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53DC50" w14:textId="7FCED128" w:rsidR="00FE62FE" w:rsidRPr="00733DA2" w:rsidRDefault="002E3030" w:rsidP="00FE62FE">
      <w:pPr>
        <w:jc w:val="center"/>
        <w:rPr>
          <w:rFonts w:ascii="Calibri" w:hAnsi="Calibri" w:cs="Calibri"/>
          <w:b/>
          <w:bCs/>
          <w:sz w:val="22"/>
          <w:szCs w:val="22"/>
        </w:rPr>
      </w:pPr>
      <w:bookmarkStart w:id="0" w:name="_Hlk527647292"/>
      <w:r w:rsidRPr="00733DA2">
        <w:rPr>
          <w:rFonts w:ascii="Calibri" w:hAnsi="Calibri" w:cs="Calibri"/>
          <w:b/>
          <w:bCs/>
          <w:sz w:val="22"/>
          <w:szCs w:val="22"/>
        </w:rPr>
        <w:t>VIZITINIŲ KORTELIŲ SPAUSDINIMO PASLAUG</w:t>
      </w:r>
      <w:r w:rsidR="006E42AC" w:rsidRPr="00733DA2">
        <w:rPr>
          <w:rFonts w:ascii="Calibri" w:hAnsi="Calibri" w:cs="Calibri"/>
          <w:b/>
          <w:bCs/>
          <w:sz w:val="22"/>
          <w:szCs w:val="22"/>
        </w:rPr>
        <w:t>OS</w:t>
      </w:r>
      <w:r w:rsidR="00FE62FE" w:rsidRPr="00733DA2">
        <w:rPr>
          <w:rFonts w:ascii="Calibri" w:hAnsi="Calibri" w:cs="Calibri"/>
          <w:b/>
          <w:bCs/>
          <w:sz w:val="22"/>
          <w:szCs w:val="22"/>
        </w:rPr>
        <w:t xml:space="preserve"> </w:t>
      </w:r>
    </w:p>
    <w:p w14:paraId="59291FCF" w14:textId="15C8A44D" w:rsidR="002E3030" w:rsidRPr="00733DA2" w:rsidRDefault="002E3030" w:rsidP="00FE62FE">
      <w:pPr>
        <w:jc w:val="center"/>
        <w:rPr>
          <w:rFonts w:ascii="Calibri" w:hAnsi="Calibri" w:cs="Calibri"/>
          <w:b/>
          <w:bCs/>
          <w:sz w:val="22"/>
          <w:szCs w:val="22"/>
        </w:rPr>
      </w:pPr>
      <w:r w:rsidRPr="00733DA2">
        <w:rPr>
          <w:rFonts w:ascii="Calibri" w:eastAsia="SimSun" w:hAnsi="Calibri" w:cs="Calibri"/>
          <w:b/>
          <w:kern w:val="2"/>
          <w:sz w:val="22"/>
          <w:szCs w:val="22"/>
          <w:lang w:eastAsia="ar-SA"/>
        </w:rPr>
        <w:t>TECHNINĖ SPECIFIKACIJA</w:t>
      </w:r>
    </w:p>
    <w:p w14:paraId="7ED9A20C" w14:textId="107ACCB4" w:rsidR="002E3030" w:rsidRPr="00733DA2" w:rsidRDefault="002E3030" w:rsidP="002E3030">
      <w:pPr>
        <w:jc w:val="both"/>
        <w:rPr>
          <w:rFonts w:ascii="Calibri" w:eastAsia="SimSun" w:hAnsi="Calibri" w:cs="Calibri"/>
          <w:kern w:val="2"/>
          <w:sz w:val="22"/>
          <w:szCs w:val="22"/>
          <w:lang w:eastAsia="ar-SA"/>
        </w:rPr>
      </w:pPr>
    </w:p>
    <w:p w14:paraId="7E2A9BD8" w14:textId="18CCF1F4" w:rsidR="002E3030" w:rsidRPr="00733DA2" w:rsidRDefault="002E3030" w:rsidP="002E3030">
      <w:pPr>
        <w:pStyle w:val="ListParagraph"/>
        <w:widowControl/>
        <w:numPr>
          <w:ilvl w:val="0"/>
          <w:numId w:val="5"/>
        </w:numPr>
        <w:tabs>
          <w:tab w:val="left" w:pos="1276"/>
        </w:tabs>
        <w:autoSpaceDE/>
        <w:autoSpaceDN/>
        <w:ind w:left="0" w:firstLine="709"/>
        <w:contextualSpacing/>
        <w:jc w:val="both"/>
        <w:textAlignment w:val="auto"/>
        <w:rPr>
          <w:rFonts w:ascii="Calibri" w:eastAsia="SimSun" w:hAnsi="Calibri" w:cs="Calibri"/>
          <w:color w:val="FF0000"/>
          <w:kern w:val="2"/>
          <w:sz w:val="22"/>
          <w:szCs w:val="22"/>
          <w:lang w:eastAsia="ar-SA"/>
        </w:rPr>
      </w:pPr>
      <w:r w:rsidRPr="00733DA2">
        <w:rPr>
          <w:rFonts w:ascii="Calibri" w:eastAsia="SimSun" w:hAnsi="Calibri" w:cs="Calibri"/>
          <w:b/>
          <w:kern w:val="2"/>
          <w:sz w:val="22"/>
          <w:szCs w:val="22"/>
          <w:lang w:eastAsia="ar-SA"/>
        </w:rPr>
        <w:t xml:space="preserve">PIRKIMO OBJEKTAS </w:t>
      </w:r>
      <w:r w:rsidRPr="00733DA2">
        <w:rPr>
          <w:rFonts w:ascii="Calibri" w:eastAsia="SimSun" w:hAnsi="Calibri" w:cs="Calibri"/>
          <w:bCs/>
          <w:kern w:val="2"/>
          <w:sz w:val="22"/>
          <w:szCs w:val="22"/>
          <w:lang w:eastAsia="ar-SA"/>
        </w:rPr>
        <w:t>–</w:t>
      </w:r>
      <w:r w:rsidRPr="00733DA2">
        <w:rPr>
          <w:rFonts w:ascii="Calibri" w:eastAsia="SimSun" w:hAnsi="Calibri" w:cs="Calibri"/>
          <w:b/>
          <w:kern w:val="2"/>
          <w:sz w:val="22"/>
          <w:szCs w:val="22"/>
          <w:lang w:eastAsia="ar-SA"/>
        </w:rPr>
        <w:t xml:space="preserve"> </w:t>
      </w:r>
      <w:r w:rsidR="000460D2" w:rsidRPr="00733DA2">
        <w:rPr>
          <w:rFonts w:ascii="Calibri" w:eastAsia="SimSun" w:hAnsi="Calibri" w:cs="Calibri"/>
          <w:kern w:val="2"/>
          <w:sz w:val="22"/>
          <w:szCs w:val="22"/>
          <w:lang w:eastAsia="ar-SA"/>
        </w:rPr>
        <w:t>vienpus</w:t>
      </w:r>
      <w:r w:rsidR="00AB322D" w:rsidRPr="00733DA2">
        <w:rPr>
          <w:rFonts w:ascii="Calibri" w:eastAsia="SimSun" w:hAnsi="Calibri" w:cs="Calibri"/>
          <w:kern w:val="2"/>
          <w:sz w:val="22"/>
          <w:szCs w:val="22"/>
          <w:lang w:eastAsia="ar-SA"/>
        </w:rPr>
        <w:t>ių</w:t>
      </w:r>
      <w:r w:rsidR="000460D2" w:rsidRPr="00733DA2">
        <w:rPr>
          <w:rFonts w:ascii="Calibri" w:eastAsia="SimSun" w:hAnsi="Calibri" w:cs="Calibri"/>
          <w:kern w:val="2"/>
          <w:sz w:val="22"/>
          <w:szCs w:val="22"/>
          <w:lang w:eastAsia="ar-SA"/>
        </w:rPr>
        <w:t xml:space="preserve"> / dvipus</w:t>
      </w:r>
      <w:r w:rsidR="00AB322D" w:rsidRPr="00733DA2">
        <w:rPr>
          <w:rFonts w:ascii="Calibri" w:eastAsia="SimSun" w:hAnsi="Calibri" w:cs="Calibri"/>
          <w:kern w:val="2"/>
          <w:sz w:val="22"/>
          <w:szCs w:val="22"/>
          <w:lang w:eastAsia="ar-SA"/>
        </w:rPr>
        <w:t>ių</w:t>
      </w:r>
      <w:r w:rsidR="000460D2" w:rsidRPr="00733DA2">
        <w:rPr>
          <w:rFonts w:ascii="Calibri" w:eastAsia="SimSun" w:hAnsi="Calibri" w:cs="Calibri"/>
          <w:kern w:val="2"/>
          <w:sz w:val="22"/>
          <w:szCs w:val="22"/>
          <w:lang w:eastAsia="ar-SA"/>
        </w:rPr>
        <w:t xml:space="preserve"> skaitmenin</w:t>
      </w:r>
      <w:r w:rsidR="000D1293" w:rsidRPr="00733DA2">
        <w:rPr>
          <w:rFonts w:ascii="Calibri" w:eastAsia="SimSun" w:hAnsi="Calibri" w:cs="Calibri"/>
          <w:kern w:val="2"/>
          <w:sz w:val="22"/>
          <w:szCs w:val="22"/>
          <w:lang w:eastAsia="ar-SA"/>
        </w:rPr>
        <w:t>ės</w:t>
      </w:r>
      <w:r w:rsidR="000460D2" w:rsidRPr="00733DA2">
        <w:rPr>
          <w:rFonts w:ascii="Calibri" w:eastAsia="SimSun" w:hAnsi="Calibri" w:cs="Calibri"/>
          <w:kern w:val="2"/>
          <w:sz w:val="22"/>
          <w:szCs w:val="22"/>
          <w:lang w:eastAsia="ar-SA"/>
        </w:rPr>
        <w:t xml:space="preserve"> spaudos vizitin</w:t>
      </w:r>
      <w:r w:rsidR="000D1293" w:rsidRPr="00733DA2">
        <w:rPr>
          <w:rFonts w:ascii="Calibri" w:eastAsia="SimSun" w:hAnsi="Calibri" w:cs="Calibri"/>
          <w:kern w:val="2"/>
          <w:sz w:val="22"/>
          <w:szCs w:val="22"/>
          <w:lang w:eastAsia="ar-SA"/>
        </w:rPr>
        <w:t>ių</w:t>
      </w:r>
      <w:r w:rsidR="000460D2" w:rsidRPr="00733DA2">
        <w:rPr>
          <w:rFonts w:ascii="Calibri" w:eastAsia="SimSun" w:hAnsi="Calibri" w:cs="Calibri"/>
          <w:kern w:val="2"/>
          <w:sz w:val="22"/>
          <w:szCs w:val="22"/>
          <w:lang w:eastAsia="ar-SA"/>
        </w:rPr>
        <w:t xml:space="preserve"> kortel</w:t>
      </w:r>
      <w:r w:rsidR="000D1293" w:rsidRPr="00733DA2">
        <w:rPr>
          <w:rFonts w:ascii="Calibri" w:eastAsia="SimSun" w:hAnsi="Calibri" w:cs="Calibri"/>
          <w:kern w:val="2"/>
          <w:sz w:val="22"/>
          <w:szCs w:val="22"/>
          <w:lang w:eastAsia="ar-SA"/>
        </w:rPr>
        <w:t>ių spausdinimas</w:t>
      </w:r>
      <w:r w:rsidRPr="00733DA2">
        <w:rPr>
          <w:rFonts w:ascii="Calibri" w:eastAsia="SimSun" w:hAnsi="Calibri" w:cs="Calibri"/>
          <w:kern w:val="2"/>
          <w:sz w:val="22"/>
          <w:szCs w:val="22"/>
          <w:lang w:eastAsia="ar-SA"/>
        </w:rPr>
        <w:t>. BVPŽ kodas – 79800000</w:t>
      </w:r>
      <w:r w:rsidR="000D1293" w:rsidRPr="00733DA2">
        <w:rPr>
          <w:rFonts w:ascii="Calibri" w:eastAsia="SimSun" w:hAnsi="Calibri" w:cs="Calibri"/>
          <w:kern w:val="2"/>
          <w:sz w:val="22"/>
          <w:szCs w:val="22"/>
          <w:lang w:eastAsia="ar-SA"/>
        </w:rPr>
        <w:t>-2</w:t>
      </w:r>
      <w:r w:rsidRPr="00733DA2">
        <w:rPr>
          <w:rFonts w:ascii="Calibri" w:eastAsia="SimSun" w:hAnsi="Calibri" w:cs="Calibri"/>
          <w:kern w:val="2"/>
          <w:sz w:val="22"/>
          <w:szCs w:val="22"/>
          <w:lang w:eastAsia="ar-SA"/>
        </w:rPr>
        <w:t>.</w:t>
      </w:r>
    </w:p>
    <w:p w14:paraId="791F2D40" w14:textId="77777777" w:rsidR="00CB58B5" w:rsidRPr="00733DA2" w:rsidRDefault="00CB58B5" w:rsidP="00CB58B5">
      <w:pPr>
        <w:pStyle w:val="ListParagraph"/>
        <w:widowControl/>
        <w:tabs>
          <w:tab w:val="left" w:pos="1276"/>
        </w:tabs>
        <w:autoSpaceDE/>
        <w:autoSpaceDN/>
        <w:ind w:left="709"/>
        <w:contextualSpacing/>
        <w:jc w:val="both"/>
        <w:textAlignment w:val="auto"/>
        <w:rPr>
          <w:rFonts w:ascii="Calibri" w:eastAsia="SimSun" w:hAnsi="Calibri" w:cs="Calibri"/>
          <w:color w:val="FF0000"/>
          <w:kern w:val="2"/>
          <w:sz w:val="22"/>
          <w:szCs w:val="22"/>
          <w:lang w:eastAsia="ar-SA"/>
        </w:rPr>
      </w:pPr>
    </w:p>
    <w:p w14:paraId="43A9A67A" w14:textId="1BC952AA" w:rsidR="002E3030" w:rsidRPr="00733DA2" w:rsidRDefault="002E3030" w:rsidP="002E3030">
      <w:pPr>
        <w:pStyle w:val="ListParagraph"/>
        <w:widowControl/>
        <w:numPr>
          <w:ilvl w:val="0"/>
          <w:numId w:val="5"/>
        </w:numPr>
        <w:tabs>
          <w:tab w:val="left" w:pos="1276"/>
        </w:tabs>
        <w:autoSpaceDE/>
        <w:autoSpaceDN/>
        <w:ind w:left="0" w:firstLine="709"/>
        <w:contextualSpacing/>
        <w:jc w:val="both"/>
        <w:textAlignment w:val="auto"/>
        <w:rPr>
          <w:rFonts w:ascii="Calibri" w:eastAsia="SimSun" w:hAnsi="Calibri" w:cs="Calibri"/>
          <w:b/>
          <w:kern w:val="2"/>
          <w:sz w:val="22"/>
          <w:szCs w:val="22"/>
          <w:lang w:eastAsia="ar-SA"/>
        </w:rPr>
      </w:pPr>
      <w:r w:rsidRPr="00733DA2">
        <w:rPr>
          <w:rFonts w:ascii="Calibri" w:eastAsia="SimSun" w:hAnsi="Calibri" w:cs="Calibri"/>
          <w:b/>
          <w:kern w:val="2"/>
          <w:sz w:val="22"/>
          <w:szCs w:val="22"/>
          <w:lang w:eastAsia="ar-SA"/>
        </w:rPr>
        <w:t xml:space="preserve">PIRKIMO OBJEKTO PRITAIKYMO SRITIS </w:t>
      </w:r>
      <w:r w:rsidRPr="00733DA2">
        <w:rPr>
          <w:rFonts w:ascii="Calibri" w:eastAsia="SimSun" w:hAnsi="Calibri" w:cs="Calibri"/>
          <w:bCs/>
          <w:kern w:val="2"/>
          <w:sz w:val="22"/>
          <w:szCs w:val="22"/>
          <w:lang w:eastAsia="ar-SA"/>
        </w:rPr>
        <w:t>–</w:t>
      </w:r>
      <w:r w:rsidRPr="00733DA2">
        <w:rPr>
          <w:rFonts w:ascii="Calibri" w:eastAsia="SimSun" w:hAnsi="Calibri" w:cs="Calibri"/>
          <w:b/>
          <w:kern w:val="2"/>
          <w:sz w:val="22"/>
          <w:szCs w:val="22"/>
          <w:lang w:eastAsia="ar-SA"/>
        </w:rPr>
        <w:t xml:space="preserve"> </w:t>
      </w:r>
      <w:r w:rsidR="00D9673C" w:rsidRPr="00733DA2">
        <w:rPr>
          <w:rFonts w:ascii="Calibri" w:eastAsia="SimSun" w:hAnsi="Calibri" w:cs="Calibri"/>
          <w:kern w:val="2"/>
          <w:sz w:val="22"/>
          <w:szCs w:val="22"/>
          <w:lang w:eastAsia="ar-SA"/>
        </w:rPr>
        <w:t>vizitinės kortelės reikalingos darbuotojams</w:t>
      </w:r>
      <w:r w:rsidR="006D59A8" w:rsidRPr="00733DA2">
        <w:rPr>
          <w:rFonts w:ascii="Calibri" w:eastAsia="SimSun" w:hAnsi="Calibri" w:cs="Calibri"/>
          <w:kern w:val="2"/>
          <w:sz w:val="22"/>
          <w:szCs w:val="22"/>
          <w:lang w:eastAsia="ar-SA"/>
        </w:rPr>
        <w:t>, siekiant prisistatyti ar pasikeisti kontaktine informacija</w:t>
      </w:r>
      <w:r w:rsidRPr="00733DA2">
        <w:rPr>
          <w:rFonts w:ascii="Calibri" w:eastAsia="SimSun" w:hAnsi="Calibri" w:cs="Calibri"/>
          <w:kern w:val="2"/>
          <w:sz w:val="22"/>
          <w:szCs w:val="22"/>
          <w:lang w:eastAsia="ar-SA"/>
        </w:rPr>
        <w:t>.</w:t>
      </w:r>
    </w:p>
    <w:p w14:paraId="365ACB8A" w14:textId="77777777" w:rsidR="00CB58B5" w:rsidRPr="00733DA2" w:rsidRDefault="00CB58B5" w:rsidP="00CB58B5">
      <w:pPr>
        <w:pStyle w:val="ListParagraph"/>
        <w:rPr>
          <w:rFonts w:ascii="Calibri" w:eastAsia="SimSun" w:hAnsi="Calibri" w:cs="Calibri"/>
          <w:b/>
          <w:kern w:val="2"/>
          <w:sz w:val="22"/>
          <w:szCs w:val="22"/>
          <w:lang w:eastAsia="ar-SA"/>
        </w:rPr>
      </w:pPr>
    </w:p>
    <w:p w14:paraId="5E647DA5" w14:textId="42436248" w:rsidR="002E3030" w:rsidRPr="00733DA2" w:rsidRDefault="002E3030" w:rsidP="002E3030">
      <w:pPr>
        <w:pStyle w:val="ListParagraph"/>
        <w:widowControl/>
        <w:numPr>
          <w:ilvl w:val="0"/>
          <w:numId w:val="5"/>
        </w:numPr>
        <w:tabs>
          <w:tab w:val="left" w:pos="1276"/>
        </w:tabs>
        <w:autoSpaceDE/>
        <w:autoSpaceDN/>
        <w:ind w:left="0" w:firstLine="709"/>
        <w:contextualSpacing/>
        <w:jc w:val="both"/>
        <w:textAlignment w:val="auto"/>
        <w:rPr>
          <w:rFonts w:ascii="Calibri" w:eastAsia="SimSun" w:hAnsi="Calibri" w:cs="Calibri"/>
          <w:b/>
          <w:kern w:val="2"/>
          <w:sz w:val="22"/>
          <w:szCs w:val="22"/>
          <w:lang w:eastAsia="ar-SA"/>
        </w:rPr>
      </w:pPr>
      <w:r w:rsidRPr="00733DA2">
        <w:rPr>
          <w:rFonts w:ascii="Calibri" w:eastAsia="SimSun" w:hAnsi="Calibri" w:cs="Calibri"/>
          <w:b/>
          <w:kern w:val="2"/>
          <w:sz w:val="22"/>
          <w:szCs w:val="22"/>
          <w:lang w:eastAsia="ar-SA"/>
        </w:rPr>
        <w:t>TECHNINIAI REIKALAVIMAI, KURIUOS TURI ATITIKTI PIRKIMO OBJEKTAS</w:t>
      </w:r>
    </w:p>
    <w:tbl>
      <w:tblPr>
        <w:tblStyle w:val="TableGrid"/>
        <w:tblW w:w="5000" w:type="pct"/>
        <w:jc w:val="center"/>
        <w:tblLook w:val="04A0" w:firstRow="1" w:lastRow="0" w:firstColumn="1" w:lastColumn="0" w:noHBand="0" w:noVBand="1"/>
      </w:tblPr>
      <w:tblGrid>
        <w:gridCol w:w="1839"/>
        <w:gridCol w:w="5270"/>
        <w:gridCol w:w="827"/>
        <w:gridCol w:w="2026"/>
      </w:tblGrid>
      <w:tr w:rsidR="00C51B9C" w:rsidRPr="00733DA2" w14:paraId="416A0DCE" w14:textId="77777777" w:rsidTr="00BF251A">
        <w:trPr>
          <w:trHeight w:val="1142"/>
          <w:jc w:val="center"/>
        </w:trPr>
        <w:tc>
          <w:tcPr>
            <w:tcW w:w="923" w:type="pct"/>
            <w:tcBorders>
              <w:top w:val="single" w:sz="4" w:space="0" w:color="auto"/>
              <w:left w:val="single" w:sz="4" w:space="0" w:color="auto"/>
              <w:bottom w:val="single" w:sz="4" w:space="0" w:color="auto"/>
              <w:right w:val="single" w:sz="4" w:space="0" w:color="auto"/>
            </w:tcBorders>
            <w:vAlign w:val="center"/>
            <w:hideMark/>
          </w:tcPr>
          <w:p w14:paraId="4FE8219D" w14:textId="77777777" w:rsidR="00C51B9C" w:rsidRPr="00733DA2" w:rsidRDefault="00C51B9C" w:rsidP="00C51B9C">
            <w:pPr>
              <w:jc w:val="center"/>
              <w:rPr>
                <w:rFonts w:ascii="Calibri" w:hAnsi="Calibri" w:cs="Calibri"/>
                <w:b/>
                <w:bCs/>
                <w:color w:val="000000"/>
                <w:sz w:val="22"/>
                <w:szCs w:val="22"/>
                <w:lang w:val="lt-LT"/>
              </w:rPr>
            </w:pPr>
            <w:r w:rsidRPr="00733DA2">
              <w:rPr>
                <w:rFonts w:ascii="Calibri" w:hAnsi="Calibri" w:cs="Calibri"/>
                <w:b/>
                <w:bCs/>
                <w:color w:val="000000"/>
                <w:sz w:val="22"/>
                <w:szCs w:val="22"/>
                <w:lang w:val="lt-LT"/>
              </w:rPr>
              <w:t>Įmonė</w:t>
            </w:r>
          </w:p>
        </w:tc>
        <w:tc>
          <w:tcPr>
            <w:tcW w:w="2645" w:type="pct"/>
            <w:tcBorders>
              <w:top w:val="single" w:sz="4" w:space="0" w:color="auto"/>
              <w:left w:val="single" w:sz="4" w:space="0" w:color="auto"/>
              <w:bottom w:val="single" w:sz="4" w:space="0" w:color="auto"/>
              <w:right w:val="single" w:sz="4" w:space="0" w:color="auto"/>
            </w:tcBorders>
            <w:vAlign w:val="center"/>
            <w:hideMark/>
          </w:tcPr>
          <w:p w14:paraId="175E745B" w14:textId="1BF41539" w:rsidR="00C51B9C" w:rsidRPr="00733DA2" w:rsidRDefault="00C51B9C" w:rsidP="00C51B9C">
            <w:pPr>
              <w:jc w:val="center"/>
              <w:rPr>
                <w:rFonts w:ascii="Calibri" w:hAnsi="Calibri" w:cs="Calibri"/>
                <w:b/>
                <w:bCs/>
                <w:color w:val="000000"/>
                <w:sz w:val="22"/>
                <w:szCs w:val="22"/>
                <w:lang w:val="lt-LT"/>
              </w:rPr>
            </w:pPr>
            <w:r w:rsidRPr="00733DA2">
              <w:rPr>
                <w:rFonts w:ascii="Calibri" w:hAnsi="Calibri" w:cs="Calibri"/>
                <w:b/>
                <w:bCs/>
                <w:color w:val="000000"/>
                <w:sz w:val="22"/>
                <w:szCs w:val="22"/>
                <w:lang w:val="lt-LT"/>
              </w:rPr>
              <w:t>P</w:t>
            </w:r>
            <w:r w:rsidR="00C37768" w:rsidRPr="00733DA2">
              <w:rPr>
                <w:rFonts w:ascii="Calibri" w:hAnsi="Calibri" w:cs="Calibri"/>
                <w:b/>
                <w:bCs/>
                <w:color w:val="000000"/>
                <w:sz w:val="22"/>
                <w:szCs w:val="22"/>
                <w:lang w:val="lt-LT"/>
              </w:rPr>
              <w:t>aslaugos</w:t>
            </w:r>
            <w:r w:rsidRPr="00733DA2">
              <w:rPr>
                <w:rFonts w:ascii="Calibri" w:hAnsi="Calibri" w:cs="Calibri"/>
                <w:b/>
                <w:bCs/>
                <w:color w:val="000000"/>
                <w:sz w:val="22"/>
                <w:szCs w:val="22"/>
                <w:lang w:val="lt-LT"/>
              </w:rPr>
              <w:t xml:space="preserve"> aprašymas</w:t>
            </w:r>
          </w:p>
        </w:tc>
        <w:tc>
          <w:tcPr>
            <w:tcW w:w="415" w:type="pct"/>
            <w:tcBorders>
              <w:top w:val="single" w:sz="4" w:space="0" w:color="auto"/>
              <w:left w:val="single" w:sz="4" w:space="0" w:color="auto"/>
              <w:bottom w:val="single" w:sz="4" w:space="0" w:color="auto"/>
              <w:right w:val="single" w:sz="4" w:space="0" w:color="auto"/>
            </w:tcBorders>
            <w:vAlign w:val="center"/>
            <w:hideMark/>
          </w:tcPr>
          <w:p w14:paraId="1DA28540" w14:textId="77777777" w:rsidR="00C51B9C" w:rsidRPr="00733DA2" w:rsidRDefault="00C51B9C" w:rsidP="00C51B9C">
            <w:pPr>
              <w:jc w:val="center"/>
              <w:rPr>
                <w:rFonts w:ascii="Calibri" w:hAnsi="Calibri" w:cs="Calibri"/>
                <w:b/>
                <w:bCs/>
                <w:sz w:val="22"/>
                <w:szCs w:val="22"/>
                <w:lang w:val="lt-LT"/>
              </w:rPr>
            </w:pPr>
            <w:r w:rsidRPr="00733DA2">
              <w:rPr>
                <w:rFonts w:ascii="Calibri" w:hAnsi="Calibri" w:cs="Calibri"/>
                <w:b/>
                <w:bCs/>
                <w:color w:val="000000"/>
                <w:sz w:val="22"/>
                <w:szCs w:val="22"/>
                <w:lang w:val="lt-LT"/>
              </w:rPr>
              <w:t>Mato vnt.</w:t>
            </w:r>
          </w:p>
        </w:tc>
        <w:tc>
          <w:tcPr>
            <w:tcW w:w="1018" w:type="pct"/>
            <w:tcBorders>
              <w:top w:val="single" w:sz="4" w:space="0" w:color="auto"/>
              <w:left w:val="single" w:sz="4" w:space="0" w:color="auto"/>
              <w:bottom w:val="single" w:sz="4" w:space="0" w:color="auto"/>
              <w:right w:val="single" w:sz="4" w:space="0" w:color="auto"/>
            </w:tcBorders>
            <w:vAlign w:val="center"/>
            <w:hideMark/>
          </w:tcPr>
          <w:p w14:paraId="7EDEB8F2" w14:textId="5876D8A5" w:rsidR="00C51B9C" w:rsidRPr="00733DA2" w:rsidRDefault="005940DC" w:rsidP="00C51B9C">
            <w:pPr>
              <w:jc w:val="center"/>
              <w:rPr>
                <w:rFonts w:ascii="Calibri" w:hAnsi="Calibri" w:cs="Calibri"/>
                <w:b/>
                <w:bCs/>
                <w:sz w:val="22"/>
                <w:szCs w:val="22"/>
                <w:lang w:val="lt-LT"/>
              </w:rPr>
            </w:pPr>
            <w:r w:rsidRPr="00733DA2">
              <w:rPr>
                <w:rFonts w:ascii="Calibri" w:hAnsi="Calibri" w:cs="Calibri"/>
                <w:b/>
                <w:bCs/>
                <w:sz w:val="22"/>
                <w:szCs w:val="22"/>
                <w:lang w:val="lt-LT"/>
              </w:rPr>
              <w:t xml:space="preserve">Preliminarus kiekis </w:t>
            </w:r>
            <w:r w:rsidR="00C51B9C" w:rsidRPr="00733DA2">
              <w:rPr>
                <w:rFonts w:ascii="Calibri" w:hAnsi="Calibri" w:cs="Calibri"/>
                <w:b/>
                <w:bCs/>
                <w:sz w:val="22"/>
                <w:szCs w:val="22"/>
                <w:lang w:val="lt-LT"/>
              </w:rPr>
              <w:t xml:space="preserve"> </w:t>
            </w:r>
            <w:r w:rsidR="00D54A46" w:rsidRPr="00733DA2">
              <w:rPr>
                <w:rFonts w:ascii="Calibri" w:hAnsi="Calibri" w:cs="Calibri"/>
                <w:b/>
                <w:bCs/>
                <w:sz w:val="22"/>
                <w:szCs w:val="22"/>
                <w:lang w:val="lt-LT"/>
              </w:rPr>
              <w:t>vnt.</w:t>
            </w:r>
          </w:p>
        </w:tc>
      </w:tr>
      <w:tr w:rsidR="00C51B9C" w:rsidRPr="00733DA2" w14:paraId="52BFC550" w14:textId="77777777" w:rsidTr="00426E38">
        <w:trPr>
          <w:trHeight w:val="325"/>
          <w:jc w:val="center"/>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1CA07546" w14:textId="096B7550" w:rsidR="00C51B9C" w:rsidRPr="00733DA2" w:rsidRDefault="00C51B9C" w:rsidP="007C1D20">
            <w:pPr>
              <w:jc w:val="center"/>
              <w:rPr>
                <w:rFonts w:ascii="Calibri" w:hAnsi="Calibri" w:cs="Calibri"/>
                <w:b/>
                <w:bCs/>
                <w:sz w:val="22"/>
                <w:szCs w:val="22"/>
                <w:lang w:val="lt-LT"/>
              </w:rPr>
            </w:pPr>
            <w:r w:rsidRPr="00733DA2">
              <w:rPr>
                <w:rFonts w:ascii="Calibri" w:hAnsi="Calibri" w:cs="Calibri"/>
                <w:b/>
                <w:bCs/>
                <w:sz w:val="22"/>
                <w:szCs w:val="22"/>
                <w:lang w:val="lt-LT"/>
              </w:rPr>
              <w:t>Vizitinės kortelės (maketavimas</w:t>
            </w:r>
            <w:r w:rsidR="00537840" w:rsidRPr="00733DA2">
              <w:rPr>
                <w:rFonts w:ascii="Calibri" w:hAnsi="Calibri" w:cs="Calibri"/>
                <w:b/>
                <w:bCs/>
                <w:sz w:val="22"/>
                <w:szCs w:val="22"/>
                <w:lang w:val="lt-LT"/>
              </w:rPr>
              <w:t xml:space="preserve"> (</w:t>
            </w:r>
            <w:r w:rsidR="00016F50" w:rsidRPr="00733DA2">
              <w:rPr>
                <w:rFonts w:ascii="Calibri" w:hAnsi="Calibri" w:cs="Calibri"/>
                <w:b/>
                <w:bCs/>
                <w:sz w:val="22"/>
                <w:szCs w:val="22"/>
                <w:lang w:val="lt-LT"/>
              </w:rPr>
              <w:t>vizitinės duomenų keitimas)</w:t>
            </w:r>
            <w:r w:rsidRPr="00733DA2">
              <w:rPr>
                <w:rFonts w:ascii="Calibri" w:hAnsi="Calibri" w:cs="Calibri"/>
                <w:b/>
                <w:bCs/>
                <w:sz w:val="22"/>
                <w:szCs w:val="22"/>
                <w:lang w:val="lt-LT"/>
              </w:rPr>
              <w:t xml:space="preserve"> ir gaminimas)</w:t>
            </w:r>
          </w:p>
        </w:tc>
      </w:tr>
      <w:tr w:rsidR="005E02CA" w:rsidRPr="00733DA2" w14:paraId="194B648A" w14:textId="77777777" w:rsidTr="00BF251A">
        <w:trPr>
          <w:trHeight w:val="992"/>
          <w:jc w:val="center"/>
        </w:trPr>
        <w:tc>
          <w:tcPr>
            <w:tcW w:w="923" w:type="pct"/>
            <w:vMerge w:val="restart"/>
            <w:tcBorders>
              <w:top w:val="single" w:sz="4" w:space="0" w:color="auto"/>
              <w:left w:val="single" w:sz="4" w:space="0" w:color="auto"/>
              <w:right w:val="single" w:sz="4" w:space="0" w:color="auto"/>
            </w:tcBorders>
            <w:vAlign w:val="center"/>
          </w:tcPr>
          <w:p w14:paraId="69469AB1" w14:textId="4B779578" w:rsidR="005E02CA" w:rsidRPr="00733DA2" w:rsidRDefault="005E02CA" w:rsidP="0076299D">
            <w:pPr>
              <w:jc w:val="center"/>
              <w:rPr>
                <w:rFonts w:ascii="Calibri" w:hAnsi="Calibri" w:cs="Calibri"/>
                <w:sz w:val="22"/>
                <w:szCs w:val="22"/>
                <w:lang w:val="lt-LT"/>
              </w:rPr>
            </w:pPr>
            <w:r w:rsidRPr="00733DA2">
              <w:rPr>
                <w:rFonts w:ascii="Calibri" w:hAnsi="Calibri" w:cs="Calibri"/>
                <w:sz w:val="22"/>
                <w:szCs w:val="22"/>
                <w:lang w:val="lt-LT"/>
              </w:rPr>
              <w:t>LG</w:t>
            </w:r>
            <w:r w:rsidR="007860F8" w:rsidRPr="00733DA2">
              <w:rPr>
                <w:rFonts w:ascii="Calibri" w:hAnsi="Calibri" w:cs="Calibri"/>
                <w:sz w:val="22"/>
                <w:szCs w:val="22"/>
                <w:lang w:val="lt-LT"/>
              </w:rPr>
              <w:t xml:space="preserve"> (</w:t>
            </w:r>
            <w:r w:rsidR="007860F8" w:rsidRPr="00733DA2">
              <w:rPr>
                <w:rFonts w:ascii="Calibri" w:eastAsia="Arial Unicode MS" w:hAnsi="Calibri" w:cs="Calibri"/>
                <w:kern w:val="3"/>
                <w:sz w:val="22"/>
                <w:szCs w:val="22"/>
                <w:lang w:val="lt-LT" w:eastAsia="zh-CN" w:bidi="hi-IN"/>
              </w:rPr>
              <w:t>AB „Lietuvos geležinkeliai“)</w:t>
            </w:r>
          </w:p>
        </w:tc>
        <w:tc>
          <w:tcPr>
            <w:tcW w:w="2645" w:type="pct"/>
            <w:tcBorders>
              <w:top w:val="nil"/>
              <w:left w:val="single" w:sz="4" w:space="0" w:color="auto"/>
              <w:bottom w:val="single" w:sz="4" w:space="0" w:color="auto"/>
              <w:right w:val="single" w:sz="4" w:space="0" w:color="auto"/>
            </w:tcBorders>
            <w:vAlign w:val="center"/>
          </w:tcPr>
          <w:p w14:paraId="54A96339" w14:textId="622408ED" w:rsidR="005E02CA" w:rsidRPr="00733DA2" w:rsidRDefault="005E02CA" w:rsidP="004B56D0">
            <w:pPr>
              <w:jc w:val="both"/>
              <w:rPr>
                <w:rFonts w:ascii="Calibri" w:hAnsi="Calibri" w:cs="Calibri"/>
                <w:color w:val="000000"/>
                <w:sz w:val="22"/>
                <w:szCs w:val="22"/>
                <w:lang w:val="lt-LT"/>
              </w:rPr>
            </w:pPr>
            <w:r w:rsidRPr="00733DA2">
              <w:rPr>
                <w:rFonts w:ascii="Calibri" w:hAnsi="Calibri" w:cs="Calibri"/>
                <w:color w:val="000000"/>
                <w:sz w:val="22"/>
                <w:szCs w:val="22"/>
                <w:lang w:val="lt-LT"/>
              </w:rPr>
              <w:t xml:space="preserve">Vienpusės </w:t>
            </w:r>
            <w:r w:rsidRPr="00733DA2">
              <w:rPr>
                <w:rFonts w:ascii="Calibri" w:hAnsi="Calibri" w:cs="Calibri"/>
                <w:b/>
                <w:bCs/>
                <w:color w:val="000000"/>
                <w:sz w:val="22"/>
                <w:szCs w:val="22"/>
                <w:lang w:val="lt-LT"/>
              </w:rPr>
              <w:t>skaitmeninės</w:t>
            </w:r>
            <w:r w:rsidRPr="00733DA2">
              <w:rPr>
                <w:rFonts w:ascii="Calibri" w:hAnsi="Calibri" w:cs="Calibri"/>
                <w:color w:val="000000"/>
                <w:sz w:val="22"/>
                <w:szCs w:val="22"/>
                <w:lang w:val="lt-LT"/>
              </w:rPr>
              <w:t xml:space="preserve"> spaudos vizitinės kortelės. Vizitinių kortelių dydis 90x50 mm. Vizitinėms kortelėms naudojamas popierius – baltas, lygus, popieriaus storis – ne mažiau 350 (g/m²).</w:t>
            </w:r>
          </w:p>
        </w:tc>
        <w:tc>
          <w:tcPr>
            <w:tcW w:w="415" w:type="pct"/>
            <w:vMerge w:val="restart"/>
            <w:tcBorders>
              <w:top w:val="single" w:sz="4" w:space="0" w:color="auto"/>
              <w:left w:val="single" w:sz="4" w:space="0" w:color="auto"/>
              <w:right w:val="single" w:sz="4" w:space="0" w:color="auto"/>
            </w:tcBorders>
            <w:vAlign w:val="center"/>
          </w:tcPr>
          <w:p w14:paraId="01506345" w14:textId="2BF92721" w:rsidR="005E02CA" w:rsidRPr="00733DA2" w:rsidRDefault="005E02CA" w:rsidP="00C51B9C">
            <w:pPr>
              <w:jc w:val="center"/>
              <w:rPr>
                <w:rFonts w:ascii="Calibri" w:hAnsi="Calibri" w:cs="Calibri"/>
                <w:bCs/>
                <w:color w:val="000000"/>
                <w:sz w:val="22"/>
                <w:szCs w:val="22"/>
                <w:lang w:val="lt-LT"/>
              </w:rPr>
            </w:pPr>
            <w:r w:rsidRPr="00733DA2">
              <w:rPr>
                <w:rFonts w:ascii="Calibri" w:hAnsi="Calibri" w:cs="Calibri"/>
                <w:bCs/>
                <w:color w:val="000000"/>
                <w:sz w:val="22"/>
                <w:szCs w:val="22"/>
                <w:lang w:val="lt-LT"/>
              </w:rPr>
              <w:t>vnt.</w:t>
            </w:r>
          </w:p>
        </w:tc>
        <w:tc>
          <w:tcPr>
            <w:tcW w:w="1018" w:type="pct"/>
            <w:tcBorders>
              <w:top w:val="single" w:sz="4" w:space="0" w:color="auto"/>
              <w:left w:val="single" w:sz="4" w:space="0" w:color="auto"/>
              <w:bottom w:val="single" w:sz="4" w:space="0" w:color="auto"/>
              <w:right w:val="single" w:sz="4" w:space="0" w:color="auto"/>
            </w:tcBorders>
            <w:vAlign w:val="center"/>
          </w:tcPr>
          <w:p w14:paraId="03FCEE37" w14:textId="411C0358" w:rsidR="005E02CA" w:rsidRPr="00733DA2" w:rsidRDefault="00F94DE7" w:rsidP="00C51B9C">
            <w:pPr>
              <w:jc w:val="center"/>
              <w:rPr>
                <w:rFonts w:ascii="Calibri" w:hAnsi="Calibri" w:cs="Calibri"/>
                <w:color w:val="000000"/>
                <w:sz w:val="22"/>
                <w:szCs w:val="22"/>
                <w:lang w:val="lt-LT"/>
              </w:rPr>
            </w:pPr>
            <w:r w:rsidRPr="00733DA2">
              <w:rPr>
                <w:rFonts w:ascii="Calibri" w:hAnsi="Calibri" w:cs="Calibri"/>
                <w:color w:val="000000"/>
                <w:sz w:val="22"/>
                <w:szCs w:val="22"/>
                <w:lang w:val="lt-LT"/>
              </w:rPr>
              <w:t>5000</w:t>
            </w:r>
          </w:p>
        </w:tc>
      </w:tr>
      <w:tr w:rsidR="005E02CA" w:rsidRPr="00733DA2" w14:paraId="23F9ADFB" w14:textId="77777777" w:rsidTr="00BF251A">
        <w:trPr>
          <w:trHeight w:val="992"/>
          <w:jc w:val="center"/>
        </w:trPr>
        <w:tc>
          <w:tcPr>
            <w:tcW w:w="923" w:type="pct"/>
            <w:vMerge/>
            <w:tcBorders>
              <w:left w:val="single" w:sz="4" w:space="0" w:color="auto"/>
              <w:right w:val="single" w:sz="4" w:space="0" w:color="auto"/>
            </w:tcBorders>
            <w:vAlign w:val="center"/>
          </w:tcPr>
          <w:p w14:paraId="44A60819" w14:textId="6B751AE5" w:rsidR="005E02CA" w:rsidRPr="00733DA2" w:rsidRDefault="005E02CA" w:rsidP="0076299D">
            <w:pPr>
              <w:jc w:val="center"/>
              <w:rPr>
                <w:rFonts w:ascii="Calibri" w:hAnsi="Calibri" w:cs="Calibri"/>
                <w:sz w:val="22"/>
                <w:szCs w:val="22"/>
                <w:lang w:val="lt-LT"/>
              </w:rPr>
            </w:pPr>
          </w:p>
        </w:tc>
        <w:tc>
          <w:tcPr>
            <w:tcW w:w="2645" w:type="pct"/>
            <w:tcBorders>
              <w:top w:val="nil"/>
              <w:left w:val="single" w:sz="4" w:space="0" w:color="auto"/>
              <w:bottom w:val="single" w:sz="4" w:space="0" w:color="auto"/>
              <w:right w:val="single" w:sz="4" w:space="0" w:color="auto"/>
            </w:tcBorders>
            <w:vAlign w:val="center"/>
          </w:tcPr>
          <w:p w14:paraId="30918019" w14:textId="05BEA0F2" w:rsidR="005E02CA" w:rsidRPr="00733DA2" w:rsidRDefault="005E02CA" w:rsidP="004B56D0">
            <w:pPr>
              <w:jc w:val="both"/>
              <w:rPr>
                <w:rFonts w:ascii="Calibri" w:hAnsi="Calibri" w:cs="Calibri"/>
                <w:color w:val="000000"/>
                <w:sz w:val="22"/>
                <w:szCs w:val="22"/>
                <w:lang w:val="lt-LT"/>
              </w:rPr>
            </w:pPr>
            <w:r w:rsidRPr="00733DA2">
              <w:rPr>
                <w:rFonts w:ascii="Calibri" w:hAnsi="Calibri" w:cs="Calibri"/>
                <w:color w:val="000000"/>
                <w:sz w:val="22"/>
                <w:szCs w:val="22"/>
                <w:lang w:val="lt-LT"/>
              </w:rPr>
              <w:t xml:space="preserve">Dvipusės </w:t>
            </w:r>
            <w:r w:rsidRPr="00733DA2">
              <w:rPr>
                <w:rFonts w:ascii="Calibri" w:hAnsi="Calibri" w:cs="Calibri"/>
                <w:b/>
                <w:bCs/>
                <w:color w:val="000000"/>
                <w:sz w:val="22"/>
                <w:szCs w:val="22"/>
                <w:lang w:val="lt-LT"/>
              </w:rPr>
              <w:t>skaitmeninės</w:t>
            </w:r>
            <w:r w:rsidRPr="00733DA2">
              <w:rPr>
                <w:rFonts w:ascii="Calibri" w:hAnsi="Calibri" w:cs="Calibri"/>
                <w:color w:val="000000"/>
                <w:sz w:val="22"/>
                <w:szCs w:val="22"/>
                <w:lang w:val="lt-LT"/>
              </w:rPr>
              <w:t xml:space="preserve"> spaudos vizitinės kortelės. Vizitinių kortelių dydis 90x50 mm. Vizitinėms kortelėms naudojamas popierius – baltas, lygus, popieriaus storis – ne mažiau 350 (g/m²).</w:t>
            </w:r>
          </w:p>
        </w:tc>
        <w:tc>
          <w:tcPr>
            <w:tcW w:w="415" w:type="pct"/>
            <w:vMerge/>
            <w:tcBorders>
              <w:left w:val="single" w:sz="4" w:space="0" w:color="auto"/>
              <w:right w:val="single" w:sz="4" w:space="0" w:color="auto"/>
            </w:tcBorders>
            <w:vAlign w:val="center"/>
          </w:tcPr>
          <w:p w14:paraId="58EC10D4" w14:textId="05DDC8DE" w:rsidR="005E02CA" w:rsidRPr="00733DA2" w:rsidRDefault="005E02CA" w:rsidP="00C51B9C">
            <w:pPr>
              <w:jc w:val="center"/>
              <w:rPr>
                <w:rFonts w:ascii="Calibri" w:hAnsi="Calibri" w:cs="Calibri"/>
                <w:bCs/>
                <w:color w:val="000000"/>
                <w:sz w:val="22"/>
                <w:szCs w:val="22"/>
                <w:lang w:val="lt-LT"/>
              </w:rPr>
            </w:pPr>
          </w:p>
        </w:tc>
        <w:tc>
          <w:tcPr>
            <w:tcW w:w="1018" w:type="pct"/>
            <w:tcBorders>
              <w:top w:val="single" w:sz="4" w:space="0" w:color="auto"/>
              <w:left w:val="single" w:sz="4" w:space="0" w:color="auto"/>
              <w:bottom w:val="single" w:sz="4" w:space="0" w:color="auto"/>
              <w:right w:val="single" w:sz="4" w:space="0" w:color="auto"/>
            </w:tcBorders>
            <w:vAlign w:val="center"/>
          </w:tcPr>
          <w:p w14:paraId="734E755F" w14:textId="06740E90" w:rsidR="005E02CA" w:rsidRPr="00733DA2" w:rsidRDefault="00F94DE7" w:rsidP="00C51B9C">
            <w:pPr>
              <w:jc w:val="center"/>
              <w:rPr>
                <w:rFonts w:ascii="Calibri" w:hAnsi="Calibri" w:cs="Calibri"/>
                <w:color w:val="000000"/>
                <w:sz w:val="22"/>
                <w:szCs w:val="22"/>
                <w:lang w:val="lt-LT"/>
              </w:rPr>
            </w:pPr>
            <w:r w:rsidRPr="00733DA2">
              <w:rPr>
                <w:rFonts w:ascii="Calibri" w:hAnsi="Calibri" w:cs="Calibri"/>
                <w:color w:val="000000"/>
                <w:sz w:val="22"/>
                <w:szCs w:val="22"/>
                <w:lang w:val="lt-LT"/>
              </w:rPr>
              <w:t>2000</w:t>
            </w:r>
          </w:p>
        </w:tc>
      </w:tr>
      <w:tr w:rsidR="00B61706" w:rsidRPr="00733DA2" w14:paraId="18FC3492" w14:textId="77777777" w:rsidTr="00BF251A">
        <w:trPr>
          <w:trHeight w:val="992"/>
          <w:jc w:val="center"/>
        </w:trPr>
        <w:tc>
          <w:tcPr>
            <w:tcW w:w="923" w:type="pct"/>
            <w:vMerge w:val="restart"/>
            <w:tcBorders>
              <w:top w:val="single" w:sz="4" w:space="0" w:color="auto"/>
              <w:left w:val="single" w:sz="4" w:space="0" w:color="auto"/>
              <w:right w:val="single" w:sz="4" w:space="0" w:color="auto"/>
            </w:tcBorders>
            <w:vAlign w:val="center"/>
          </w:tcPr>
          <w:p w14:paraId="069CD888" w14:textId="1D060A1A" w:rsidR="00B61706" w:rsidRPr="00733DA2" w:rsidRDefault="0086259D" w:rsidP="0076299D">
            <w:pPr>
              <w:jc w:val="center"/>
              <w:rPr>
                <w:rFonts w:ascii="Calibri" w:hAnsi="Calibri" w:cs="Calibri"/>
                <w:sz w:val="22"/>
                <w:szCs w:val="22"/>
                <w:lang w:val="lt-LT"/>
              </w:rPr>
            </w:pPr>
            <w:r w:rsidRPr="00733DA2">
              <w:rPr>
                <w:rFonts w:ascii="Calibri" w:hAnsi="Calibri" w:cs="Calibri"/>
                <w:sz w:val="22"/>
                <w:szCs w:val="22"/>
                <w:lang w:val="lt-LT"/>
              </w:rPr>
              <w:t xml:space="preserve">LG </w:t>
            </w:r>
            <w:r w:rsidR="00B61706" w:rsidRPr="00733DA2">
              <w:rPr>
                <w:rFonts w:ascii="Calibri" w:hAnsi="Calibri" w:cs="Calibri"/>
                <w:sz w:val="22"/>
                <w:szCs w:val="22"/>
                <w:lang w:val="lt-LT"/>
              </w:rPr>
              <w:t>CARGO</w:t>
            </w:r>
            <w:r w:rsidR="00A4003A" w:rsidRPr="00733DA2">
              <w:rPr>
                <w:rFonts w:ascii="Calibri" w:hAnsi="Calibri" w:cs="Calibri"/>
                <w:sz w:val="22"/>
                <w:szCs w:val="22"/>
                <w:lang w:val="lt-LT"/>
              </w:rPr>
              <w:t xml:space="preserve"> (</w:t>
            </w:r>
            <w:r w:rsidR="00733DA2">
              <w:rPr>
                <w:rFonts w:ascii="Calibri" w:hAnsi="Calibri" w:cs="Calibri"/>
                <w:sz w:val="22"/>
                <w:szCs w:val="22"/>
                <w:lang w:val="lt-LT"/>
              </w:rPr>
              <w:t>„</w:t>
            </w:r>
            <w:r w:rsidR="00A4003A" w:rsidRPr="00733DA2">
              <w:rPr>
                <w:rFonts w:ascii="Calibri" w:hAnsi="Calibri" w:cs="Calibri"/>
                <w:sz w:val="22"/>
                <w:szCs w:val="22"/>
                <w:lang w:val="lt-LT"/>
              </w:rPr>
              <w:t>AB LG CARGO”)</w:t>
            </w:r>
          </w:p>
        </w:tc>
        <w:tc>
          <w:tcPr>
            <w:tcW w:w="2645" w:type="pct"/>
            <w:tcBorders>
              <w:top w:val="nil"/>
              <w:left w:val="single" w:sz="4" w:space="0" w:color="auto"/>
              <w:bottom w:val="single" w:sz="4" w:space="0" w:color="auto"/>
              <w:right w:val="single" w:sz="4" w:space="0" w:color="auto"/>
            </w:tcBorders>
            <w:vAlign w:val="center"/>
          </w:tcPr>
          <w:p w14:paraId="4A2B9BDE" w14:textId="0C2612E8" w:rsidR="00B61706" w:rsidRPr="00733DA2" w:rsidRDefault="00B61706" w:rsidP="004B56D0">
            <w:pPr>
              <w:jc w:val="both"/>
              <w:rPr>
                <w:rFonts w:ascii="Calibri" w:hAnsi="Calibri" w:cs="Calibri"/>
                <w:color w:val="000000"/>
                <w:sz w:val="22"/>
                <w:szCs w:val="22"/>
                <w:lang w:val="lt-LT"/>
              </w:rPr>
            </w:pPr>
            <w:r w:rsidRPr="00733DA2">
              <w:rPr>
                <w:rFonts w:ascii="Calibri" w:hAnsi="Calibri" w:cs="Calibri"/>
                <w:color w:val="000000"/>
                <w:sz w:val="22"/>
                <w:szCs w:val="22"/>
                <w:lang w:val="lt-LT"/>
              </w:rPr>
              <w:t xml:space="preserve">Vienpusės </w:t>
            </w:r>
            <w:r w:rsidRPr="00733DA2">
              <w:rPr>
                <w:rFonts w:ascii="Calibri" w:hAnsi="Calibri" w:cs="Calibri"/>
                <w:b/>
                <w:bCs/>
                <w:color w:val="000000"/>
                <w:sz w:val="22"/>
                <w:szCs w:val="22"/>
                <w:lang w:val="lt-LT"/>
              </w:rPr>
              <w:t>skaitmeninės</w:t>
            </w:r>
            <w:r w:rsidRPr="00733DA2">
              <w:rPr>
                <w:rFonts w:ascii="Calibri" w:hAnsi="Calibri" w:cs="Calibri"/>
                <w:color w:val="000000"/>
                <w:sz w:val="22"/>
                <w:szCs w:val="22"/>
                <w:lang w:val="lt-LT"/>
              </w:rPr>
              <w:t xml:space="preserve"> spaudos vizitinės kortelės. Vizitinių kortelių dydis 90x50 mm. Vizitinėms kortelėms naudojamas popierius – baltas, lygus, popieriaus storis – ne mažiau 350 (g/m²).</w:t>
            </w:r>
          </w:p>
        </w:tc>
        <w:tc>
          <w:tcPr>
            <w:tcW w:w="415" w:type="pct"/>
            <w:vMerge w:val="restart"/>
            <w:tcBorders>
              <w:top w:val="single" w:sz="4" w:space="0" w:color="auto"/>
              <w:left w:val="single" w:sz="4" w:space="0" w:color="auto"/>
              <w:right w:val="single" w:sz="4" w:space="0" w:color="auto"/>
            </w:tcBorders>
            <w:vAlign w:val="center"/>
          </w:tcPr>
          <w:p w14:paraId="060771E9" w14:textId="0BBD9FA8" w:rsidR="00B61706" w:rsidRPr="00733DA2" w:rsidRDefault="00B61706" w:rsidP="00C51B9C">
            <w:pPr>
              <w:jc w:val="center"/>
              <w:rPr>
                <w:rFonts w:ascii="Calibri" w:hAnsi="Calibri" w:cs="Calibri"/>
                <w:bCs/>
                <w:color w:val="000000"/>
                <w:sz w:val="22"/>
                <w:szCs w:val="22"/>
                <w:lang w:val="lt-LT"/>
              </w:rPr>
            </w:pPr>
            <w:r w:rsidRPr="00733DA2">
              <w:rPr>
                <w:rFonts w:ascii="Calibri" w:hAnsi="Calibri" w:cs="Calibri"/>
                <w:bCs/>
                <w:color w:val="000000"/>
                <w:sz w:val="22"/>
                <w:szCs w:val="22"/>
                <w:lang w:val="lt-LT"/>
              </w:rPr>
              <w:t>vnt.</w:t>
            </w:r>
          </w:p>
        </w:tc>
        <w:tc>
          <w:tcPr>
            <w:tcW w:w="1018" w:type="pct"/>
            <w:tcBorders>
              <w:top w:val="single" w:sz="4" w:space="0" w:color="auto"/>
              <w:left w:val="single" w:sz="4" w:space="0" w:color="auto"/>
              <w:bottom w:val="single" w:sz="4" w:space="0" w:color="auto"/>
              <w:right w:val="single" w:sz="4" w:space="0" w:color="auto"/>
            </w:tcBorders>
            <w:vAlign w:val="center"/>
          </w:tcPr>
          <w:p w14:paraId="66A9BE73" w14:textId="68133FC0" w:rsidR="00B61706" w:rsidRPr="00733DA2" w:rsidRDefault="00F94DE7" w:rsidP="00C51B9C">
            <w:pPr>
              <w:jc w:val="center"/>
              <w:rPr>
                <w:rFonts w:ascii="Calibri" w:hAnsi="Calibri" w:cs="Calibri"/>
                <w:color w:val="000000"/>
                <w:sz w:val="22"/>
                <w:szCs w:val="22"/>
                <w:lang w:val="lt-LT"/>
              </w:rPr>
            </w:pPr>
            <w:r w:rsidRPr="00733DA2">
              <w:rPr>
                <w:rFonts w:ascii="Calibri" w:hAnsi="Calibri" w:cs="Calibri"/>
                <w:color w:val="000000"/>
                <w:sz w:val="22"/>
                <w:szCs w:val="22"/>
                <w:lang w:val="lt-LT"/>
              </w:rPr>
              <w:t>6000</w:t>
            </w:r>
          </w:p>
        </w:tc>
      </w:tr>
      <w:tr w:rsidR="00B61706" w:rsidRPr="00733DA2" w14:paraId="3F097FC3" w14:textId="77777777" w:rsidTr="00BF251A">
        <w:trPr>
          <w:trHeight w:val="992"/>
          <w:jc w:val="center"/>
        </w:trPr>
        <w:tc>
          <w:tcPr>
            <w:tcW w:w="923" w:type="pct"/>
            <w:vMerge/>
            <w:tcBorders>
              <w:left w:val="single" w:sz="4" w:space="0" w:color="auto"/>
              <w:right w:val="single" w:sz="4" w:space="0" w:color="auto"/>
            </w:tcBorders>
            <w:vAlign w:val="center"/>
          </w:tcPr>
          <w:p w14:paraId="6D5B8497" w14:textId="2044486C" w:rsidR="00B61706" w:rsidRPr="00733DA2" w:rsidRDefault="00B61706" w:rsidP="0076299D">
            <w:pPr>
              <w:jc w:val="center"/>
              <w:rPr>
                <w:rFonts w:ascii="Calibri" w:hAnsi="Calibri" w:cs="Calibri"/>
                <w:sz w:val="22"/>
                <w:szCs w:val="22"/>
                <w:lang w:val="lt-LT"/>
              </w:rPr>
            </w:pPr>
          </w:p>
        </w:tc>
        <w:tc>
          <w:tcPr>
            <w:tcW w:w="2645" w:type="pct"/>
            <w:tcBorders>
              <w:top w:val="single" w:sz="4" w:space="0" w:color="auto"/>
              <w:left w:val="single" w:sz="4" w:space="0" w:color="auto"/>
              <w:bottom w:val="single" w:sz="4" w:space="0" w:color="auto"/>
              <w:right w:val="single" w:sz="4" w:space="0" w:color="auto"/>
            </w:tcBorders>
            <w:vAlign w:val="center"/>
          </w:tcPr>
          <w:p w14:paraId="6AFA9282" w14:textId="60D0C45C" w:rsidR="00B61706" w:rsidRPr="00733DA2" w:rsidRDefault="00B61706" w:rsidP="004B56D0">
            <w:pPr>
              <w:jc w:val="both"/>
              <w:rPr>
                <w:rFonts w:ascii="Calibri" w:hAnsi="Calibri" w:cs="Calibri"/>
                <w:color w:val="000000"/>
                <w:sz w:val="22"/>
                <w:szCs w:val="22"/>
                <w:lang w:val="lt-LT"/>
              </w:rPr>
            </w:pPr>
            <w:r w:rsidRPr="00733DA2">
              <w:rPr>
                <w:rFonts w:ascii="Calibri" w:hAnsi="Calibri" w:cs="Calibri"/>
                <w:color w:val="000000"/>
                <w:sz w:val="22"/>
                <w:szCs w:val="22"/>
                <w:lang w:val="lt-LT"/>
              </w:rPr>
              <w:t xml:space="preserve">Dvipusės </w:t>
            </w:r>
            <w:r w:rsidRPr="00733DA2">
              <w:rPr>
                <w:rFonts w:ascii="Calibri" w:hAnsi="Calibri" w:cs="Calibri"/>
                <w:b/>
                <w:bCs/>
                <w:color w:val="000000"/>
                <w:sz w:val="22"/>
                <w:szCs w:val="22"/>
                <w:lang w:val="lt-LT"/>
              </w:rPr>
              <w:t>skaitmeninės</w:t>
            </w:r>
            <w:r w:rsidRPr="00733DA2">
              <w:rPr>
                <w:rFonts w:ascii="Calibri" w:hAnsi="Calibri" w:cs="Calibri"/>
                <w:color w:val="000000"/>
                <w:sz w:val="22"/>
                <w:szCs w:val="22"/>
                <w:lang w:val="lt-LT"/>
              </w:rPr>
              <w:t xml:space="preserve"> spaudos vizitinės kortelės. Vizitinių kortelių dydis 90x50 mm. Vizitinėms kortelėms naudojamas popierius – baltas, lygus, popieriaus storis – ne mažiau 350 (g/m²).</w:t>
            </w:r>
          </w:p>
        </w:tc>
        <w:tc>
          <w:tcPr>
            <w:tcW w:w="415" w:type="pct"/>
            <w:vMerge/>
            <w:tcBorders>
              <w:left w:val="single" w:sz="4" w:space="0" w:color="auto"/>
              <w:right w:val="single" w:sz="4" w:space="0" w:color="auto"/>
            </w:tcBorders>
            <w:vAlign w:val="center"/>
          </w:tcPr>
          <w:p w14:paraId="29D37698" w14:textId="301807F1" w:rsidR="00B61706" w:rsidRPr="00733DA2" w:rsidRDefault="00B61706" w:rsidP="00C51B9C">
            <w:pPr>
              <w:jc w:val="center"/>
              <w:rPr>
                <w:rFonts w:ascii="Calibri" w:hAnsi="Calibri" w:cs="Calibri"/>
                <w:bCs/>
                <w:color w:val="000000"/>
                <w:sz w:val="22"/>
                <w:szCs w:val="22"/>
                <w:lang w:val="lt-LT"/>
              </w:rPr>
            </w:pPr>
          </w:p>
        </w:tc>
        <w:tc>
          <w:tcPr>
            <w:tcW w:w="1018" w:type="pct"/>
            <w:tcBorders>
              <w:top w:val="single" w:sz="4" w:space="0" w:color="auto"/>
              <w:left w:val="single" w:sz="4" w:space="0" w:color="auto"/>
              <w:bottom w:val="single" w:sz="4" w:space="0" w:color="auto"/>
              <w:right w:val="single" w:sz="4" w:space="0" w:color="auto"/>
            </w:tcBorders>
            <w:vAlign w:val="center"/>
          </w:tcPr>
          <w:p w14:paraId="30797851" w14:textId="54AE507B" w:rsidR="00B61706" w:rsidRPr="00733DA2" w:rsidRDefault="00F94DE7" w:rsidP="00C51B9C">
            <w:pPr>
              <w:jc w:val="center"/>
              <w:rPr>
                <w:rFonts w:ascii="Calibri" w:hAnsi="Calibri" w:cs="Calibri"/>
                <w:color w:val="000000"/>
                <w:sz w:val="22"/>
                <w:szCs w:val="22"/>
                <w:lang w:val="lt-LT"/>
              </w:rPr>
            </w:pPr>
            <w:r w:rsidRPr="00733DA2">
              <w:rPr>
                <w:rFonts w:ascii="Calibri" w:hAnsi="Calibri" w:cs="Calibri"/>
                <w:color w:val="000000"/>
                <w:sz w:val="22"/>
                <w:szCs w:val="22"/>
                <w:lang w:val="lt-LT"/>
              </w:rPr>
              <w:t>3000</w:t>
            </w:r>
          </w:p>
        </w:tc>
      </w:tr>
      <w:tr w:rsidR="00B61706" w:rsidRPr="00733DA2" w14:paraId="16B4B7FB" w14:textId="77777777" w:rsidTr="00BF251A">
        <w:trPr>
          <w:trHeight w:val="992"/>
          <w:jc w:val="center"/>
        </w:trPr>
        <w:tc>
          <w:tcPr>
            <w:tcW w:w="923" w:type="pct"/>
            <w:vMerge w:val="restart"/>
            <w:tcBorders>
              <w:left w:val="single" w:sz="4" w:space="0" w:color="auto"/>
              <w:bottom w:val="single" w:sz="4" w:space="0" w:color="auto"/>
              <w:right w:val="single" w:sz="4" w:space="0" w:color="auto"/>
            </w:tcBorders>
            <w:vAlign w:val="center"/>
          </w:tcPr>
          <w:p w14:paraId="78799519" w14:textId="47975617" w:rsidR="00B61706" w:rsidRPr="00733DA2" w:rsidRDefault="00B61706" w:rsidP="0076299D">
            <w:pPr>
              <w:jc w:val="center"/>
              <w:rPr>
                <w:rFonts w:ascii="Calibri" w:hAnsi="Calibri" w:cs="Calibri"/>
                <w:sz w:val="22"/>
                <w:szCs w:val="22"/>
                <w:lang w:val="lt-LT"/>
              </w:rPr>
            </w:pPr>
            <w:r w:rsidRPr="00733DA2">
              <w:rPr>
                <w:rFonts w:ascii="Calibri" w:hAnsi="Calibri" w:cs="Calibri"/>
                <w:sz w:val="22"/>
                <w:szCs w:val="22"/>
                <w:lang w:val="lt-LT"/>
              </w:rPr>
              <w:t>LGKL</w:t>
            </w:r>
            <w:r w:rsidR="00FF2AD1" w:rsidRPr="00733DA2">
              <w:rPr>
                <w:rFonts w:ascii="Calibri" w:hAnsi="Calibri" w:cs="Calibri"/>
                <w:sz w:val="22"/>
                <w:szCs w:val="22"/>
                <w:lang w:val="lt-LT"/>
              </w:rPr>
              <w:t xml:space="preserve"> (UAB „LG Keleiviams</w:t>
            </w:r>
            <w:r w:rsidR="00B31EBB" w:rsidRPr="00733DA2">
              <w:rPr>
                <w:rFonts w:ascii="Calibri" w:hAnsi="Calibri" w:cs="Calibri"/>
                <w:sz w:val="22"/>
                <w:szCs w:val="22"/>
                <w:lang w:val="lt-LT"/>
              </w:rPr>
              <w:t>”</w:t>
            </w:r>
            <w:r w:rsidR="00FF2AD1" w:rsidRPr="00733DA2">
              <w:rPr>
                <w:rFonts w:ascii="Calibri" w:hAnsi="Calibri" w:cs="Calibri"/>
                <w:sz w:val="22"/>
                <w:szCs w:val="22"/>
                <w:lang w:val="lt-LT"/>
              </w:rPr>
              <w:t>)</w:t>
            </w:r>
          </w:p>
        </w:tc>
        <w:tc>
          <w:tcPr>
            <w:tcW w:w="2645" w:type="pct"/>
            <w:tcBorders>
              <w:top w:val="single" w:sz="4" w:space="0" w:color="auto"/>
              <w:left w:val="single" w:sz="4" w:space="0" w:color="auto"/>
              <w:bottom w:val="single" w:sz="4" w:space="0" w:color="auto"/>
              <w:right w:val="single" w:sz="4" w:space="0" w:color="auto"/>
            </w:tcBorders>
            <w:vAlign w:val="center"/>
          </w:tcPr>
          <w:p w14:paraId="6B59D591" w14:textId="6DD47CB4" w:rsidR="00B61706" w:rsidRPr="00733DA2" w:rsidRDefault="00B61706" w:rsidP="004B56D0">
            <w:pPr>
              <w:jc w:val="both"/>
              <w:rPr>
                <w:rFonts w:ascii="Calibri" w:hAnsi="Calibri" w:cs="Calibri"/>
                <w:color w:val="000000"/>
                <w:sz w:val="22"/>
                <w:szCs w:val="22"/>
                <w:lang w:val="lt-LT"/>
              </w:rPr>
            </w:pPr>
            <w:r w:rsidRPr="00733DA2">
              <w:rPr>
                <w:rFonts w:ascii="Calibri" w:hAnsi="Calibri" w:cs="Calibri"/>
                <w:color w:val="000000"/>
                <w:sz w:val="22"/>
                <w:szCs w:val="22"/>
                <w:lang w:val="lt-LT"/>
              </w:rPr>
              <w:t xml:space="preserve">Vienpusės </w:t>
            </w:r>
            <w:r w:rsidRPr="00733DA2">
              <w:rPr>
                <w:rFonts w:ascii="Calibri" w:hAnsi="Calibri" w:cs="Calibri"/>
                <w:b/>
                <w:bCs/>
                <w:color w:val="000000"/>
                <w:sz w:val="22"/>
                <w:szCs w:val="22"/>
                <w:lang w:val="lt-LT"/>
              </w:rPr>
              <w:t>skaitmeninės</w:t>
            </w:r>
            <w:r w:rsidRPr="00733DA2">
              <w:rPr>
                <w:rFonts w:ascii="Calibri" w:hAnsi="Calibri" w:cs="Calibri"/>
                <w:color w:val="000000"/>
                <w:sz w:val="22"/>
                <w:szCs w:val="22"/>
                <w:lang w:val="lt-LT"/>
              </w:rPr>
              <w:t xml:space="preserve"> spaudos vizitinės kortelės. Vizitinių kortelių dydis 90x50 mm. Vizitinėms kortelėms naudojamas popierius – baltas, lygus, popieriaus storis – ne mažiau 350 (g/m²).</w:t>
            </w:r>
          </w:p>
        </w:tc>
        <w:tc>
          <w:tcPr>
            <w:tcW w:w="415" w:type="pct"/>
            <w:vMerge w:val="restart"/>
            <w:tcBorders>
              <w:left w:val="single" w:sz="4" w:space="0" w:color="auto"/>
              <w:bottom w:val="single" w:sz="4" w:space="0" w:color="auto"/>
              <w:right w:val="single" w:sz="4" w:space="0" w:color="auto"/>
            </w:tcBorders>
            <w:vAlign w:val="center"/>
          </w:tcPr>
          <w:p w14:paraId="706314AF" w14:textId="6E514BC6" w:rsidR="00B61706" w:rsidRPr="00733DA2" w:rsidRDefault="00B61706" w:rsidP="00323D8F">
            <w:pPr>
              <w:jc w:val="center"/>
              <w:rPr>
                <w:rFonts w:ascii="Calibri" w:hAnsi="Calibri" w:cs="Calibri"/>
                <w:bCs/>
                <w:color w:val="000000"/>
                <w:sz w:val="22"/>
                <w:szCs w:val="22"/>
                <w:lang w:val="lt-LT"/>
              </w:rPr>
            </w:pPr>
            <w:r w:rsidRPr="00733DA2">
              <w:rPr>
                <w:rFonts w:ascii="Calibri" w:hAnsi="Calibri" w:cs="Calibri"/>
                <w:bCs/>
                <w:color w:val="000000"/>
                <w:sz w:val="22"/>
                <w:szCs w:val="22"/>
                <w:lang w:val="lt-LT"/>
              </w:rPr>
              <w:t>vnt.</w:t>
            </w:r>
          </w:p>
        </w:tc>
        <w:tc>
          <w:tcPr>
            <w:tcW w:w="1018" w:type="pct"/>
            <w:tcBorders>
              <w:top w:val="single" w:sz="4" w:space="0" w:color="auto"/>
              <w:left w:val="single" w:sz="4" w:space="0" w:color="auto"/>
              <w:bottom w:val="single" w:sz="4" w:space="0" w:color="auto"/>
              <w:right w:val="single" w:sz="4" w:space="0" w:color="auto"/>
            </w:tcBorders>
            <w:vAlign w:val="center"/>
          </w:tcPr>
          <w:p w14:paraId="241D64E7" w14:textId="62620ABB" w:rsidR="00B61706" w:rsidRPr="00733DA2" w:rsidRDefault="00D04388" w:rsidP="00B61706">
            <w:pPr>
              <w:jc w:val="center"/>
              <w:rPr>
                <w:rFonts w:ascii="Calibri" w:hAnsi="Calibri" w:cs="Calibri"/>
                <w:color w:val="000000"/>
                <w:sz w:val="22"/>
                <w:szCs w:val="22"/>
                <w:lang w:val="lt-LT"/>
              </w:rPr>
            </w:pPr>
            <w:r>
              <w:rPr>
                <w:rFonts w:ascii="Calibri" w:hAnsi="Calibri" w:cs="Calibri"/>
                <w:color w:val="000000"/>
                <w:sz w:val="22"/>
                <w:szCs w:val="22"/>
                <w:lang w:val="lt-LT"/>
              </w:rPr>
              <w:t>1400</w:t>
            </w:r>
          </w:p>
        </w:tc>
      </w:tr>
      <w:tr w:rsidR="00B61706" w:rsidRPr="00733DA2" w14:paraId="6C765EF3" w14:textId="77777777" w:rsidTr="00BF251A">
        <w:trPr>
          <w:trHeight w:val="992"/>
          <w:jc w:val="center"/>
        </w:trPr>
        <w:tc>
          <w:tcPr>
            <w:tcW w:w="923" w:type="pct"/>
            <w:vMerge/>
            <w:tcBorders>
              <w:top w:val="single" w:sz="4" w:space="0" w:color="auto"/>
              <w:left w:val="single" w:sz="4" w:space="0" w:color="auto"/>
              <w:right w:val="single" w:sz="4" w:space="0" w:color="auto"/>
            </w:tcBorders>
            <w:vAlign w:val="center"/>
          </w:tcPr>
          <w:p w14:paraId="549E4FFB" w14:textId="4F6C656A" w:rsidR="00B61706" w:rsidRPr="00733DA2" w:rsidRDefault="00B61706" w:rsidP="0076299D">
            <w:pPr>
              <w:jc w:val="center"/>
              <w:rPr>
                <w:rFonts w:ascii="Calibri" w:hAnsi="Calibri" w:cs="Calibri"/>
                <w:sz w:val="22"/>
                <w:szCs w:val="22"/>
                <w:lang w:val="lt-LT"/>
              </w:rPr>
            </w:pPr>
          </w:p>
        </w:tc>
        <w:tc>
          <w:tcPr>
            <w:tcW w:w="2645" w:type="pct"/>
            <w:tcBorders>
              <w:top w:val="single" w:sz="4" w:space="0" w:color="auto"/>
              <w:left w:val="single" w:sz="4" w:space="0" w:color="auto"/>
              <w:bottom w:val="single" w:sz="4" w:space="0" w:color="auto"/>
              <w:right w:val="single" w:sz="4" w:space="0" w:color="auto"/>
            </w:tcBorders>
            <w:vAlign w:val="center"/>
          </w:tcPr>
          <w:p w14:paraId="586F3064" w14:textId="0BC10812" w:rsidR="00B61706" w:rsidRPr="00733DA2" w:rsidRDefault="00B61706" w:rsidP="004B56D0">
            <w:pPr>
              <w:jc w:val="both"/>
              <w:rPr>
                <w:rFonts w:ascii="Calibri" w:hAnsi="Calibri" w:cs="Calibri"/>
                <w:color w:val="000000"/>
                <w:sz w:val="22"/>
                <w:szCs w:val="22"/>
                <w:lang w:val="lt-LT"/>
              </w:rPr>
            </w:pPr>
            <w:r w:rsidRPr="00733DA2">
              <w:rPr>
                <w:rFonts w:ascii="Calibri" w:hAnsi="Calibri" w:cs="Calibri"/>
                <w:color w:val="000000"/>
                <w:sz w:val="22"/>
                <w:szCs w:val="22"/>
                <w:lang w:val="lt-LT"/>
              </w:rPr>
              <w:t xml:space="preserve">Dvipusės </w:t>
            </w:r>
            <w:r w:rsidRPr="00733DA2">
              <w:rPr>
                <w:rFonts w:ascii="Calibri" w:hAnsi="Calibri" w:cs="Calibri"/>
                <w:b/>
                <w:bCs/>
                <w:color w:val="000000"/>
                <w:sz w:val="22"/>
                <w:szCs w:val="22"/>
                <w:lang w:val="lt-LT"/>
              </w:rPr>
              <w:t>skaitmeninės</w:t>
            </w:r>
            <w:r w:rsidRPr="00733DA2">
              <w:rPr>
                <w:rFonts w:ascii="Calibri" w:hAnsi="Calibri" w:cs="Calibri"/>
                <w:color w:val="000000"/>
                <w:sz w:val="22"/>
                <w:szCs w:val="22"/>
                <w:lang w:val="lt-LT"/>
              </w:rPr>
              <w:t xml:space="preserve"> spaudos vizitinės kortelės. Vizitinių kortelių dydis 90x50 mm. Vizitinėms kortelėms naudojamas popierius – baltas, lygus, popieriaus storis – ne mažiau 350 (g/m²).</w:t>
            </w:r>
          </w:p>
        </w:tc>
        <w:tc>
          <w:tcPr>
            <w:tcW w:w="415" w:type="pct"/>
            <w:vMerge/>
            <w:tcBorders>
              <w:top w:val="single" w:sz="4" w:space="0" w:color="auto"/>
              <w:left w:val="single" w:sz="4" w:space="0" w:color="auto"/>
              <w:right w:val="single" w:sz="4" w:space="0" w:color="auto"/>
            </w:tcBorders>
            <w:vAlign w:val="center"/>
          </w:tcPr>
          <w:p w14:paraId="3CA04EDC" w14:textId="4D7B816F" w:rsidR="00B61706" w:rsidRPr="00733DA2" w:rsidRDefault="00B61706" w:rsidP="00B61706">
            <w:pPr>
              <w:jc w:val="center"/>
              <w:rPr>
                <w:rFonts w:ascii="Calibri" w:hAnsi="Calibri" w:cs="Calibri"/>
                <w:bCs/>
                <w:color w:val="000000"/>
                <w:sz w:val="22"/>
                <w:szCs w:val="22"/>
                <w:lang w:val="lt-LT"/>
              </w:rPr>
            </w:pPr>
          </w:p>
        </w:tc>
        <w:tc>
          <w:tcPr>
            <w:tcW w:w="1018" w:type="pct"/>
            <w:tcBorders>
              <w:top w:val="single" w:sz="4" w:space="0" w:color="auto"/>
              <w:left w:val="single" w:sz="4" w:space="0" w:color="auto"/>
              <w:bottom w:val="single" w:sz="4" w:space="0" w:color="auto"/>
              <w:right w:val="single" w:sz="4" w:space="0" w:color="auto"/>
            </w:tcBorders>
            <w:vAlign w:val="center"/>
          </w:tcPr>
          <w:p w14:paraId="6CFE224A" w14:textId="66428B23" w:rsidR="00B61706" w:rsidRPr="00733DA2" w:rsidRDefault="00ED4AAE" w:rsidP="00B61706">
            <w:pPr>
              <w:jc w:val="center"/>
              <w:rPr>
                <w:rFonts w:ascii="Calibri" w:hAnsi="Calibri" w:cs="Calibri"/>
                <w:color w:val="000000"/>
                <w:sz w:val="22"/>
                <w:szCs w:val="22"/>
                <w:lang w:val="lt-LT"/>
              </w:rPr>
            </w:pPr>
            <w:r>
              <w:rPr>
                <w:rFonts w:ascii="Calibri" w:hAnsi="Calibri" w:cs="Calibri"/>
                <w:color w:val="000000"/>
                <w:sz w:val="22"/>
                <w:szCs w:val="22"/>
                <w:lang w:val="lt-LT"/>
              </w:rPr>
              <w:t>1450</w:t>
            </w:r>
          </w:p>
        </w:tc>
      </w:tr>
      <w:tr w:rsidR="00B61706" w:rsidRPr="00733DA2" w14:paraId="3F26504A" w14:textId="77777777" w:rsidTr="00BF251A">
        <w:trPr>
          <w:trHeight w:val="992"/>
          <w:jc w:val="center"/>
        </w:trPr>
        <w:tc>
          <w:tcPr>
            <w:tcW w:w="923" w:type="pct"/>
            <w:vMerge w:val="restart"/>
            <w:tcBorders>
              <w:left w:val="single" w:sz="4" w:space="0" w:color="auto"/>
              <w:bottom w:val="single" w:sz="4" w:space="0" w:color="auto"/>
              <w:right w:val="single" w:sz="4" w:space="0" w:color="auto"/>
            </w:tcBorders>
            <w:vAlign w:val="center"/>
          </w:tcPr>
          <w:p w14:paraId="1BF8BA2F" w14:textId="72B1F914" w:rsidR="00B61706" w:rsidRPr="00733DA2" w:rsidRDefault="00B61706" w:rsidP="0076299D">
            <w:pPr>
              <w:jc w:val="center"/>
              <w:rPr>
                <w:rFonts w:ascii="Calibri" w:hAnsi="Calibri" w:cs="Calibri"/>
                <w:sz w:val="22"/>
                <w:szCs w:val="22"/>
                <w:lang w:val="lt-LT"/>
              </w:rPr>
            </w:pPr>
            <w:r w:rsidRPr="00733DA2">
              <w:rPr>
                <w:rFonts w:ascii="Calibri" w:hAnsi="Calibri" w:cs="Calibri"/>
                <w:sz w:val="22"/>
                <w:szCs w:val="22"/>
                <w:lang w:val="lt-LT"/>
              </w:rPr>
              <w:t>LGI</w:t>
            </w:r>
            <w:r w:rsidR="00E8549A" w:rsidRPr="00733DA2">
              <w:rPr>
                <w:rFonts w:ascii="Calibri" w:hAnsi="Calibri" w:cs="Calibri"/>
                <w:sz w:val="22"/>
                <w:szCs w:val="22"/>
                <w:lang w:val="lt-LT"/>
              </w:rPr>
              <w:t xml:space="preserve"> (UAB „Lietuvos geležinkelių infrastruktūra")</w:t>
            </w:r>
          </w:p>
        </w:tc>
        <w:tc>
          <w:tcPr>
            <w:tcW w:w="2645" w:type="pct"/>
            <w:tcBorders>
              <w:top w:val="single" w:sz="4" w:space="0" w:color="auto"/>
              <w:left w:val="single" w:sz="4" w:space="0" w:color="auto"/>
              <w:bottom w:val="single" w:sz="4" w:space="0" w:color="auto"/>
              <w:right w:val="single" w:sz="4" w:space="0" w:color="auto"/>
            </w:tcBorders>
            <w:vAlign w:val="center"/>
          </w:tcPr>
          <w:p w14:paraId="300B5439" w14:textId="3EEC369E" w:rsidR="00B61706" w:rsidRPr="00733DA2" w:rsidRDefault="00B61706" w:rsidP="004B56D0">
            <w:pPr>
              <w:jc w:val="both"/>
              <w:rPr>
                <w:rFonts w:ascii="Calibri" w:hAnsi="Calibri" w:cs="Calibri"/>
                <w:color w:val="000000"/>
                <w:sz w:val="22"/>
                <w:szCs w:val="22"/>
                <w:lang w:val="lt-LT"/>
              </w:rPr>
            </w:pPr>
            <w:r w:rsidRPr="00733DA2">
              <w:rPr>
                <w:rFonts w:ascii="Calibri" w:hAnsi="Calibri" w:cs="Calibri"/>
                <w:color w:val="000000"/>
                <w:sz w:val="22"/>
                <w:szCs w:val="22"/>
                <w:lang w:val="lt-LT"/>
              </w:rPr>
              <w:t xml:space="preserve">Vienpusės </w:t>
            </w:r>
            <w:r w:rsidRPr="00733DA2">
              <w:rPr>
                <w:rFonts w:ascii="Calibri" w:hAnsi="Calibri" w:cs="Calibri"/>
                <w:b/>
                <w:bCs/>
                <w:color w:val="000000"/>
                <w:sz w:val="22"/>
                <w:szCs w:val="22"/>
                <w:lang w:val="lt-LT"/>
              </w:rPr>
              <w:t>skaitmeninės</w:t>
            </w:r>
            <w:r w:rsidRPr="00733DA2">
              <w:rPr>
                <w:rFonts w:ascii="Calibri" w:hAnsi="Calibri" w:cs="Calibri"/>
                <w:color w:val="000000"/>
                <w:sz w:val="22"/>
                <w:szCs w:val="22"/>
                <w:lang w:val="lt-LT"/>
              </w:rPr>
              <w:t xml:space="preserve"> spaudos vizitinės kortelės. Vizitinių kortelių dydis 90x50 mm. Vizitinėms kortelėms naudojamas popierius – baltas, lygus, popieriaus storis – ne mažiau 350 (g/m²).</w:t>
            </w:r>
          </w:p>
        </w:tc>
        <w:tc>
          <w:tcPr>
            <w:tcW w:w="415" w:type="pct"/>
            <w:vMerge w:val="restart"/>
            <w:tcBorders>
              <w:left w:val="single" w:sz="4" w:space="0" w:color="auto"/>
              <w:bottom w:val="single" w:sz="4" w:space="0" w:color="auto"/>
              <w:right w:val="single" w:sz="4" w:space="0" w:color="auto"/>
            </w:tcBorders>
            <w:vAlign w:val="center"/>
          </w:tcPr>
          <w:p w14:paraId="3DAADC8F" w14:textId="5A0BB1B5" w:rsidR="00B61706" w:rsidRPr="00733DA2" w:rsidRDefault="00B61706" w:rsidP="00B61706">
            <w:pPr>
              <w:jc w:val="center"/>
              <w:rPr>
                <w:rFonts w:ascii="Calibri" w:hAnsi="Calibri" w:cs="Calibri"/>
                <w:bCs/>
                <w:color w:val="000000"/>
                <w:sz w:val="22"/>
                <w:szCs w:val="22"/>
                <w:lang w:val="lt-LT"/>
              </w:rPr>
            </w:pPr>
            <w:r w:rsidRPr="00733DA2">
              <w:rPr>
                <w:rFonts w:ascii="Calibri" w:hAnsi="Calibri" w:cs="Calibri"/>
                <w:bCs/>
                <w:color w:val="000000"/>
                <w:sz w:val="22"/>
                <w:szCs w:val="22"/>
                <w:lang w:val="lt-LT"/>
              </w:rPr>
              <w:t>vnt.</w:t>
            </w:r>
          </w:p>
        </w:tc>
        <w:tc>
          <w:tcPr>
            <w:tcW w:w="1018" w:type="pct"/>
            <w:tcBorders>
              <w:top w:val="single" w:sz="4" w:space="0" w:color="auto"/>
              <w:left w:val="single" w:sz="4" w:space="0" w:color="auto"/>
              <w:bottom w:val="single" w:sz="4" w:space="0" w:color="auto"/>
              <w:right w:val="single" w:sz="4" w:space="0" w:color="auto"/>
            </w:tcBorders>
            <w:vAlign w:val="center"/>
          </w:tcPr>
          <w:p w14:paraId="5EDC2939" w14:textId="42C5423F" w:rsidR="00B61706" w:rsidRPr="00733DA2" w:rsidRDefault="00F94DE7" w:rsidP="00B61706">
            <w:pPr>
              <w:jc w:val="center"/>
              <w:rPr>
                <w:rFonts w:ascii="Calibri" w:hAnsi="Calibri" w:cs="Calibri"/>
                <w:color w:val="000000"/>
                <w:sz w:val="22"/>
                <w:szCs w:val="22"/>
                <w:lang w:val="lt-LT"/>
              </w:rPr>
            </w:pPr>
            <w:r w:rsidRPr="00733DA2">
              <w:rPr>
                <w:rFonts w:ascii="Calibri" w:hAnsi="Calibri" w:cs="Calibri"/>
                <w:color w:val="000000"/>
                <w:sz w:val="22"/>
                <w:szCs w:val="22"/>
                <w:lang w:val="lt-LT"/>
              </w:rPr>
              <w:t>5000</w:t>
            </w:r>
          </w:p>
        </w:tc>
      </w:tr>
      <w:tr w:rsidR="00B61706" w:rsidRPr="00733DA2" w14:paraId="4E44B696" w14:textId="77777777" w:rsidTr="00BF251A">
        <w:trPr>
          <w:trHeight w:val="992"/>
          <w:jc w:val="center"/>
        </w:trPr>
        <w:tc>
          <w:tcPr>
            <w:tcW w:w="923" w:type="pct"/>
            <w:vMerge/>
            <w:tcBorders>
              <w:top w:val="single" w:sz="4" w:space="0" w:color="auto"/>
              <w:left w:val="single" w:sz="4" w:space="0" w:color="auto"/>
              <w:right w:val="single" w:sz="4" w:space="0" w:color="auto"/>
            </w:tcBorders>
            <w:vAlign w:val="center"/>
          </w:tcPr>
          <w:p w14:paraId="14258A0A" w14:textId="7D5984D1" w:rsidR="00B61706" w:rsidRPr="00733DA2" w:rsidRDefault="00B61706" w:rsidP="0076299D">
            <w:pPr>
              <w:jc w:val="center"/>
              <w:rPr>
                <w:rFonts w:ascii="Calibri" w:hAnsi="Calibri" w:cs="Calibri"/>
                <w:sz w:val="22"/>
                <w:szCs w:val="22"/>
                <w:lang w:val="lt-LT"/>
              </w:rPr>
            </w:pPr>
          </w:p>
        </w:tc>
        <w:tc>
          <w:tcPr>
            <w:tcW w:w="2645" w:type="pct"/>
            <w:tcBorders>
              <w:top w:val="single" w:sz="4" w:space="0" w:color="auto"/>
              <w:left w:val="single" w:sz="4" w:space="0" w:color="auto"/>
              <w:bottom w:val="single" w:sz="4" w:space="0" w:color="auto"/>
              <w:right w:val="single" w:sz="4" w:space="0" w:color="auto"/>
            </w:tcBorders>
            <w:vAlign w:val="center"/>
          </w:tcPr>
          <w:p w14:paraId="7F2D5B8D" w14:textId="06F817E7" w:rsidR="00B61706" w:rsidRPr="00733DA2" w:rsidRDefault="00B61706" w:rsidP="004B56D0">
            <w:pPr>
              <w:jc w:val="both"/>
              <w:rPr>
                <w:rFonts w:ascii="Calibri" w:hAnsi="Calibri" w:cs="Calibri"/>
                <w:color w:val="000000"/>
                <w:sz w:val="22"/>
                <w:szCs w:val="22"/>
                <w:lang w:val="lt-LT"/>
              </w:rPr>
            </w:pPr>
            <w:r w:rsidRPr="00733DA2">
              <w:rPr>
                <w:rFonts w:ascii="Calibri" w:hAnsi="Calibri" w:cs="Calibri"/>
                <w:color w:val="000000"/>
                <w:sz w:val="22"/>
                <w:szCs w:val="22"/>
                <w:lang w:val="lt-LT"/>
              </w:rPr>
              <w:t xml:space="preserve">Dvipusės </w:t>
            </w:r>
            <w:r w:rsidRPr="00733DA2">
              <w:rPr>
                <w:rFonts w:ascii="Calibri" w:hAnsi="Calibri" w:cs="Calibri"/>
                <w:b/>
                <w:bCs/>
                <w:color w:val="000000"/>
                <w:sz w:val="22"/>
                <w:szCs w:val="22"/>
                <w:lang w:val="lt-LT"/>
              </w:rPr>
              <w:t>skaitmeninės</w:t>
            </w:r>
            <w:r w:rsidRPr="00733DA2">
              <w:rPr>
                <w:rFonts w:ascii="Calibri" w:hAnsi="Calibri" w:cs="Calibri"/>
                <w:color w:val="000000"/>
                <w:sz w:val="22"/>
                <w:szCs w:val="22"/>
                <w:lang w:val="lt-LT"/>
              </w:rPr>
              <w:t xml:space="preserve"> spaudos vizitinės kortelės. Vizitinių kortelių dydis 90x50 mm. Vizitinėms kortelėms naudojamas popierius – baltas, lygus, popieriaus storis – ne mažiau 350 (g/m²).</w:t>
            </w:r>
          </w:p>
        </w:tc>
        <w:tc>
          <w:tcPr>
            <w:tcW w:w="415" w:type="pct"/>
            <w:vMerge/>
            <w:tcBorders>
              <w:top w:val="single" w:sz="4" w:space="0" w:color="auto"/>
              <w:left w:val="single" w:sz="4" w:space="0" w:color="auto"/>
              <w:right w:val="single" w:sz="4" w:space="0" w:color="auto"/>
            </w:tcBorders>
            <w:vAlign w:val="center"/>
          </w:tcPr>
          <w:p w14:paraId="0A1E19BA" w14:textId="49049C5E" w:rsidR="00B61706" w:rsidRPr="00733DA2" w:rsidRDefault="00B61706" w:rsidP="00B61706">
            <w:pPr>
              <w:jc w:val="center"/>
              <w:rPr>
                <w:rFonts w:ascii="Calibri" w:hAnsi="Calibri" w:cs="Calibri"/>
                <w:bCs/>
                <w:color w:val="000000"/>
                <w:sz w:val="22"/>
                <w:szCs w:val="22"/>
                <w:lang w:val="lt-LT"/>
              </w:rPr>
            </w:pPr>
          </w:p>
        </w:tc>
        <w:tc>
          <w:tcPr>
            <w:tcW w:w="1018" w:type="pct"/>
            <w:tcBorders>
              <w:top w:val="single" w:sz="4" w:space="0" w:color="auto"/>
              <w:left w:val="single" w:sz="4" w:space="0" w:color="auto"/>
              <w:bottom w:val="single" w:sz="4" w:space="0" w:color="auto"/>
              <w:right w:val="single" w:sz="4" w:space="0" w:color="auto"/>
            </w:tcBorders>
            <w:vAlign w:val="center"/>
          </w:tcPr>
          <w:p w14:paraId="3FCD9E75" w14:textId="7CDD243A" w:rsidR="00B61706" w:rsidRPr="00733DA2" w:rsidRDefault="00F94DE7" w:rsidP="00B61706">
            <w:pPr>
              <w:jc w:val="center"/>
              <w:rPr>
                <w:rFonts w:ascii="Calibri" w:hAnsi="Calibri" w:cs="Calibri"/>
                <w:color w:val="000000"/>
                <w:sz w:val="22"/>
                <w:szCs w:val="22"/>
                <w:lang w:val="lt-LT"/>
              </w:rPr>
            </w:pPr>
            <w:r w:rsidRPr="00733DA2">
              <w:rPr>
                <w:rFonts w:ascii="Calibri" w:hAnsi="Calibri" w:cs="Calibri"/>
                <w:color w:val="000000"/>
                <w:sz w:val="22"/>
                <w:szCs w:val="22"/>
                <w:lang w:val="lt-LT"/>
              </w:rPr>
              <w:t>1000</w:t>
            </w:r>
          </w:p>
        </w:tc>
      </w:tr>
      <w:tr w:rsidR="00F94DE7" w:rsidRPr="00733DA2" w14:paraId="3F748E8C" w14:textId="77777777" w:rsidTr="00BF251A">
        <w:trPr>
          <w:trHeight w:val="992"/>
          <w:jc w:val="center"/>
        </w:trPr>
        <w:tc>
          <w:tcPr>
            <w:tcW w:w="923" w:type="pct"/>
            <w:vMerge w:val="restart"/>
            <w:tcBorders>
              <w:left w:val="single" w:sz="4" w:space="0" w:color="auto"/>
              <w:bottom w:val="single" w:sz="4" w:space="0" w:color="auto"/>
              <w:right w:val="single" w:sz="4" w:space="0" w:color="auto"/>
            </w:tcBorders>
            <w:vAlign w:val="center"/>
          </w:tcPr>
          <w:p w14:paraId="721AC792" w14:textId="17F4AF91" w:rsidR="00F94DE7" w:rsidRPr="00733DA2" w:rsidRDefault="00F94DE7" w:rsidP="0076299D">
            <w:pPr>
              <w:jc w:val="center"/>
              <w:rPr>
                <w:rFonts w:ascii="Calibri" w:hAnsi="Calibri" w:cs="Calibri"/>
                <w:sz w:val="22"/>
                <w:szCs w:val="22"/>
                <w:lang w:val="lt-LT"/>
              </w:rPr>
            </w:pPr>
            <w:r w:rsidRPr="00733DA2">
              <w:rPr>
                <w:rFonts w:ascii="Calibri" w:hAnsi="Calibri" w:cs="Calibri"/>
                <w:sz w:val="22"/>
                <w:szCs w:val="22"/>
                <w:lang w:val="lt-LT"/>
              </w:rPr>
              <w:lastRenderedPageBreak/>
              <w:t>VLRD</w:t>
            </w:r>
            <w:r w:rsidR="00543EAB" w:rsidRPr="00733DA2">
              <w:rPr>
                <w:rFonts w:ascii="Calibri" w:hAnsi="Calibri" w:cs="Calibri"/>
                <w:sz w:val="22"/>
                <w:szCs w:val="22"/>
                <w:lang w:val="lt-LT"/>
              </w:rPr>
              <w:t xml:space="preserve"> (UAB Vilniaus lokomotyvų remonto depas)</w:t>
            </w:r>
          </w:p>
        </w:tc>
        <w:tc>
          <w:tcPr>
            <w:tcW w:w="2645" w:type="pct"/>
            <w:tcBorders>
              <w:top w:val="single" w:sz="4" w:space="0" w:color="auto"/>
              <w:left w:val="single" w:sz="4" w:space="0" w:color="auto"/>
              <w:bottom w:val="single" w:sz="4" w:space="0" w:color="auto"/>
              <w:right w:val="single" w:sz="4" w:space="0" w:color="auto"/>
            </w:tcBorders>
            <w:vAlign w:val="center"/>
          </w:tcPr>
          <w:p w14:paraId="086710BF" w14:textId="77777777" w:rsidR="00F94DE7" w:rsidRPr="00733DA2" w:rsidRDefault="00F94DE7" w:rsidP="00E75496">
            <w:pPr>
              <w:jc w:val="both"/>
              <w:rPr>
                <w:rFonts w:ascii="Calibri" w:hAnsi="Calibri" w:cs="Calibri"/>
                <w:color w:val="000000"/>
                <w:sz w:val="22"/>
                <w:szCs w:val="22"/>
                <w:lang w:val="lt-LT"/>
              </w:rPr>
            </w:pPr>
            <w:r w:rsidRPr="00733DA2">
              <w:rPr>
                <w:rFonts w:ascii="Calibri" w:hAnsi="Calibri" w:cs="Calibri"/>
                <w:color w:val="000000"/>
                <w:sz w:val="22"/>
                <w:szCs w:val="22"/>
                <w:lang w:val="lt-LT"/>
              </w:rPr>
              <w:t xml:space="preserve">Vienpusės </w:t>
            </w:r>
            <w:r w:rsidRPr="00733DA2">
              <w:rPr>
                <w:rFonts w:ascii="Calibri" w:hAnsi="Calibri" w:cs="Calibri"/>
                <w:b/>
                <w:bCs/>
                <w:color w:val="000000"/>
                <w:sz w:val="22"/>
                <w:szCs w:val="22"/>
                <w:lang w:val="lt-LT"/>
              </w:rPr>
              <w:t>skaitmeninės</w:t>
            </w:r>
            <w:r w:rsidRPr="00733DA2">
              <w:rPr>
                <w:rFonts w:ascii="Calibri" w:hAnsi="Calibri" w:cs="Calibri"/>
                <w:color w:val="000000"/>
                <w:sz w:val="22"/>
                <w:szCs w:val="22"/>
                <w:lang w:val="lt-LT"/>
              </w:rPr>
              <w:t xml:space="preserve"> spaudos vizitinės kortelės. Vizitinių kortelių dydis 90x50 mm. Vizitinėms kortelėms naudojamas popierius – baltas, lygus, popieriaus storis – ne mažiau 350 (g/m²).</w:t>
            </w:r>
          </w:p>
        </w:tc>
        <w:tc>
          <w:tcPr>
            <w:tcW w:w="415" w:type="pct"/>
            <w:vMerge w:val="restart"/>
            <w:tcBorders>
              <w:left w:val="single" w:sz="4" w:space="0" w:color="auto"/>
              <w:bottom w:val="single" w:sz="4" w:space="0" w:color="auto"/>
              <w:right w:val="single" w:sz="4" w:space="0" w:color="auto"/>
            </w:tcBorders>
            <w:vAlign w:val="center"/>
          </w:tcPr>
          <w:p w14:paraId="74FA27A8" w14:textId="77777777" w:rsidR="00F94DE7" w:rsidRPr="00733DA2" w:rsidRDefault="00F94DE7" w:rsidP="00E75496">
            <w:pPr>
              <w:jc w:val="center"/>
              <w:rPr>
                <w:rFonts w:ascii="Calibri" w:hAnsi="Calibri" w:cs="Calibri"/>
                <w:bCs/>
                <w:color w:val="000000"/>
                <w:sz w:val="22"/>
                <w:szCs w:val="22"/>
                <w:lang w:val="lt-LT"/>
              </w:rPr>
            </w:pPr>
            <w:r w:rsidRPr="00733DA2">
              <w:rPr>
                <w:rFonts w:ascii="Calibri" w:hAnsi="Calibri" w:cs="Calibri"/>
                <w:bCs/>
                <w:color w:val="000000"/>
                <w:sz w:val="22"/>
                <w:szCs w:val="22"/>
                <w:lang w:val="lt-LT"/>
              </w:rPr>
              <w:t>vnt.</w:t>
            </w:r>
          </w:p>
        </w:tc>
        <w:tc>
          <w:tcPr>
            <w:tcW w:w="1018" w:type="pct"/>
            <w:tcBorders>
              <w:top w:val="single" w:sz="4" w:space="0" w:color="auto"/>
              <w:left w:val="single" w:sz="4" w:space="0" w:color="auto"/>
              <w:bottom w:val="single" w:sz="4" w:space="0" w:color="auto"/>
              <w:right w:val="single" w:sz="4" w:space="0" w:color="auto"/>
            </w:tcBorders>
            <w:vAlign w:val="center"/>
          </w:tcPr>
          <w:p w14:paraId="3BD041AE" w14:textId="1FF07795" w:rsidR="00F94DE7" w:rsidRPr="00733DA2" w:rsidRDefault="00F94DE7" w:rsidP="00E75496">
            <w:pPr>
              <w:jc w:val="center"/>
              <w:rPr>
                <w:rFonts w:ascii="Calibri" w:hAnsi="Calibri" w:cs="Calibri"/>
                <w:color w:val="000000"/>
                <w:sz w:val="22"/>
                <w:szCs w:val="22"/>
                <w:lang w:val="lt-LT"/>
              </w:rPr>
            </w:pPr>
            <w:r w:rsidRPr="00733DA2">
              <w:rPr>
                <w:rFonts w:ascii="Calibri" w:hAnsi="Calibri" w:cs="Calibri"/>
                <w:color w:val="000000"/>
                <w:sz w:val="22"/>
                <w:szCs w:val="22"/>
                <w:lang w:val="lt-LT"/>
              </w:rPr>
              <w:t>1000</w:t>
            </w:r>
          </w:p>
        </w:tc>
      </w:tr>
      <w:tr w:rsidR="00F94DE7" w:rsidRPr="00733DA2" w14:paraId="39B56751" w14:textId="77777777" w:rsidTr="00BF251A">
        <w:trPr>
          <w:trHeight w:val="992"/>
          <w:jc w:val="center"/>
        </w:trPr>
        <w:tc>
          <w:tcPr>
            <w:tcW w:w="923" w:type="pct"/>
            <w:vMerge/>
            <w:tcBorders>
              <w:top w:val="single" w:sz="4" w:space="0" w:color="auto"/>
              <w:left w:val="single" w:sz="4" w:space="0" w:color="auto"/>
              <w:right w:val="single" w:sz="4" w:space="0" w:color="auto"/>
            </w:tcBorders>
            <w:vAlign w:val="center"/>
          </w:tcPr>
          <w:p w14:paraId="758D5EA2" w14:textId="77777777" w:rsidR="00F94DE7" w:rsidRPr="00733DA2" w:rsidRDefault="00F94DE7" w:rsidP="0076299D">
            <w:pPr>
              <w:jc w:val="center"/>
              <w:rPr>
                <w:rFonts w:ascii="Calibri" w:hAnsi="Calibri" w:cs="Calibri"/>
                <w:sz w:val="22"/>
                <w:szCs w:val="22"/>
                <w:lang w:val="lt-LT"/>
              </w:rPr>
            </w:pPr>
          </w:p>
        </w:tc>
        <w:tc>
          <w:tcPr>
            <w:tcW w:w="2645" w:type="pct"/>
            <w:tcBorders>
              <w:top w:val="single" w:sz="4" w:space="0" w:color="auto"/>
              <w:left w:val="single" w:sz="4" w:space="0" w:color="auto"/>
              <w:bottom w:val="single" w:sz="4" w:space="0" w:color="auto"/>
              <w:right w:val="single" w:sz="4" w:space="0" w:color="auto"/>
            </w:tcBorders>
            <w:vAlign w:val="center"/>
          </w:tcPr>
          <w:p w14:paraId="4B745B85" w14:textId="77777777" w:rsidR="00F94DE7" w:rsidRPr="00733DA2" w:rsidRDefault="00F94DE7" w:rsidP="00E75496">
            <w:pPr>
              <w:jc w:val="both"/>
              <w:rPr>
                <w:rFonts w:ascii="Calibri" w:hAnsi="Calibri" w:cs="Calibri"/>
                <w:color w:val="000000"/>
                <w:sz w:val="22"/>
                <w:szCs w:val="22"/>
                <w:lang w:val="lt-LT"/>
              </w:rPr>
            </w:pPr>
            <w:r w:rsidRPr="00733DA2">
              <w:rPr>
                <w:rFonts w:ascii="Calibri" w:hAnsi="Calibri" w:cs="Calibri"/>
                <w:color w:val="000000"/>
                <w:sz w:val="22"/>
                <w:szCs w:val="22"/>
                <w:lang w:val="lt-LT"/>
              </w:rPr>
              <w:t xml:space="preserve">Dvipusės </w:t>
            </w:r>
            <w:r w:rsidRPr="00733DA2">
              <w:rPr>
                <w:rFonts w:ascii="Calibri" w:hAnsi="Calibri" w:cs="Calibri"/>
                <w:b/>
                <w:bCs/>
                <w:color w:val="000000"/>
                <w:sz w:val="22"/>
                <w:szCs w:val="22"/>
                <w:lang w:val="lt-LT"/>
              </w:rPr>
              <w:t>skaitmeninės</w:t>
            </w:r>
            <w:r w:rsidRPr="00733DA2">
              <w:rPr>
                <w:rFonts w:ascii="Calibri" w:hAnsi="Calibri" w:cs="Calibri"/>
                <w:color w:val="000000"/>
                <w:sz w:val="22"/>
                <w:szCs w:val="22"/>
                <w:lang w:val="lt-LT"/>
              </w:rPr>
              <w:t xml:space="preserve"> spaudos vizitinės kortelės. Vizitinių kortelių dydis 90x50 mm. Vizitinėms kortelėms naudojamas popierius – baltas, lygus, popieriaus storis – ne mažiau 350 (g/m²).</w:t>
            </w:r>
          </w:p>
        </w:tc>
        <w:tc>
          <w:tcPr>
            <w:tcW w:w="415" w:type="pct"/>
            <w:vMerge/>
            <w:tcBorders>
              <w:top w:val="single" w:sz="4" w:space="0" w:color="auto"/>
              <w:left w:val="single" w:sz="4" w:space="0" w:color="auto"/>
              <w:right w:val="single" w:sz="4" w:space="0" w:color="auto"/>
            </w:tcBorders>
            <w:vAlign w:val="center"/>
          </w:tcPr>
          <w:p w14:paraId="49E7E218" w14:textId="77777777" w:rsidR="00F94DE7" w:rsidRPr="00733DA2" w:rsidRDefault="00F94DE7" w:rsidP="00E75496">
            <w:pPr>
              <w:jc w:val="center"/>
              <w:rPr>
                <w:rFonts w:ascii="Calibri" w:hAnsi="Calibri" w:cs="Calibri"/>
                <w:bCs/>
                <w:color w:val="000000"/>
                <w:sz w:val="22"/>
                <w:szCs w:val="22"/>
                <w:lang w:val="lt-LT"/>
              </w:rPr>
            </w:pPr>
          </w:p>
        </w:tc>
        <w:tc>
          <w:tcPr>
            <w:tcW w:w="1018" w:type="pct"/>
            <w:tcBorders>
              <w:top w:val="single" w:sz="4" w:space="0" w:color="auto"/>
              <w:left w:val="single" w:sz="4" w:space="0" w:color="auto"/>
              <w:bottom w:val="single" w:sz="4" w:space="0" w:color="auto"/>
              <w:right w:val="single" w:sz="4" w:space="0" w:color="auto"/>
            </w:tcBorders>
            <w:vAlign w:val="center"/>
          </w:tcPr>
          <w:p w14:paraId="5FD99852" w14:textId="1BCA1C40" w:rsidR="00F94DE7" w:rsidRPr="00733DA2" w:rsidRDefault="00F94DE7" w:rsidP="00E75496">
            <w:pPr>
              <w:jc w:val="center"/>
              <w:rPr>
                <w:rFonts w:ascii="Calibri" w:hAnsi="Calibri" w:cs="Calibri"/>
                <w:color w:val="000000"/>
                <w:sz w:val="22"/>
                <w:szCs w:val="22"/>
                <w:lang w:val="lt-LT"/>
              </w:rPr>
            </w:pPr>
            <w:r w:rsidRPr="00733DA2">
              <w:rPr>
                <w:rFonts w:ascii="Calibri" w:hAnsi="Calibri" w:cs="Calibri"/>
                <w:color w:val="000000"/>
                <w:sz w:val="22"/>
                <w:szCs w:val="22"/>
                <w:lang w:val="lt-LT"/>
              </w:rPr>
              <w:t>3000</w:t>
            </w:r>
          </w:p>
        </w:tc>
      </w:tr>
      <w:tr w:rsidR="004B56D0" w:rsidRPr="00733DA2" w14:paraId="54E4F54E" w14:textId="77777777" w:rsidTr="00BF251A">
        <w:trPr>
          <w:trHeight w:val="255"/>
          <w:jc w:val="center"/>
        </w:trPr>
        <w:tc>
          <w:tcPr>
            <w:tcW w:w="923" w:type="pct"/>
            <w:vMerge w:val="restart"/>
            <w:tcBorders>
              <w:left w:val="single" w:sz="4" w:space="0" w:color="auto"/>
              <w:right w:val="single" w:sz="4" w:space="0" w:color="auto"/>
            </w:tcBorders>
            <w:vAlign w:val="center"/>
          </w:tcPr>
          <w:p w14:paraId="38DB650D" w14:textId="38F3DC50" w:rsidR="004B56D0" w:rsidRPr="00733DA2" w:rsidRDefault="004B56D0" w:rsidP="0076299D">
            <w:pPr>
              <w:jc w:val="center"/>
              <w:rPr>
                <w:rFonts w:ascii="Calibri" w:hAnsi="Calibri" w:cs="Calibri"/>
                <w:sz w:val="22"/>
                <w:szCs w:val="22"/>
                <w:lang w:val="lt-LT"/>
              </w:rPr>
            </w:pPr>
            <w:r w:rsidRPr="00733DA2">
              <w:rPr>
                <w:rFonts w:ascii="Calibri" w:hAnsi="Calibri" w:cs="Calibri"/>
                <w:sz w:val="22"/>
                <w:szCs w:val="22"/>
                <w:lang w:val="lt-LT"/>
              </w:rPr>
              <w:t>Bendras kiekis</w:t>
            </w:r>
          </w:p>
        </w:tc>
        <w:tc>
          <w:tcPr>
            <w:tcW w:w="2645" w:type="pct"/>
            <w:tcBorders>
              <w:left w:val="single" w:sz="4" w:space="0" w:color="auto"/>
              <w:bottom w:val="single" w:sz="4" w:space="0" w:color="auto"/>
              <w:right w:val="single" w:sz="4" w:space="0" w:color="auto"/>
            </w:tcBorders>
          </w:tcPr>
          <w:p w14:paraId="40C42764" w14:textId="06F1A169" w:rsidR="004B56D0" w:rsidRPr="00733DA2" w:rsidRDefault="004B56D0" w:rsidP="004B56D0">
            <w:pPr>
              <w:jc w:val="both"/>
              <w:rPr>
                <w:rFonts w:ascii="Calibri" w:hAnsi="Calibri" w:cs="Calibri"/>
                <w:bCs/>
                <w:color w:val="000000"/>
                <w:sz w:val="22"/>
                <w:szCs w:val="22"/>
                <w:lang w:val="lt-LT"/>
              </w:rPr>
            </w:pPr>
            <w:r w:rsidRPr="00733DA2">
              <w:rPr>
                <w:rFonts w:ascii="Calibri" w:hAnsi="Calibri" w:cs="Calibri"/>
                <w:color w:val="000000"/>
                <w:sz w:val="22"/>
                <w:szCs w:val="22"/>
                <w:lang w:val="lt-LT"/>
              </w:rPr>
              <w:t xml:space="preserve">Vienpusės </w:t>
            </w:r>
            <w:r w:rsidRPr="00733DA2">
              <w:rPr>
                <w:rFonts w:ascii="Calibri" w:hAnsi="Calibri" w:cs="Calibri"/>
                <w:b/>
                <w:bCs/>
                <w:color w:val="000000"/>
                <w:sz w:val="22"/>
                <w:szCs w:val="22"/>
                <w:lang w:val="lt-LT"/>
              </w:rPr>
              <w:t>skaitmeninės</w:t>
            </w:r>
            <w:r w:rsidRPr="00733DA2">
              <w:rPr>
                <w:rFonts w:ascii="Calibri" w:hAnsi="Calibri" w:cs="Calibri"/>
                <w:color w:val="000000"/>
                <w:sz w:val="22"/>
                <w:szCs w:val="22"/>
                <w:lang w:val="lt-LT"/>
              </w:rPr>
              <w:t xml:space="preserve"> spaudos vizitinės kortelės. Vizitinių kortelių dydis 90x50 mm. Vizitinėms kortelėms naudojamas popierius – baltas, lygus, popieriaus storis – ne mažiau 350 (g/m²).</w:t>
            </w:r>
          </w:p>
        </w:tc>
        <w:tc>
          <w:tcPr>
            <w:tcW w:w="415" w:type="pct"/>
            <w:vMerge w:val="restart"/>
            <w:tcBorders>
              <w:left w:val="single" w:sz="4" w:space="0" w:color="auto"/>
              <w:right w:val="single" w:sz="4" w:space="0" w:color="auto"/>
            </w:tcBorders>
            <w:vAlign w:val="center"/>
          </w:tcPr>
          <w:p w14:paraId="53C070F9" w14:textId="5133A028" w:rsidR="004B56D0" w:rsidRPr="00733DA2" w:rsidRDefault="004B56D0" w:rsidP="00D91652">
            <w:pPr>
              <w:jc w:val="center"/>
              <w:rPr>
                <w:rFonts w:ascii="Calibri" w:hAnsi="Calibri" w:cs="Calibri"/>
                <w:bCs/>
                <w:color w:val="000000"/>
                <w:sz w:val="22"/>
                <w:szCs w:val="22"/>
                <w:lang w:val="lt-LT"/>
              </w:rPr>
            </w:pPr>
            <w:r w:rsidRPr="00733DA2">
              <w:rPr>
                <w:rFonts w:ascii="Calibri" w:hAnsi="Calibri" w:cs="Calibri"/>
                <w:bCs/>
                <w:color w:val="000000"/>
                <w:sz w:val="22"/>
                <w:szCs w:val="22"/>
                <w:lang w:val="lt-LT"/>
              </w:rPr>
              <w:t>vnt.</w:t>
            </w:r>
          </w:p>
        </w:tc>
        <w:tc>
          <w:tcPr>
            <w:tcW w:w="1018" w:type="pct"/>
            <w:tcBorders>
              <w:top w:val="single" w:sz="4" w:space="0" w:color="auto"/>
              <w:left w:val="single" w:sz="4" w:space="0" w:color="auto"/>
              <w:bottom w:val="single" w:sz="4" w:space="0" w:color="auto"/>
              <w:right w:val="single" w:sz="4" w:space="0" w:color="auto"/>
            </w:tcBorders>
            <w:vAlign w:val="center"/>
          </w:tcPr>
          <w:p w14:paraId="18BAE4B7" w14:textId="21E0AA70" w:rsidR="004B56D0" w:rsidRPr="00733DA2" w:rsidRDefault="00462779" w:rsidP="00B61706">
            <w:pPr>
              <w:jc w:val="center"/>
              <w:rPr>
                <w:rFonts w:ascii="Calibri" w:hAnsi="Calibri" w:cs="Calibri"/>
                <w:color w:val="000000"/>
                <w:sz w:val="22"/>
                <w:szCs w:val="22"/>
                <w:lang w:val="lt-LT"/>
              </w:rPr>
            </w:pPr>
            <w:r>
              <w:rPr>
                <w:rFonts w:ascii="Calibri" w:hAnsi="Calibri" w:cs="Calibri"/>
                <w:color w:val="000000"/>
                <w:sz w:val="22"/>
                <w:szCs w:val="22"/>
                <w:lang w:val="lt-LT"/>
              </w:rPr>
              <w:t>18400</w:t>
            </w:r>
          </w:p>
        </w:tc>
      </w:tr>
      <w:tr w:rsidR="004B56D0" w:rsidRPr="00733DA2" w14:paraId="03D6ED93" w14:textId="77777777" w:rsidTr="00BF251A">
        <w:trPr>
          <w:trHeight w:val="255"/>
          <w:jc w:val="center"/>
        </w:trPr>
        <w:tc>
          <w:tcPr>
            <w:tcW w:w="923" w:type="pct"/>
            <w:vMerge/>
            <w:tcBorders>
              <w:left w:val="single" w:sz="4" w:space="0" w:color="auto"/>
              <w:bottom w:val="single" w:sz="4" w:space="0" w:color="auto"/>
              <w:right w:val="single" w:sz="4" w:space="0" w:color="auto"/>
            </w:tcBorders>
            <w:vAlign w:val="center"/>
          </w:tcPr>
          <w:p w14:paraId="263785AC" w14:textId="2B2A0C8C" w:rsidR="004B56D0" w:rsidRPr="00733DA2" w:rsidRDefault="004B56D0" w:rsidP="004B56D0">
            <w:pPr>
              <w:rPr>
                <w:rFonts w:ascii="Calibri" w:hAnsi="Calibri" w:cs="Calibri"/>
                <w:sz w:val="22"/>
                <w:szCs w:val="22"/>
                <w:lang w:val="lt-LT"/>
              </w:rPr>
            </w:pPr>
          </w:p>
        </w:tc>
        <w:tc>
          <w:tcPr>
            <w:tcW w:w="2645" w:type="pct"/>
            <w:tcBorders>
              <w:left w:val="single" w:sz="4" w:space="0" w:color="auto"/>
              <w:bottom w:val="single" w:sz="4" w:space="0" w:color="auto"/>
              <w:right w:val="single" w:sz="4" w:space="0" w:color="auto"/>
            </w:tcBorders>
          </w:tcPr>
          <w:p w14:paraId="796E9CA0" w14:textId="4D2FD02C" w:rsidR="004B56D0" w:rsidRPr="00733DA2" w:rsidRDefault="004B56D0" w:rsidP="004B56D0">
            <w:pPr>
              <w:jc w:val="both"/>
              <w:rPr>
                <w:rFonts w:ascii="Calibri" w:hAnsi="Calibri" w:cs="Calibri"/>
                <w:bCs/>
                <w:color w:val="000000"/>
                <w:sz w:val="22"/>
                <w:szCs w:val="22"/>
                <w:lang w:val="lt-LT"/>
              </w:rPr>
            </w:pPr>
            <w:r w:rsidRPr="00733DA2">
              <w:rPr>
                <w:rFonts w:ascii="Calibri" w:hAnsi="Calibri" w:cs="Calibri"/>
                <w:color w:val="000000"/>
                <w:sz w:val="22"/>
                <w:szCs w:val="22"/>
                <w:lang w:val="lt-LT"/>
              </w:rPr>
              <w:t xml:space="preserve">Dvipusės </w:t>
            </w:r>
            <w:r w:rsidRPr="00733DA2">
              <w:rPr>
                <w:rFonts w:ascii="Calibri" w:hAnsi="Calibri" w:cs="Calibri"/>
                <w:b/>
                <w:bCs/>
                <w:color w:val="000000"/>
                <w:sz w:val="22"/>
                <w:szCs w:val="22"/>
                <w:lang w:val="lt-LT"/>
              </w:rPr>
              <w:t>skaitmeninės</w:t>
            </w:r>
            <w:r w:rsidRPr="00733DA2">
              <w:rPr>
                <w:rFonts w:ascii="Calibri" w:hAnsi="Calibri" w:cs="Calibri"/>
                <w:color w:val="000000"/>
                <w:sz w:val="22"/>
                <w:szCs w:val="22"/>
                <w:lang w:val="lt-LT"/>
              </w:rPr>
              <w:t xml:space="preserve"> spaudos vizitinės kortelės. Vizitinių kortelių dydis 90x50 mm. Vizitinėms kortelėms naudojamas popierius – baltas, lygus, popieriaus storis – ne mažiau 350 (g/m²).</w:t>
            </w:r>
          </w:p>
        </w:tc>
        <w:tc>
          <w:tcPr>
            <w:tcW w:w="415" w:type="pct"/>
            <w:vMerge/>
            <w:tcBorders>
              <w:left w:val="single" w:sz="4" w:space="0" w:color="auto"/>
              <w:bottom w:val="single" w:sz="4" w:space="0" w:color="auto"/>
              <w:right w:val="single" w:sz="4" w:space="0" w:color="auto"/>
            </w:tcBorders>
            <w:vAlign w:val="center"/>
          </w:tcPr>
          <w:p w14:paraId="3B0FCF62" w14:textId="15E91044" w:rsidR="004B56D0" w:rsidRPr="00733DA2" w:rsidRDefault="004B56D0" w:rsidP="00D91652">
            <w:pPr>
              <w:jc w:val="center"/>
              <w:rPr>
                <w:rFonts w:ascii="Calibri" w:hAnsi="Calibri" w:cs="Calibri"/>
                <w:bCs/>
                <w:color w:val="000000"/>
                <w:sz w:val="22"/>
                <w:szCs w:val="22"/>
                <w:lang w:val="lt-LT"/>
              </w:rPr>
            </w:pPr>
          </w:p>
        </w:tc>
        <w:tc>
          <w:tcPr>
            <w:tcW w:w="1018" w:type="pct"/>
            <w:tcBorders>
              <w:top w:val="single" w:sz="4" w:space="0" w:color="auto"/>
              <w:left w:val="single" w:sz="4" w:space="0" w:color="auto"/>
              <w:bottom w:val="single" w:sz="4" w:space="0" w:color="auto"/>
              <w:right w:val="single" w:sz="4" w:space="0" w:color="auto"/>
            </w:tcBorders>
            <w:vAlign w:val="center"/>
          </w:tcPr>
          <w:p w14:paraId="6893A968" w14:textId="42F753AB" w:rsidR="004B56D0" w:rsidRPr="00733DA2" w:rsidRDefault="00F94DE7" w:rsidP="00B61706">
            <w:pPr>
              <w:jc w:val="center"/>
              <w:rPr>
                <w:rFonts w:ascii="Calibri" w:hAnsi="Calibri" w:cs="Calibri"/>
                <w:color w:val="000000"/>
                <w:sz w:val="22"/>
                <w:szCs w:val="22"/>
                <w:lang w:val="lt-LT"/>
              </w:rPr>
            </w:pPr>
            <w:r w:rsidRPr="00733DA2">
              <w:rPr>
                <w:rFonts w:ascii="Calibri" w:hAnsi="Calibri" w:cs="Calibri"/>
                <w:color w:val="000000"/>
                <w:sz w:val="22"/>
                <w:szCs w:val="22"/>
                <w:lang w:val="lt-LT"/>
              </w:rPr>
              <w:t>1</w:t>
            </w:r>
            <w:r w:rsidR="00462779">
              <w:rPr>
                <w:rFonts w:ascii="Calibri" w:hAnsi="Calibri" w:cs="Calibri"/>
                <w:color w:val="000000"/>
                <w:sz w:val="22"/>
                <w:szCs w:val="22"/>
                <w:lang w:val="lt-LT"/>
              </w:rPr>
              <w:t>0450</w:t>
            </w:r>
          </w:p>
        </w:tc>
      </w:tr>
    </w:tbl>
    <w:p w14:paraId="0E564BC6" w14:textId="0D37A421" w:rsidR="002E3030" w:rsidRPr="00733DA2" w:rsidRDefault="002E3030" w:rsidP="003C1C3E">
      <w:pPr>
        <w:rPr>
          <w:rFonts w:ascii="Calibri" w:eastAsia="Arial Unicode MS" w:hAnsi="Calibri" w:cs="Calibri"/>
          <w:kern w:val="3"/>
          <w:sz w:val="22"/>
          <w:szCs w:val="22"/>
          <w:lang w:eastAsia="zh-CN" w:bidi="hi-IN"/>
        </w:rPr>
      </w:pPr>
    </w:p>
    <w:p w14:paraId="43161EE4" w14:textId="11B7D52D" w:rsidR="001D7F3A" w:rsidRPr="008C463C" w:rsidRDefault="003E5B98" w:rsidP="00426E38">
      <w:pPr>
        <w:pStyle w:val="ListParagraph"/>
        <w:numPr>
          <w:ilvl w:val="0"/>
          <w:numId w:val="8"/>
        </w:numPr>
        <w:tabs>
          <w:tab w:val="left" w:pos="1276"/>
        </w:tabs>
        <w:ind w:left="0" w:firstLine="709"/>
        <w:jc w:val="both"/>
        <w:rPr>
          <w:rFonts w:ascii="Calibri" w:eastAsia="Arial Unicode MS" w:hAnsi="Calibri" w:cs="Calibri"/>
          <w:kern w:val="3"/>
          <w:sz w:val="22"/>
          <w:szCs w:val="22"/>
          <w:lang w:eastAsia="zh-CN" w:bidi="hi-IN"/>
        </w:rPr>
      </w:pPr>
      <w:r w:rsidRPr="008C463C">
        <w:rPr>
          <w:rFonts w:ascii="Calibri" w:eastAsia="Arial Unicode MS" w:hAnsi="Calibri" w:cs="Calibri"/>
          <w:kern w:val="3"/>
          <w:sz w:val="22"/>
          <w:szCs w:val="22"/>
          <w:lang w:eastAsia="zh-CN" w:bidi="hi-IN"/>
        </w:rPr>
        <w:t>Vizitinės</w:t>
      </w:r>
      <w:r w:rsidR="00E9145E" w:rsidRPr="008C463C">
        <w:rPr>
          <w:rFonts w:ascii="Calibri" w:eastAsia="Arial Unicode MS" w:hAnsi="Calibri" w:cs="Calibri"/>
          <w:kern w:val="3"/>
          <w:sz w:val="22"/>
          <w:szCs w:val="22"/>
          <w:lang w:eastAsia="zh-CN" w:bidi="hi-IN"/>
        </w:rPr>
        <w:t xml:space="preserve"> maketuojamos ir gaminamos vadovaujantis </w:t>
      </w:r>
      <w:r w:rsidR="006048DD" w:rsidRPr="008C463C">
        <w:rPr>
          <w:rFonts w:ascii="Calibri" w:eastAsia="Arial Unicode MS" w:hAnsi="Calibri" w:cs="Calibri"/>
          <w:kern w:val="3"/>
          <w:sz w:val="22"/>
          <w:szCs w:val="22"/>
          <w:lang w:eastAsia="zh-CN" w:bidi="hi-IN"/>
        </w:rPr>
        <w:t>p</w:t>
      </w:r>
      <w:r w:rsidR="00E9145E" w:rsidRPr="008C463C">
        <w:rPr>
          <w:rFonts w:ascii="Calibri" w:eastAsia="Arial Unicode MS" w:hAnsi="Calibri" w:cs="Calibri"/>
          <w:kern w:val="3"/>
          <w:sz w:val="22"/>
          <w:szCs w:val="22"/>
          <w:lang w:eastAsia="zh-CN" w:bidi="hi-IN"/>
        </w:rPr>
        <w:t>irkėjo pateikto stiliaus vadovo reikalavimais, kurie pateik</w:t>
      </w:r>
      <w:r w:rsidR="001D4EED" w:rsidRPr="008C463C">
        <w:rPr>
          <w:rFonts w:ascii="Calibri" w:eastAsia="Arial Unicode MS" w:hAnsi="Calibri" w:cs="Calibri"/>
          <w:kern w:val="3"/>
          <w:sz w:val="22"/>
          <w:szCs w:val="22"/>
          <w:lang w:eastAsia="zh-CN" w:bidi="hi-IN"/>
        </w:rPr>
        <w:t>iami</w:t>
      </w:r>
      <w:r w:rsidR="00E9145E" w:rsidRPr="008C463C">
        <w:rPr>
          <w:rFonts w:ascii="Calibri" w:eastAsia="Arial Unicode MS" w:hAnsi="Calibri" w:cs="Calibri"/>
          <w:kern w:val="3"/>
          <w:sz w:val="22"/>
          <w:szCs w:val="22"/>
          <w:lang w:eastAsia="zh-CN" w:bidi="hi-IN"/>
        </w:rPr>
        <w:t xml:space="preserve"> laimėjusiam </w:t>
      </w:r>
      <w:r w:rsidR="001A6DE0" w:rsidRPr="008C463C">
        <w:rPr>
          <w:rFonts w:ascii="Calibri" w:eastAsia="Arial Unicode MS" w:hAnsi="Calibri" w:cs="Calibri"/>
          <w:kern w:val="3"/>
          <w:sz w:val="22"/>
          <w:szCs w:val="22"/>
          <w:lang w:eastAsia="zh-CN" w:bidi="hi-IN"/>
        </w:rPr>
        <w:t>t</w:t>
      </w:r>
      <w:r w:rsidR="00F64B15" w:rsidRPr="008C463C">
        <w:rPr>
          <w:rFonts w:ascii="Calibri" w:eastAsia="Arial Unicode MS" w:hAnsi="Calibri" w:cs="Calibri"/>
          <w:kern w:val="3"/>
          <w:sz w:val="22"/>
          <w:szCs w:val="22"/>
          <w:lang w:eastAsia="zh-CN" w:bidi="hi-IN"/>
        </w:rPr>
        <w:t>iekėjui</w:t>
      </w:r>
      <w:r w:rsidR="00E9145E" w:rsidRPr="008C463C">
        <w:rPr>
          <w:rFonts w:ascii="Calibri" w:eastAsia="Arial Unicode MS" w:hAnsi="Calibri" w:cs="Calibri"/>
          <w:kern w:val="3"/>
          <w:sz w:val="22"/>
          <w:szCs w:val="22"/>
          <w:lang w:eastAsia="zh-CN" w:bidi="hi-IN"/>
        </w:rPr>
        <w:t xml:space="preserve"> elektronini</w:t>
      </w:r>
      <w:r w:rsidR="001D4EED" w:rsidRPr="008C463C">
        <w:rPr>
          <w:rFonts w:ascii="Calibri" w:eastAsia="Arial Unicode MS" w:hAnsi="Calibri" w:cs="Calibri"/>
          <w:kern w:val="3"/>
          <w:sz w:val="22"/>
          <w:szCs w:val="22"/>
          <w:lang w:eastAsia="zh-CN" w:bidi="hi-IN"/>
        </w:rPr>
        <w:t>u</w:t>
      </w:r>
      <w:r w:rsidR="00E9145E" w:rsidRPr="008C463C">
        <w:rPr>
          <w:rFonts w:ascii="Calibri" w:eastAsia="Arial Unicode MS" w:hAnsi="Calibri" w:cs="Calibri"/>
          <w:kern w:val="3"/>
          <w:sz w:val="22"/>
          <w:szCs w:val="22"/>
          <w:lang w:eastAsia="zh-CN" w:bidi="hi-IN"/>
        </w:rPr>
        <w:t xml:space="preserve"> pavidal</w:t>
      </w:r>
      <w:r w:rsidR="001D4EED" w:rsidRPr="008C463C">
        <w:rPr>
          <w:rFonts w:ascii="Calibri" w:eastAsia="Arial Unicode MS" w:hAnsi="Calibri" w:cs="Calibri"/>
          <w:kern w:val="3"/>
          <w:sz w:val="22"/>
          <w:szCs w:val="22"/>
          <w:lang w:eastAsia="zh-CN" w:bidi="hi-IN"/>
        </w:rPr>
        <w:t>u</w:t>
      </w:r>
      <w:r w:rsidR="00E9145E" w:rsidRPr="008C463C">
        <w:rPr>
          <w:rFonts w:ascii="Calibri" w:eastAsia="Arial Unicode MS" w:hAnsi="Calibri" w:cs="Calibri"/>
          <w:kern w:val="3"/>
          <w:sz w:val="22"/>
          <w:szCs w:val="22"/>
          <w:lang w:eastAsia="zh-CN" w:bidi="hi-IN"/>
        </w:rPr>
        <w:t xml:space="preserve"> (esant poreikiui vizitinės gali būti maketuojamos ir pagal kitą </w:t>
      </w:r>
      <w:r w:rsidR="00FE0BCA" w:rsidRPr="008C463C">
        <w:rPr>
          <w:rFonts w:ascii="Calibri" w:eastAsia="Arial Unicode MS" w:hAnsi="Calibri" w:cs="Calibri"/>
          <w:kern w:val="3"/>
          <w:sz w:val="22"/>
          <w:szCs w:val="22"/>
          <w:lang w:eastAsia="zh-CN" w:bidi="hi-IN"/>
        </w:rPr>
        <w:t>p</w:t>
      </w:r>
      <w:r w:rsidR="00E9145E" w:rsidRPr="008C463C">
        <w:rPr>
          <w:rFonts w:ascii="Calibri" w:eastAsia="Arial Unicode MS" w:hAnsi="Calibri" w:cs="Calibri"/>
          <w:kern w:val="3"/>
          <w:sz w:val="22"/>
          <w:szCs w:val="22"/>
          <w:lang w:eastAsia="zh-CN" w:bidi="hi-IN"/>
        </w:rPr>
        <w:t>irkėjo pateiktą maketą).</w:t>
      </w:r>
    </w:p>
    <w:p w14:paraId="55079E9C" w14:textId="07479B35" w:rsidR="00E9145E" w:rsidRPr="008C463C" w:rsidRDefault="003E5B98" w:rsidP="00426E38">
      <w:pPr>
        <w:pStyle w:val="ListParagraph"/>
        <w:numPr>
          <w:ilvl w:val="0"/>
          <w:numId w:val="8"/>
        </w:numPr>
        <w:tabs>
          <w:tab w:val="left" w:pos="1276"/>
        </w:tabs>
        <w:ind w:left="0" w:firstLine="709"/>
        <w:jc w:val="both"/>
        <w:rPr>
          <w:rFonts w:ascii="Calibri" w:eastAsia="Arial Unicode MS" w:hAnsi="Calibri" w:cs="Calibri"/>
          <w:kern w:val="3"/>
          <w:sz w:val="22"/>
          <w:szCs w:val="22"/>
          <w:lang w:eastAsia="zh-CN" w:bidi="hi-IN"/>
        </w:rPr>
      </w:pPr>
      <w:r w:rsidRPr="008C463C">
        <w:rPr>
          <w:rFonts w:ascii="Calibri" w:eastAsia="Arial Unicode MS" w:hAnsi="Calibri" w:cs="Calibri"/>
          <w:kern w:val="3"/>
          <w:sz w:val="22"/>
          <w:szCs w:val="22"/>
          <w:lang w:eastAsia="zh-CN" w:bidi="hi-IN"/>
        </w:rPr>
        <w:t>Vizitinių</w:t>
      </w:r>
      <w:r w:rsidR="00AE31BD" w:rsidRPr="008C463C">
        <w:rPr>
          <w:rFonts w:ascii="Calibri" w:eastAsia="Arial Unicode MS" w:hAnsi="Calibri" w:cs="Calibri"/>
          <w:kern w:val="3"/>
          <w:sz w:val="22"/>
          <w:szCs w:val="22"/>
          <w:lang w:eastAsia="zh-CN" w:bidi="hi-IN"/>
        </w:rPr>
        <w:t xml:space="preserve"> popierius turi būti draugiškas aplinkai (pagamintas perdirbant arba laikantis tam tikrų aplinkos apsaugos standartų ar poveikio kompensavimo mechanizmų, arba atitikti tarptautines sertifikavimo sistemas, pvz., garantuojančias, kad gaminys pagamintas iš atsakingai tvarkomų miškų medienos (FSC), kt.).</w:t>
      </w:r>
    </w:p>
    <w:p w14:paraId="3441AE19" w14:textId="3A447EE3" w:rsidR="003E5B98" w:rsidRPr="008C463C" w:rsidRDefault="003E5B98" w:rsidP="00F91BE6">
      <w:pPr>
        <w:pStyle w:val="ListParagraph"/>
        <w:numPr>
          <w:ilvl w:val="0"/>
          <w:numId w:val="8"/>
        </w:numPr>
        <w:tabs>
          <w:tab w:val="left" w:pos="1276"/>
        </w:tabs>
        <w:ind w:firstLine="349"/>
        <w:jc w:val="both"/>
        <w:rPr>
          <w:rFonts w:ascii="Calibri" w:eastAsia="Arial Unicode MS" w:hAnsi="Calibri" w:cs="Calibri"/>
          <w:kern w:val="3"/>
          <w:sz w:val="22"/>
          <w:szCs w:val="22"/>
          <w:lang w:eastAsia="zh-CN" w:bidi="hi-IN"/>
        </w:rPr>
      </w:pPr>
      <w:r w:rsidRPr="008C463C">
        <w:rPr>
          <w:rFonts w:ascii="Calibri" w:eastAsia="Arial Unicode MS" w:hAnsi="Calibri" w:cs="Calibri"/>
          <w:kern w:val="3"/>
          <w:sz w:val="22"/>
          <w:szCs w:val="22"/>
          <w:lang w:eastAsia="zh-CN" w:bidi="hi-IN"/>
        </w:rPr>
        <w:t>Vizitinėms naudojamas popierius – baltas, lygus, matinis, popieriaus storis – ne mažiau 350 (g/m²).</w:t>
      </w:r>
    </w:p>
    <w:p w14:paraId="1A7299FE" w14:textId="343A1B9A" w:rsidR="00AE31BD" w:rsidRPr="008C463C" w:rsidRDefault="003E5B98" w:rsidP="00F91BE6">
      <w:pPr>
        <w:pStyle w:val="ListParagraph"/>
        <w:numPr>
          <w:ilvl w:val="0"/>
          <w:numId w:val="8"/>
        </w:numPr>
        <w:tabs>
          <w:tab w:val="left" w:pos="1276"/>
        </w:tabs>
        <w:ind w:firstLine="349"/>
        <w:jc w:val="both"/>
        <w:rPr>
          <w:rFonts w:ascii="Calibri" w:eastAsia="Arial Unicode MS" w:hAnsi="Calibri" w:cs="Calibri"/>
          <w:kern w:val="3"/>
          <w:sz w:val="22"/>
          <w:szCs w:val="22"/>
          <w:lang w:eastAsia="zh-CN" w:bidi="hi-IN"/>
        </w:rPr>
      </w:pPr>
      <w:r w:rsidRPr="008C463C">
        <w:rPr>
          <w:rFonts w:ascii="Calibri" w:eastAsia="Arial Unicode MS" w:hAnsi="Calibri" w:cs="Calibri"/>
          <w:kern w:val="3"/>
          <w:sz w:val="22"/>
          <w:szCs w:val="22"/>
          <w:lang w:eastAsia="zh-CN" w:bidi="hi-IN"/>
        </w:rPr>
        <w:t>Vizitinių</w:t>
      </w:r>
      <w:r w:rsidR="00813A27" w:rsidRPr="008C463C">
        <w:rPr>
          <w:rFonts w:ascii="Calibri" w:eastAsia="Arial Unicode MS" w:hAnsi="Calibri" w:cs="Calibri"/>
          <w:kern w:val="3"/>
          <w:sz w:val="22"/>
          <w:szCs w:val="22"/>
          <w:lang w:eastAsia="zh-CN" w:bidi="hi-IN"/>
        </w:rPr>
        <w:t xml:space="preserve"> dydis</w:t>
      </w:r>
      <w:r w:rsidR="0099192D" w:rsidRPr="008C463C">
        <w:rPr>
          <w:rFonts w:ascii="Calibri" w:eastAsia="Arial Unicode MS" w:hAnsi="Calibri" w:cs="Calibri"/>
          <w:kern w:val="3"/>
          <w:sz w:val="22"/>
          <w:szCs w:val="22"/>
          <w:lang w:eastAsia="zh-CN" w:bidi="hi-IN"/>
        </w:rPr>
        <w:t xml:space="preserve"> –</w:t>
      </w:r>
      <w:r w:rsidR="00813A27" w:rsidRPr="008C463C">
        <w:rPr>
          <w:rFonts w:ascii="Calibri" w:eastAsia="Arial Unicode MS" w:hAnsi="Calibri" w:cs="Calibri"/>
          <w:kern w:val="3"/>
          <w:sz w:val="22"/>
          <w:szCs w:val="22"/>
          <w:lang w:eastAsia="zh-CN" w:bidi="hi-IN"/>
        </w:rPr>
        <w:t xml:space="preserve"> 90x50 mm.</w:t>
      </w:r>
    </w:p>
    <w:p w14:paraId="728B2DF1" w14:textId="2636D94A" w:rsidR="000C624E" w:rsidRPr="008C463C" w:rsidRDefault="003E5B98" w:rsidP="00F91BE6">
      <w:pPr>
        <w:pStyle w:val="ListParagraph"/>
        <w:numPr>
          <w:ilvl w:val="0"/>
          <w:numId w:val="8"/>
        </w:numPr>
        <w:tabs>
          <w:tab w:val="left" w:pos="1276"/>
        </w:tabs>
        <w:ind w:firstLine="349"/>
        <w:jc w:val="both"/>
        <w:rPr>
          <w:rFonts w:ascii="Calibri" w:eastAsia="Arial Unicode MS" w:hAnsi="Calibri" w:cs="Calibri"/>
          <w:kern w:val="3"/>
          <w:sz w:val="22"/>
          <w:szCs w:val="22"/>
          <w:lang w:eastAsia="zh-CN" w:bidi="hi-IN"/>
        </w:rPr>
      </w:pPr>
      <w:r w:rsidRPr="008C463C">
        <w:rPr>
          <w:rFonts w:ascii="Calibri" w:eastAsia="Arial Unicode MS" w:hAnsi="Calibri" w:cs="Calibri"/>
          <w:kern w:val="3"/>
          <w:sz w:val="22"/>
          <w:szCs w:val="22"/>
          <w:lang w:eastAsia="zh-CN" w:bidi="hi-IN"/>
        </w:rPr>
        <w:t>Vizitinių</w:t>
      </w:r>
      <w:r w:rsidR="000C624E" w:rsidRPr="008C463C">
        <w:rPr>
          <w:rFonts w:ascii="Calibri" w:eastAsia="Arial Unicode MS" w:hAnsi="Calibri" w:cs="Calibri"/>
          <w:kern w:val="3"/>
          <w:sz w:val="22"/>
          <w:szCs w:val="22"/>
          <w:lang w:eastAsia="zh-CN" w:bidi="hi-IN"/>
        </w:rPr>
        <w:t xml:space="preserve"> tekstas, </w:t>
      </w:r>
      <w:r w:rsidR="006048DD" w:rsidRPr="008C463C">
        <w:rPr>
          <w:rFonts w:ascii="Calibri" w:eastAsia="Arial Unicode MS" w:hAnsi="Calibri" w:cs="Calibri"/>
          <w:kern w:val="3"/>
          <w:sz w:val="22"/>
          <w:szCs w:val="22"/>
          <w:lang w:eastAsia="zh-CN" w:bidi="hi-IN"/>
        </w:rPr>
        <w:t>p</w:t>
      </w:r>
      <w:r w:rsidR="000C624E" w:rsidRPr="008C463C">
        <w:rPr>
          <w:rFonts w:ascii="Calibri" w:eastAsia="Arial Unicode MS" w:hAnsi="Calibri" w:cs="Calibri"/>
          <w:kern w:val="3"/>
          <w:sz w:val="22"/>
          <w:szCs w:val="22"/>
          <w:lang w:eastAsia="zh-CN" w:bidi="hi-IN"/>
        </w:rPr>
        <w:t>irkėjo logotipas ir kiti paveikslai turi būti ryšk</w:t>
      </w:r>
      <w:r w:rsidR="00BA566D" w:rsidRPr="008C463C">
        <w:rPr>
          <w:rFonts w:ascii="Calibri" w:eastAsia="Arial Unicode MS" w:hAnsi="Calibri" w:cs="Calibri"/>
          <w:kern w:val="3"/>
          <w:sz w:val="22"/>
          <w:szCs w:val="22"/>
          <w:lang w:eastAsia="zh-CN" w:bidi="hi-IN"/>
        </w:rPr>
        <w:t>ū</w:t>
      </w:r>
      <w:r w:rsidR="000C624E" w:rsidRPr="008C463C">
        <w:rPr>
          <w:rFonts w:ascii="Calibri" w:eastAsia="Arial Unicode MS" w:hAnsi="Calibri" w:cs="Calibri"/>
          <w:kern w:val="3"/>
          <w:sz w:val="22"/>
          <w:szCs w:val="22"/>
          <w:lang w:eastAsia="zh-CN" w:bidi="hi-IN"/>
        </w:rPr>
        <w:t>s, neišsilieję.</w:t>
      </w:r>
    </w:p>
    <w:p w14:paraId="71044675" w14:textId="1EB40A62" w:rsidR="002E3002" w:rsidRPr="008C463C" w:rsidRDefault="003E5B98" w:rsidP="006E18A2">
      <w:pPr>
        <w:pStyle w:val="ListParagraph"/>
        <w:numPr>
          <w:ilvl w:val="0"/>
          <w:numId w:val="8"/>
        </w:numPr>
        <w:tabs>
          <w:tab w:val="left" w:pos="1276"/>
        </w:tabs>
        <w:ind w:left="0" w:firstLine="709"/>
        <w:jc w:val="both"/>
        <w:rPr>
          <w:rFonts w:ascii="Calibri" w:eastAsia="Arial Unicode MS" w:hAnsi="Calibri" w:cs="Calibri"/>
          <w:kern w:val="3"/>
          <w:sz w:val="22"/>
          <w:szCs w:val="22"/>
          <w:lang w:eastAsia="zh-CN" w:bidi="hi-IN"/>
        </w:rPr>
      </w:pPr>
      <w:r w:rsidRPr="008C463C">
        <w:rPr>
          <w:rFonts w:ascii="Calibri" w:eastAsia="Arial Unicode MS" w:hAnsi="Calibri" w:cs="Calibri"/>
          <w:kern w:val="3"/>
          <w:sz w:val="22"/>
          <w:szCs w:val="22"/>
          <w:lang w:eastAsia="zh-CN" w:bidi="hi-IN"/>
        </w:rPr>
        <w:t>Vizitinės</w:t>
      </w:r>
      <w:r w:rsidR="002E3002" w:rsidRPr="008C463C">
        <w:rPr>
          <w:rFonts w:ascii="Calibri" w:eastAsia="Arial Unicode MS" w:hAnsi="Calibri" w:cs="Calibri"/>
          <w:kern w:val="3"/>
          <w:sz w:val="22"/>
          <w:szCs w:val="22"/>
          <w:lang w:eastAsia="zh-CN" w:bidi="hi-IN"/>
        </w:rPr>
        <w:t xml:space="preserve"> </w:t>
      </w:r>
      <w:r w:rsidRPr="008C463C">
        <w:rPr>
          <w:rFonts w:ascii="Calibri" w:eastAsia="Arial Unicode MS" w:hAnsi="Calibri" w:cs="Calibri"/>
          <w:kern w:val="3"/>
          <w:sz w:val="22"/>
          <w:szCs w:val="22"/>
          <w:lang w:eastAsia="zh-CN" w:bidi="hi-IN"/>
        </w:rPr>
        <w:t>užsakomos</w:t>
      </w:r>
      <w:r w:rsidR="002E3002" w:rsidRPr="008C463C">
        <w:rPr>
          <w:rFonts w:ascii="Calibri" w:eastAsia="Arial Unicode MS" w:hAnsi="Calibri" w:cs="Calibri"/>
          <w:kern w:val="3"/>
          <w:sz w:val="22"/>
          <w:szCs w:val="22"/>
          <w:lang w:eastAsia="zh-CN" w:bidi="hi-IN"/>
        </w:rPr>
        <w:t xml:space="preserve"> pagal atskirus </w:t>
      </w:r>
      <w:r w:rsidR="00F8325A" w:rsidRPr="008C463C">
        <w:rPr>
          <w:rFonts w:ascii="Calibri" w:eastAsia="Arial Unicode MS" w:hAnsi="Calibri" w:cs="Calibri"/>
          <w:kern w:val="3"/>
          <w:sz w:val="22"/>
          <w:szCs w:val="22"/>
          <w:lang w:eastAsia="zh-CN" w:bidi="hi-IN"/>
        </w:rPr>
        <w:t>p</w:t>
      </w:r>
      <w:r w:rsidR="002E3002" w:rsidRPr="008C463C">
        <w:rPr>
          <w:rFonts w:ascii="Calibri" w:eastAsia="Arial Unicode MS" w:hAnsi="Calibri" w:cs="Calibri"/>
          <w:kern w:val="3"/>
          <w:sz w:val="22"/>
          <w:szCs w:val="22"/>
          <w:lang w:eastAsia="zh-CN" w:bidi="hi-IN"/>
        </w:rPr>
        <w:t xml:space="preserve">irkėjo užsakymus </w:t>
      </w:r>
      <w:r w:rsidR="004D3372" w:rsidRPr="008C463C">
        <w:rPr>
          <w:rFonts w:ascii="Calibri" w:eastAsia="Arial Unicode MS" w:hAnsi="Calibri" w:cs="Calibri"/>
          <w:kern w:val="3"/>
          <w:sz w:val="22"/>
          <w:szCs w:val="22"/>
          <w:lang w:eastAsia="zh-CN" w:bidi="hi-IN"/>
        </w:rPr>
        <w:t>s</w:t>
      </w:r>
      <w:r w:rsidR="002E3002" w:rsidRPr="008C463C">
        <w:rPr>
          <w:rFonts w:ascii="Calibri" w:eastAsia="Arial Unicode MS" w:hAnsi="Calibri" w:cs="Calibri"/>
          <w:kern w:val="3"/>
          <w:sz w:val="22"/>
          <w:szCs w:val="22"/>
          <w:lang w:eastAsia="zh-CN" w:bidi="hi-IN"/>
        </w:rPr>
        <w:t>utarties galiojimo metu</w:t>
      </w:r>
      <w:r w:rsidR="004D4974" w:rsidRPr="008C463C">
        <w:rPr>
          <w:rFonts w:ascii="Calibri" w:eastAsia="Arial Unicode MS" w:hAnsi="Calibri" w:cs="Calibri"/>
          <w:kern w:val="3"/>
          <w:sz w:val="22"/>
          <w:szCs w:val="22"/>
          <w:lang w:eastAsia="zh-CN" w:bidi="hi-IN"/>
        </w:rPr>
        <w:t xml:space="preserve">, minimalus </w:t>
      </w:r>
      <w:r w:rsidR="0059182C" w:rsidRPr="008C463C">
        <w:rPr>
          <w:rFonts w:ascii="Calibri" w:eastAsia="Arial Unicode MS" w:hAnsi="Calibri" w:cs="Calibri"/>
          <w:kern w:val="3"/>
          <w:sz w:val="22"/>
          <w:szCs w:val="22"/>
          <w:lang w:eastAsia="zh-CN" w:bidi="hi-IN"/>
        </w:rPr>
        <w:t>vizitinių</w:t>
      </w:r>
      <w:r w:rsidR="006E18A2">
        <w:rPr>
          <w:rFonts w:ascii="Calibri" w:eastAsia="Arial Unicode MS" w:hAnsi="Calibri" w:cs="Calibri"/>
          <w:kern w:val="3"/>
          <w:sz w:val="22"/>
          <w:szCs w:val="22"/>
          <w:lang w:eastAsia="zh-CN" w:bidi="hi-IN"/>
        </w:rPr>
        <w:t xml:space="preserve"> </w:t>
      </w:r>
      <w:r w:rsidR="004D4974" w:rsidRPr="008C463C">
        <w:rPr>
          <w:rFonts w:ascii="Calibri" w:eastAsia="Arial Unicode MS" w:hAnsi="Calibri" w:cs="Calibri"/>
          <w:kern w:val="3"/>
          <w:sz w:val="22"/>
          <w:szCs w:val="22"/>
          <w:lang w:eastAsia="zh-CN" w:bidi="hi-IN"/>
        </w:rPr>
        <w:t>užsak</w:t>
      </w:r>
      <w:r w:rsidR="00B723F3" w:rsidRPr="008C463C">
        <w:rPr>
          <w:rFonts w:ascii="Calibri" w:eastAsia="Arial Unicode MS" w:hAnsi="Calibri" w:cs="Calibri"/>
          <w:kern w:val="3"/>
          <w:sz w:val="22"/>
          <w:szCs w:val="22"/>
          <w:lang w:eastAsia="zh-CN" w:bidi="hi-IN"/>
        </w:rPr>
        <w:t>ym</w:t>
      </w:r>
      <w:r w:rsidR="001C6B1D" w:rsidRPr="008C463C">
        <w:rPr>
          <w:rFonts w:ascii="Calibri" w:eastAsia="Arial Unicode MS" w:hAnsi="Calibri" w:cs="Calibri"/>
          <w:kern w:val="3"/>
          <w:sz w:val="22"/>
          <w:szCs w:val="22"/>
          <w:lang w:eastAsia="zh-CN" w:bidi="hi-IN"/>
        </w:rPr>
        <w:t>o pateikimo kiekis</w:t>
      </w:r>
      <w:r w:rsidR="00B723F3" w:rsidRPr="008C463C">
        <w:rPr>
          <w:rFonts w:ascii="Calibri" w:eastAsia="Arial Unicode MS" w:hAnsi="Calibri" w:cs="Calibri"/>
          <w:kern w:val="3"/>
          <w:sz w:val="22"/>
          <w:szCs w:val="22"/>
          <w:lang w:eastAsia="zh-CN" w:bidi="hi-IN"/>
        </w:rPr>
        <w:t xml:space="preserve"> </w:t>
      </w:r>
      <w:r w:rsidR="004D4974" w:rsidRPr="008C463C">
        <w:rPr>
          <w:rFonts w:ascii="Calibri" w:eastAsia="Arial Unicode MS" w:hAnsi="Calibri" w:cs="Calibri"/>
          <w:kern w:val="3"/>
          <w:sz w:val="22"/>
          <w:szCs w:val="22"/>
          <w:lang w:eastAsia="zh-CN" w:bidi="hi-IN"/>
        </w:rPr>
        <w:t>–</w:t>
      </w:r>
      <w:r w:rsidR="006E18A2">
        <w:rPr>
          <w:rFonts w:ascii="Calibri" w:eastAsia="Arial Unicode MS" w:hAnsi="Calibri" w:cs="Calibri"/>
          <w:kern w:val="3"/>
          <w:sz w:val="22"/>
          <w:szCs w:val="22"/>
          <w:lang w:eastAsia="zh-CN" w:bidi="hi-IN"/>
        </w:rPr>
        <w:t xml:space="preserve"> </w:t>
      </w:r>
      <w:r w:rsidR="0059182C" w:rsidRPr="008C463C">
        <w:rPr>
          <w:rFonts w:ascii="Calibri" w:eastAsia="Arial Unicode MS" w:hAnsi="Calibri" w:cs="Calibri"/>
          <w:kern w:val="3"/>
          <w:sz w:val="22"/>
          <w:szCs w:val="22"/>
          <w:lang w:eastAsia="zh-CN" w:bidi="hi-IN"/>
        </w:rPr>
        <w:t>10</w:t>
      </w:r>
      <w:r w:rsidR="004D4974" w:rsidRPr="008C463C">
        <w:rPr>
          <w:rFonts w:ascii="Calibri" w:eastAsia="Arial Unicode MS" w:hAnsi="Calibri" w:cs="Calibri"/>
          <w:kern w:val="3"/>
          <w:sz w:val="22"/>
          <w:szCs w:val="22"/>
          <w:lang w:eastAsia="zh-CN" w:bidi="hi-IN"/>
        </w:rPr>
        <w:t>0 vnt</w:t>
      </w:r>
      <w:r w:rsidR="006E18A2">
        <w:rPr>
          <w:rFonts w:ascii="Calibri" w:eastAsia="Arial Unicode MS" w:hAnsi="Calibri" w:cs="Calibri"/>
          <w:kern w:val="3"/>
          <w:sz w:val="22"/>
          <w:szCs w:val="22"/>
          <w:lang w:eastAsia="zh-CN" w:bidi="hi-IN"/>
        </w:rPr>
        <w:t>.</w:t>
      </w:r>
    </w:p>
    <w:p w14:paraId="7F89421A" w14:textId="630FD4BB" w:rsidR="007A0B19" w:rsidRDefault="002F132F" w:rsidP="007A0B19">
      <w:pPr>
        <w:pStyle w:val="ListParagraph"/>
        <w:numPr>
          <w:ilvl w:val="0"/>
          <w:numId w:val="8"/>
        </w:numPr>
        <w:tabs>
          <w:tab w:val="left" w:pos="1276"/>
        </w:tabs>
        <w:ind w:left="0" w:firstLine="709"/>
        <w:jc w:val="both"/>
        <w:rPr>
          <w:rFonts w:ascii="Calibri" w:eastAsia="Arial Unicode MS" w:hAnsi="Calibri" w:cs="Calibri"/>
          <w:kern w:val="3"/>
          <w:sz w:val="22"/>
          <w:szCs w:val="22"/>
          <w:lang w:eastAsia="zh-CN" w:bidi="hi-IN"/>
        </w:rPr>
      </w:pPr>
      <w:r w:rsidRPr="008C463C">
        <w:rPr>
          <w:rFonts w:ascii="Calibri" w:eastAsia="Arial Unicode MS" w:hAnsi="Calibri" w:cs="Calibri"/>
          <w:kern w:val="3"/>
          <w:sz w:val="22"/>
          <w:szCs w:val="22"/>
          <w:lang w:eastAsia="zh-CN" w:bidi="hi-IN"/>
        </w:rPr>
        <w:t>Pirkėjo</w:t>
      </w:r>
      <w:r w:rsidRPr="00760404">
        <w:rPr>
          <w:rFonts w:ascii="Calibri" w:eastAsia="Arial Unicode MS" w:hAnsi="Calibri" w:cs="Calibri"/>
          <w:kern w:val="3"/>
          <w:sz w:val="22"/>
          <w:szCs w:val="22"/>
          <w:lang w:eastAsia="zh-CN" w:bidi="hi-IN"/>
        </w:rPr>
        <w:t xml:space="preserve"> užsakytos v</w:t>
      </w:r>
      <w:r w:rsidR="007A0B19" w:rsidRPr="00760404">
        <w:rPr>
          <w:rFonts w:ascii="Calibri" w:eastAsia="Arial Unicode MS" w:hAnsi="Calibri" w:cs="Calibri"/>
          <w:kern w:val="3"/>
          <w:sz w:val="22"/>
          <w:szCs w:val="22"/>
          <w:lang w:eastAsia="zh-CN" w:bidi="hi-IN"/>
        </w:rPr>
        <w:t>izitin</w:t>
      </w:r>
      <w:r w:rsidR="00C4312E" w:rsidRPr="00760404">
        <w:rPr>
          <w:rFonts w:ascii="Calibri" w:eastAsia="Arial Unicode MS" w:hAnsi="Calibri" w:cs="Calibri"/>
          <w:kern w:val="3"/>
          <w:sz w:val="22"/>
          <w:szCs w:val="22"/>
          <w:lang w:eastAsia="zh-CN" w:bidi="hi-IN"/>
        </w:rPr>
        <w:t>ė</w:t>
      </w:r>
      <w:r w:rsidR="007A0B19" w:rsidRPr="00760404">
        <w:rPr>
          <w:rFonts w:ascii="Calibri" w:eastAsia="Arial Unicode MS" w:hAnsi="Calibri" w:cs="Calibri"/>
          <w:kern w:val="3"/>
          <w:sz w:val="22"/>
          <w:szCs w:val="22"/>
          <w:lang w:eastAsia="zh-CN" w:bidi="hi-IN"/>
        </w:rPr>
        <w:t>s kortel</w:t>
      </w:r>
      <w:r w:rsidR="00C4312E" w:rsidRPr="00760404">
        <w:rPr>
          <w:rFonts w:ascii="Calibri" w:eastAsia="Arial Unicode MS" w:hAnsi="Calibri" w:cs="Calibri"/>
          <w:kern w:val="3"/>
          <w:sz w:val="22"/>
          <w:szCs w:val="22"/>
          <w:lang w:eastAsia="zh-CN" w:bidi="hi-IN"/>
        </w:rPr>
        <w:t>ė</w:t>
      </w:r>
      <w:r w:rsidR="007A0B19" w:rsidRPr="00760404">
        <w:rPr>
          <w:rFonts w:ascii="Calibri" w:eastAsia="Arial Unicode MS" w:hAnsi="Calibri" w:cs="Calibri"/>
          <w:kern w:val="3"/>
          <w:sz w:val="22"/>
          <w:szCs w:val="22"/>
          <w:lang w:eastAsia="zh-CN" w:bidi="hi-IN"/>
        </w:rPr>
        <w:t xml:space="preserve">s </w:t>
      </w:r>
      <w:r w:rsidR="00C4312E" w:rsidRPr="00760404">
        <w:rPr>
          <w:rFonts w:ascii="Calibri" w:eastAsia="Arial Unicode MS" w:hAnsi="Calibri" w:cs="Calibri"/>
          <w:kern w:val="3"/>
          <w:sz w:val="22"/>
          <w:szCs w:val="22"/>
          <w:lang w:eastAsia="zh-CN" w:bidi="hi-IN"/>
        </w:rPr>
        <w:t>turi būti</w:t>
      </w:r>
      <w:r w:rsidR="007A0B19" w:rsidRPr="00760404">
        <w:rPr>
          <w:rFonts w:ascii="Calibri" w:eastAsia="Arial Unicode MS" w:hAnsi="Calibri" w:cs="Calibri"/>
          <w:kern w:val="3"/>
          <w:sz w:val="22"/>
          <w:szCs w:val="22"/>
          <w:lang w:eastAsia="zh-CN" w:bidi="hi-IN"/>
        </w:rPr>
        <w:t xml:space="preserve"> supakuot</w:t>
      </w:r>
      <w:r w:rsidR="00D35FE0" w:rsidRPr="00760404">
        <w:rPr>
          <w:rFonts w:ascii="Calibri" w:eastAsia="Arial Unicode MS" w:hAnsi="Calibri" w:cs="Calibri"/>
          <w:kern w:val="3"/>
          <w:sz w:val="22"/>
          <w:szCs w:val="22"/>
          <w:lang w:eastAsia="zh-CN" w:bidi="hi-IN"/>
        </w:rPr>
        <w:t>o</w:t>
      </w:r>
      <w:r w:rsidR="007A0B19" w:rsidRPr="00760404">
        <w:rPr>
          <w:rFonts w:ascii="Calibri" w:eastAsia="Arial Unicode MS" w:hAnsi="Calibri" w:cs="Calibri"/>
          <w:kern w:val="3"/>
          <w:sz w:val="22"/>
          <w:szCs w:val="22"/>
          <w:lang w:eastAsia="zh-CN" w:bidi="hi-IN"/>
        </w:rPr>
        <w:t>s pagal skirtingus maketus</w:t>
      </w:r>
      <w:r w:rsidR="00D43144">
        <w:rPr>
          <w:rFonts w:ascii="Calibri" w:eastAsia="Arial Unicode MS" w:hAnsi="Calibri" w:cs="Calibri"/>
          <w:kern w:val="3"/>
          <w:sz w:val="22"/>
          <w:szCs w:val="22"/>
          <w:lang w:eastAsia="zh-CN" w:bidi="hi-IN"/>
        </w:rPr>
        <w:t>,</w:t>
      </w:r>
      <w:r w:rsidR="007A0B19" w:rsidRPr="00733DA2">
        <w:rPr>
          <w:rFonts w:ascii="Calibri" w:eastAsia="Arial Unicode MS" w:hAnsi="Calibri" w:cs="Calibri"/>
          <w:kern w:val="3"/>
          <w:sz w:val="22"/>
          <w:szCs w:val="22"/>
          <w:lang w:eastAsia="zh-CN" w:bidi="hi-IN"/>
        </w:rPr>
        <w:t xml:space="preserve"> popierinėse dėžutėse (pritaikytos vizitinių dydžiui</w:t>
      </w:r>
      <w:r w:rsidR="006F5447">
        <w:rPr>
          <w:rFonts w:ascii="Calibri" w:eastAsia="Arial Unicode MS" w:hAnsi="Calibri" w:cs="Calibri"/>
          <w:kern w:val="3"/>
          <w:sz w:val="22"/>
          <w:szCs w:val="22"/>
          <w:lang w:eastAsia="zh-CN" w:bidi="hi-IN"/>
        </w:rPr>
        <w:t xml:space="preserve"> ir</w:t>
      </w:r>
      <w:r w:rsidR="00BD4080">
        <w:rPr>
          <w:rFonts w:ascii="Calibri" w:eastAsia="Arial Unicode MS" w:hAnsi="Calibri" w:cs="Calibri"/>
          <w:kern w:val="3"/>
          <w:sz w:val="22"/>
          <w:szCs w:val="22"/>
          <w:lang w:eastAsia="zh-CN" w:bidi="hi-IN"/>
        </w:rPr>
        <w:t xml:space="preserve"> talpinančios po</w:t>
      </w:r>
      <w:r w:rsidR="006F5447">
        <w:rPr>
          <w:rFonts w:ascii="Calibri" w:eastAsia="Arial Unicode MS" w:hAnsi="Calibri" w:cs="Calibri"/>
          <w:kern w:val="3"/>
          <w:sz w:val="22"/>
          <w:szCs w:val="22"/>
          <w:lang w:eastAsia="zh-CN" w:bidi="hi-IN"/>
        </w:rPr>
        <w:t xml:space="preserve"> </w:t>
      </w:r>
      <w:r w:rsidR="006F5447" w:rsidRPr="003C1C3E">
        <w:rPr>
          <w:rFonts w:ascii="Calibri" w:eastAsia="Arial Unicode MS" w:hAnsi="Calibri" w:cs="Calibri"/>
          <w:kern w:val="3"/>
          <w:sz w:val="22"/>
          <w:szCs w:val="22"/>
          <w:lang w:eastAsia="zh-CN" w:bidi="hi-IN"/>
        </w:rPr>
        <w:t>10</w:t>
      </w:r>
      <w:r w:rsidR="006F5447">
        <w:rPr>
          <w:rFonts w:ascii="Calibri" w:eastAsia="Arial Unicode MS" w:hAnsi="Calibri" w:cs="Calibri"/>
          <w:kern w:val="3"/>
          <w:sz w:val="22"/>
          <w:szCs w:val="22"/>
          <w:lang w:eastAsia="zh-CN" w:bidi="hi-IN"/>
        </w:rPr>
        <w:t>0 vnt.</w:t>
      </w:r>
      <w:r w:rsidR="007A0B19" w:rsidRPr="00733DA2">
        <w:rPr>
          <w:rFonts w:ascii="Calibri" w:eastAsia="Arial Unicode MS" w:hAnsi="Calibri" w:cs="Calibri"/>
          <w:kern w:val="3"/>
          <w:sz w:val="22"/>
          <w:szCs w:val="22"/>
          <w:lang w:eastAsia="zh-CN" w:bidi="hi-IN"/>
        </w:rPr>
        <w:t>) su langeliu.</w:t>
      </w:r>
    </w:p>
    <w:p w14:paraId="7160F647" w14:textId="5CE1440C" w:rsidR="005B2C55" w:rsidRDefault="005B2C55" w:rsidP="005B2C55">
      <w:pPr>
        <w:tabs>
          <w:tab w:val="left" w:pos="1276"/>
        </w:tabs>
        <w:jc w:val="both"/>
        <w:rPr>
          <w:rFonts w:ascii="Calibri" w:eastAsia="Arial Unicode MS" w:hAnsi="Calibri" w:cs="Calibri"/>
          <w:kern w:val="3"/>
          <w:sz w:val="22"/>
          <w:szCs w:val="22"/>
          <w:lang w:eastAsia="zh-CN" w:bidi="hi-IN"/>
        </w:rPr>
      </w:pPr>
    </w:p>
    <w:p w14:paraId="75361DB6" w14:textId="77777777" w:rsidR="005B2C55" w:rsidRPr="00857476" w:rsidRDefault="005B2C55" w:rsidP="005B2C55">
      <w:pPr>
        <w:ind w:left="426"/>
        <w:rPr>
          <w:rFonts w:ascii="Calibri" w:eastAsia="Arial Unicode MS" w:hAnsi="Calibri" w:cs="Calibri"/>
          <w:b/>
          <w:bCs/>
          <w:kern w:val="3"/>
          <w:sz w:val="22"/>
          <w:szCs w:val="22"/>
          <w:lang w:eastAsia="zh-CN" w:bidi="hi-IN"/>
        </w:rPr>
      </w:pPr>
      <w:r w:rsidRPr="008C463C">
        <w:rPr>
          <w:rFonts w:ascii="Calibri" w:eastAsia="Arial Unicode MS" w:hAnsi="Calibri" w:cs="Calibri"/>
          <w:b/>
          <w:bCs/>
          <w:kern w:val="3"/>
          <w:sz w:val="22"/>
          <w:szCs w:val="22"/>
          <w:lang w:eastAsia="zh-CN" w:bidi="hi-IN"/>
        </w:rPr>
        <w:t xml:space="preserve">     </w:t>
      </w:r>
      <w:r w:rsidRPr="00857476">
        <w:rPr>
          <w:rFonts w:ascii="Calibri" w:eastAsia="Arial Unicode MS" w:hAnsi="Calibri" w:cs="Calibri"/>
          <w:b/>
          <w:bCs/>
          <w:kern w:val="3"/>
          <w:sz w:val="22"/>
          <w:szCs w:val="22"/>
          <w:lang w:val="en-US" w:eastAsia="zh-CN" w:bidi="hi-IN"/>
        </w:rPr>
        <w:t xml:space="preserve">4. </w:t>
      </w:r>
      <w:r w:rsidRPr="00857476">
        <w:rPr>
          <w:rFonts w:ascii="Calibri" w:eastAsia="Arial Unicode MS" w:hAnsi="Calibri" w:cs="Calibri"/>
          <w:b/>
          <w:bCs/>
          <w:kern w:val="3"/>
          <w:sz w:val="22"/>
          <w:szCs w:val="22"/>
          <w:lang w:eastAsia="zh-CN" w:bidi="hi-IN"/>
        </w:rPr>
        <w:t>DOKUMENTAI, REIKALAUJAMI PATEIKTI SU PASIŪLYMU</w:t>
      </w:r>
    </w:p>
    <w:p w14:paraId="5B50B497" w14:textId="77777777" w:rsidR="005B2C55" w:rsidRDefault="005B2C55" w:rsidP="005B2C55">
      <w:pPr>
        <w:pStyle w:val="ListParagraph"/>
        <w:numPr>
          <w:ilvl w:val="1"/>
          <w:numId w:val="17"/>
        </w:numPr>
        <w:tabs>
          <w:tab w:val="left" w:pos="1276"/>
        </w:tabs>
        <w:ind w:left="0" w:firstLine="676"/>
        <w:jc w:val="both"/>
        <w:rPr>
          <w:rFonts w:ascii="Calibri" w:eastAsia="Arial Unicode MS" w:hAnsi="Calibri" w:cs="Calibri"/>
          <w:kern w:val="3"/>
          <w:sz w:val="22"/>
          <w:szCs w:val="22"/>
          <w:lang w:eastAsia="zh-CN" w:bidi="hi-IN"/>
        </w:rPr>
      </w:pPr>
      <w:r>
        <w:rPr>
          <w:rFonts w:ascii="Calibri" w:eastAsia="Arial Unicode MS" w:hAnsi="Calibri" w:cs="Calibri"/>
          <w:kern w:val="3"/>
          <w:sz w:val="22"/>
          <w:szCs w:val="22"/>
          <w:lang w:eastAsia="zh-CN" w:bidi="hi-IN"/>
        </w:rPr>
        <w:t>Paslaugų teikėjo</w:t>
      </w:r>
      <w:r w:rsidRPr="005864AC">
        <w:rPr>
          <w:rFonts w:ascii="Calibri" w:eastAsia="Arial Unicode MS" w:hAnsi="Calibri" w:cs="Calibri"/>
          <w:kern w:val="3"/>
          <w:sz w:val="22"/>
          <w:szCs w:val="22"/>
          <w:lang w:eastAsia="zh-CN" w:bidi="hi-IN"/>
        </w:rPr>
        <w:t xml:space="preserve"> patvirtinimas (deklaracija (originalas) arba kokybės sertifikato kopija, patvirtinta tiekėjo anspaudu ir įgalioto atstovo parašu), kad </w:t>
      </w:r>
      <w:r>
        <w:rPr>
          <w:rFonts w:ascii="Calibri" w:eastAsia="Arial Unicode MS" w:hAnsi="Calibri" w:cs="Calibri"/>
          <w:kern w:val="3"/>
          <w:sz w:val="22"/>
          <w:szCs w:val="22"/>
          <w:lang w:eastAsia="zh-CN" w:bidi="hi-IN"/>
        </w:rPr>
        <w:t>vizitinių popierius draugiškas aplinkai</w:t>
      </w:r>
      <w:r w:rsidRPr="005228C9">
        <w:rPr>
          <w:rFonts w:ascii="Calibri" w:eastAsia="Arial Unicode MS" w:hAnsi="Calibri" w:cs="Calibri"/>
          <w:kern w:val="3"/>
          <w:sz w:val="22"/>
          <w:szCs w:val="22"/>
          <w:lang w:eastAsia="zh-CN" w:bidi="hi-IN"/>
        </w:rPr>
        <w:t xml:space="preserve"> (pagamintas perdirbant arba laikantis tam tikrų aplinkos apsaugos standartų ar poveikio kompensavimo mechanizmų, arba atitikti tarptautines sertifikavimo sistemas, pvz., garantuojančias, kad gaminys pagamintas iš atsakingai tvarkomų miškų medienos (FSC), kt.).  </w:t>
      </w:r>
    </w:p>
    <w:p w14:paraId="4F7C17EC" w14:textId="77777777" w:rsidR="005B2C55" w:rsidRPr="005B2C55" w:rsidRDefault="005B2C55" w:rsidP="005B2C55">
      <w:pPr>
        <w:tabs>
          <w:tab w:val="left" w:pos="1276"/>
        </w:tabs>
        <w:jc w:val="both"/>
        <w:rPr>
          <w:rFonts w:ascii="Calibri" w:eastAsia="Arial Unicode MS" w:hAnsi="Calibri" w:cs="Calibri"/>
          <w:kern w:val="3"/>
          <w:sz w:val="22"/>
          <w:szCs w:val="22"/>
          <w:lang w:eastAsia="zh-CN" w:bidi="hi-IN"/>
        </w:rPr>
      </w:pPr>
    </w:p>
    <w:p w14:paraId="678F249E" w14:textId="272401F5" w:rsidR="005B2C55" w:rsidRDefault="005B2C55" w:rsidP="005B2C55">
      <w:pPr>
        <w:pStyle w:val="ListParagraph"/>
        <w:tabs>
          <w:tab w:val="left" w:pos="1276"/>
        </w:tabs>
        <w:ind w:left="676"/>
        <w:jc w:val="both"/>
        <w:rPr>
          <w:rFonts w:ascii="Calibri" w:hAnsi="Calibri" w:cs="Calibri"/>
          <w:b/>
          <w:sz w:val="22"/>
          <w:szCs w:val="22"/>
          <w:lang w:eastAsia="en-US"/>
        </w:rPr>
      </w:pPr>
      <w:r w:rsidRPr="00815B67">
        <w:rPr>
          <w:rFonts w:ascii="Calibri" w:eastAsia="Arial Unicode MS" w:hAnsi="Calibri" w:cs="Calibri"/>
          <w:b/>
          <w:bCs/>
          <w:kern w:val="3"/>
          <w:sz w:val="22"/>
          <w:szCs w:val="22"/>
          <w:lang w:eastAsia="zh-CN" w:bidi="hi-IN"/>
        </w:rPr>
        <w:t>5.</w:t>
      </w:r>
      <w:r w:rsidR="00815B67">
        <w:rPr>
          <w:rFonts w:ascii="Calibri" w:eastAsia="Arial Unicode MS" w:hAnsi="Calibri" w:cs="Calibri"/>
          <w:b/>
          <w:bCs/>
          <w:kern w:val="3"/>
          <w:sz w:val="22"/>
          <w:szCs w:val="22"/>
          <w:lang w:eastAsia="zh-CN" w:bidi="hi-IN"/>
        </w:rPr>
        <w:t xml:space="preserve"> </w:t>
      </w:r>
      <w:r w:rsidR="00EB3845" w:rsidRPr="00815B67">
        <w:rPr>
          <w:rFonts w:ascii="Calibri" w:hAnsi="Calibri" w:cs="Calibri"/>
          <w:b/>
          <w:bCs/>
          <w:sz w:val="22"/>
          <w:szCs w:val="22"/>
          <w:lang w:eastAsia="en-US"/>
        </w:rPr>
        <w:t>DOKUMENTAI</w:t>
      </w:r>
      <w:r w:rsidR="00EB3845" w:rsidRPr="005B2C55">
        <w:rPr>
          <w:rFonts w:ascii="Calibri" w:hAnsi="Calibri" w:cs="Calibri"/>
          <w:b/>
          <w:sz w:val="22"/>
          <w:szCs w:val="22"/>
          <w:lang w:eastAsia="en-US"/>
        </w:rPr>
        <w:t xml:space="preserve">, REIKALAUJAMI PRISTATYTI </w:t>
      </w:r>
      <w:r w:rsidR="00663658" w:rsidRPr="005B2C55">
        <w:rPr>
          <w:rFonts w:ascii="Calibri" w:hAnsi="Calibri" w:cs="Calibri"/>
          <w:b/>
          <w:sz w:val="22"/>
          <w:szCs w:val="22"/>
          <w:lang w:eastAsia="en-US"/>
        </w:rPr>
        <w:t>SUTEIKUS PASLAUGĄ</w:t>
      </w:r>
    </w:p>
    <w:p w14:paraId="4B41A870" w14:textId="77777777" w:rsidR="00815B67" w:rsidRDefault="005B2C55" w:rsidP="00815B67">
      <w:pPr>
        <w:tabs>
          <w:tab w:val="left" w:pos="1276"/>
        </w:tabs>
        <w:jc w:val="both"/>
        <w:rPr>
          <w:rFonts w:ascii="Calibri" w:eastAsia="Arial Unicode MS" w:hAnsi="Calibri" w:cs="Calibri"/>
          <w:kern w:val="3"/>
          <w:sz w:val="22"/>
          <w:szCs w:val="22"/>
          <w:lang w:eastAsia="zh-CN" w:bidi="hi-IN"/>
        </w:rPr>
      </w:pPr>
      <w:r>
        <w:rPr>
          <w:rFonts w:ascii="Calibri" w:eastAsia="Arial Unicode MS" w:hAnsi="Calibri" w:cs="Calibri"/>
          <w:kern w:val="3"/>
          <w:sz w:val="22"/>
          <w:szCs w:val="22"/>
          <w:lang w:eastAsia="zh-CN" w:bidi="hi-IN"/>
        </w:rPr>
        <w:t xml:space="preserve">             5.</w:t>
      </w:r>
      <w:r w:rsidR="00815B67">
        <w:rPr>
          <w:rFonts w:ascii="Calibri" w:eastAsia="Arial Unicode MS" w:hAnsi="Calibri" w:cs="Calibri"/>
          <w:kern w:val="3"/>
          <w:sz w:val="22"/>
          <w:szCs w:val="22"/>
          <w:lang w:eastAsia="zh-CN" w:bidi="hi-IN"/>
        </w:rPr>
        <w:t xml:space="preserve">1. </w:t>
      </w:r>
      <w:r w:rsidR="00205892" w:rsidRPr="005B2C55">
        <w:rPr>
          <w:rFonts w:ascii="Calibri" w:eastAsia="Arial Unicode MS" w:hAnsi="Calibri" w:cs="Calibri"/>
          <w:kern w:val="3"/>
          <w:sz w:val="22"/>
          <w:szCs w:val="22"/>
          <w:lang w:eastAsia="zh-CN" w:bidi="hi-IN"/>
        </w:rPr>
        <w:t xml:space="preserve">Su pristatomomis </w:t>
      </w:r>
      <w:r w:rsidR="003D5B8E" w:rsidRPr="005B2C55">
        <w:rPr>
          <w:rFonts w:ascii="Calibri" w:eastAsia="Arial Unicode MS" w:hAnsi="Calibri" w:cs="Calibri"/>
          <w:kern w:val="3"/>
          <w:sz w:val="22"/>
          <w:szCs w:val="22"/>
          <w:lang w:eastAsia="zh-CN" w:bidi="hi-IN"/>
        </w:rPr>
        <w:t>vizitin</w:t>
      </w:r>
      <w:r w:rsidR="008F0D8F" w:rsidRPr="005B2C55">
        <w:rPr>
          <w:rFonts w:ascii="Calibri" w:eastAsia="Arial Unicode MS" w:hAnsi="Calibri" w:cs="Calibri"/>
          <w:kern w:val="3"/>
          <w:sz w:val="22"/>
          <w:szCs w:val="22"/>
          <w:lang w:eastAsia="zh-CN" w:bidi="hi-IN"/>
        </w:rPr>
        <w:t>ėmis</w:t>
      </w:r>
      <w:r w:rsidR="003D5B8E" w:rsidRPr="005B2C55">
        <w:rPr>
          <w:rFonts w:ascii="Calibri" w:eastAsia="Arial Unicode MS" w:hAnsi="Calibri" w:cs="Calibri"/>
          <w:kern w:val="3"/>
          <w:sz w:val="22"/>
          <w:szCs w:val="22"/>
          <w:lang w:eastAsia="zh-CN" w:bidi="hi-IN"/>
        </w:rPr>
        <w:t xml:space="preserve"> kortel</w:t>
      </w:r>
      <w:r w:rsidR="008F0D8F" w:rsidRPr="005B2C55">
        <w:rPr>
          <w:rFonts w:ascii="Calibri" w:eastAsia="Arial Unicode MS" w:hAnsi="Calibri" w:cs="Calibri"/>
          <w:kern w:val="3"/>
          <w:sz w:val="22"/>
          <w:szCs w:val="22"/>
          <w:lang w:eastAsia="zh-CN" w:bidi="hi-IN"/>
        </w:rPr>
        <w:t>ėmis</w:t>
      </w:r>
      <w:r w:rsidR="00205892" w:rsidRPr="005B2C55">
        <w:rPr>
          <w:rFonts w:ascii="Calibri" w:eastAsia="Arial Unicode MS" w:hAnsi="Calibri" w:cs="Calibri"/>
          <w:kern w:val="3"/>
          <w:sz w:val="22"/>
          <w:szCs w:val="22"/>
          <w:lang w:eastAsia="zh-CN" w:bidi="hi-IN"/>
        </w:rPr>
        <w:t xml:space="preserve"> pateikiamas krovinio važtaraštis</w:t>
      </w:r>
      <w:r w:rsidR="00CA04C6" w:rsidRPr="005B2C55">
        <w:rPr>
          <w:rFonts w:ascii="Calibri" w:eastAsia="Arial Unicode MS" w:hAnsi="Calibri" w:cs="Calibri"/>
          <w:kern w:val="3"/>
          <w:sz w:val="22"/>
          <w:szCs w:val="22"/>
          <w:lang w:eastAsia="zh-CN" w:bidi="hi-IN"/>
        </w:rPr>
        <w:t xml:space="preserve">, kuriame </w:t>
      </w:r>
      <w:r w:rsidR="009C37D9" w:rsidRPr="005B2C55">
        <w:rPr>
          <w:rFonts w:ascii="Calibri" w:eastAsia="Arial Unicode MS" w:hAnsi="Calibri" w:cs="Calibri"/>
          <w:kern w:val="3"/>
          <w:sz w:val="22"/>
          <w:szCs w:val="22"/>
          <w:lang w:eastAsia="zh-CN" w:bidi="hi-IN"/>
        </w:rPr>
        <w:t xml:space="preserve">turi matytis užsakovas (LG, </w:t>
      </w:r>
      <w:r w:rsidR="004B2492" w:rsidRPr="005B2C55">
        <w:rPr>
          <w:rFonts w:ascii="Calibri" w:eastAsia="Arial Unicode MS" w:hAnsi="Calibri" w:cs="Calibri"/>
          <w:kern w:val="3"/>
          <w:sz w:val="22"/>
          <w:szCs w:val="22"/>
          <w:lang w:eastAsia="zh-CN" w:bidi="hi-IN"/>
        </w:rPr>
        <w:t xml:space="preserve">LG CARGO, </w:t>
      </w:r>
      <w:r w:rsidR="009C37D9" w:rsidRPr="005B2C55">
        <w:rPr>
          <w:rFonts w:ascii="Calibri" w:eastAsia="Arial Unicode MS" w:hAnsi="Calibri" w:cs="Calibri"/>
          <w:kern w:val="3"/>
          <w:sz w:val="22"/>
          <w:szCs w:val="22"/>
          <w:lang w:eastAsia="zh-CN" w:bidi="hi-IN"/>
        </w:rPr>
        <w:t xml:space="preserve">LGKL, </w:t>
      </w:r>
      <w:r w:rsidR="004B2492" w:rsidRPr="005B2C55">
        <w:rPr>
          <w:rFonts w:ascii="Calibri" w:eastAsia="Arial Unicode MS" w:hAnsi="Calibri" w:cs="Calibri"/>
          <w:kern w:val="3"/>
          <w:sz w:val="22"/>
          <w:szCs w:val="22"/>
          <w:lang w:eastAsia="zh-CN" w:bidi="hi-IN"/>
        </w:rPr>
        <w:t>LGI</w:t>
      </w:r>
      <w:r w:rsidR="009C37D9" w:rsidRPr="005B2C55">
        <w:rPr>
          <w:rFonts w:ascii="Calibri" w:eastAsia="Arial Unicode MS" w:hAnsi="Calibri" w:cs="Calibri"/>
          <w:kern w:val="3"/>
          <w:sz w:val="22"/>
          <w:szCs w:val="22"/>
          <w:lang w:eastAsia="zh-CN" w:bidi="hi-IN"/>
        </w:rPr>
        <w:t>, VLRD)</w:t>
      </w:r>
      <w:r w:rsidR="00CE45FF" w:rsidRPr="005B2C55">
        <w:rPr>
          <w:rFonts w:ascii="Calibri" w:eastAsia="Arial Unicode MS" w:hAnsi="Calibri" w:cs="Calibri"/>
          <w:kern w:val="3"/>
          <w:sz w:val="22"/>
          <w:szCs w:val="22"/>
          <w:lang w:eastAsia="zh-CN" w:bidi="hi-IN"/>
        </w:rPr>
        <w:t xml:space="preserve"> ir detali informacija apie užsakymą</w:t>
      </w:r>
      <w:r w:rsidR="000B6B38" w:rsidRPr="005B2C55">
        <w:rPr>
          <w:rFonts w:ascii="Calibri" w:eastAsia="Arial Unicode MS" w:hAnsi="Calibri" w:cs="Calibri"/>
          <w:kern w:val="3"/>
          <w:sz w:val="22"/>
          <w:szCs w:val="22"/>
          <w:lang w:eastAsia="zh-CN" w:bidi="hi-IN"/>
        </w:rPr>
        <w:t xml:space="preserve"> (</w:t>
      </w:r>
      <w:r w:rsidR="008C5351" w:rsidRPr="005B2C55">
        <w:rPr>
          <w:rFonts w:ascii="Calibri" w:eastAsia="Arial Unicode MS" w:hAnsi="Calibri" w:cs="Calibri"/>
          <w:kern w:val="3"/>
          <w:sz w:val="22"/>
          <w:szCs w:val="22"/>
          <w:lang w:eastAsia="zh-CN" w:bidi="hi-IN"/>
        </w:rPr>
        <w:t xml:space="preserve">informacijos </w:t>
      </w:r>
      <w:r w:rsidR="000B6B38" w:rsidRPr="005B2C55">
        <w:rPr>
          <w:rFonts w:ascii="Calibri" w:eastAsia="Arial Unicode MS" w:hAnsi="Calibri" w:cs="Calibri"/>
          <w:kern w:val="3"/>
          <w:sz w:val="22"/>
          <w:szCs w:val="22"/>
          <w:lang w:eastAsia="zh-CN" w:bidi="hi-IN"/>
        </w:rPr>
        <w:t>detalumas suderinamas su laimėtoju)</w:t>
      </w:r>
      <w:r w:rsidR="008F0D8F" w:rsidRPr="005B2C55">
        <w:rPr>
          <w:rFonts w:ascii="Calibri" w:eastAsia="Arial Unicode MS" w:hAnsi="Calibri" w:cs="Calibri"/>
          <w:kern w:val="3"/>
          <w:sz w:val="22"/>
          <w:szCs w:val="22"/>
          <w:lang w:eastAsia="zh-CN" w:bidi="hi-IN"/>
        </w:rPr>
        <w:t>.</w:t>
      </w:r>
      <w:r w:rsidR="0086496E" w:rsidRPr="005B2C55">
        <w:rPr>
          <w:rFonts w:ascii="Calibri" w:eastAsia="Arial Unicode MS" w:hAnsi="Calibri" w:cs="Calibri"/>
          <w:kern w:val="3"/>
          <w:sz w:val="22"/>
          <w:szCs w:val="22"/>
          <w:lang w:eastAsia="zh-CN" w:bidi="hi-IN"/>
        </w:rPr>
        <w:t xml:space="preserve"> </w:t>
      </w:r>
      <w:r w:rsidR="00067D89" w:rsidRPr="005B2C55">
        <w:rPr>
          <w:rFonts w:ascii="Calibri" w:eastAsia="Arial Unicode MS" w:hAnsi="Calibri" w:cs="Calibri"/>
          <w:kern w:val="3"/>
          <w:sz w:val="22"/>
          <w:szCs w:val="22"/>
          <w:lang w:eastAsia="zh-CN" w:bidi="hi-IN"/>
        </w:rPr>
        <w:t>Važtaraštis formuojamas kiekviena</w:t>
      </w:r>
      <w:r w:rsidR="008319CE" w:rsidRPr="005B2C55">
        <w:rPr>
          <w:rFonts w:ascii="Calibri" w:eastAsia="Arial Unicode MS" w:hAnsi="Calibri" w:cs="Calibri"/>
          <w:kern w:val="3"/>
          <w:sz w:val="22"/>
          <w:szCs w:val="22"/>
          <w:lang w:eastAsia="zh-CN" w:bidi="hi-IN"/>
        </w:rPr>
        <w:t>m užsakovui</w:t>
      </w:r>
      <w:r w:rsidR="00067D89" w:rsidRPr="005B2C55">
        <w:rPr>
          <w:rFonts w:ascii="Calibri" w:eastAsia="Arial Unicode MS" w:hAnsi="Calibri" w:cs="Calibri"/>
          <w:kern w:val="3"/>
          <w:sz w:val="22"/>
          <w:szCs w:val="22"/>
          <w:lang w:eastAsia="zh-CN" w:bidi="hi-IN"/>
        </w:rPr>
        <w:t xml:space="preserve"> atskirai</w:t>
      </w:r>
      <w:r w:rsidR="000D6E1B" w:rsidRPr="005B2C55">
        <w:rPr>
          <w:rFonts w:ascii="Calibri" w:eastAsia="Arial Unicode MS" w:hAnsi="Calibri" w:cs="Calibri"/>
          <w:kern w:val="3"/>
          <w:sz w:val="22"/>
          <w:szCs w:val="22"/>
          <w:lang w:eastAsia="zh-CN" w:bidi="hi-IN"/>
        </w:rPr>
        <w:t>, t. y. tame pačiame važtara</w:t>
      </w:r>
      <w:r w:rsidR="0019026F" w:rsidRPr="005B2C55">
        <w:rPr>
          <w:rFonts w:ascii="Calibri" w:eastAsia="Arial Unicode MS" w:hAnsi="Calibri" w:cs="Calibri"/>
          <w:kern w:val="3"/>
          <w:sz w:val="22"/>
          <w:szCs w:val="22"/>
          <w:lang w:eastAsia="zh-CN" w:bidi="hi-IN"/>
        </w:rPr>
        <w:t>štyje gali būti tik tos pačios įmonės užsakymai</w:t>
      </w:r>
      <w:r w:rsidR="00067D89" w:rsidRPr="005B2C55">
        <w:rPr>
          <w:rFonts w:ascii="Calibri" w:eastAsia="Arial Unicode MS" w:hAnsi="Calibri" w:cs="Calibri"/>
          <w:kern w:val="3"/>
          <w:sz w:val="22"/>
          <w:szCs w:val="22"/>
          <w:lang w:eastAsia="zh-CN" w:bidi="hi-IN"/>
        </w:rPr>
        <w:t>.</w:t>
      </w:r>
    </w:p>
    <w:p w14:paraId="539E86CF" w14:textId="7BFF0260" w:rsidR="006A4279" w:rsidRDefault="00815B67" w:rsidP="00815B67">
      <w:pPr>
        <w:tabs>
          <w:tab w:val="left" w:pos="1276"/>
        </w:tabs>
        <w:jc w:val="both"/>
        <w:rPr>
          <w:rFonts w:ascii="Calibri" w:eastAsia="Arial Unicode MS" w:hAnsi="Calibri" w:cs="Calibri"/>
          <w:kern w:val="3"/>
          <w:sz w:val="22"/>
          <w:szCs w:val="22"/>
          <w:lang w:eastAsia="zh-CN" w:bidi="hi-IN"/>
        </w:rPr>
      </w:pPr>
      <w:r>
        <w:rPr>
          <w:rFonts w:ascii="Calibri" w:eastAsia="Arial Unicode MS" w:hAnsi="Calibri" w:cs="Calibri"/>
          <w:kern w:val="3"/>
          <w:sz w:val="22"/>
          <w:szCs w:val="22"/>
          <w:lang w:eastAsia="zh-CN" w:bidi="hi-IN"/>
        </w:rPr>
        <w:t xml:space="preserve">              5.2. </w:t>
      </w:r>
      <w:r w:rsidR="00752004" w:rsidRPr="00815B67">
        <w:rPr>
          <w:rFonts w:ascii="Calibri" w:eastAsia="Arial Unicode MS" w:hAnsi="Calibri" w:cs="Calibri"/>
          <w:kern w:val="3"/>
          <w:sz w:val="22"/>
          <w:szCs w:val="22"/>
          <w:lang w:eastAsia="zh-CN" w:bidi="hi-IN"/>
        </w:rPr>
        <w:t>U</w:t>
      </w:r>
      <w:r w:rsidR="006A4279" w:rsidRPr="00815B67">
        <w:rPr>
          <w:rFonts w:ascii="Calibri" w:eastAsia="Arial Unicode MS" w:hAnsi="Calibri" w:cs="Calibri"/>
          <w:kern w:val="3"/>
          <w:sz w:val="22"/>
          <w:szCs w:val="22"/>
          <w:lang w:eastAsia="zh-CN" w:bidi="hi-IN"/>
        </w:rPr>
        <w:t>ž tinkamai ir laiku įvykdytus užsakymus sąskaitos</w:t>
      </w:r>
      <w:r w:rsidR="00752004" w:rsidRPr="00815B67">
        <w:rPr>
          <w:rFonts w:ascii="Calibri" w:eastAsia="Arial Unicode MS" w:hAnsi="Calibri" w:cs="Calibri"/>
          <w:kern w:val="3"/>
          <w:sz w:val="22"/>
          <w:szCs w:val="22"/>
          <w:lang w:eastAsia="zh-CN" w:bidi="hi-IN"/>
        </w:rPr>
        <w:t xml:space="preserve"> faktūros</w:t>
      </w:r>
      <w:r w:rsidR="006A4279" w:rsidRPr="00815B67">
        <w:rPr>
          <w:rFonts w:ascii="Calibri" w:eastAsia="Arial Unicode MS" w:hAnsi="Calibri" w:cs="Calibri"/>
          <w:kern w:val="3"/>
          <w:sz w:val="22"/>
          <w:szCs w:val="22"/>
          <w:lang w:eastAsia="zh-CN" w:bidi="hi-IN"/>
        </w:rPr>
        <w:t xml:space="preserve"> išrašomos ir teikiamos </w:t>
      </w:r>
      <w:r w:rsidR="00752004" w:rsidRPr="00815B67">
        <w:rPr>
          <w:rFonts w:ascii="Calibri" w:eastAsia="Arial Unicode MS" w:hAnsi="Calibri" w:cs="Calibri"/>
          <w:kern w:val="3"/>
          <w:sz w:val="22"/>
          <w:szCs w:val="22"/>
          <w:lang w:eastAsia="zh-CN" w:bidi="hi-IN"/>
        </w:rPr>
        <w:t>AB „Lietuvos geležinkeliai“</w:t>
      </w:r>
      <w:r w:rsidR="006A4279" w:rsidRPr="00815B67">
        <w:rPr>
          <w:rFonts w:ascii="Calibri" w:eastAsia="Arial Unicode MS" w:hAnsi="Calibri" w:cs="Calibri"/>
          <w:kern w:val="3"/>
          <w:sz w:val="22"/>
          <w:szCs w:val="22"/>
          <w:lang w:eastAsia="zh-CN" w:bidi="hi-IN"/>
        </w:rPr>
        <w:t>, nurodant užsakovą</w:t>
      </w:r>
      <w:r w:rsidR="00752004" w:rsidRPr="00815B67">
        <w:rPr>
          <w:rFonts w:ascii="Calibri" w:eastAsia="Arial Unicode MS" w:hAnsi="Calibri" w:cs="Calibri"/>
          <w:kern w:val="3"/>
          <w:sz w:val="22"/>
          <w:szCs w:val="22"/>
          <w:lang w:eastAsia="zh-CN" w:bidi="hi-IN"/>
        </w:rPr>
        <w:t xml:space="preserve"> </w:t>
      </w:r>
      <w:r w:rsidR="00F5324B" w:rsidRPr="00815B67">
        <w:rPr>
          <w:rFonts w:ascii="Calibri" w:eastAsia="Arial Unicode MS" w:hAnsi="Calibri" w:cs="Calibri"/>
          <w:kern w:val="3"/>
          <w:sz w:val="22"/>
          <w:szCs w:val="22"/>
          <w:lang w:eastAsia="zh-CN" w:bidi="hi-IN"/>
        </w:rPr>
        <w:t>(LG, LG CARGO, LGKL, LGI, VLRD).</w:t>
      </w:r>
    </w:p>
    <w:p w14:paraId="010B2699" w14:textId="77777777" w:rsidR="006E18A2" w:rsidRPr="00815B67" w:rsidRDefault="006E18A2" w:rsidP="00815B67">
      <w:pPr>
        <w:tabs>
          <w:tab w:val="left" w:pos="1276"/>
        </w:tabs>
        <w:jc w:val="both"/>
        <w:rPr>
          <w:rFonts w:ascii="Calibri" w:eastAsia="Arial Unicode MS" w:hAnsi="Calibri" w:cs="Calibri"/>
          <w:kern w:val="3"/>
          <w:sz w:val="22"/>
          <w:szCs w:val="22"/>
          <w:lang w:eastAsia="zh-CN" w:bidi="hi-IN"/>
        </w:rPr>
      </w:pPr>
    </w:p>
    <w:p w14:paraId="21F321E7" w14:textId="77777777" w:rsidR="00815B67" w:rsidRDefault="00AD2D73" w:rsidP="00815B67">
      <w:pPr>
        <w:pStyle w:val="ListParagraph"/>
        <w:widowControl/>
        <w:numPr>
          <w:ilvl w:val="0"/>
          <w:numId w:val="18"/>
        </w:numPr>
        <w:tabs>
          <w:tab w:val="left" w:pos="1276"/>
        </w:tabs>
        <w:autoSpaceDE/>
        <w:autoSpaceDN/>
        <w:contextualSpacing/>
        <w:jc w:val="both"/>
        <w:textAlignment w:val="auto"/>
        <w:rPr>
          <w:rFonts w:ascii="Calibri" w:hAnsi="Calibri" w:cs="Calibri"/>
          <w:b/>
          <w:sz w:val="22"/>
          <w:szCs w:val="22"/>
          <w:lang w:eastAsia="en-US"/>
        </w:rPr>
      </w:pPr>
      <w:r w:rsidRPr="00733DA2">
        <w:rPr>
          <w:rFonts w:ascii="Calibri" w:hAnsi="Calibri" w:cs="Calibri"/>
          <w:b/>
          <w:sz w:val="22"/>
          <w:szCs w:val="22"/>
          <w:lang w:eastAsia="en-US"/>
        </w:rPr>
        <w:t>PRIEDAI</w:t>
      </w:r>
    </w:p>
    <w:p w14:paraId="613E0393" w14:textId="67DC019F" w:rsidR="00B77265" w:rsidRPr="00815B67" w:rsidRDefault="00B77265" w:rsidP="00815B67">
      <w:pPr>
        <w:pStyle w:val="ListParagraph"/>
        <w:widowControl/>
        <w:numPr>
          <w:ilvl w:val="1"/>
          <w:numId w:val="18"/>
        </w:numPr>
        <w:tabs>
          <w:tab w:val="left" w:pos="1276"/>
        </w:tabs>
        <w:autoSpaceDE/>
        <w:autoSpaceDN/>
        <w:contextualSpacing/>
        <w:jc w:val="both"/>
        <w:textAlignment w:val="auto"/>
        <w:rPr>
          <w:rFonts w:ascii="Calibri" w:hAnsi="Calibri" w:cs="Calibri"/>
          <w:b/>
          <w:sz w:val="22"/>
          <w:szCs w:val="22"/>
          <w:lang w:eastAsia="en-US"/>
        </w:rPr>
      </w:pPr>
      <w:r w:rsidRPr="00815B67">
        <w:rPr>
          <w:rFonts w:ascii="Calibri" w:eastAsia="Arial Unicode MS" w:hAnsi="Calibri" w:cs="Calibri"/>
          <w:kern w:val="3"/>
          <w:sz w:val="22"/>
          <w:szCs w:val="22"/>
          <w:lang w:eastAsia="zh-CN" w:bidi="hi-IN"/>
        </w:rPr>
        <w:t xml:space="preserve">Priedas Nr. </w:t>
      </w:r>
      <w:r w:rsidR="00E537BD" w:rsidRPr="00815B67">
        <w:rPr>
          <w:rFonts w:ascii="Calibri" w:eastAsia="Arial Unicode MS" w:hAnsi="Calibri" w:cs="Calibri"/>
          <w:kern w:val="3"/>
          <w:sz w:val="22"/>
          <w:szCs w:val="22"/>
          <w:lang w:eastAsia="zh-CN" w:bidi="hi-IN"/>
        </w:rPr>
        <w:t xml:space="preserve">1. </w:t>
      </w:r>
      <w:r w:rsidRPr="00815B67">
        <w:rPr>
          <w:rFonts w:ascii="Calibri" w:eastAsia="Arial Unicode MS" w:hAnsi="Calibri" w:cs="Calibri"/>
          <w:kern w:val="3"/>
          <w:sz w:val="22"/>
          <w:szCs w:val="22"/>
          <w:lang w:eastAsia="zh-CN" w:bidi="hi-IN"/>
        </w:rPr>
        <w:t>Vizitinės kortelės maketas</w:t>
      </w:r>
      <w:r w:rsidR="006A5A72" w:rsidRPr="00815B67">
        <w:rPr>
          <w:rFonts w:ascii="Calibri" w:eastAsia="Arial Unicode MS" w:hAnsi="Calibri" w:cs="Calibri"/>
          <w:kern w:val="3"/>
          <w:sz w:val="22"/>
          <w:szCs w:val="22"/>
          <w:lang w:eastAsia="zh-CN" w:bidi="hi-IN"/>
        </w:rPr>
        <w:t>.</w:t>
      </w:r>
    </w:p>
    <w:p w14:paraId="5E895C2F" w14:textId="77777777" w:rsidR="00E537BD" w:rsidRPr="00733DA2" w:rsidRDefault="00E537BD" w:rsidP="00E537BD">
      <w:pPr>
        <w:pStyle w:val="ListParagraph"/>
        <w:tabs>
          <w:tab w:val="left" w:pos="540"/>
        </w:tabs>
        <w:spacing w:before="60" w:after="60"/>
        <w:ind w:left="0"/>
        <w:jc w:val="both"/>
        <w:rPr>
          <w:rFonts w:ascii="Calibri" w:eastAsia="Arial Unicode MS" w:hAnsi="Calibri" w:cs="Calibri"/>
          <w:kern w:val="3"/>
          <w:sz w:val="22"/>
          <w:szCs w:val="22"/>
          <w:lang w:eastAsia="zh-CN" w:bidi="hi-IN"/>
        </w:rPr>
      </w:pPr>
      <w:r w:rsidRPr="00733DA2">
        <w:rPr>
          <w:rFonts w:ascii="Calibri" w:eastAsia="Arial Unicode MS" w:hAnsi="Calibri" w:cs="Calibri"/>
          <w:kern w:val="3"/>
          <w:sz w:val="22"/>
          <w:szCs w:val="22"/>
          <w:lang w:eastAsia="zh-CN" w:bidi="hi-IN"/>
        </w:rPr>
        <w:lastRenderedPageBreak/>
        <w:t>Priedas Nr. 1 Vizitinės kortelės maketas</w:t>
      </w:r>
    </w:p>
    <w:p w14:paraId="2CDBE306" w14:textId="33F601D9" w:rsidR="000506DA" w:rsidRPr="00733DA2" w:rsidRDefault="0035594B" w:rsidP="000506DA">
      <w:pPr>
        <w:tabs>
          <w:tab w:val="left" w:pos="1276"/>
        </w:tabs>
        <w:jc w:val="both"/>
        <w:rPr>
          <w:rFonts w:ascii="Calibri" w:eastAsia="Arial Unicode MS" w:hAnsi="Calibri" w:cs="Calibri"/>
          <w:kern w:val="3"/>
          <w:sz w:val="22"/>
          <w:szCs w:val="22"/>
          <w:lang w:eastAsia="zh-CN" w:bidi="hi-IN"/>
        </w:rPr>
      </w:pPr>
      <w:r w:rsidRPr="00733DA2">
        <w:rPr>
          <w:noProof/>
        </w:rPr>
        <w:drawing>
          <wp:inline distT="0" distB="0" distL="0" distR="0" wp14:anchorId="0159FCC4" wp14:editId="16CBA27E">
            <wp:extent cx="5629275" cy="205311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70946" cy="2068313"/>
                    </a:xfrm>
                    <a:prstGeom prst="rect">
                      <a:avLst/>
                    </a:prstGeom>
                  </pic:spPr>
                </pic:pic>
              </a:graphicData>
            </a:graphic>
          </wp:inline>
        </w:drawing>
      </w:r>
    </w:p>
    <w:p w14:paraId="7FB1BCF1" w14:textId="60AA64F5" w:rsidR="0035594B" w:rsidRPr="00733DA2" w:rsidRDefault="0035594B" w:rsidP="000506DA">
      <w:pPr>
        <w:tabs>
          <w:tab w:val="left" w:pos="1276"/>
        </w:tabs>
        <w:jc w:val="both"/>
        <w:rPr>
          <w:rFonts w:ascii="Calibri" w:eastAsia="Arial Unicode MS" w:hAnsi="Calibri" w:cs="Calibri"/>
          <w:kern w:val="3"/>
          <w:sz w:val="22"/>
          <w:szCs w:val="22"/>
          <w:lang w:eastAsia="zh-CN" w:bidi="hi-IN"/>
        </w:rPr>
      </w:pPr>
    </w:p>
    <w:p w14:paraId="03EFEB24" w14:textId="227E69B4" w:rsidR="0035594B" w:rsidRPr="00733DA2" w:rsidRDefault="00655EC3" w:rsidP="000506DA">
      <w:pPr>
        <w:tabs>
          <w:tab w:val="left" w:pos="1276"/>
        </w:tabs>
        <w:jc w:val="both"/>
        <w:rPr>
          <w:rFonts w:ascii="Calibri" w:eastAsia="Arial Unicode MS" w:hAnsi="Calibri" w:cs="Calibri"/>
          <w:kern w:val="3"/>
          <w:sz w:val="22"/>
          <w:szCs w:val="22"/>
          <w:lang w:eastAsia="zh-CN" w:bidi="hi-IN"/>
        </w:rPr>
      </w:pPr>
      <w:r w:rsidRPr="00733DA2">
        <w:rPr>
          <w:noProof/>
        </w:rPr>
        <w:drawing>
          <wp:inline distT="0" distB="0" distL="0" distR="0" wp14:anchorId="66A9E7AB" wp14:editId="4ECB3548">
            <wp:extent cx="5648146" cy="29622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95207" cy="2986957"/>
                    </a:xfrm>
                    <a:prstGeom prst="rect">
                      <a:avLst/>
                    </a:prstGeom>
                  </pic:spPr>
                </pic:pic>
              </a:graphicData>
            </a:graphic>
          </wp:inline>
        </w:drawing>
      </w:r>
    </w:p>
    <w:p w14:paraId="359B79EC" w14:textId="77777777" w:rsidR="00280C9F" w:rsidRPr="00733DA2" w:rsidRDefault="00280C9F" w:rsidP="002E3030">
      <w:pPr>
        <w:rPr>
          <w:rFonts w:ascii="Calibri" w:eastAsia="Arial Unicode MS" w:hAnsi="Calibri" w:cs="Calibri"/>
          <w:kern w:val="3"/>
          <w:sz w:val="22"/>
          <w:szCs w:val="22"/>
          <w:lang w:eastAsia="zh-CN" w:bidi="hi-IN"/>
        </w:rPr>
      </w:pPr>
    </w:p>
    <w:p w14:paraId="33242C8D" w14:textId="2C9A46D1" w:rsidR="002E3030" w:rsidRPr="00733DA2" w:rsidRDefault="00280C9F" w:rsidP="002E3030">
      <w:pPr>
        <w:rPr>
          <w:rFonts w:ascii="Calibri" w:eastAsia="Arial Unicode MS" w:hAnsi="Calibri" w:cs="Calibri"/>
          <w:kern w:val="3"/>
          <w:sz w:val="22"/>
          <w:szCs w:val="22"/>
          <w:lang w:eastAsia="zh-CN" w:bidi="hi-IN"/>
        </w:rPr>
      </w:pPr>
      <w:r w:rsidRPr="00733DA2">
        <w:rPr>
          <w:rFonts w:ascii="Calibri" w:eastAsia="Arial Unicode MS" w:hAnsi="Calibri" w:cs="Calibri"/>
          <w:kern w:val="3"/>
          <w:sz w:val="22"/>
          <w:szCs w:val="22"/>
          <w:lang w:eastAsia="zh-CN" w:bidi="hi-IN"/>
        </w:rPr>
        <w:t>Pagrindinės spalvos:</w:t>
      </w:r>
    </w:p>
    <w:p w14:paraId="45906EB1" w14:textId="122DA02B" w:rsidR="00783CAB" w:rsidRPr="00733DA2" w:rsidRDefault="00280C9F" w:rsidP="00160889">
      <w:pPr>
        <w:rPr>
          <w:rFonts w:ascii="Calibri" w:eastAsia="Arial Unicode MS" w:hAnsi="Calibri" w:cs="Calibri"/>
          <w:kern w:val="3"/>
          <w:sz w:val="22"/>
          <w:szCs w:val="22"/>
          <w:lang w:eastAsia="zh-CN" w:bidi="hi-IN"/>
        </w:rPr>
      </w:pPr>
      <w:r w:rsidRPr="00733DA2">
        <w:rPr>
          <w:noProof/>
        </w:rPr>
        <w:drawing>
          <wp:inline distT="0" distB="0" distL="0" distR="0" wp14:anchorId="210CF269" wp14:editId="07CB11E3">
            <wp:extent cx="2657475" cy="2358796"/>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676587" cy="2375760"/>
                    </a:xfrm>
                    <a:prstGeom prst="rect">
                      <a:avLst/>
                    </a:prstGeom>
                  </pic:spPr>
                </pic:pic>
              </a:graphicData>
            </a:graphic>
          </wp:inline>
        </w:drawing>
      </w:r>
      <w:bookmarkEnd w:id="0"/>
    </w:p>
    <w:sectPr w:rsidR="00783CAB" w:rsidRPr="00733DA2" w:rsidSect="0098090C">
      <w:headerReference w:type="even" r:id="rId14"/>
      <w:headerReference w:type="default" r:id="rId15"/>
      <w:footerReference w:type="even" r:id="rId16"/>
      <w:footerReference w:type="default" r:id="rId17"/>
      <w:headerReference w:type="first" r:id="rId18"/>
      <w:footerReference w:type="first" r:id="rId19"/>
      <w:pgSz w:w="12240" w:h="15840"/>
      <w:pgMar w:top="1701" w:right="567" w:bottom="1134" w:left="1701" w:header="709" w:footer="709" w:gutter="0"/>
      <w:cols w:space="1296"/>
      <w:titlePg/>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245AF3" w16cex:dateUtc="2020-03-24T08:09:00Z"/>
  <w16cex:commentExtensible w16cex:durableId="22245DED" w16cex:dateUtc="2020-03-24T08:22:00Z"/>
  <w16cex:commentExtensible w16cex:durableId="22245BBB" w16cex:dateUtc="2020-03-24T08:1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2AB6C8" w14:textId="77777777" w:rsidR="007B05E5" w:rsidRDefault="007B05E5">
      <w:r>
        <w:separator/>
      </w:r>
    </w:p>
  </w:endnote>
  <w:endnote w:type="continuationSeparator" w:id="0">
    <w:p w14:paraId="2DBCA626" w14:textId="77777777" w:rsidR="007B05E5" w:rsidRDefault="007B0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423A1" w14:textId="77777777" w:rsidR="00A65841" w:rsidRDefault="00A658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453B5" w14:textId="77777777" w:rsidR="00A65841" w:rsidRDefault="00A658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62C26" w14:textId="77777777" w:rsidR="00A65841" w:rsidRDefault="00A658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3D0116" w14:textId="77777777" w:rsidR="007B05E5" w:rsidRDefault="007B05E5">
      <w:r>
        <w:rPr>
          <w:color w:val="000000"/>
        </w:rPr>
        <w:separator/>
      </w:r>
    </w:p>
  </w:footnote>
  <w:footnote w:type="continuationSeparator" w:id="0">
    <w:p w14:paraId="6AFC4B14" w14:textId="77777777" w:rsidR="007B05E5" w:rsidRDefault="007B05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EDD59" w14:textId="77777777" w:rsidR="00A65841" w:rsidRDefault="00A658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74BC9" w14:textId="77777777" w:rsidR="0075638D" w:rsidRPr="008F7E2D" w:rsidRDefault="00C14388">
    <w:pPr>
      <w:pStyle w:val="Header"/>
      <w:jc w:val="center"/>
      <w:rPr>
        <w:rFonts w:ascii="Calibri" w:hAnsi="Calibri" w:cs="Calibri"/>
      </w:rPr>
    </w:pPr>
    <w:r w:rsidRPr="008F7E2D">
      <w:rPr>
        <w:rFonts w:ascii="Calibri" w:hAnsi="Calibri" w:cs="Calibri"/>
      </w:rPr>
      <w:fldChar w:fldCharType="begin"/>
    </w:r>
    <w:r w:rsidRPr="008F7E2D">
      <w:rPr>
        <w:rFonts w:ascii="Calibri" w:hAnsi="Calibri" w:cs="Calibri"/>
      </w:rPr>
      <w:instrText xml:space="preserve"> PAGE </w:instrText>
    </w:r>
    <w:r w:rsidRPr="008F7E2D">
      <w:rPr>
        <w:rFonts w:ascii="Calibri" w:hAnsi="Calibri" w:cs="Calibri"/>
      </w:rPr>
      <w:fldChar w:fldCharType="separate"/>
    </w:r>
    <w:r w:rsidR="003575CF" w:rsidRPr="008F7E2D">
      <w:rPr>
        <w:rFonts w:ascii="Calibri" w:hAnsi="Calibri" w:cs="Calibri"/>
        <w:noProof/>
      </w:rPr>
      <w:t>2</w:t>
    </w:r>
    <w:r w:rsidRPr="008F7E2D">
      <w:rPr>
        <w:rFonts w:ascii="Calibri" w:hAnsi="Calibri" w:cs="Calibri"/>
      </w:rPr>
      <w:fldChar w:fldCharType="end"/>
    </w:r>
  </w:p>
  <w:p w14:paraId="57131D42" w14:textId="77777777" w:rsidR="0075638D" w:rsidRDefault="000E28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52235" w14:textId="77777777" w:rsidR="00A65841" w:rsidRDefault="00A658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571F8"/>
    <w:multiLevelType w:val="hybridMultilevel"/>
    <w:tmpl w:val="FA3A4E4C"/>
    <w:lvl w:ilvl="0" w:tplc="DA7439E0">
      <w:start w:val="1"/>
      <w:numFmt w:val="decimal"/>
      <w:lvlText w:val="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F201C4"/>
    <w:multiLevelType w:val="multilevel"/>
    <w:tmpl w:val="D48A711E"/>
    <w:lvl w:ilvl="0">
      <w:start w:val="1"/>
      <w:numFmt w:val="decimal"/>
      <w:lvlText w:val="3.%1."/>
      <w:lvlJc w:val="left"/>
      <w:pPr>
        <w:ind w:left="360" w:hanging="360"/>
      </w:pPr>
      <w:rPr>
        <w:rFonts w:hint="default"/>
        <w:b/>
        <w:bCs/>
      </w:rPr>
    </w:lvl>
    <w:lvl w:ilvl="1">
      <w:start w:val="1"/>
      <w:numFmt w:val="decimal"/>
      <w:lvlText w:val="%1.%2."/>
      <w:lvlJc w:val="left"/>
      <w:pPr>
        <w:ind w:left="1429" w:hanging="720"/>
      </w:pPr>
      <w:rPr>
        <w:rFonts w:hint="default"/>
        <w:b/>
        <w:b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148722ED"/>
    <w:multiLevelType w:val="hybridMultilevel"/>
    <w:tmpl w:val="3134DF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5AF01FF"/>
    <w:multiLevelType w:val="multilevel"/>
    <w:tmpl w:val="B1CEA236"/>
    <w:lvl w:ilvl="0">
      <w:start w:val="1"/>
      <w:numFmt w:val="decimal"/>
      <w:lvlText w:val="%1."/>
      <w:lvlJc w:val="left"/>
      <w:pPr>
        <w:ind w:left="360" w:hanging="360"/>
      </w:pPr>
      <w:rPr>
        <w:rFonts w:hint="default"/>
      </w:rPr>
    </w:lvl>
    <w:lvl w:ilvl="1">
      <w:start w:val="1"/>
      <w:numFmt w:val="decimal"/>
      <w:lvlText w:val="%1.%2."/>
      <w:lvlJc w:val="left"/>
      <w:pPr>
        <w:ind w:left="1429" w:hanging="720"/>
      </w:pPr>
      <w:rPr>
        <w:rFonts w:hint="default"/>
        <w:b/>
        <w:b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211A217D"/>
    <w:multiLevelType w:val="multilevel"/>
    <w:tmpl w:val="C7CA3400"/>
    <w:lvl w:ilvl="0">
      <w:start w:val="4"/>
      <w:numFmt w:val="decimal"/>
      <w:lvlText w:val="%1."/>
      <w:lvlJc w:val="left"/>
      <w:pPr>
        <w:ind w:left="360" w:hanging="360"/>
      </w:pPr>
      <w:rPr>
        <w:rFonts w:hint="default"/>
      </w:rPr>
    </w:lvl>
    <w:lvl w:ilvl="1">
      <w:start w:val="1"/>
      <w:numFmt w:val="decimal"/>
      <w:lvlText w:val="%1.%2."/>
      <w:lvlJc w:val="left"/>
      <w:pPr>
        <w:ind w:left="1036" w:hanging="360"/>
      </w:pPr>
      <w:rPr>
        <w:rFonts w:hint="default"/>
      </w:rPr>
    </w:lvl>
    <w:lvl w:ilvl="2">
      <w:start w:val="1"/>
      <w:numFmt w:val="decimal"/>
      <w:lvlText w:val="%1.%2.%3."/>
      <w:lvlJc w:val="left"/>
      <w:pPr>
        <w:ind w:left="2072" w:hanging="720"/>
      </w:pPr>
      <w:rPr>
        <w:rFonts w:hint="default"/>
      </w:rPr>
    </w:lvl>
    <w:lvl w:ilvl="3">
      <w:start w:val="1"/>
      <w:numFmt w:val="decimal"/>
      <w:lvlText w:val="%1.%2.%3.%4."/>
      <w:lvlJc w:val="left"/>
      <w:pPr>
        <w:ind w:left="2748" w:hanging="720"/>
      </w:pPr>
      <w:rPr>
        <w:rFonts w:hint="default"/>
      </w:rPr>
    </w:lvl>
    <w:lvl w:ilvl="4">
      <w:start w:val="1"/>
      <w:numFmt w:val="decimal"/>
      <w:lvlText w:val="%1.%2.%3.%4.%5."/>
      <w:lvlJc w:val="left"/>
      <w:pPr>
        <w:ind w:left="3784" w:hanging="1080"/>
      </w:pPr>
      <w:rPr>
        <w:rFonts w:hint="default"/>
      </w:rPr>
    </w:lvl>
    <w:lvl w:ilvl="5">
      <w:start w:val="1"/>
      <w:numFmt w:val="decimal"/>
      <w:lvlText w:val="%1.%2.%3.%4.%5.%6."/>
      <w:lvlJc w:val="left"/>
      <w:pPr>
        <w:ind w:left="4460" w:hanging="1080"/>
      </w:pPr>
      <w:rPr>
        <w:rFonts w:hint="default"/>
      </w:rPr>
    </w:lvl>
    <w:lvl w:ilvl="6">
      <w:start w:val="1"/>
      <w:numFmt w:val="decimal"/>
      <w:lvlText w:val="%1.%2.%3.%4.%5.%6.%7."/>
      <w:lvlJc w:val="left"/>
      <w:pPr>
        <w:ind w:left="5496" w:hanging="1440"/>
      </w:pPr>
      <w:rPr>
        <w:rFonts w:hint="default"/>
      </w:rPr>
    </w:lvl>
    <w:lvl w:ilvl="7">
      <w:start w:val="1"/>
      <w:numFmt w:val="decimal"/>
      <w:lvlText w:val="%1.%2.%3.%4.%5.%6.%7.%8."/>
      <w:lvlJc w:val="left"/>
      <w:pPr>
        <w:ind w:left="6172" w:hanging="1440"/>
      </w:pPr>
      <w:rPr>
        <w:rFonts w:hint="default"/>
      </w:rPr>
    </w:lvl>
    <w:lvl w:ilvl="8">
      <w:start w:val="1"/>
      <w:numFmt w:val="decimal"/>
      <w:lvlText w:val="%1.%2.%3.%4.%5.%6.%7.%8.%9."/>
      <w:lvlJc w:val="left"/>
      <w:pPr>
        <w:ind w:left="7208" w:hanging="1800"/>
      </w:pPr>
      <w:rPr>
        <w:rFonts w:hint="default"/>
      </w:rPr>
    </w:lvl>
  </w:abstractNum>
  <w:abstractNum w:abstractNumId="5" w15:restartNumberingAfterBreak="0">
    <w:nsid w:val="266C41D2"/>
    <w:multiLevelType w:val="multilevel"/>
    <w:tmpl w:val="FB82547E"/>
    <w:lvl w:ilvl="0">
      <w:start w:val="1"/>
      <w:numFmt w:val="decimal"/>
      <w:lvlText w:val="%1."/>
      <w:lvlJc w:val="left"/>
      <w:pPr>
        <w:ind w:left="720" w:hanging="360"/>
      </w:pPr>
      <w:rPr>
        <w:b w:val="0"/>
        <w:sz w:val="24"/>
        <w:szCs w:val="24"/>
      </w:rPr>
    </w:lvl>
    <w:lvl w:ilvl="1">
      <w:start w:val="1"/>
      <w:numFmt w:val="decimal"/>
      <w:lvlText w:val="%1.%2."/>
      <w:lvlJc w:val="left"/>
      <w:pPr>
        <w:ind w:left="780" w:hanging="420"/>
      </w:pPr>
      <w:rPr>
        <w:b w:val="0"/>
      </w:rPr>
    </w:lvl>
    <w:lvl w:ilvl="2">
      <w:start w:val="1"/>
      <w:numFmt w:val="decimal"/>
      <w:lvlText w:val="%1.%2.%3."/>
      <w:lvlJc w:val="left"/>
      <w:pPr>
        <w:ind w:left="1080" w:hanging="720"/>
      </w:pPr>
      <w:rPr>
        <w:sz w:val="22"/>
        <w:szCs w:val="24"/>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291722AE"/>
    <w:multiLevelType w:val="hybridMultilevel"/>
    <w:tmpl w:val="193EA0B4"/>
    <w:lvl w:ilvl="0" w:tplc="C8D66474">
      <w:start w:val="1"/>
      <w:numFmt w:val="decimal"/>
      <w:lvlText w:val="4.%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0793D06"/>
    <w:multiLevelType w:val="hybridMultilevel"/>
    <w:tmpl w:val="FF7E32B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C62421B"/>
    <w:multiLevelType w:val="hybridMultilevel"/>
    <w:tmpl w:val="E7D42D82"/>
    <w:lvl w:ilvl="0" w:tplc="1C1A7CBC">
      <w:start w:val="1"/>
      <w:numFmt w:val="decimal"/>
      <w:lvlText w:val="%1."/>
      <w:lvlJc w:val="left"/>
      <w:pPr>
        <w:ind w:left="786" w:hanging="360"/>
      </w:pPr>
      <w:rPr>
        <w:rFonts w:ascii="Calibri" w:eastAsia="SimSun" w:hAnsi="Calibri" w:cs="Calibri" w:hint="default"/>
        <w:b/>
        <w:color w:val="auto"/>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9" w15:restartNumberingAfterBreak="0">
    <w:nsid w:val="3CE30479"/>
    <w:multiLevelType w:val="multilevel"/>
    <w:tmpl w:val="27705554"/>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7526253"/>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C465A3E"/>
    <w:multiLevelType w:val="hybridMultilevel"/>
    <w:tmpl w:val="D1F079E8"/>
    <w:lvl w:ilvl="0" w:tplc="492C8CE6">
      <w:start w:val="1"/>
      <w:numFmt w:val="decimal"/>
      <w:lvlText w:val="5.%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FF35397"/>
    <w:multiLevelType w:val="hybridMultilevel"/>
    <w:tmpl w:val="83D06B20"/>
    <w:lvl w:ilvl="0" w:tplc="1A7C4736">
      <w:start w:val="1"/>
      <w:numFmt w:val="decimal"/>
      <w:lvlText w:val="4.4.%1."/>
      <w:lvlJc w:val="left"/>
      <w:pPr>
        <w:ind w:left="1429" w:hanging="360"/>
      </w:pPr>
      <w:rPr>
        <w:rFonts w:asciiTheme="minorHAnsi" w:hAnsiTheme="minorHAnsi" w:cstheme="minorHAnsi" w:hint="default"/>
        <w:b/>
        <w:bCs/>
        <w:sz w:val="22"/>
        <w:szCs w:val="20"/>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3" w15:restartNumberingAfterBreak="0">
    <w:nsid w:val="5E95466D"/>
    <w:multiLevelType w:val="multilevel"/>
    <w:tmpl w:val="E9FAC3D2"/>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606414CC"/>
    <w:multiLevelType w:val="multilevel"/>
    <w:tmpl w:val="1A94191C"/>
    <w:lvl w:ilvl="0">
      <w:start w:val="1"/>
      <w:numFmt w:val="decimal"/>
      <w:lvlText w:val="%1."/>
      <w:lvlJc w:val="left"/>
      <w:pPr>
        <w:ind w:left="720" w:hanging="360"/>
      </w:pPr>
      <w:rPr>
        <w:b/>
        <w:sz w:val="24"/>
        <w:szCs w:val="24"/>
      </w:rPr>
    </w:lvl>
    <w:lvl w:ilvl="1">
      <w:start w:val="1"/>
      <w:numFmt w:val="decimal"/>
      <w:lvlText w:val="%1.%2."/>
      <w:lvlJc w:val="left"/>
      <w:pPr>
        <w:ind w:left="780" w:hanging="420"/>
      </w:pPr>
      <w:rPr>
        <w:sz w:val="24"/>
        <w:szCs w:val="24"/>
      </w:rPr>
    </w:lvl>
    <w:lvl w:ilvl="2">
      <w:start w:val="1"/>
      <w:numFmt w:val="decimal"/>
      <w:lvlText w:val="%1.%2.%3."/>
      <w:lvlJc w:val="left"/>
      <w:pPr>
        <w:ind w:left="1080" w:hanging="720"/>
      </w:pPr>
      <w:rPr>
        <w:sz w:val="24"/>
        <w:szCs w:val="24"/>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5" w15:restartNumberingAfterBreak="0">
    <w:nsid w:val="736002DB"/>
    <w:multiLevelType w:val="multilevel"/>
    <w:tmpl w:val="9540232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D6D0658"/>
    <w:multiLevelType w:val="multilevel"/>
    <w:tmpl w:val="FC6C4AB6"/>
    <w:lvl w:ilvl="0">
      <w:start w:val="6"/>
      <w:numFmt w:val="decimal"/>
      <w:lvlText w:val="%1."/>
      <w:lvlJc w:val="left"/>
      <w:pPr>
        <w:ind w:left="1069" w:hanging="360"/>
      </w:pPr>
      <w:rPr>
        <w:rFonts w:hint="default"/>
      </w:rPr>
    </w:lvl>
    <w:lvl w:ilvl="1">
      <w:start w:val="1"/>
      <w:numFmt w:val="decimal"/>
      <w:isLgl/>
      <w:lvlText w:val="%1.%2."/>
      <w:lvlJc w:val="left"/>
      <w:pPr>
        <w:ind w:left="1069" w:hanging="360"/>
      </w:pPr>
      <w:rPr>
        <w:rFonts w:eastAsia="Arial Unicode MS" w:hint="default"/>
        <w:b w:val="0"/>
      </w:rPr>
    </w:lvl>
    <w:lvl w:ilvl="2">
      <w:start w:val="1"/>
      <w:numFmt w:val="decimal"/>
      <w:isLgl/>
      <w:lvlText w:val="%1.%2.%3."/>
      <w:lvlJc w:val="left"/>
      <w:pPr>
        <w:ind w:left="1429" w:hanging="720"/>
      </w:pPr>
      <w:rPr>
        <w:rFonts w:eastAsia="Arial Unicode MS" w:hint="default"/>
        <w:b w:val="0"/>
      </w:rPr>
    </w:lvl>
    <w:lvl w:ilvl="3">
      <w:start w:val="1"/>
      <w:numFmt w:val="decimal"/>
      <w:isLgl/>
      <w:lvlText w:val="%1.%2.%3.%4."/>
      <w:lvlJc w:val="left"/>
      <w:pPr>
        <w:ind w:left="1429" w:hanging="720"/>
      </w:pPr>
      <w:rPr>
        <w:rFonts w:eastAsia="Arial Unicode MS" w:hint="default"/>
        <w:b w:val="0"/>
      </w:rPr>
    </w:lvl>
    <w:lvl w:ilvl="4">
      <w:start w:val="1"/>
      <w:numFmt w:val="decimal"/>
      <w:isLgl/>
      <w:lvlText w:val="%1.%2.%3.%4.%5."/>
      <w:lvlJc w:val="left"/>
      <w:pPr>
        <w:ind w:left="1789" w:hanging="1080"/>
      </w:pPr>
      <w:rPr>
        <w:rFonts w:eastAsia="Arial Unicode MS" w:hint="default"/>
        <w:b w:val="0"/>
      </w:rPr>
    </w:lvl>
    <w:lvl w:ilvl="5">
      <w:start w:val="1"/>
      <w:numFmt w:val="decimal"/>
      <w:isLgl/>
      <w:lvlText w:val="%1.%2.%3.%4.%5.%6."/>
      <w:lvlJc w:val="left"/>
      <w:pPr>
        <w:ind w:left="1789" w:hanging="1080"/>
      </w:pPr>
      <w:rPr>
        <w:rFonts w:eastAsia="Arial Unicode MS" w:hint="default"/>
        <w:b w:val="0"/>
      </w:rPr>
    </w:lvl>
    <w:lvl w:ilvl="6">
      <w:start w:val="1"/>
      <w:numFmt w:val="decimal"/>
      <w:isLgl/>
      <w:lvlText w:val="%1.%2.%3.%4.%5.%6.%7."/>
      <w:lvlJc w:val="left"/>
      <w:pPr>
        <w:ind w:left="2149" w:hanging="1440"/>
      </w:pPr>
      <w:rPr>
        <w:rFonts w:eastAsia="Arial Unicode MS" w:hint="default"/>
        <w:b w:val="0"/>
      </w:rPr>
    </w:lvl>
    <w:lvl w:ilvl="7">
      <w:start w:val="1"/>
      <w:numFmt w:val="decimal"/>
      <w:isLgl/>
      <w:lvlText w:val="%1.%2.%3.%4.%5.%6.%7.%8."/>
      <w:lvlJc w:val="left"/>
      <w:pPr>
        <w:ind w:left="2149" w:hanging="1440"/>
      </w:pPr>
      <w:rPr>
        <w:rFonts w:eastAsia="Arial Unicode MS" w:hint="default"/>
        <w:b w:val="0"/>
      </w:rPr>
    </w:lvl>
    <w:lvl w:ilvl="8">
      <w:start w:val="1"/>
      <w:numFmt w:val="decimal"/>
      <w:isLgl/>
      <w:lvlText w:val="%1.%2.%3.%4.%5.%6.%7.%8.%9."/>
      <w:lvlJc w:val="left"/>
      <w:pPr>
        <w:ind w:left="2509" w:hanging="1800"/>
      </w:pPr>
      <w:rPr>
        <w:rFonts w:eastAsia="Arial Unicode MS" w:hint="default"/>
        <w:b w:val="0"/>
      </w:rPr>
    </w:lvl>
  </w:abstractNum>
  <w:num w:numId="1">
    <w:abstractNumId w:val="14"/>
  </w:num>
  <w:num w:numId="2">
    <w:abstractNumId w:val="13"/>
  </w:num>
  <w:num w:numId="3">
    <w:abstractNumId w:val="5"/>
  </w:num>
  <w:num w:numId="4">
    <w:abstractNumId w:val="7"/>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
  </w:num>
  <w:num w:numId="8">
    <w:abstractNumId w:val="1"/>
  </w:num>
  <w:num w:numId="9">
    <w:abstractNumId w:val="12"/>
  </w:num>
  <w:num w:numId="10">
    <w:abstractNumId w:val="10"/>
  </w:num>
  <w:num w:numId="11">
    <w:abstractNumId w:val="9"/>
  </w:num>
  <w:num w:numId="12">
    <w:abstractNumId w:val="6"/>
  </w:num>
  <w:num w:numId="13">
    <w:abstractNumId w:val="15"/>
  </w:num>
  <w:num w:numId="14">
    <w:abstractNumId w:val="8"/>
  </w:num>
  <w:num w:numId="15">
    <w:abstractNumId w:val="11"/>
  </w:num>
  <w:num w:numId="16">
    <w:abstractNumId w:val="0"/>
  </w:num>
  <w:num w:numId="17">
    <w:abstractNumId w:val="4"/>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autoHyphenation/>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CAB"/>
    <w:rsid w:val="00006B44"/>
    <w:rsid w:val="00010B4E"/>
    <w:rsid w:val="00016F50"/>
    <w:rsid w:val="00021200"/>
    <w:rsid w:val="00030379"/>
    <w:rsid w:val="00037DB8"/>
    <w:rsid w:val="000460D2"/>
    <w:rsid w:val="000506DA"/>
    <w:rsid w:val="00067D89"/>
    <w:rsid w:val="00070B15"/>
    <w:rsid w:val="000761ED"/>
    <w:rsid w:val="00076E77"/>
    <w:rsid w:val="000876A5"/>
    <w:rsid w:val="00094181"/>
    <w:rsid w:val="000A347C"/>
    <w:rsid w:val="000A4463"/>
    <w:rsid w:val="000B0748"/>
    <w:rsid w:val="000B0B8F"/>
    <w:rsid w:val="000B13EC"/>
    <w:rsid w:val="000B6B38"/>
    <w:rsid w:val="000C624E"/>
    <w:rsid w:val="000D1293"/>
    <w:rsid w:val="000D210A"/>
    <w:rsid w:val="000D3274"/>
    <w:rsid w:val="000D49E1"/>
    <w:rsid w:val="000D5584"/>
    <w:rsid w:val="000D6E1B"/>
    <w:rsid w:val="000E2824"/>
    <w:rsid w:val="000E6EF4"/>
    <w:rsid w:val="000F1967"/>
    <w:rsid w:val="000F2758"/>
    <w:rsid w:val="000F2FE7"/>
    <w:rsid w:val="001032F4"/>
    <w:rsid w:val="001207C3"/>
    <w:rsid w:val="001409FA"/>
    <w:rsid w:val="00160889"/>
    <w:rsid w:val="0016335F"/>
    <w:rsid w:val="00181D21"/>
    <w:rsid w:val="00181E03"/>
    <w:rsid w:val="001824AF"/>
    <w:rsid w:val="00184640"/>
    <w:rsid w:val="0019026F"/>
    <w:rsid w:val="001A6231"/>
    <w:rsid w:val="001A6DE0"/>
    <w:rsid w:val="001B4BA7"/>
    <w:rsid w:val="001B5E9D"/>
    <w:rsid w:val="001C6B1D"/>
    <w:rsid w:val="001D4EED"/>
    <w:rsid w:val="001D7F3A"/>
    <w:rsid w:val="001E1710"/>
    <w:rsid w:val="001E5F9B"/>
    <w:rsid w:val="001E7054"/>
    <w:rsid w:val="00205892"/>
    <w:rsid w:val="00215EC8"/>
    <w:rsid w:val="00222721"/>
    <w:rsid w:val="00222D5E"/>
    <w:rsid w:val="0023323D"/>
    <w:rsid w:val="0023338C"/>
    <w:rsid w:val="00240CFA"/>
    <w:rsid w:val="00256300"/>
    <w:rsid w:val="00273C38"/>
    <w:rsid w:val="00280C9F"/>
    <w:rsid w:val="00280ED0"/>
    <w:rsid w:val="00292127"/>
    <w:rsid w:val="002A0176"/>
    <w:rsid w:val="002A3EE6"/>
    <w:rsid w:val="002B11AC"/>
    <w:rsid w:val="002B5A94"/>
    <w:rsid w:val="002C5667"/>
    <w:rsid w:val="002D1258"/>
    <w:rsid w:val="002D73A7"/>
    <w:rsid w:val="002E2716"/>
    <w:rsid w:val="002E3002"/>
    <w:rsid w:val="002E3030"/>
    <w:rsid w:val="002E7BEA"/>
    <w:rsid w:val="002F132F"/>
    <w:rsid w:val="002F37F5"/>
    <w:rsid w:val="00323D8F"/>
    <w:rsid w:val="00325610"/>
    <w:rsid w:val="003260D8"/>
    <w:rsid w:val="003553FA"/>
    <w:rsid w:val="0035594B"/>
    <w:rsid w:val="003562F4"/>
    <w:rsid w:val="003575CF"/>
    <w:rsid w:val="00367311"/>
    <w:rsid w:val="00396AB2"/>
    <w:rsid w:val="003A296E"/>
    <w:rsid w:val="003B24CD"/>
    <w:rsid w:val="003C1C3E"/>
    <w:rsid w:val="003D278F"/>
    <w:rsid w:val="003D3E25"/>
    <w:rsid w:val="003D5B8E"/>
    <w:rsid w:val="003D7873"/>
    <w:rsid w:val="003E2300"/>
    <w:rsid w:val="003E4186"/>
    <w:rsid w:val="003E5B98"/>
    <w:rsid w:val="003F0680"/>
    <w:rsid w:val="0040275C"/>
    <w:rsid w:val="004201A4"/>
    <w:rsid w:val="004217C4"/>
    <w:rsid w:val="00421D66"/>
    <w:rsid w:val="004242D3"/>
    <w:rsid w:val="00426E38"/>
    <w:rsid w:val="00446880"/>
    <w:rsid w:val="00452811"/>
    <w:rsid w:val="004538D8"/>
    <w:rsid w:val="004541A6"/>
    <w:rsid w:val="0046158B"/>
    <w:rsid w:val="00461C31"/>
    <w:rsid w:val="00462779"/>
    <w:rsid w:val="0047160E"/>
    <w:rsid w:val="004751B3"/>
    <w:rsid w:val="004B2492"/>
    <w:rsid w:val="004B482A"/>
    <w:rsid w:val="004B56D0"/>
    <w:rsid w:val="004C430C"/>
    <w:rsid w:val="004C51A0"/>
    <w:rsid w:val="004D21F9"/>
    <w:rsid w:val="004D3372"/>
    <w:rsid w:val="004D4974"/>
    <w:rsid w:val="004F5485"/>
    <w:rsid w:val="004F5677"/>
    <w:rsid w:val="004F7AA5"/>
    <w:rsid w:val="00537840"/>
    <w:rsid w:val="0054138C"/>
    <w:rsid w:val="00543671"/>
    <w:rsid w:val="00543EAB"/>
    <w:rsid w:val="00547DBB"/>
    <w:rsid w:val="005501D3"/>
    <w:rsid w:val="00550C0A"/>
    <w:rsid w:val="00554006"/>
    <w:rsid w:val="00554918"/>
    <w:rsid w:val="005604D0"/>
    <w:rsid w:val="00576F7B"/>
    <w:rsid w:val="00590EC4"/>
    <w:rsid w:val="0059182C"/>
    <w:rsid w:val="0059212D"/>
    <w:rsid w:val="00592E67"/>
    <w:rsid w:val="00592F38"/>
    <w:rsid w:val="00593628"/>
    <w:rsid w:val="005940DC"/>
    <w:rsid w:val="00597FDF"/>
    <w:rsid w:val="005A6CE2"/>
    <w:rsid w:val="005B2C55"/>
    <w:rsid w:val="005B7748"/>
    <w:rsid w:val="005D2B90"/>
    <w:rsid w:val="005D400F"/>
    <w:rsid w:val="005D68E9"/>
    <w:rsid w:val="005E02CA"/>
    <w:rsid w:val="005E1774"/>
    <w:rsid w:val="005E1C71"/>
    <w:rsid w:val="005E2DD3"/>
    <w:rsid w:val="005F0FD5"/>
    <w:rsid w:val="00602A83"/>
    <w:rsid w:val="006039D0"/>
    <w:rsid w:val="006044AC"/>
    <w:rsid w:val="006048DD"/>
    <w:rsid w:val="00613127"/>
    <w:rsid w:val="006215CF"/>
    <w:rsid w:val="00623EE4"/>
    <w:rsid w:val="0063468C"/>
    <w:rsid w:val="00646FCE"/>
    <w:rsid w:val="00655EC3"/>
    <w:rsid w:val="00663658"/>
    <w:rsid w:val="00667471"/>
    <w:rsid w:val="0067140A"/>
    <w:rsid w:val="0068646A"/>
    <w:rsid w:val="00686C39"/>
    <w:rsid w:val="00687600"/>
    <w:rsid w:val="006A4279"/>
    <w:rsid w:val="006A5A72"/>
    <w:rsid w:val="006C1770"/>
    <w:rsid w:val="006C32EF"/>
    <w:rsid w:val="006C5FCF"/>
    <w:rsid w:val="006D59A8"/>
    <w:rsid w:val="006D5B24"/>
    <w:rsid w:val="006E18A2"/>
    <w:rsid w:val="006E2D6E"/>
    <w:rsid w:val="006E42AC"/>
    <w:rsid w:val="006E7DDF"/>
    <w:rsid w:val="006E7ED2"/>
    <w:rsid w:val="006F12F3"/>
    <w:rsid w:val="006F5447"/>
    <w:rsid w:val="007113A0"/>
    <w:rsid w:val="007161BB"/>
    <w:rsid w:val="0072126A"/>
    <w:rsid w:val="007233DC"/>
    <w:rsid w:val="00733DA2"/>
    <w:rsid w:val="00740BD5"/>
    <w:rsid w:val="00741DE0"/>
    <w:rsid w:val="0074229F"/>
    <w:rsid w:val="00744E61"/>
    <w:rsid w:val="00751B15"/>
    <w:rsid w:val="00752004"/>
    <w:rsid w:val="00760404"/>
    <w:rsid w:val="0076299D"/>
    <w:rsid w:val="007734DE"/>
    <w:rsid w:val="00776C69"/>
    <w:rsid w:val="00780FB2"/>
    <w:rsid w:val="00783CAB"/>
    <w:rsid w:val="007860F8"/>
    <w:rsid w:val="00794718"/>
    <w:rsid w:val="007A0B19"/>
    <w:rsid w:val="007B05E5"/>
    <w:rsid w:val="007C76A8"/>
    <w:rsid w:val="007D2BC8"/>
    <w:rsid w:val="007D401F"/>
    <w:rsid w:val="007F052B"/>
    <w:rsid w:val="007F2918"/>
    <w:rsid w:val="007F46AB"/>
    <w:rsid w:val="00813A27"/>
    <w:rsid w:val="00815B67"/>
    <w:rsid w:val="00825773"/>
    <w:rsid w:val="008319CE"/>
    <w:rsid w:val="008344F5"/>
    <w:rsid w:val="00834B02"/>
    <w:rsid w:val="00841C32"/>
    <w:rsid w:val="00842C97"/>
    <w:rsid w:val="00846C46"/>
    <w:rsid w:val="0085198C"/>
    <w:rsid w:val="00852B93"/>
    <w:rsid w:val="0086064C"/>
    <w:rsid w:val="0086259D"/>
    <w:rsid w:val="0086496E"/>
    <w:rsid w:val="00890350"/>
    <w:rsid w:val="008A4198"/>
    <w:rsid w:val="008C463C"/>
    <w:rsid w:val="008C5351"/>
    <w:rsid w:val="008D3A01"/>
    <w:rsid w:val="008D3B59"/>
    <w:rsid w:val="008E4657"/>
    <w:rsid w:val="008F0D8F"/>
    <w:rsid w:val="008F7E2D"/>
    <w:rsid w:val="00902B03"/>
    <w:rsid w:val="0090392C"/>
    <w:rsid w:val="00905448"/>
    <w:rsid w:val="00905591"/>
    <w:rsid w:val="009168DE"/>
    <w:rsid w:val="00923574"/>
    <w:rsid w:val="00927AD3"/>
    <w:rsid w:val="00937B4F"/>
    <w:rsid w:val="0094254E"/>
    <w:rsid w:val="00944096"/>
    <w:rsid w:val="0094435E"/>
    <w:rsid w:val="00944A03"/>
    <w:rsid w:val="00950A53"/>
    <w:rsid w:val="00956491"/>
    <w:rsid w:val="00973B30"/>
    <w:rsid w:val="0097619B"/>
    <w:rsid w:val="0098090C"/>
    <w:rsid w:val="009849E3"/>
    <w:rsid w:val="0099192D"/>
    <w:rsid w:val="009B5B98"/>
    <w:rsid w:val="009B7CEB"/>
    <w:rsid w:val="009C0816"/>
    <w:rsid w:val="009C37D9"/>
    <w:rsid w:val="009D18F0"/>
    <w:rsid w:val="009D2309"/>
    <w:rsid w:val="009E6AAA"/>
    <w:rsid w:val="009F05C0"/>
    <w:rsid w:val="009F4FF3"/>
    <w:rsid w:val="00A4003A"/>
    <w:rsid w:val="00A402D0"/>
    <w:rsid w:val="00A6316E"/>
    <w:rsid w:val="00A63D63"/>
    <w:rsid w:val="00A65518"/>
    <w:rsid w:val="00A65841"/>
    <w:rsid w:val="00A66083"/>
    <w:rsid w:val="00A732E7"/>
    <w:rsid w:val="00A768BB"/>
    <w:rsid w:val="00A90CE7"/>
    <w:rsid w:val="00AA0FBF"/>
    <w:rsid w:val="00AA70C5"/>
    <w:rsid w:val="00AB0661"/>
    <w:rsid w:val="00AB322D"/>
    <w:rsid w:val="00AB65F7"/>
    <w:rsid w:val="00AC4DA2"/>
    <w:rsid w:val="00AC6594"/>
    <w:rsid w:val="00AD2D73"/>
    <w:rsid w:val="00AE0D74"/>
    <w:rsid w:val="00AE31BD"/>
    <w:rsid w:val="00AE5CC3"/>
    <w:rsid w:val="00AF0A60"/>
    <w:rsid w:val="00AF5384"/>
    <w:rsid w:val="00B02E00"/>
    <w:rsid w:val="00B12AD4"/>
    <w:rsid w:val="00B2635B"/>
    <w:rsid w:val="00B31EBB"/>
    <w:rsid w:val="00B37B18"/>
    <w:rsid w:val="00B4364B"/>
    <w:rsid w:val="00B44049"/>
    <w:rsid w:val="00B51D79"/>
    <w:rsid w:val="00B564ED"/>
    <w:rsid w:val="00B61706"/>
    <w:rsid w:val="00B64499"/>
    <w:rsid w:val="00B65BED"/>
    <w:rsid w:val="00B723F3"/>
    <w:rsid w:val="00B77265"/>
    <w:rsid w:val="00B94825"/>
    <w:rsid w:val="00B9674C"/>
    <w:rsid w:val="00BA566D"/>
    <w:rsid w:val="00BB42AE"/>
    <w:rsid w:val="00BB72DC"/>
    <w:rsid w:val="00BC6573"/>
    <w:rsid w:val="00BD4080"/>
    <w:rsid w:val="00BD44B5"/>
    <w:rsid w:val="00BD7255"/>
    <w:rsid w:val="00BE1D47"/>
    <w:rsid w:val="00BF1F80"/>
    <w:rsid w:val="00BF251A"/>
    <w:rsid w:val="00BF3CC0"/>
    <w:rsid w:val="00C0007F"/>
    <w:rsid w:val="00C0133B"/>
    <w:rsid w:val="00C0273B"/>
    <w:rsid w:val="00C05625"/>
    <w:rsid w:val="00C14388"/>
    <w:rsid w:val="00C16573"/>
    <w:rsid w:val="00C2497B"/>
    <w:rsid w:val="00C37768"/>
    <w:rsid w:val="00C405BB"/>
    <w:rsid w:val="00C4312E"/>
    <w:rsid w:val="00C51B9C"/>
    <w:rsid w:val="00C51CB4"/>
    <w:rsid w:val="00C53D58"/>
    <w:rsid w:val="00C65C44"/>
    <w:rsid w:val="00C70030"/>
    <w:rsid w:val="00C72071"/>
    <w:rsid w:val="00C749EA"/>
    <w:rsid w:val="00C832EC"/>
    <w:rsid w:val="00C839C8"/>
    <w:rsid w:val="00C83F28"/>
    <w:rsid w:val="00C84BAD"/>
    <w:rsid w:val="00CA04C6"/>
    <w:rsid w:val="00CA0C24"/>
    <w:rsid w:val="00CB430F"/>
    <w:rsid w:val="00CB58B5"/>
    <w:rsid w:val="00CB5F13"/>
    <w:rsid w:val="00CC4C0F"/>
    <w:rsid w:val="00CE45FF"/>
    <w:rsid w:val="00CF3013"/>
    <w:rsid w:val="00CF50C4"/>
    <w:rsid w:val="00D04388"/>
    <w:rsid w:val="00D047C5"/>
    <w:rsid w:val="00D1314B"/>
    <w:rsid w:val="00D17881"/>
    <w:rsid w:val="00D24935"/>
    <w:rsid w:val="00D31995"/>
    <w:rsid w:val="00D35FE0"/>
    <w:rsid w:val="00D43144"/>
    <w:rsid w:val="00D536AC"/>
    <w:rsid w:val="00D54A46"/>
    <w:rsid w:val="00D6362A"/>
    <w:rsid w:val="00D64E01"/>
    <w:rsid w:val="00D732B6"/>
    <w:rsid w:val="00D81955"/>
    <w:rsid w:val="00D91652"/>
    <w:rsid w:val="00D935F9"/>
    <w:rsid w:val="00D9673C"/>
    <w:rsid w:val="00DA61C0"/>
    <w:rsid w:val="00DA6958"/>
    <w:rsid w:val="00DB7A7A"/>
    <w:rsid w:val="00DC7F9C"/>
    <w:rsid w:val="00E103CC"/>
    <w:rsid w:val="00E1105A"/>
    <w:rsid w:val="00E16C3B"/>
    <w:rsid w:val="00E268D3"/>
    <w:rsid w:val="00E465B6"/>
    <w:rsid w:val="00E537BD"/>
    <w:rsid w:val="00E549F3"/>
    <w:rsid w:val="00E54A1F"/>
    <w:rsid w:val="00E714E8"/>
    <w:rsid w:val="00E77065"/>
    <w:rsid w:val="00E77C9E"/>
    <w:rsid w:val="00E8367C"/>
    <w:rsid w:val="00E8549A"/>
    <w:rsid w:val="00E9145E"/>
    <w:rsid w:val="00E92BCF"/>
    <w:rsid w:val="00EA0D2B"/>
    <w:rsid w:val="00EB3845"/>
    <w:rsid w:val="00EB44A3"/>
    <w:rsid w:val="00EC5176"/>
    <w:rsid w:val="00ED4AAE"/>
    <w:rsid w:val="00EE110B"/>
    <w:rsid w:val="00EE6035"/>
    <w:rsid w:val="00EF41C6"/>
    <w:rsid w:val="00F00C37"/>
    <w:rsid w:val="00F05F65"/>
    <w:rsid w:val="00F12002"/>
    <w:rsid w:val="00F153F7"/>
    <w:rsid w:val="00F21B13"/>
    <w:rsid w:val="00F44C0C"/>
    <w:rsid w:val="00F50F0B"/>
    <w:rsid w:val="00F51C1D"/>
    <w:rsid w:val="00F5324B"/>
    <w:rsid w:val="00F60C45"/>
    <w:rsid w:val="00F64B15"/>
    <w:rsid w:val="00F6726C"/>
    <w:rsid w:val="00F67C9D"/>
    <w:rsid w:val="00F8257E"/>
    <w:rsid w:val="00F83248"/>
    <w:rsid w:val="00F8325A"/>
    <w:rsid w:val="00F83DC5"/>
    <w:rsid w:val="00F8691E"/>
    <w:rsid w:val="00F91BE6"/>
    <w:rsid w:val="00F94DE7"/>
    <w:rsid w:val="00FB023C"/>
    <w:rsid w:val="00FB1500"/>
    <w:rsid w:val="00FB7AD2"/>
    <w:rsid w:val="00FC5C88"/>
    <w:rsid w:val="00FD7DEB"/>
    <w:rsid w:val="00FE0BCA"/>
    <w:rsid w:val="00FE5DB1"/>
    <w:rsid w:val="00FE62FE"/>
    <w:rsid w:val="00FF2A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7DD458"/>
  <w15:docId w15:val="{3791EEC3-2047-48B6-9FD8-BE77BA42D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lt-LT"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widowControl w:val="0"/>
      <w:suppressAutoHyphens/>
      <w:autoSpaceDE w:val="0"/>
      <w:spacing w:after="0"/>
    </w:pPr>
    <w:rPr>
      <w:rFonts w:ascii="Times New Roman" w:eastAsia="Times New Roman" w:hAnsi="Times New Roman"/>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986"/>
        <w:tab w:val="right" w:pos="9972"/>
      </w:tabs>
    </w:pPr>
  </w:style>
  <w:style w:type="character" w:customStyle="1" w:styleId="HeaderChar">
    <w:name w:val="Header Char"/>
    <w:basedOn w:val="DefaultParagraphFont"/>
    <w:rPr>
      <w:rFonts w:ascii="Times New Roman" w:eastAsia="Times New Roman" w:hAnsi="Times New Roman" w:cs="Times New Roman"/>
      <w:sz w:val="20"/>
      <w:szCs w:val="20"/>
      <w:lang w:eastAsia="lt-LT"/>
    </w:rPr>
  </w:style>
  <w:style w:type="paragraph" w:styleId="Footer">
    <w:name w:val="footer"/>
    <w:basedOn w:val="Normal"/>
    <w:pPr>
      <w:tabs>
        <w:tab w:val="center" w:pos="4986"/>
        <w:tab w:val="right" w:pos="9972"/>
      </w:tabs>
    </w:pPr>
  </w:style>
  <w:style w:type="character" w:customStyle="1" w:styleId="FooterChar">
    <w:name w:val="Footer Char"/>
    <w:basedOn w:val="DefaultParagraphFont"/>
    <w:rPr>
      <w:rFonts w:ascii="Times New Roman" w:eastAsia="Times New Roman" w:hAnsi="Times New Roman" w:cs="Times New Roman"/>
      <w:sz w:val="20"/>
      <w:szCs w:val="20"/>
      <w:lang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pPr>
      <w:ind w:left="720"/>
    </w:pPr>
  </w:style>
  <w:style w:type="character" w:styleId="Hyperlink">
    <w:name w:val="Hyperlink"/>
    <w:basedOn w:val="DefaultParagraphFont"/>
    <w:rPr>
      <w:color w:val="0000FF"/>
      <w:u w:val="single"/>
    </w:rPr>
  </w:style>
  <w:style w:type="character" w:customStyle="1" w:styleId="Laukeliai">
    <w:name w:val="Laukeliai"/>
    <w:basedOn w:val="DefaultParagraphFont"/>
    <w:uiPriority w:val="1"/>
    <w:rPr>
      <w:rFonts w:ascii="Arial" w:hAnsi="Arial" w:cs="Arial"/>
      <w:sz w:val="20"/>
    </w:rPr>
  </w:style>
  <w:style w:type="character" w:styleId="CommentReference">
    <w:name w:val="annotation reference"/>
    <w:basedOn w:val="DefaultParagraphFont"/>
    <w:rPr>
      <w:sz w:val="16"/>
      <w:szCs w:val="16"/>
    </w:rPr>
  </w:style>
  <w:style w:type="paragraph" w:styleId="CommentText">
    <w:name w:val="annotation text"/>
    <w:basedOn w:val="Normal"/>
  </w:style>
  <w:style w:type="character" w:customStyle="1" w:styleId="CommentTextChar">
    <w:name w:val="Comment Text Char"/>
    <w:basedOn w:val="DefaultParagraphFont"/>
    <w:rPr>
      <w:rFonts w:ascii="Times New Roman" w:eastAsia="Times New Roman" w:hAnsi="Times New Roman"/>
      <w:sz w:val="20"/>
      <w:szCs w:val="20"/>
      <w:lang w:eastAsia="lt-LT"/>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Times New Roman" w:eastAsia="Times New Roman" w:hAnsi="Times New Roman"/>
      <w:b/>
      <w:bCs/>
      <w:sz w:val="20"/>
      <w:szCs w:val="20"/>
      <w:lang w:eastAsia="lt-LT"/>
    </w:rPr>
  </w:style>
  <w:style w:type="paragraph" w:styleId="BalloonText">
    <w:name w:val="Balloon Text"/>
    <w:basedOn w:val="Normal"/>
    <w:rPr>
      <w:rFonts w:ascii="Segoe UI" w:hAnsi="Segoe UI" w:cs="Segoe UI"/>
      <w:sz w:val="18"/>
      <w:szCs w:val="18"/>
    </w:rPr>
  </w:style>
  <w:style w:type="character" w:customStyle="1" w:styleId="BalloonTextChar">
    <w:name w:val="Balloon Text Char"/>
    <w:basedOn w:val="DefaultParagraphFont"/>
    <w:rPr>
      <w:rFonts w:ascii="Segoe UI" w:eastAsia="Times New Roman" w:hAnsi="Segoe UI" w:cs="Segoe UI"/>
      <w:sz w:val="18"/>
      <w:szCs w:val="18"/>
      <w:lang w:eastAsia="lt-LT"/>
    </w:rPr>
  </w:style>
  <w:style w:type="table" w:styleId="TableGrid">
    <w:name w:val="Table Grid"/>
    <w:basedOn w:val="TableNormal"/>
    <w:rsid w:val="002E3030"/>
    <w:pPr>
      <w:autoSpaceDN/>
      <w:spacing w:after="0"/>
      <w:textAlignment w:val="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E3030"/>
    <w:rPr>
      <w:b/>
      <w:bC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0506DA"/>
    <w:rPr>
      <w:rFonts w:ascii="Times New Roman" w:eastAsia="Times New Roman" w:hAnsi="Times New Roman"/>
      <w:sz w:val="20"/>
      <w:szCs w:val="20"/>
      <w:lang w:eastAsia="lt-LT"/>
    </w:rPr>
  </w:style>
  <w:style w:type="paragraph" w:styleId="Revision">
    <w:name w:val="Revision"/>
    <w:hidden/>
    <w:uiPriority w:val="99"/>
    <w:semiHidden/>
    <w:rsid w:val="00F6726C"/>
    <w:pPr>
      <w:autoSpaceDN/>
      <w:spacing w:after="0"/>
      <w:textAlignment w:val="auto"/>
    </w:pPr>
    <w:rPr>
      <w:rFonts w:ascii="Times New Roman" w:eastAsia="Times New Roman" w:hAnsi="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0791126">
      <w:bodyDiv w:val="1"/>
      <w:marLeft w:val="0"/>
      <w:marRight w:val="0"/>
      <w:marTop w:val="0"/>
      <w:marBottom w:val="0"/>
      <w:divBdr>
        <w:top w:val="none" w:sz="0" w:space="0" w:color="auto"/>
        <w:left w:val="none" w:sz="0" w:space="0" w:color="auto"/>
        <w:bottom w:val="none" w:sz="0" w:space="0" w:color="auto"/>
        <w:right w:val="none" w:sz="0" w:space="0" w:color="auto"/>
      </w:divBdr>
      <w:divsChild>
        <w:div w:id="201860685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294FD3978F43D945977F627A2CEE2DCC" ma:contentTypeVersion="13" ma:contentTypeDescription="Kurkite naują dokumentą." ma:contentTypeScope="" ma:versionID="f75887db1a8b9adbdd8f58f4bbd7bd43">
  <xsd:schema xmlns:xsd="http://www.w3.org/2001/XMLSchema" xmlns:xs="http://www.w3.org/2001/XMLSchema" xmlns:p="http://schemas.microsoft.com/office/2006/metadata/properties" xmlns:ns3="036a1caa-2c87-4062-be7b-33af219e9358" xmlns:ns4="0902b6f5-60c5-482b-b2c3-3a0717ea8ab2" targetNamespace="http://schemas.microsoft.com/office/2006/metadata/properties" ma:root="true" ma:fieldsID="5eca836dd291e0d29e23e971e3090984" ns3:_="" ns4:_="">
    <xsd:import namespace="036a1caa-2c87-4062-be7b-33af219e9358"/>
    <xsd:import namespace="0902b6f5-60c5-482b-b2c3-3a0717ea8ab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a1caa-2c87-4062-be7b-33af219e93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02b6f5-60c5-482b-b2c3-3a0717ea8ab2"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SharingHintHash" ma:index="18"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24F744-0D96-4D5E-A5F0-E9804CA2955E}">
  <ds:schemaRefs>
    <ds:schemaRef ds:uri="http://schemas.microsoft.com/sharepoint/v3/contenttype/forms"/>
  </ds:schemaRefs>
</ds:datastoreItem>
</file>

<file path=customXml/itemProps2.xml><?xml version="1.0" encoding="utf-8"?>
<ds:datastoreItem xmlns:ds="http://schemas.openxmlformats.org/officeDocument/2006/customXml" ds:itemID="{4BD19D78-7870-42F9-BDF4-106029F61F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a1caa-2c87-4062-be7b-33af219e9358"/>
    <ds:schemaRef ds:uri="0902b6f5-60c5-482b-b2c3-3a0717ea8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D18796-2462-4F8C-8E2F-07577A9219C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D452052-A91B-4EC0-AE86-A65C25BAC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3447</Words>
  <Characters>1966</Characters>
  <Application>Microsoft Office Word</Application>
  <DocSecurity>4</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Arnesta Lukošiūnienė</dc:creator>
  <dc:description/>
  <cp:lastModifiedBy>Audronė Petraitytė</cp:lastModifiedBy>
  <cp:revision>2</cp:revision>
  <dcterms:created xsi:type="dcterms:W3CDTF">2020-04-02T08:14:00Z</dcterms:created>
  <dcterms:modified xsi:type="dcterms:W3CDTF">2020-04-02T08:14:00Z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Owner">
    <vt:lpwstr>arnesta.lukosiuniene@litrail.lt</vt:lpwstr>
  </property>
  <property fmtid="{D5CDD505-2E9C-101B-9397-08002B2CF9AE}" pid="5" name="MSIP_Label_cfcb905c-755b-4fd4-bd20-0d682d4f1d27_SetDate">
    <vt:lpwstr>2020-02-06T11:21:03.1391118Z</vt:lpwstr>
  </property>
  <property fmtid="{D5CDD505-2E9C-101B-9397-08002B2CF9AE}" pid="6" name="MSIP_Label_cfcb905c-755b-4fd4-bd20-0d682d4f1d27_Name">
    <vt:lpwstr>General</vt:lpwstr>
  </property>
  <property fmtid="{D5CDD505-2E9C-101B-9397-08002B2CF9AE}" pid="7" name="MSIP_Label_cfcb905c-755b-4fd4-bd20-0d682d4f1d27_Application">
    <vt:lpwstr>Microsoft Azure Information Protection</vt:lpwstr>
  </property>
  <property fmtid="{D5CDD505-2E9C-101B-9397-08002B2CF9AE}" pid="8" name="MSIP_Label_cfcb905c-755b-4fd4-bd20-0d682d4f1d27_ActionId">
    <vt:lpwstr>cc66ea05-5411-42bd-97d9-14193ccbfe0f</vt:lpwstr>
  </property>
  <property fmtid="{D5CDD505-2E9C-101B-9397-08002B2CF9AE}" pid="9" name="MSIP_Label_cfcb905c-755b-4fd4-bd20-0d682d4f1d27_Extended_MSFT_Method">
    <vt:lpwstr>Automatic</vt:lpwstr>
  </property>
  <property fmtid="{D5CDD505-2E9C-101B-9397-08002B2CF9AE}" pid="10" name="Sensitivity">
    <vt:lpwstr>General</vt:lpwstr>
  </property>
  <property fmtid="{D5CDD505-2E9C-101B-9397-08002B2CF9AE}" pid="11" name="ContentTypeId">
    <vt:lpwstr>0x010100294FD3978F43D945977F627A2CEE2DCC</vt:lpwstr>
  </property>
</Properties>
</file>