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38A1" w:rsidRPr="00494B1B" w:rsidRDefault="004038A1" w:rsidP="004038A1">
      <w:pPr>
        <w:spacing w:line="280" w:lineRule="atLeast"/>
        <w:jc w:val="center"/>
        <w:rPr>
          <w:b/>
          <w:lang w:val="en-GB"/>
        </w:rPr>
      </w:pPr>
    </w:p>
    <w:p w:rsidR="004038A1" w:rsidRPr="0012671F" w:rsidRDefault="004038A1" w:rsidP="004038A1">
      <w:pPr>
        <w:spacing w:line="280" w:lineRule="atLeast"/>
        <w:jc w:val="center"/>
        <w:rPr>
          <w:b/>
        </w:rPr>
      </w:pPr>
      <w:r w:rsidRPr="0012671F">
        <w:rPr>
          <w:b/>
        </w:rPr>
        <w:t xml:space="preserve">PASLAUGŲ TEIKIMO SUTARTIS Nr. </w:t>
      </w:r>
    </w:p>
    <w:p w:rsidR="004038A1" w:rsidRPr="0012671F" w:rsidRDefault="003927E9" w:rsidP="004038A1">
      <w:pPr>
        <w:spacing w:line="280" w:lineRule="atLeast"/>
        <w:jc w:val="center"/>
      </w:pPr>
      <w:r>
        <w:t>2019-0</w:t>
      </w:r>
      <w:r w:rsidR="006C740B">
        <w:t>7-01</w:t>
      </w:r>
      <w:r w:rsidR="004038A1" w:rsidRPr="0012671F">
        <w:t>, Klaipėda</w:t>
      </w:r>
    </w:p>
    <w:p w:rsidR="004038A1" w:rsidRPr="0012671F" w:rsidRDefault="004038A1" w:rsidP="004038A1">
      <w:pPr>
        <w:spacing w:line="280" w:lineRule="atLeast"/>
        <w:jc w:val="center"/>
      </w:pPr>
    </w:p>
    <w:p w:rsidR="00C206BF" w:rsidRDefault="004038A1" w:rsidP="004038A1">
      <w:pPr>
        <w:spacing w:line="280" w:lineRule="atLeast"/>
      </w:pPr>
      <w:r w:rsidRPr="0012671F">
        <w:rPr>
          <w:b/>
        </w:rPr>
        <w:t>Akcinė bendrovė „Klaipėdos nafta“</w:t>
      </w:r>
      <w:r w:rsidRPr="0012671F">
        <w:t xml:space="preserve"> (toliau – </w:t>
      </w:r>
      <w:r w:rsidRPr="0012671F">
        <w:rPr>
          <w:b/>
        </w:rPr>
        <w:t>„Užsakovas“</w:t>
      </w:r>
      <w:r w:rsidRPr="0012671F">
        <w:t xml:space="preserve">), kuriai atstovauja </w:t>
      </w:r>
      <w:r w:rsidR="00A56DC8">
        <w:t>generalinis direktorius Mindaugas Jusius</w:t>
      </w:r>
      <w:r w:rsidRPr="0012671F">
        <w:t xml:space="preserve">, </w:t>
      </w:r>
      <w:r w:rsidR="00C206BF">
        <w:t xml:space="preserve">veikiantis </w:t>
      </w:r>
      <w:r w:rsidRPr="0012671F">
        <w:t>pagal</w:t>
      </w:r>
      <w:r w:rsidR="00A56DC8">
        <w:t xml:space="preserve"> bendrovės įstatus</w:t>
      </w:r>
      <w:r w:rsidRPr="0012671F">
        <w:t>, ir</w:t>
      </w:r>
      <w:r w:rsidR="00F62000">
        <w:t xml:space="preserve"> </w:t>
      </w:r>
    </w:p>
    <w:p w:rsidR="00C206BF" w:rsidRDefault="00C206BF" w:rsidP="004038A1">
      <w:pPr>
        <w:spacing w:line="280" w:lineRule="atLeast"/>
        <w:rPr>
          <w:b/>
        </w:rPr>
      </w:pPr>
    </w:p>
    <w:p w:rsidR="004038A1" w:rsidRPr="0012671F" w:rsidRDefault="00C206BF" w:rsidP="004038A1">
      <w:pPr>
        <w:spacing w:line="280" w:lineRule="atLeast"/>
      </w:pPr>
      <w:r>
        <w:rPr>
          <w:b/>
        </w:rPr>
        <w:t>U</w:t>
      </w:r>
      <w:r w:rsidR="00F62000" w:rsidRPr="00F62000">
        <w:rPr>
          <w:b/>
        </w:rPr>
        <w:t xml:space="preserve">ždaroji akcinė bendrovė </w:t>
      </w:r>
      <w:r w:rsidR="00F62000">
        <w:rPr>
          <w:b/>
        </w:rPr>
        <w:t>„</w:t>
      </w:r>
      <w:proofErr w:type="spellStart"/>
      <w:r w:rsidR="00F62000" w:rsidRPr="00F62000">
        <w:rPr>
          <w:b/>
        </w:rPr>
        <w:t>Deloitte</w:t>
      </w:r>
      <w:proofErr w:type="spellEnd"/>
      <w:r w:rsidR="00F62000" w:rsidRPr="00F62000">
        <w:rPr>
          <w:b/>
        </w:rPr>
        <w:t xml:space="preserve"> verslo konsultacijos</w:t>
      </w:r>
      <w:r w:rsidR="00F62000">
        <w:rPr>
          <w:b/>
        </w:rPr>
        <w:t>“</w:t>
      </w:r>
      <w:r w:rsidR="00F62000">
        <w:t xml:space="preserve"> </w:t>
      </w:r>
      <w:r w:rsidR="004038A1" w:rsidRPr="0012671F">
        <w:t xml:space="preserve">(toliau – </w:t>
      </w:r>
      <w:r w:rsidR="004038A1" w:rsidRPr="0012671F">
        <w:rPr>
          <w:b/>
        </w:rPr>
        <w:t>„Paslaugų teikėjas“</w:t>
      </w:r>
      <w:r w:rsidR="004038A1" w:rsidRPr="0012671F">
        <w:t xml:space="preserve">), kuriai atstovauja  </w:t>
      </w:r>
      <w:r w:rsidR="00F62000">
        <w:t>generalinis direktorius Linas Galvelė</w:t>
      </w:r>
      <w:r w:rsidR="004038A1" w:rsidRPr="0012671F">
        <w:t xml:space="preserve">, </w:t>
      </w:r>
      <w:r w:rsidR="00A56DC8">
        <w:t xml:space="preserve">veikiantis </w:t>
      </w:r>
      <w:r w:rsidR="004038A1" w:rsidRPr="0012671F">
        <w:t>pagal</w:t>
      </w:r>
      <w:r w:rsidR="00A56DC8">
        <w:t xml:space="preserve"> bendrovės įstatus</w:t>
      </w:r>
      <w:r w:rsidR="004038A1" w:rsidRPr="0012671F">
        <w:t>,</w:t>
      </w:r>
    </w:p>
    <w:p w:rsidR="004038A1" w:rsidRPr="0012671F" w:rsidRDefault="004038A1" w:rsidP="004038A1">
      <w:pPr>
        <w:spacing w:line="280" w:lineRule="atLeast"/>
      </w:pPr>
    </w:p>
    <w:p w:rsidR="004038A1" w:rsidRPr="0012671F" w:rsidRDefault="004038A1" w:rsidP="004038A1">
      <w:pPr>
        <w:spacing w:line="280" w:lineRule="atLeast"/>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rsidR="004038A1" w:rsidRPr="0012671F" w:rsidRDefault="004038A1" w:rsidP="004038A1">
      <w:pPr>
        <w:spacing w:line="280" w:lineRule="atLeast"/>
      </w:pPr>
    </w:p>
    <w:p w:rsidR="004038A1" w:rsidRPr="0012671F" w:rsidRDefault="004038A1" w:rsidP="004038A1">
      <w:pPr>
        <w:spacing w:line="280" w:lineRule="atLeast"/>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rsidR="004038A1" w:rsidRPr="0012671F" w:rsidRDefault="004038A1" w:rsidP="004038A1">
      <w:pPr>
        <w:spacing w:line="280" w:lineRule="atLeast"/>
        <w:rPr>
          <w:lang w:eastAsia="lt-LT"/>
        </w:rPr>
      </w:pPr>
    </w:p>
    <w:p w:rsidR="004038A1" w:rsidRPr="0012671F" w:rsidRDefault="004038A1" w:rsidP="004038A1">
      <w:pPr>
        <w:spacing w:line="280" w:lineRule="atLeast"/>
        <w:jc w:val="center"/>
        <w:rPr>
          <w:b/>
          <w:lang w:eastAsia="lt-LT"/>
        </w:rPr>
      </w:pPr>
      <w:r w:rsidRPr="0012671F">
        <w:rPr>
          <w:b/>
          <w:lang w:eastAsia="lt-LT"/>
        </w:rPr>
        <w:t>SPECIALIOSIOS SĄLYGOS</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1"/>
        </w:numPr>
        <w:spacing w:line="280" w:lineRule="atLeast"/>
        <w:contextualSpacing w:val="0"/>
        <w:jc w:val="center"/>
        <w:rPr>
          <w:b/>
          <w:lang w:eastAsia="lt-LT"/>
        </w:rPr>
      </w:pPr>
      <w:r w:rsidRPr="0012671F">
        <w:rPr>
          <w:b/>
          <w:lang w:eastAsia="lt-LT"/>
        </w:rPr>
        <w:t>Sutarties specialiosios sąlygos</w:t>
      </w:r>
    </w:p>
    <w:p w:rsidR="004038A1" w:rsidRPr="0012671F" w:rsidRDefault="004038A1" w:rsidP="004038A1">
      <w:pPr>
        <w:spacing w:line="280" w:lineRule="atLeast"/>
        <w:rPr>
          <w:b/>
          <w:lang w:eastAsia="lt-LT"/>
        </w:rPr>
      </w:pPr>
    </w:p>
    <w:p w:rsidR="004038A1" w:rsidRPr="0012671F" w:rsidRDefault="004038A1" w:rsidP="006905EE">
      <w:pPr>
        <w:pStyle w:val="Sraopastraipa"/>
        <w:numPr>
          <w:ilvl w:val="1"/>
          <w:numId w:val="1"/>
        </w:numPr>
        <w:spacing w:line="280" w:lineRule="atLeast"/>
        <w:ind w:left="851" w:hanging="851"/>
        <w:contextualSpacing w:val="0"/>
        <w:rPr>
          <w:lang w:eastAsia="lt-LT"/>
        </w:rPr>
      </w:pPr>
      <w:r w:rsidRPr="0012671F">
        <w:rPr>
          <w:lang w:eastAsia="lt-LT"/>
        </w:rPr>
        <w:t>Pagal šią Sutartį Paslaugų teikėjas Užsakovui teikia</w:t>
      </w:r>
      <w:r w:rsidR="00C206BF">
        <w:rPr>
          <w:lang w:eastAsia="lt-LT"/>
        </w:rPr>
        <w:t xml:space="preserve"> vidaus auditui žmogiškųjų išteklių nuomos paslaugas </w:t>
      </w:r>
      <w:r w:rsidRPr="0012671F">
        <w:rPr>
          <w:lang w:eastAsia="lt-LT"/>
        </w:rPr>
        <w:t xml:space="preserve">(toliau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 „</w:t>
      </w:r>
      <w:r w:rsidRPr="009837E3">
        <w:rPr>
          <w:b/>
          <w:lang w:eastAsia="lt-LT"/>
        </w:rPr>
        <w:t>Techninė specifikacija</w:t>
      </w:r>
      <w:r>
        <w:rPr>
          <w:lang w:eastAsia="lt-LT"/>
        </w:rPr>
        <w:t>“)</w:t>
      </w:r>
      <w:r w:rsidRPr="0012671F">
        <w:rPr>
          <w:lang w:eastAsia="lt-LT"/>
        </w:rPr>
        <w:t xml:space="preserve"> (Sutarties priedas Nr. 2).</w:t>
      </w:r>
    </w:p>
    <w:p w:rsidR="004038A1" w:rsidRPr="00BB753F" w:rsidRDefault="00C206BF" w:rsidP="006905EE">
      <w:pPr>
        <w:pStyle w:val="Sraopastraipa"/>
        <w:numPr>
          <w:ilvl w:val="1"/>
          <w:numId w:val="1"/>
        </w:numPr>
        <w:spacing w:line="280" w:lineRule="atLeast"/>
        <w:ind w:left="851" w:hanging="851"/>
        <w:contextualSpacing w:val="0"/>
        <w:rPr>
          <w:lang w:eastAsia="lt-LT"/>
        </w:rPr>
      </w:pPr>
      <w:r>
        <w:rPr>
          <w:lang w:eastAsia="lt-LT"/>
        </w:rPr>
        <w:t xml:space="preserve">Paslaugos perkamos pagal Užsakovo poreikį. Užsakovas neįsipareigoja nupirkti viso Paslaugų kiekio. </w:t>
      </w:r>
      <w:r w:rsidR="00AE0AFF" w:rsidRPr="00BB753F">
        <w:rPr>
          <w:lang w:eastAsia="lt-LT"/>
        </w:rPr>
        <w:t xml:space="preserve">Maksimalus  </w:t>
      </w:r>
      <w:r w:rsidR="004038A1" w:rsidRPr="00BB753F">
        <w:rPr>
          <w:lang w:eastAsia="lt-LT"/>
        </w:rPr>
        <w:t xml:space="preserve">įsigyjamų Paslaugų kiekis – </w:t>
      </w:r>
      <w:r>
        <w:rPr>
          <w:lang w:eastAsia="lt-LT"/>
        </w:rPr>
        <w:t>už ne didesnę, nei 24.000,00 EUR (dvidešimt keturi tūkstančiai EUR) sumą be PVM.</w:t>
      </w:r>
    </w:p>
    <w:p w:rsidR="004038A1" w:rsidRPr="00BB753F" w:rsidRDefault="004038A1" w:rsidP="006905EE">
      <w:pPr>
        <w:pStyle w:val="Sraopastraipa"/>
        <w:numPr>
          <w:ilvl w:val="1"/>
          <w:numId w:val="1"/>
        </w:numPr>
        <w:spacing w:line="280" w:lineRule="atLeast"/>
        <w:ind w:left="851" w:hanging="851"/>
        <w:contextualSpacing w:val="0"/>
        <w:rPr>
          <w:i/>
          <w:iCs/>
          <w:lang w:eastAsia="lt-LT"/>
        </w:rPr>
      </w:pPr>
      <w:r w:rsidRPr="00BB753F">
        <w:rPr>
          <w:lang w:eastAsia="lt-LT"/>
        </w:rPr>
        <w:t>Pradinė Sutarties vertė</w:t>
      </w:r>
      <w:r w:rsidRPr="00BB753F">
        <w:rPr>
          <w:i/>
          <w:iCs/>
          <w:lang w:eastAsia="lt-LT"/>
        </w:rPr>
        <w:t xml:space="preserve"> </w:t>
      </w:r>
      <w:r w:rsidR="002E7E29" w:rsidRPr="00BB753F">
        <w:rPr>
          <w:i/>
          <w:iCs/>
          <w:lang w:eastAsia="lt-LT"/>
        </w:rPr>
        <w:t>–</w:t>
      </w:r>
      <w:r w:rsidR="00C206BF">
        <w:t xml:space="preserve"> 24.000,00 </w:t>
      </w:r>
      <w:r w:rsidRPr="00BB753F">
        <w:t>EUR (</w:t>
      </w:r>
      <w:r w:rsidR="00C206BF">
        <w:t>dvidešimt keturi tūkstančiai EUR).</w:t>
      </w:r>
    </w:p>
    <w:p w:rsidR="004038A1" w:rsidRPr="00BB753F" w:rsidRDefault="004038A1" w:rsidP="006905EE">
      <w:pPr>
        <w:pStyle w:val="Sraopastraipa"/>
        <w:numPr>
          <w:ilvl w:val="1"/>
          <w:numId w:val="1"/>
        </w:numPr>
        <w:spacing w:line="280" w:lineRule="atLeast"/>
        <w:ind w:left="851" w:hanging="851"/>
        <w:contextualSpacing w:val="0"/>
        <w:rPr>
          <w:lang w:eastAsia="lt-LT"/>
        </w:rPr>
      </w:pPr>
      <w:r w:rsidRPr="00A12228">
        <w:rPr>
          <w:lang w:eastAsia="lt-LT"/>
        </w:rPr>
        <w:t xml:space="preserve">Sutarties kaina </w:t>
      </w:r>
      <w:r w:rsidR="007858D4" w:rsidRPr="007858D4">
        <w:rPr>
          <w:lang w:eastAsia="lt-LT"/>
        </w:rPr>
        <w:t>apskaičiuojama pagal faktiškai suteiktų Paslaugų kiekį ir Paslaugų teikėjo Užsakovui pateiktame pasiūlyme nurodytą Paslaugų įkainį. Paslaugų įkainiai yra esminė Sutarties sąlyga, kuri nebus keičiama visą Sutarties galiojimo laikotarpį, išskyrus kainos perskaičiavimą dėl PVM tarifo pasikeitimų. Paslaugų teikėjas, veikdamas kaip atidus ir rūpestingas profesionalas, prisiima bet kokių aplinkybių pasikeitimo riziką, išskyrus PVM pasikeitimo riziką. Į Paslaugų įkainį įskaitomi visi mokesčiai ir rinkliavos bei visos kitos išlaidos, susijusios su Paslaugų teikimu. Paslaugų įkainiai yra nurodyti šios Sutarties priede Nr. 3</w:t>
      </w:r>
      <w:r w:rsidR="00BB753F">
        <w:rPr>
          <w:lang w:eastAsia="lt-LT"/>
        </w:rPr>
        <w:t>.</w:t>
      </w:r>
      <w:r w:rsidR="007858D4" w:rsidRPr="00A12228">
        <w:rPr>
          <w:lang w:eastAsia="lt-LT"/>
        </w:rPr>
        <w:t xml:space="preserve"> </w:t>
      </w:r>
      <w:r w:rsidRPr="00A12228">
        <w:rPr>
          <w:lang w:eastAsia="lt-LT"/>
        </w:rPr>
        <w:t>Sutarties sudarymo dienai PVM</w:t>
      </w:r>
      <w:r w:rsidR="004A35CB">
        <w:rPr>
          <w:lang w:eastAsia="lt-LT"/>
        </w:rPr>
        <w:t xml:space="preserve"> mokestis netaikomas </w:t>
      </w:r>
      <w:r w:rsidR="004A35CB" w:rsidRPr="009C093E">
        <w:rPr>
          <w:lang w:eastAsia="lt-LT"/>
        </w:rPr>
        <w:t xml:space="preserve">pagal Lietuvos Respublikos PVM įstatymo 20 str. </w:t>
      </w:r>
      <w:r w:rsidRPr="00A12228">
        <w:rPr>
          <w:lang w:eastAsia="lt-LT"/>
        </w:rPr>
        <w:t xml:space="preserve">(toliau – </w:t>
      </w:r>
      <w:r w:rsidRPr="00BB753F">
        <w:rPr>
          <w:lang w:eastAsia="lt-LT"/>
        </w:rPr>
        <w:t>„Kaina“</w:t>
      </w:r>
      <w:r w:rsidRPr="00A12228">
        <w:rPr>
          <w:lang w:eastAsia="lt-LT"/>
        </w:rPr>
        <w:t xml:space="preserve">). </w:t>
      </w:r>
    </w:p>
    <w:p w:rsidR="004038A1" w:rsidRPr="0012671F" w:rsidRDefault="004038A1" w:rsidP="006905EE">
      <w:pPr>
        <w:pStyle w:val="Sraopastraipa"/>
        <w:numPr>
          <w:ilvl w:val="1"/>
          <w:numId w:val="1"/>
        </w:numPr>
        <w:spacing w:line="280" w:lineRule="atLeast"/>
        <w:ind w:left="851" w:hanging="851"/>
        <w:contextualSpacing w:val="0"/>
        <w:rPr>
          <w:lang w:eastAsia="lt-LT"/>
        </w:rPr>
      </w:pPr>
      <w:r w:rsidRPr="0012671F">
        <w:t xml:space="preserve">PVM sąskaitas faktūras už tinkamai ir laiku suteiktas Paslaugas </w:t>
      </w:r>
      <w:r w:rsidR="00A56DC8">
        <w:t xml:space="preserve">per ataskaitinį mėnesį </w:t>
      </w:r>
      <w:r w:rsidRPr="0012671F">
        <w:t xml:space="preserve">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rsidR="004038A1" w:rsidRPr="0012671F" w:rsidRDefault="004038A1" w:rsidP="006905EE">
      <w:pPr>
        <w:pStyle w:val="Sraopastraipa"/>
        <w:numPr>
          <w:ilvl w:val="1"/>
          <w:numId w:val="1"/>
        </w:numPr>
        <w:spacing w:line="280" w:lineRule="atLeast"/>
        <w:ind w:left="851" w:hanging="851"/>
        <w:contextualSpacing w:val="0"/>
        <w:rPr>
          <w:lang w:eastAsia="lt-LT"/>
        </w:rPr>
      </w:pPr>
      <w:r w:rsidRPr="0012671F">
        <w:rPr>
          <w:lang w:eastAsia="lt-LT"/>
        </w:rPr>
        <w:t>Paslaugos pradedamos teikti nuo</w:t>
      </w:r>
      <w:r w:rsidR="00C206BF">
        <w:rPr>
          <w:lang w:eastAsia="lt-LT"/>
        </w:rPr>
        <w:t xml:space="preserve"> 2019 m. liepos 1 d.</w:t>
      </w:r>
      <w:r w:rsidRPr="0012671F">
        <w:t xml:space="preserve"> </w:t>
      </w:r>
      <w:r w:rsidRPr="0012671F">
        <w:rPr>
          <w:lang w:eastAsia="lt-LT"/>
        </w:rPr>
        <w:t xml:space="preserve">(toliau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p>
    <w:p w:rsidR="004038A1" w:rsidRPr="00BD4A54" w:rsidRDefault="004038A1" w:rsidP="006905EE">
      <w:pPr>
        <w:pStyle w:val="Sraopastraipa"/>
        <w:numPr>
          <w:ilvl w:val="1"/>
          <w:numId w:val="1"/>
        </w:numPr>
        <w:spacing w:line="280" w:lineRule="atLeast"/>
        <w:ind w:left="851" w:hanging="851"/>
        <w:contextualSpacing w:val="0"/>
        <w:rPr>
          <w:lang w:eastAsia="lt-LT"/>
        </w:rPr>
      </w:pPr>
      <w:r w:rsidRPr="0012671F">
        <w:rPr>
          <w:lang w:eastAsia="lt-LT"/>
        </w:rPr>
        <w:t xml:space="preserve">Paslaugos </w:t>
      </w:r>
      <w:r w:rsidR="00BB753F">
        <w:rPr>
          <w:lang w:eastAsia="lt-LT"/>
        </w:rPr>
        <w:t>(atskirai užsakomas</w:t>
      </w:r>
      <w:r>
        <w:rPr>
          <w:lang w:eastAsia="lt-LT"/>
        </w:rPr>
        <w:t xml:space="preserve"> j</w:t>
      </w:r>
      <w:r w:rsidR="00BB753F">
        <w:rPr>
          <w:lang w:eastAsia="lt-LT"/>
        </w:rPr>
        <w:t>ų</w:t>
      </w:r>
      <w:r>
        <w:rPr>
          <w:lang w:eastAsia="lt-LT"/>
        </w:rPr>
        <w:t xml:space="preserve"> dalis) </w:t>
      </w:r>
      <w:r w:rsidRPr="0012671F">
        <w:rPr>
          <w:lang w:eastAsia="lt-LT"/>
        </w:rPr>
        <w:t xml:space="preserve">turi būti </w:t>
      </w:r>
      <w:r w:rsidRPr="00200598">
        <w:rPr>
          <w:lang w:eastAsia="lt-LT"/>
        </w:rPr>
        <w:t>teik</w:t>
      </w:r>
      <w:r w:rsidR="007858D4" w:rsidRPr="00200598">
        <w:rPr>
          <w:lang w:eastAsia="lt-LT"/>
        </w:rPr>
        <w:t>iamos</w:t>
      </w:r>
      <w:r w:rsidR="00C206BF">
        <w:rPr>
          <w:lang w:eastAsia="lt-LT"/>
        </w:rPr>
        <w:t xml:space="preserve"> iki 2019 m. lapkričio 30 d.</w:t>
      </w:r>
      <w:r w:rsidRPr="00200598">
        <w:rPr>
          <w:lang w:eastAsia="lt-LT"/>
        </w:rPr>
        <w:t xml:space="preserve"> </w:t>
      </w:r>
      <w:r w:rsidR="00C206BF">
        <w:rPr>
          <w:lang w:eastAsia="lt-LT"/>
        </w:rPr>
        <w:t>nuo Sutarties pasirašymo dienos</w:t>
      </w:r>
      <w:r w:rsidRPr="00200598">
        <w:rPr>
          <w:lang w:eastAsia="lt-LT"/>
        </w:rPr>
        <w:t xml:space="preserve"> </w:t>
      </w:r>
      <w:r w:rsidRPr="0012671F">
        <w:rPr>
          <w:lang w:eastAsia="lt-LT"/>
        </w:rPr>
        <w:t xml:space="preserve"> arba iki</w:t>
      </w:r>
      <w:r w:rsidR="00C206BF">
        <w:rPr>
          <w:lang w:eastAsia="lt-LT"/>
        </w:rPr>
        <w:t xml:space="preserve"> suteiktų Paslaugų suma pasieks 24.000,00 EUR, priklausomai nuo to, kuri iš šių aplinkybių įvyks pirmiau</w:t>
      </w:r>
      <w:r w:rsidRPr="0012671F">
        <w:rPr>
          <w:b/>
        </w:rPr>
        <w:t xml:space="preserve"> </w:t>
      </w:r>
      <w:r w:rsidRPr="0012671F">
        <w:rPr>
          <w:b/>
          <w:lang w:eastAsia="lt-LT"/>
        </w:rPr>
        <w:t xml:space="preserve"> </w:t>
      </w:r>
      <w:r w:rsidRPr="0012671F">
        <w:rPr>
          <w:lang w:eastAsia="lt-LT"/>
        </w:rPr>
        <w:t xml:space="preserve"> (toliau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p>
    <w:p w:rsidR="004038A1" w:rsidRPr="004A188E" w:rsidRDefault="004038A1" w:rsidP="006905EE">
      <w:pPr>
        <w:pStyle w:val="Sraopastraipa"/>
        <w:numPr>
          <w:ilvl w:val="1"/>
          <w:numId w:val="1"/>
        </w:numPr>
        <w:spacing w:line="280" w:lineRule="atLeast"/>
        <w:ind w:left="851" w:hanging="851"/>
        <w:contextualSpacing w:val="0"/>
        <w:rPr>
          <w:sz w:val="24"/>
          <w:szCs w:val="24"/>
          <w:lang w:eastAsia="lt-LT"/>
        </w:rPr>
      </w:pPr>
      <w:r w:rsidRPr="0012671F">
        <w:rPr>
          <w:lang w:eastAsia="lt-LT"/>
        </w:rPr>
        <w:t>Paslaugų teikimo vieta –</w:t>
      </w:r>
      <w:r w:rsidR="00C206BF">
        <w:rPr>
          <w:lang w:eastAsia="lt-LT"/>
        </w:rPr>
        <w:t xml:space="preserve"> Burių g. 19, Klaipėda.</w:t>
      </w:r>
      <w:r w:rsidRPr="0012671F">
        <w:rPr>
          <w:lang w:eastAsia="lt-LT"/>
        </w:rPr>
        <w:t xml:space="preserve"> </w:t>
      </w:r>
    </w:p>
    <w:p w:rsidR="004038A1" w:rsidRPr="0012671F" w:rsidRDefault="004038A1" w:rsidP="006905EE">
      <w:pPr>
        <w:pStyle w:val="Sraopastraipa"/>
        <w:numPr>
          <w:ilvl w:val="1"/>
          <w:numId w:val="1"/>
        </w:numPr>
        <w:spacing w:line="280" w:lineRule="atLeast"/>
        <w:ind w:left="851" w:hanging="851"/>
        <w:contextualSpacing w:val="0"/>
        <w:rPr>
          <w:lang w:eastAsia="lt-LT"/>
        </w:rPr>
      </w:pPr>
      <w:r w:rsidRPr="0012671F">
        <w:rPr>
          <w:lang w:eastAsia="lt-LT"/>
        </w:rPr>
        <w:t xml:space="preserve">Suteiktas Paslaugas Paslaugų teikėjas Užsakovui perduoda </w:t>
      </w:r>
      <w:r w:rsidR="00C206BF">
        <w:t>kas mėnesį</w:t>
      </w:r>
      <w:r w:rsidRPr="0012671F">
        <w:rPr>
          <w:lang w:eastAsia="lt-LT"/>
        </w:rPr>
        <w:t xml:space="preserve"> (toliau – </w:t>
      </w:r>
      <w:r w:rsidRPr="0012671F">
        <w:rPr>
          <w:b/>
          <w:lang w:eastAsia="lt-LT"/>
        </w:rPr>
        <w:t>„Paslaugų perdavimo laikas“</w:t>
      </w:r>
      <w:r w:rsidRPr="0012671F">
        <w:rPr>
          <w:lang w:eastAsia="lt-LT"/>
        </w:rPr>
        <w:t>).</w:t>
      </w:r>
    </w:p>
    <w:p w:rsidR="004038A1" w:rsidRPr="0012671F" w:rsidRDefault="004038A1" w:rsidP="006905EE">
      <w:pPr>
        <w:pStyle w:val="Sraopastraipa"/>
        <w:numPr>
          <w:ilvl w:val="1"/>
          <w:numId w:val="1"/>
        </w:numPr>
        <w:spacing w:line="280" w:lineRule="atLeast"/>
        <w:ind w:left="851" w:hanging="851"/>
        <w:contextualSpacing w:val="0"/>
        <w:rPr>
          <w:lang w:eastAsia="lt-LT"/>
        </w:rPr>
      </w:pPr>
      <w:r w:rsidRPr="0012671F">
        <w:t xml:space="preserve">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rsidR="004038A1" w:rsidRDefault="004038A1" w:rsidP="006905EE">
      <w:pPr>
        <w:pStyle w:val="Sraopastraipa"/>
        <w:numPr>
          <w:ilvl w:val="2"/>
          <w:numId w:val="1"/>
        </w:numPr>
        <w:spacing w:line="280" w:lineRule="atLeast"/>
        <w:ind w:left="851" w:hanging="851"/>
        <w:rPr>
          <w:lang w:eastAsia="lt-LT"/>
        </w:rPr>
      </w:pPr>
      <w:r w:rsidRPr="0012671F">
        <w:lastRenderedPageBreak/>
        <w:t>Užsakovo</w:t>
      </w:r>
      <w:r>
        <w:t xml:space="preserve"> atstovas, atsakingas už Paslaugų teikėjo Sutartyje nurodytų pareigų vykdymo priežiūrą</w:t>
      </w:r>
      <w:r w:rsidRPr="0012671F">
        <w:t xml:space="preserve"> –</w:t>
      </w:r>
      <w:r w:rsidR="008A7838">
        <w:t xml:space="preserve"> </w:t>
      </w:r>
      <w:r w:rsidRPr="0012671F">
        <w:t>;</w:t>
      </w:r>
      <w:r w:rsidRPr="0012671F">
        <w:rPr>
          <w:lang w:eastAsia="lt-LT"/>
        </w:rPr>
        <w:t xml:space="preserve">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rsidR="004038A1" w:rsidRPr="00BB753F" w:rsidRDefault="004038A1" w:rsidP="006905EE">
      <w:pPr>
        <w:pStyle w:val="Sraopastraipa"/>
        <w:numPr>
          <w:ilvl w:val="2"/>
          <w:numId w:val="1"/>
        </w:numPr>
        <w:spacing w:line="280" w:lineRule="atLeast"/>
        <w:ind w:left="851" w:hanging="851"/>
        <w:contextualSpacing w:val="0"/>
        <w:rPr>
          <w:lang w:eastAsia="lt-LT"/>
        </w:rPr>
      </w:pPr>
      <w:r>
        <w:rPr>
          <w:lang w:eastAsia="lt-LT"/>
        </w:rPr>
        <w:t>Užsakovo atstovas, atsakingas už Sutarties keitimų administravimą, Sutarties ir jos pakeitimų paskelbimą</w:t>
      </w:r>
      <w:r w:rsidR="00BB753F">
        <w:rPr>
          <w:lang w:eastAsia="lt-LT"/>
        </w:rPr>
        <w:t xml:space="preserve"> </w:t>
      </w:r>
    </w:p>
    <w:p w:rsidR="004038A1" w:rsidRPr="00783BCB" w:rsidRDefault="004038A1" w:rsidP="006905EE">
      <w:pPr>
        <w:pStyle w:val="Sraopastraipa"/>
        <w:numPr>
          <w:ilvl w:val="2"/>
          <w:numId w:val="1"/>
        </w:numPr>
        <w:spacing w:line="280" w:lineRule="atLeast"/>
        <w:ind w:left="851" w:hanging="851"/>
        <w:contextualSpacing w:val="0"/>
        <w:rPr>
          <w:lang w:eastAsia="lt-LT"/>
        </w:rPr>
      </w:pPr>
      <w:r w:rsidRPr="0012671F">
        <w:t xml:space="preserve">Paslaugų teikėjo – </w:t>
      </w:r>
    </w:p>
    <w:p w:rsidR="004038A1" w:rsidRPr="00BB753F" w:rsidRDefault="004038A1" w:rsidP="006905EE">
      <w:pPr>
        <w:pStyle w:val="Sraopastraipa"/>
        <w:numPr>
          <w:ilvl w:val="1"/>
          <w:numId w:val="1"/>
        </w:numPr>
        <w:spacing w:line="240" w:lineRule="auto"/>
        <w:ind w:left="851" w:hanging="851"/>
        <w:rPr>
          <w:lang w:eastAsia="lt-LT"/>
        </w:rPr>
      </w:pPr>
      <w:r w:rsidRPr="0012671F">
        <w:t xml:space="preserve">Užsakovo </w:t>
      </w:r>
      <w:r w:rsidRPr="00BB753F">
        <w:t>šioje Sutartyje numatytais atvejais mokėtinų delspinigių dydis yra</w:t>
      </w:r>
      <w:r w:rsidR="00C206BF">
        <w:t xml:space="preserve"> 0,1 </w:t>
      </w:r>
      <w:r w:rsidR="00C206BF" w:rsidRPr="00C206BF">
        <w:t>% (</w:t>
      </w:r>
      <w:r w:rsidR="00C206BF">
        <w:t>viena dešimtoji)</w:t>
      </w:r>
      <w:r w:rsidRPr="00BB753F">
        <w:t xml:space="preserve">, (toliau – </w:t>
      </w:r>
      <w:r w:rsidRPr="00BB753F">
        <w:rPr>
          <w:b/>
        </w:rPr>
        <w:t>„Užsakovo delspinigiai“</w:t>
      </w:r>
      <w:r w:rsidRPr="00BB753F">
        <w:t xml:space="preserve">). </w:t>
      </w:r>
    </w:p>
    <w:p w:rsidR="004038A1" w:rsidRPr="0012671F" w:rsidRDefault="004038A1" w:rsidP="006905EE">
      <w:pPr>
        <w:pStyle w:val="Sraopastraipa"/>
        <w:numPr>
          <w:ilvl w:val="1"/>
          <w:numId w:val="1"/>
        </w:numPr>
        <w:spacing w:line="240" w:lineRule="auto"/>
        <w:ind w:left="851" w:hanging="851"/>
        <w:contextualSpacing w:val="0"/>
        <w:rPr>
          <w:lang w:eastAsia="lt-LT"/>
        </w:rPr>
      </w:pPr>
      <w:r w:rsidRPr="00BB753F">
        <w:t>Paslaugų teikėjo šioje Sutartyje numatytais atvejais mokėtinų delspinigių dydis yra</w:t>
      </w:r>
      <w:r w:rsidR="00C206BF">
        <w:t xml:space="preserve"> 0,1 </w:t>
      </w:r>
      <w:r w:rsidR="00C206BF" w:rsidRPr="00C206BF">
        <w:t xml:space="preserve">% </w:t>
      </w:r>
      <w:r w:rsidR="00C206BF">
        <w:t>(viena dešimtoji)</w:t>
      </w:r>
      <w:r w:rsidRPr="00BB753F">
        <w:t>, skaičiuojami nuo</w:t>
      </w:r>
      <w:r w:rsidR="00C206BF">
        <w:t xml:space="preserve"> užsakytų Paslaugų kainos</w:t>
      </w:r>
      <w:r w:rsidRPr="0012671F" w:rsidDel="00E84AA8">
        <w:t xml:space="preserve"> </w:t>
      </w:r>
      <w:r w:rsidRPr="0012671F">
        <w:t xml:space="preserve">(toliau – </w:t>
      </w:r>
      <w:r w:rsidRPr="0012671F">
        <w:rPr>
          <w:b/>
        </w:rPr>
        <w:t>„Paslaugų teikėjo delspinigiai“</w:t>
      </w:r>
      <w:r w:rsidRPr="0012671F">
        <w:t>).</w:t>
      </w:r>
    </w:p>
    <w:p w:rsidR="004038A1" w:rsidRPr="0012671F" w:rsidRDefault="004038A1" w:rsidP="006905EE">
      <w:pPr>
        <w:pStyle w:val="Sraopastraipa"/>
        <w:numPr>
          <w:ilvl w:val="1"/>
          <w:numId w:val="1"/>
        </w:numPr>
        <w:spacing w:line="280" w:lineRule="atLeast"/>
        <w:ind w:left="851" w:hanging="851"/>
        <w:contextualSpacing w:val="0"/>
        <w:rPr>
          <w:lang w:eastAsia="lt-LT"/>
        </w:rPr>
      </w:pPr>
      <w:r w:rsidRPr="0012671F">
        <w:rPr>
          <w:lang w:eastAsia="lt-LT"/>
        </w:rPr>
        <w:t>Sutarties Priedai, esantys neatskiriama šios Sutarties dalimi:</w:t>
      </w:r>
    </w:p>
    <w:p w:rsidR="004038A1" w:rsidRPr="0012671F" w:rsidRDefault="004038A1" w:rsidP="006905EE">
      <w:pPr>
        <w:pStyle w:val="Sraopastraipa"/>
        <w:numPr>
          <w:ilvl w:val="2"/>
          <w:numId w:val="1"/>
        </w:numPr>
        <w:spacing w:line="280" w:lineRule="atLeast"/>
        <w:ind w:left="851" w:hanging="851"/>
        <w:contextualSpacing w:val="0"/>
        <w:rPr>
          <w:lang w:eastAsia="lt-LT"/>
        </w:rPr>
      </w:pPr>
      <w:r w:rsidRPr="0012671F">
        <w:rPr>
          <w:lang w:eastAsia="lt-LT"/>
        </w:rPr>
        <w:t>Priedas Nr. 1 – Paslaugų perdavimo</w:t>
      </w:r>
      <w:r>
        <w:rPr>
          <w:lang w:eastAsia="lt-LT"/>
        </w:rPr>
        <w:t xml:space="preserve"> </w:t>
      </w:r>
      <w:r w:rsidRPr="0012671F">
        <w:rPr>
          <w:lang w:eastAsia="lt-LT"/>
        </w:rPr>
        <w:t>-</w:t>
      </w:r>
      <w:r>
        <w:rPr>
          <w:lang w:eastAsia="lt-LT"/>
        </w:rPr>
        <w:t xml:space="preserve"> </w:t>
      </w:r>
      <w:r w:rsidRPr="0012671F">
        <w:rPr>
          <w:lang w:eastAsia="lt-LT"/>
        </w:rPr>
        <w:t>priėmimo akto forma;</w:t>
      </w:r>
    </w:p>
    <w:p w:rsidR="004038A1" w:rsidRPr="0012671F" w:rsidRDefault="004038A1" w:rsidP="006905EE">
      <w:pPr>
        <w:pStyle w:val="Sraopastraipa"/>
        <w:numPr>
          <w:ilvl w:val="2"/>
          <w:numId w:val="1"/>
        </w:numPr>
        <w:spacing w:line="280" w:lineRule="atLeast"/>
        <w:ind w:left="851" w:hanging="851"/>
        <w:contextualSpacing w:val="0"/>
        <w:rPr>
          <w:lang w:eastAsia="lt-LT"/>
        </w:rPr>
      </w:pPr>
      <w:r w:rsidRPr="0012671F">
        <w:rPr>
          <w:lang w:eastAsia="lt-LT"/>
        </w:rPr>
        <w:t>Priedas Nr. 2 – Techninė specifikacija;</w:t>
      </w:r>
    </w:p>
    <w:p w:rsidR="004038A1" w:rsidRPr="0012671F" w:rsidRDefault="004038A1" w:rsidP="006905EE">
      <w:pPr>
        <w:pStyle w:val="Sraopastraipa"/>
        <w:numPr>
          <w:ilvl w:val="2"/>
          <w:numId w:val="1"/>
        </w:numPr>
        <w:spacing w:line="280" w:lineRule="atLeast"/>
        <w:ind w:left="851" w:hanging="851"/>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p>
    <w:p w:rsidR="004038A1" w:rsidRPr="0012671F" w:rsidRDefault="004038A1" w:rsidP="004038A1">
      <w:pPr>
        <w:spacing w:line="280" w:lineRule="atLeast"/>
        <w:rPr>
          <w:lang w:eastAsia="lt-LT"/>
        </w:rPr>
      </w:pPr>
    </w:p>
    <w:p w:rsidR="004038A1" w:rsidRPr="0012671F" w:rsidRDefault="004038A1" w:rsidP="004038A1">
      <w:pPr>
        <w:spacing w:line="280" w:lineRule="atLeast"/>
        <w:jc w:val="center"/>
        <w:rPr>
          <w:b/>
          <w:lang w:eastAsia="lt-LT"/>
        </w:rPr>
      </w:pPr>
      <w:r w:rsidRPr="0012671F">
        <w:rPr>
          <w:b/>
          <w:lang w:eastAsia="lt-LT"/>
        </w:rPr>
        <w:t>BENDROSIOS SĄLYGOS</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3"/>
        </w:numPr>
        <w:spacing w:line="280" w:lineRule="atLeast"/>
        <w:contextualSpacing w:val="0"/>
        <w:jc w:val="center"/>
        <w:rPr>
          <w:b/>
          <w:lang w:eastAsia="lt-LT"/>
        </w:rPr>
      </w:pPr>
      <w:r w:rsidRPr="0012671F">
        <w:rPr>
          <w:b/>
          <w:lang w:eastAsia="lt-LT"/>
        </w:rPr>
        <w:t>Sutarties dalykas</w:t>
      </w:r>
    </w:p>
    <w:p w:rsidR="004038A1" w:rsidRPr="0012671F" w:rsidRDefault="004038A1" w:rsidP="004038A1">
      <w:pPr>
        <w:spacing w:line="280" w:lineRule="atLeast"/>
        <w:jc w:val="left"/>
        <w:rPr>
          <w:b/>
          <w:lang w:eastAsia="lt-LT"/>
        </w:rPr>
      </w:pPr>
      <w:r w:rsidRPr="0012671F">
        <w:rPr>
          <w:b/>
          <w:lang w:eastAsia="lt-LT"/>
        </w:rPr>
        <w:t xml:space="preserve"> </w:t>
      </w:r>
    </w:p>
    <w:p w:rsidR="004038A1" w:rsidRPr="0012671F" w:rsidRDefault="004038A1" w:rsidP="006905EE">
      <w:pPr>
        <w:pStyle w:val="Sraopastraipa"/>
        <w:numPr>
          <w:ilvl w:val="1"/>
          <w:numId w:val="4"/>
        </w:numPr>
        <w:spacing w:line="280" w:lineRule="atLeast"/>
        <w:ind w:left="851" w:hanging="851"/>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rsidR="004038A1" w:rsidRPr="0012671F" w:rsidRDefault="004038A1" w:rsidP="006905EE">
      <w:pPr>
        <w:pStyle w:val="Sraopastraipa"/>
        <w:numPr>
          <w:ilvl w:val="1"/>
          <w:numId w:val="4"/>
        </w:numPr>
        <w:spacing w:line="280" w:lineRule="atLeast"/>
        <w:ind w:left="851" w:hanging="851"/>
        <w:contextualSpacing w:val="0"/>
      </w:pPr>
      <w:r w:rsidRPr="0012671F">
        <w:t xml:space="preserve">Paslaugų teikėjas Paslaugas pradeda teikti nuo Paslaugų </w:t>
      </w:r>
      <w:r>
        <w:t xml:space="preserve">teikimo </w:t>
      </w:r>
      <w:r w:rsidRPr="0012671F">
        <w:t>pradžios dienos.</w:t>
      </w:r>
    </w:p>
    <w:p w:rsidR="004038A1" w:rsidRDefault="004038A1" w:rsidP="006905EE">
      <w:pPr>
        <w:pStyle w:val="Sraopastraipa"/>
        <w:numPr>
          <w:ilvl w:val="1"/>
          <w:numId w:val="4"/>
        </w:numPr>
        <w:spacing w:line="280" w:lineRule="atLeast"/>
        <w:ind w:left="851" w:hanging="851"/>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rsidR="004038A1" w:rsidRPr="0012671F" w:rsidRDefault="004038A1" w:rsidP="006905EE">
      <w:pPr>
        <w:pStyle w:val="Sraopastraipa"/>
        <w:numPr>
          <w:ilvl w:val="1"/>
          <w:numId w:val="4"/>
        </w:numPr>
        <w:spacing w:line="280" w:lineRule="atLeast"/>
        <w:ind w:left="851" w:hanging="851"/>
        <w:contextualSpacing w:val="0"/>
      </w:pPr>
      <w:r>
        <w:t xml:space="preserve">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 dienoms iki Paslaugų teikimo pabaigos dienos, išskyrus atvejus, kai tokios aplinkybės objektyviai atsirado arba paaiškėjo vėliau.  </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rsidR="004038A1" w:rsidRPr="0012671F" w:rsidRDefault="004038A1" w:rsidP="004038A1">
      <w:pPr>
        <w:spacing w:line="280" w:lineRule="atLeast"/>
        <w:ind w:left="993"/>
      </w:pPr>
    </w:p>
    <w:p w:rsidR="004038A1" w:rsidRPr="0012671F" w:rsidRDefault="004038A1" w:rsidP="004038A1">
      <w:pPr>
        <w:pStyle w:val="Sraopastraipa"/>
        <w:numPr>
          <w:ilvl w:val="0"/>
          <w:numId w:val="4"/>
        </w:numPr>
        <w:spacing w:line="280" w:lineRule="atLeast"/>
        <w:contextualSpacing w:val="0"/>
        <w:jc w:val="center"/>
      </w:pPr>
      <w:r w:rsidRPr="0012671F">
        <w:rPr>
          <w:b/>
          <w:lang w:eastAsia="lt-LT"/>
        </w:rPr>
        <w:t>Šalių įsipareigojimai</w:t>
      </w:r>
    </w:p>
    <w:p w:rsidR="004038A1" w:rsidRPr="0012671F" w:rsidRDefault="004038A1" w:rsidP="004038A1">
      <w:pPr>
        <w:spacing w:line="280" w:lineRule="atLeast"/>
      </w:pPr>
    </w:p>
    <w:p w:rsidR="004038A1" w:rsidRPr="0012671F" w:rsidRDefault="004038A1" w:rsidP="006905EE">
      <w:pPr>
        <w:pStyle w:val="Sraopastraipa"/>
        <w:numPr>
          <w:ilvl w:val="1"/>
          <w:numId w:val="4"/>
        </w:numPr>
        <w:spacing w:line="280" w:lineRule="atLeast"/>
        <w:ind w:left="851" w:hanging="851"/>
        <w:contextualSpacing w:val="0"/>
      </w:pPr>
      <w:r w:rsidRPr="0012671F">
        <w:rPr>
          <w:lang w:eastAsia="lt-LT"/>
        </w:rPr>
        <w:t>Paslaugų teikėjas įsipareigoja:</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lastRenderedPageBreak/>
        <w:t>Paslaugas teikti laiku ir kokybiškai, laikantis šioje veiklos srityje nusistovėjusios gerosios praktikos bei veiklos standartų;</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turėti atestatus, leidimus, reikalingus teikiant tokio pobūdžio paslaugas (jei tokie yra reikalingi);</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įspėti Užsakovą raštu, ir, esant reikalui, sustabdyti Paslaugų pagal Sutartį teikimą, jeigu:</w:t>
      </w:r>
    </w:p>
    <w:p w:rsidR="004038A1" w:rsidRPr="0012671F" w:rsidRDefault="004038A1" w:rsidP="006905EE">
      <w:pPr>
        <w:pStyle w:val="Sraopastraipa"/>
        <w:numPr>
          <w:ilvl w:val="3"/>
          <w:numId w:val="4"/>
        </w:numPr>
        <w:spacing w:line="280" w:lineRule="atLeast"/>
        <w:ind w:left="851" w:hanging="851"/>
        <w:contextualSpacing w:val="0"/>
        <w:rPr>
          <w:lang w:eastAsia="lt-LT"/>
        </w:rPr>
      </w:pPr>
      <w:r w:rsidRPr="0012671F">
        <w:rPr>
          <w:lang w:eastAsia="lt-LT"/>
        </w:rPr>
        <w:t>Užsakovo nurodymai dėl Paslaugų teikimo sudaro grėsmę teikiamų Paslaugų tinkamumui;</w:t>
      </w:r>
    </w:p>
    <w:p w:rsidR="004038A1" w:rsidRPr="0012671F" w:rsidRDefault="004038A1" w:rsidP="006905EE">
      <w:pPr>
        <w:pStyle w:val="Sraopastraipa"/>
        <w:numPr>
          <w:ilvl w:val="3"/>
          <w:numId w:val="4"/>
        </w:numPr>
        <w:spacing w:line="280" w:lineRule="atLeast"/>
        <w:ind w:left="851" w:hanging="851"/>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rsidR="004038A1" w:rsidRPr="0012671F" w:rsidRDefault="004038A1" w:rsidP="006905EE">
      <w:pPr>
        <w:pStyle w:val="Sraopastraipa"/>
        <w:numPr>
          <w:ilvl w:val="3"/>
          <w:numId w:val="4"/>
        </w:numPr>
        <w:spacing w:line="280" w:lineRule="atLeast"/>
        <w:ind w:left="851" w:hanging="851"/>
        <w:contextualSpacing w:val="0"/>
        <w:rPr>
          <w:lang w:eastAsia="lt-LT"/>
        </w:rPr>
      </w:pPr>
      <w:r w:rsidRPr="0012671F">
        <w:rPr>
          <w:lang w:eastAsia="lt-LT"/>
        </w:rPr>
        <w:t>yra kitų, nuo Paslaugų teikėjo nepriklausančių, aplinkybių, sudarančių grėsmę teikiamų Paslaugų tinkamumui;</w:t>
      </w:r>
    </w:p>
    <w:p w:rsidR="004038A1"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Sutarties galiojimo metu bendradarbiauti bei teikti visokeriopą pagalbą Užsakovui;</w:t>
      </w:r>
    </w:p>
    <w:p w:rsidR="004038A1" w:rsidRDefault="004038A1" w:rsidP="006905EE">
      <w:pPr>
        <w:pStyle w:val="Sraopastraipa"/>
        <w:numPr>
          <w:ilvl w:val="2"/>
          <w:numId w:val="4"/>
        </w:numPr>
        <w:spacing w:line="280" w:lineRule="atLeast"/>
        <w:ind w:left="851" w:hanging="851"/>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rsidR="004038A1"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vykdyti kitus Sutartimi prisiimtus įsipareigojimus.</w:t>
      </w:r>
    </w:p>
    <w:p w:rsidR="004038A1" w:rsidRPr="00BD4A54" w:rsidRDefault="004038A1" w:rsidP="006905EE">
      <w:pPr>
        <w:pStyle w:val="Sraopastraipa"/>
        <w:numPr>
          <w:ilvl w:val="1"/>
          <w:numId w:val="4"/>
        </w:numPr>
        <w:spacing w:line="280" w:lineRule="atLeast"/>
        <w:ind w:left="851" w:hanging="851"/>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 xml:space="preserve">utartį būtų laikomasi aplinkos apsaugos, socialinės ir darbo teisės įpareigojimų, nustatytų </w:t>
      </w:r>
      <w:r>
        <w:rPr>
          <w:lang w:eastAsia="lt-LT"/>
        </w:rPr>
        <w:t>Europos Sąjungoje</w:t>
      </w:r>
      <w:r w:rsidRPr="001E715A">
        <w:rPr>
          <w:lang w:eastAsia="lt-LT"/>
        </w:rPr>
        <w:t xml:space="preserve"> ir nacionalinėje teisėje, </w:t>
      </w:r>
      <w:r>
        <w:rPr>
          <w:lang w:eastAsia="lt-LT"/>
        </w:rPr>
        <w:t xml:space="preserve">kolektyvinėse sutartyse ir </w:t>
      </w:r>
      <w:r w:rsidRPr="001E715A">
        <w:rPr>
          <w:lang w:eastAsia="lt-LT"/>
        </w:rPr>
        <w:t>Lietuvos Respublikos pirkimų, atliekamų vandentvarkos, energetikos, transporto ar pašto paslaugų srities</w:t>
      </w:r>
      <w:r>
        <w:rPr>
          <w:lang w:eastAsia="lt-LT"/>
        </w:rPr>
        <w:t xml:space="preserve"> perkančiųjų subjektų, įstatymo</w:t>
      </w:r>
      <w:r w:rsidRPr="001E715A">
        <w:rPr>
          <w:lang w:eastAsia="lt-LT"/>
        </w:rPr>
        <w:t xml:space="preserve"> </w:t>
      </w:r>
      <w:r>
        <w:rPr>
          <w:lang w:eastAsia="lt-LT"/>
        </w:rPr>
        <w:t>7</w:t>
      </w:r>
      <w:r w:rsidRPr="001E715A">
        <w:rPr>
          <w:lang w:eastAsia="lt-LT"/>
        </w:rPr>
        <w:t xml:space="preserve"> priede nurodytose tarptautinėse konvencijose</w:t>
      </w:r>
      <w:r>
        <w:rPr>
          <w:lang w:eastAsia="lt-LT"/>
        </w:rPr>
        <w:t>.</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Užsakovas įsipareigoja:</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pateikti Paslaugų teikėjui visą Užsakovo turimą dokumentaciją bei informaciją, reikalingą Paslaugoms pagal Sutartį suteikti;</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sudaryti ir užtikrinti Paslaugų teikėjui tinkamas sąlygas, reikalingas Paslaugoms pagal Sutartį suteikti;</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priimti Paslaugų teikėjo pagal šią Sutartį tinkamai suteiktas Paslaugas pagal Paslaugų perdavimo</w:t>
      </w:r>
      <w:r>
        <w:rPr>
          <w:lang w:eastAsia="lt-LT"/>
        </w:rPr>
        <w:t xml:space="preserve"> </w:t>
      </w:r>
      <w:r w:rsidRPr="0012671F">
        <w:rPr>
          <w:lang w:eastAsia="lt-LT"/>
        </w:rPr>
        <w:t>-</w:t>
      </w:r>
      <w:r>
        <w:rPr>
          <w:lang w:eastAsia="lt-LT"/>
        </w:rPr>
        <w:t xml:space="preserve"> </w:t>
      </w:r>
      <w:r w:rsidRPr="0012671F">
        <w:rPr>
          <w:lang w:eastAsia="lt-LT"/>
        </w:rPr>
        <w:t>priėmimo aktą;</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atsiskaityti su Paslaugų teikėju Sutartyje nustatyta tvarka ir terminais;</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lang w:eastAsia="lt-LT"/>
        </w:rPr>
        <w:t>vykdyti kitus</w:t>
      </w:r>
      <w:r w:rsidR="00D85027">
        <w:rPr>
          <w:lang w:eastAsia="lt-LT"/>
        </w:rPr>
        <w:t xml:space="preserve"> </w:t>
      </w:r>
      <w:r w:rsidRPr="0012671F">
        <w:rPr>
          <w:lang w:eastAsia="lt-LT"/>
        </w:rPr>
        <w:t>šia Sutartimi prisiimtus įsipareigojimus.</w:t>
      </w:r>
    </w:p>
    <w:p w:rsidR="004038A1" w:rsidRPr="0012671F" w:rsidRDefault="004038A1" w:rsidP="004038A1">
      <w:pPr>
        <w:spacing w:line="280" w:lineRule="atLeast"/>
        <w:ind w:left="709"/>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Suteiktų paslaugų perdavimas-priėmimas</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Suėjus Paslaugų perdavimo laikui, Paslaugų teikėjas apie tai žodžiu informuoja Užsakovą ir pateikia Paslaugų perdavimo</w:t>
      </w:r>
      <w:r>
        <w:t xml:space="preserve"> </w:t>
      </w:r>
      <w:r w:rsidRPr="0012671F">
        <w:t>-</w:t>
      </w:r>
      <w:r>
        <w:t xml:space="preserve"> </w:t>
      </w:r>
      <w:r w:rsidRPr="0012671F">
        <w:t>priėmimo aktą.</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Ne vėliau kaip per 5 (penkias) darbo dienas nuo Paslaugų perdavimo-priėmimo akto pateikimo Užsakovui, Užsakovas pasirašo Paslaugų perdavimo</w:t>
      </w:r>
      <w:r>
        <w:t xml:space="preserve"> </w:t>
      </w:r>
      <w:r w:rsidRPr="0012671F">
        <w:t>-</w:t>
      </w:r>
      <w:r>
        <w:t xml:space="preserve"> </w:t>
      </w:r>
      <w:r w:rsidRPr="0012671F">
        <w:t>priėmimo aktą arba grąžina nepasirašytą Paslaugų perdavimo-priėmimo aktą Paslaugų teikėjui su nurodytais Paslaugų suteikimo defektais (trūkumais).</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 xml:space="preserve">Jeigu Paslaugų perdavimo-priėmimo metu Šalys nenustato Paslaugų suteikimo trūkumų ir Užsakovas grąžina Paslaugų teikėjui pasirašytą Paslaugų perdavimo-priėmimo aktą, Paslaugų </w:t>
      </w:r>
      <w:r w:rsidRPr="0012671F">
        <w:lastRenderedPageBreak/>
        <w:t>teikėjas pateikia Užsakovui apmokėjimui PVM sąskaitą faktūrą, išrašytą Paslaugų perdavimo-priėmimo akto pagrindu.</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perdavimo-priėmimo aktas yra laikomas sudarytu tinkama forma ir originalus perdavimo-priėmimo akto egzemplioriais gali būti neapsikeičiama. </w:t>
      </w:r>
    </w:p>
    <w:p w:rsidR="004038A1" w:rsidRPr="00863964"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Pr>
          <w:b/>
        </w:rPr>
        <w:t>K</w:t>
      </w:r>
      <w:r w:rsidRPr="0012671F">
        <w:rPr>
          <w:b/>
        </w:rPr>
        <w:t>aina ir kainos mokėjimo tvarka</w:t>
      </w:r>
    </w:p>
    <w:p w:rsidR="004038A1" w:rsidRPr="0012671F" w:rsidRDefault="004038A1" w:rsidP="004038A1">
      <w:pPr>
        <w:spacing w:line="280" w:lineRule="atLeast"/>
        <w:ind w:left="709"/>
        <w:rPr>
          <w:lang w:eastAsia="lt-LT"/>
        </w:rPr>
      </w:pPr>
    </w:p>
    <w:p w:rsidR="004038A1" w:rsidRDefault="004038A1" w:rsidP="006905EE">
      <w:pPr>
        <w:pStyle w:val="Sraopastraipa"/>
        <w:numPr>
          <w:ilvl w:val="1"/>
          <w:numId w:val="4"/>
        </w:numPr>
        <w:spacing w:line="280" w:lineRule="atLeast"/>
        <w:ind w:left="851" w:hanging="851"/>
        <w:rPr>
          <w:lang w:eastAsia="lt-LT"/>
        </w:rPr>
      </w:pPr>
      <w:r w:rsidRPr="00D26BEB">
        <w:rPr>
          <w:lang w:eastAsia="lt-LT"/>
        </w:rPr>
        <w:t>Sutarties kaina (kainodaros taisyklės) nustatytos Sutarties specialiosiose sąlygose.</w:t>
      </w:r>
    </w:p>
    <w:p w:rsidR="004038A1" w:rsidRDefault="004038A1" w:rsidP="006905EE">
      <w:pPr>
        <w:pStyle w:val="Sraopastraipa"/>
        <w:numPr>
          <w:ilvl w:val="1"/>
          <w:numId w:val="4"/>
        </w:numPr>
        <w:spacing w:line="280" w:lineRule="atLeast"/>
        <w:ind w:left="851" w:hanging="851"/>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perdavimo-priėmimo akto pagrindu.</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rsidR="004038A1" w:rsidRDefault="004038A1" w:rsidP="006905EE">
      <w:pPr>
        <w:pStyle w:val="Sraopastraipa"/>
        <w:numPr>
          <w:ilvl w:val="1"/>
          <w:numId w:val="4"/>
        </w:numPr>
        <w:spacing w:line="280" w:lineRule="atLeast"/>
        <w:ind w:left="851" w:hanging="851"/>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rsidR="004038A1" w:rsidRDefault="004038A1" w:rsidP="006905EE">
      <w:pPr>
        <w:pStyle w:val="Sraopastraipa"/>
        <w:numPr>
          <w:ilvl w:val="1"/>
          <w:numId w:val="4"/>
        </w:numPr>
        <w:spacing w:line="280" w:lineRule="atLeast"/>
        <w:ind w:left="851" w:hanging="851"/>
        <w:contextualSpacing w:val="0"/>
        <w:rPr>
          <w:lang w:eastAsia="lt-LT"/>
        </w:rPr>
      </w:pPr>
      <w:r>
        <w:t>Jei Pirkimo dokumentuose buvo numatyta tokia galimybė, gali būti vykdomas tiesioginis atsiskaitymas su Paslaugų teikėjo subtiekėjais.</w:t>
      </w:r>
    </w:p>
    <w:p w:rsidR="004038A1" w:rsidRDefault="004038A1" w:rsidP="006905EE">
      <w:pPr>
        <w:pStyle w:val="Sraopastraipa"/>
        <w:numPr>
          <w:ilvl w:val="1"/>
          <w:numId w:val="4"/>
        </w:numPr>
        <w:spacing w:line="280" w:lineRule="atLeast"/>
        <w:ind w:left="851" w:hanging="851"/>
        <w:contextualSpacing w:val="0"/>
        <w:rPr>
          <w:lang w:eastAsia="lt-LT"/>
        </w:rPr>
      </w:pPr>
      <w:r>
        <w:t>Apie tiesioginio atsiskaitymo su subtiekėju galimybę Užsakovas praneša visiems Paslaugų teikėjo subtiekėjams, kurių informaciją Paslaugų teikėjas pateikė Užsakovui Sutarties 3.1.8. p. nustatyta tvarka, ne vėliau nei per 3 darbo dienas nuo nurodytos informacijos gavimo iš Paslaugų teikėjo.</w:t>
      </w:r>
    </w:p>
    <w:p w:rsidR="004038A1" w:rsidRDefault="004038A1" w:rsidP="006905EE">
      <w:pPr>
        <w:pStyle w:val="Sraopastraipa"/>
        <w:numPr>
          <w:ilvl w:val="1"/>
          <w:numId w:val="4"/>
        </w:numPr>
        <w:spacing w:line="280" w:lineRule="atLeast"/>
        <w:ind w:left="851" w:hanging="851"/>
        <w:contextualSpacing w:val="0"/>
        <w:rPr>
          <w:lang w:eastAsia="lt-LT"/>
        </w:rPr>
      </w:pPr>
      <w:r>
        <w:lastRenderedPageBreak/>
        <w:t>Subtiekėjas, norėdamas pasinaudoti tiesioginio atsiskaitymo su subtiekėju galimybe, raštu pateikia prašymą Užsakovui.</w:t>
      </w:r>
      <w:r w:rsidRPr="00AD555E">
        <w:t xml:space="preserve"> </w:t>
      </w:r>
    </w:p>
    <w:p w:rsidR="004038A1" w:rsidRDefault="004038A1" w:rsidP="006905EE">
      <w:pPr>
        <w:pStyle w:val="Sraopastraipa"/>
        <w:numPr>
          <w:ilvl w:val="1"/>
          <w:numId w:val="4"/>
        </w:numPr>
        <w:spacing w:line="280" w:lineRule="atLeast"/>
        <w:ind w:left="851" w:hanging="851"/>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rsidR="004038A1" w:rsidRDefault="004038A1" w:rsidP="006905EE">
      <w:pPr>
        <w:pStyle w:val="Sraopastraipa"/>
        <w:numPr>
          <w:ilvl w:val="1"/>
          <w:numId w:val="4"/>
        </w:numPr>
        <w:spacing w:line="280" w:lineRule="atLeast"/>
        <w:ind w:left="851" w:hanging="851"/>
        <w:contextualSpacing w:val="0"/>
        <w:rPr>
          <w:lang w:eastAsia="lt-LT"/>
        </w:rPr>
      </w:pPr>
      <w:r>
        <w:rPr>
          <w:lang w:eastAsia="lt-LT"/>
        </w:rPr>
        <w:t xml:space="preserve">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 </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rsidR="004038A1" w:rsidRPr="0012671F" w:rsidRDefault="004038A1" w:rsidP="004038A1">
      <w:pPr>
        <w:spacing w:line="280" w:lineRule="atLeast"/>
        <w:rPr>
          <w:lang w:eastAsia="lt-LT"/>
        </w:rPr>
      </w:pPr>
    </w:p>
    <w:p w:rsidR="004038A1" w:rsidRDefault="004038A1" w:rsidP="006905EE">
      <w:pPr>
        <w:pStyle w:val="Sraopastraipa"/>
        <w:numPr>
          <w:ilvl w:val="1"/>
          <w:numId w:val="4"/>
        </w:numPr>
        <w:spacing w:line="280" w:lineRule="atLeast"/>
        <w:ind w:left="851" w:hanging="851"/>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rsidR="004038A1" w:rsidRDefault="004038A1" w:rsidP="006905EE">
      <w:pPr>
        <w:pStyle w:val="Sraopastraipa"/>
        <w:numPr>
          <w:ilvl w:val="1"/>
          <w:numId w:val="4"/>
        </w:numPr>
        <w:spacing w:line="280" w:lineRule="atLeast"/>
        <w:ind w:left="851" w:hanging="851"/>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xml:space="preserve">, informacija apie tokius subtiekėjus privalo būti pateikta Užsakovui Sutarties 3.1.8. punkte nustatyta tvarka. </w:t>
      </w:r>
    </w:p>
    <w:p w:rsidR="004038A1" w:rsidRDefault="004038A1" w:rsidP="006905EE">
      <w:pPr>
        <w:pStyle w:val="Sraopastraipa"/>
        <w:numPr>
          <w:ilvl w:val="1"/>
          <w:numId w:val="4"/>
        </w:numPr>
        <w:spacing w:line="280" w:lineRule="atLeast"/>
        <w:ind w:left="851" w:hanging="851"/>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rsidR="004038A1" w:rsidRDefault="004038A1" w:rsidP="006905EE">
      <w:pPr>
        <w:pStyle w:val="Sraopastraipa"/>
        <w:numPr>
          <w:ilvl w:val="1"/>
          <w:numId w:val="4"/>
        </w:numPr>
        <w:spacing w:line="280" w:lineRule="atLeast"/>
        <w:ind w:left="851" w:hanging="851"/>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dienas nuo visų reikiamų dokumentų pateikimo Užsakovui dienos. </w:t>
      </w:r>
    </w:p>
    <w:p w:rsidR="004038A1" w:rsidRDefault="004038A1" w:rsidP="006905EE">
      <w:pPr>
        <w:pStyle w:val="Sraopastraipa"/>
        <w:numPr>
          <w:ilvl w:val="1"/>
          <w:numId w:val="4"/>
        </w:numPr>
        <w:spacing w:line="280" w:lineRule="atLeast"/>
        <w:ind w:left="851" w:hanging="851"/>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rsidR="004038A1" w:rsidRDefault="004038A1" w:rsidP="006905EE">
      <w:pPr>
        <w:pStyle w:val="Sraopastraipa"/>
        <w:numPr>
          <w:ilvl w:val="1"/>
          <w:numId w:val="4"/>
        </w:numPr>
        <w:spacing w:line="280" w:lineRule="atLeast"/>
        <w:ind w:left="851" w:hanging="851"/>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rsidR="004038A1" w:rsidRPr="0012671F" w:rsidRDefault="004038A1" w:rsidP="006905EE">
      <w:pPr>
        <w:pStyle w:val="Sraopastraipa"/>
        <w:numPr>
          <w:ilvl w:val="1"/>
          <w:numId w:val="4"/>
        </w:numPr>
        <w:spacing w:line="280" w:lineRule="atLeast"/>
        <w:ind w:left="851" w:hanging="851"/>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 xml:space="preserve">pateikti Užsakovui pasiliekančio(-ių) jungtinės veiklos partnerio(-ių) prašymą dėl jungtinės veiklos partnerio(-ių) keitimo; </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lastRenderedPageBreak/>
        <w:t>pateikti Užsakovui pasitraukiančio(-ių) jungtinės veiklos partnerio(-ių)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pasitraukiančio(-ių) jungtinės veiklos partnerio(-ių)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xml:space="preserve">) jungtinės veiklos partnerio(-ių) kvalifikaciją pagrindžiančius dokumentus; </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 xml:space="preserve">gauti Užsakovo rašytinį sutikimą keisti jungtinės veiklos partnerius; </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xml:space="preserve">) jungtinės veiklos partnerio(-ių) įsipareigojimus pagal ankstesnę jungtinės veiklos sutartį. </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rsidR="004038A1" w:rsidRPr="0012671F" w:rsidRDefault="004038A1" w:rsidP="004038A1">
      <w:pPr>
        <w:spacing w:line="280" w:lineRule="atLeast"/>
        <w:ind w:left="709"/>
        <w:rPr>
          <w:lang w:eastAsia="lt-LT"/>
        </w:rPr>
      </w:pPr>
    </w:p>
    <w:p w:rsidR="004038A1" w:rsidRPr="0012671F" w:rsidRDefault="004038A1" w:rsidP="004038A1">
      <w:pPr>
        <w:pStyle w:val="Sraopastraipa"/>
        <w:numPr>
          <w:ilvl w:val="0"/>
          <w:numId w:val="4"/>
        </w:numPr>
        <w:spacing w:line="280" w:lineRule="atLeast"/>
        <w:ind w:left="709"/>
        <w:contextualSpacing w:val="0"/>
        <w:jc w:val="center"/>
        <w:rPr>
          <w:lang w:eastAsia="lt-LT"/>
        </w:rPr>
      </w:pPr>
      <w:r w:rsidRPr="0012671F">
        <w:rPr>
          <w:b/>
        </w:rPr>
        <w:t>Teisė naudoti Užsakovo vardą</w:t>
      </w:r>
    </w:p>
    <w:p w:rsidR="004038A1" w:rsidRPr="0012671F" w:rsidRDefault="004038A1" w:rsidP="004038A1">
      <w:pPr>
        <w:spacing w:line="280" w:lineRule="atLeast"/>
        <w:ind w:left="709"/>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Intelektinė nuosavybė</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Konfidencialumas</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w:t>
      </w:r>
      <w:r w:rsidR="00345363">
        <w:t xml:space="preserve">moka 3 000 EUR baudą ir </w:t>
      </w:r>
      <w:r w:rsidRPr="0012671F">
        <w:t>atlygins visus Užsakovo tiesioginius nuostolius.</w:t>
      </w:r>
    </w:p>
    <w:p w:rsidR="004038A1" w:rsidRDefault="004038A1" w:rsidP="006905EE">
      <w:pPr>
        <w:pStyle w:val="Sraopastraipa"/>
        <w:numPr>
          <w:ilvl w:val="1"/>
          <w:numId w:val="4"/>
        </w:numPr>
        <w:spacing w:line="280" w:lineRule="atLeast"/>
        <w:ind w:left="851" w:hanging="851"/>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rsidR="00B653CE" w:rsidRPr="0012671F" w:rsidRDefault="00B653CE" w:rsidP="006905EE">
      <w:pPr>
        <w:pStyle w:val="Sraopastraipa"/>
        <w:numPr>
          <w:ilvl w:val="1"/>
          <w:numId w:val="4"/>
        </w:numPr>
        <w:spacing w:line="280" w:lineRule="atLeast"/>
        <w:ind w:left="851" w:hanging="851"/>
        <w:contextualSpacing w:val="0"/>
        <w:rPr>
          <w:lang w:eastAsia="lt-LT"/>
        </w:rPr>
      </w:pPr>
      <w:r w:rsidRPr="00B653CE">
        <w:t>Užsakovas sut</w:t>
      </w:r>
      <w:r>
        <w:t>inka, kad Paslaugų teikėjas turės</w:t>
      </w:r>
      <w:r w:rsidRPr="00B653CE">
        <w:t xml:space="preserve"> teisę perduoti su Su</w:t>
      </w:r>
      <w:r>
        <w:t>tartimi susijusią dokumentaciją</w:t>
      </w:r>
      <w:r w:rsidRPr="00B653CE">
        <w:t xml:space="preserve"> </w:t>
      </w:r>
      <w:r>
        <w:t>(</w:t>
      </w:r>
      <w:r w:rsidRPr="00B653CE">
        <w:t>įskaitant ir joje esančią Užsa</w:t>
      </w:r>
      <w:r>
        <w:t>kovo konfidencialią informaciją)</w:t>
      </w:r>
      <w:r w:rsidRPr="00B653CE">
        <w:t xml:space="preserve"> Sutarčiai vykdyti pasitelktai </w:t>
      </w:r>
      <w:r>
        <w:t xml:space="preserve">Paslaugų teikėjo </w:t>
      </w:r>
      <w:r w:rsidRPr="00B653CE">
        <w:t>grupės įmonei (subrangovui</w:t>
      </w:r>
      <w:r w:rsidR="00CE58A1">
        <w:t xml:space="preserve">, </w:t>
      </w:r>
      <w:r w:rsidRPr="00B653CE">
        <w:t xml:space="preserve">jei taikoma), o taip pat - saugoti į Paslaugų teikėjo regioninį serverį kitoje ES valstybėje, prižiūrimą Paslaugų teikėjo subrangovo įmonės ar vienos iš jos filialų ir/ar subrangovų, su sąlyga, kad bus laikomasi to paties lygio techninių, organizacinių ir asmeninių informacijos saugumo priemonių, kurie keliami Paslaugų </w:t>
      </w:r>
      <w:r w:rsidRPr="00B653CE">
        <w:lastRenderedPageBreak/>
        <w:t>teikėjui. Su šia Sutartimi ir jos vykdymu susijusi dokumentacija Paslaugų teikėjo bus saugoma 10 metų nuo sutartinių santykių pasibaigimo arba kiek to yra reikalaujama pagal taikytinus Lietuvos Respublikos įstatymus</w:t>
      </w:r>
      <w:r>
        <w:rPr>
          <w:sz w:val="24"/>
          <w:szCs w:val="24"/>
        </w:rPr>
        <w:t>.</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Atsakomybė</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rsidR="004038A1" w:rsidRPr="0012671F" w:rsidRDefault="004038A1" w:rsidP="006905EE">
      <w:pPr>
        <w:pStyle w:val="Sraopastraipa"/>
        <w:numPr>
          <w:ilvl w:val="1"/>
          <w:numId w:val="4"/>
        </w:numPr>
        <w:spacing w:line="240" w:lineRule="atLeast"/>
        <w:ind w:left="851" w:hanging="851"/>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rsidR="004038A1" w:rsidRPr="0012671F" w:rsidRDefault="004038A1" w:rsidP="006905EE">
      <w:pPr>
        <w:pStyle w:val="Sraopastraipa"/>
        <w:numPr>
          <w:ilvl w:val="1"/>
          <w:numId w:val="4"/>
        </w:numPr>
        <w:spacing w:line="240" w:lineRule="atLeast"/>
        <w:ind w:left="851" w:hanging="851"/>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rsidR="004038A1" w:rsidRDefault="004038A1" w:rsidP="006905EE">
      <w:pPr>
        <w:pStyle w:val="Sraopastraipa"/>
        <w:numPr>
          <w:ilvl w:val="1"/>
          <w:numId w:val="4"/>
        </w:numPr>
        <w:spacing w:line="240" w:lineRule="atLeast"/>
        <w:ind w:left="851" w:hanging="851"/>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rsidR="004E7A86" w:rsidRPr="004E7A86" w:rsidRDefault="00653132" w:rsidP="00653132">
      <w:pPr>
        <w:pStyle w:val="Sraopastraipa"/>
        <w:numPr>
          <w:ilvl w:val="1"/>
          <w:numId w:val="4"/>
        </w:numPr>
        <w:spacing w:line="240" w:lineRule="atLeast"/>
        <w:ind w:left="851" w:hanging="851"/>
        <w:contextualSpacing w:val="0"/>
      </w:pPr>
      <w:r w:rsidRPr="00653132">
        <w:t>Bet kuriuo atveju Paslaugų teikėjo bendra atsakomybės suma pagal šią Sutartį už bet kokią žalą, nuostolius, išlaidas ar netesybas bus ribojama dviguba pagal Sutartį už suteiktas paslaugas Užsakovo Paslaugų teikėjui sumokėta suma, išskyrus atvejus, kai tokia žala buvo padaryta dėl Paslaugų teikėjo tyčinių veiksmų ar didelio neatsargumo.</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Nenugalima jėga (</w:t>
      </w:r>
      <w:r w:rsidRPr="0012671F">
        <w:rPr>
          <w:b/>
          <w:i/>
        </w:rPr>
        <w:t>force majeure</w:t>
      </w:r>
      <w:r w:rsidRPr="0012671F">
        <w:rPr>
          <w:b/>
        </w:rPr>
        <w:t>)</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rFonts w:eastAsia="SimSun"/>
        </w:rPr>
        <w:t>Nenugalimos jėgos aplinkybėmis besiremianti Šalis privalo:</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rsidR="004038A1" w:rsidRPr="0012671F" w:rsidRDefault="004038A1" w:rsidP="006905EE">
      <w:pPr>
        <w:pStyle w:val="Sraopastraipa"/>
        <w:numPr>
          <w:ilvl w:val="2"/>
          <w:numId w:val="4"/>
        </w:numPr>
        <w:spacing w:line="280" w:lineRule="atLeast"/>
        <w:ind w:left="851" w:hanging="851"/>
        <w:contextualSpacing w:val="0"/>
        <w:rPr>
          <w:lang w:eastAsia="lt-LT"/>
        </w:rPr>
      </w:pPr>
      <w:r w:rsidRPr="0012671F">
        <w:rPr>
          <w:rFonts w:eastAsia="SimSun"/>
        </w:rPr>
        <w:t>išnykus nenugalimos jėgos aplinkybėms, nedelsiant pranešti apie tai kitai Šaliai.</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rFonts w:eastAsia="SimSun"/>
        </w:rPr>
        <w:lastRenderedPageBreak/>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Sutarties galiojimas ir pasibaigimas</w:t>
      </w:r>
    </w:p>
    <w:p w:rsidR="004038A1" w:rsidRPr="0012671F" w:rsidRDefault="004038A1" w:rsidP="004038A1">
      <w:pPr>
        <w:spacing w:line="280" w:lineRule="atLeast"/>
        <w:rPr>
          <w:lang w:eastAsia="lt-LT"/>
        </w:rPr>
      </w:pPr>
    </w:p>
    <w:p w:rsidR="004038A1" w:rsidRDefault="004038A1" w:rsidP="006905EE">
      <w:pPr>
        <w:pStyle w:val="Sraopastraipa"/>
        <w:numPr>
          <w:ilvl w:val="1"/>
          <w:numId w:val="4"/>
        </w:numPr>
        <w:spacing w:line="280" w:lineRule="atLeast"/>
        <w:ind w:left="851" w:hanging="851"/>
        <w:contextualSpacing w:val="0"/>
        <w:rPr>
          <w:lang w:eastAsia="lt-LT"/>
        </w:rPr>
      </w:pPr>
      <w:r w:rsidRPr="0012671F">
        <w:t xml:space="preserve">Ši Sutartis įsigalioja nuo </w:t>
      </w:r>
      <w:r>
        <w:t>to momento, kai ją</w:t>
      </w:r>
      <w:r w:rsidRPr="0012671F">
        <w:t xml:space="preserve"> </w:t>
      </w:r>
      <w:r>
        <w:t>pasirašo abi Šalys. Laikoma, kad sutartis pasirašytą pirmame puslapyje nurodytą dieną, nebent abiejuose Sutarties egzemplioriuose būtų nurodyta</w:t>
      </w:r>
      <w:r w:rsidRPr="0012671F">
        <w:t xml:space="preserve"> </w:t>
      </w:r>
      <w:r>
        <w:t>kita pasirašymo diena. Šalys įsipareigoja ne vėliau kaip per 5 (penkias) darbo dienas nuo Sutarties sudarymo apsikeisti Sutarties egzempliorių originalais.</w:t>
      </w:r>
    </w:p>
    <w:p w:rsidR="004038A1" w:rsidRPr="0012671F" w:rsidRDefault="004038A1" w:rsidP="006905EE">
      <w:pPr>
        <w:pStyle w:val="Sraopastraipa"/>
        <w:numPr>
          <w:ilvl w:val="1"/>
          <w:numId w:val="4"/>
        </w:numPr>
        <w:spacing w:line="280" w:lineRule="atLeast"/>
        <w:ind w:left="851" w:hanging="851"/>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teikiamos Paslaugos neatitinka Sutartyje numatytų reikalavimų ir Paslaugų teikėjas neištaiso Paslaugų teikimo trūkumų per Sutartyje nustatytą terminą;</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Paslaugų teikėjas daugiau kaip du kartus iš eilės praleido Paslaugų teikimo terminą, jei Paslaugų teikimas yra tęstinio pobūdžio;</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 xml:space="preserve">Jei Paslaugos yra ne tęstinio pobūdžio ir Paslaugų teikėjas nesilaiko Sutarties specialiojoje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Paslaugų teikėjas pažeidžia šios Sutarties nuostatas, reglamentuojančias konfidencialios informacijos valdymą;</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Paslaugų teikėjas pažeidžia Bendrųjų sąlygų 6 dalies nuostatas;</w:t>
      </w:r>
    </w:p>
    <w:p w:rsidR="004038A1" w:rsidRDefault="004038A1" w:rsidP="006905EE">
      <w:pPr>
        <w:pStyle w:val="Sraopastraipa"/>
        <w:numPr>
          <w:ilvl w:val="2"/>
          <w:numId w:val="4"/>
        </w:numPr>
        <w:spacing w:line="280" w:lineRule="atLeast"/>
        <w:ind w:left="851" w:hanging="851"/>
        <w:rPr>
          <w:lang w:eastAsia="lt-LT"/>
        </w:rPr>
      </w:pPr>
      <w:r w:rsidRPr="0012671F">
        <w:rPr>
          <w:lang w:eastAsia="lt-LT"/>
        </w:rPr>
        <w:t>yra kitos aplinkybės, numatytos Lietuvos Respublikos civilinio kodekso 6.217 straipsnyje.</w:t>
      </w:r>
    </w:p>
    <w:p w:rsidR="004038A1" w:rsidRDefault="004038A1" w:rsidP="006905EE">
      <w:pPr>
        <w:pStyle w:val="Sraopastraipa"/>
        <w:numPr>
          <w:ilvl w:val="1"/>
          <w:numId w:val="4"/>
        </w:numPr>
        <w:spacing w:line="280" w:lineRule="atLeast"/>
        <w:ind w:left="851" w:hanging="851"/>
        <w:rPr>
          <w:lang w:eastAsia="lt-LT"/>
        </w:rPr>
      </w:pPr>
      <w:r>
        <w:rPr>
          <w:lang w:eastAsia="lt-LT"/>
        </w:rPr>
        <w:t>Sutarties 12.4.1 -12.4.5 punktuose nurodyti Paslaugų teikimo pažeidimai laikomi esminiais.</w:t>
      </w:r>
    </w:p>
    <w:p w:rsidR="004038A1" w:rsidRPr="0012671F" w:rsidRDefault="004038A1" w:rsidP="006905EE">
      <w:pPr>
        <w:pStyle w:val="Sraopastraipa"/>
        <w:numPr>
          <w:ilvl w:val="1"/>
          <w:numId w:val="4"/>
        </w:numPr>
        <w:spacing w:line="280" w:lineRule="atLeast"/>
        <w:ind w:left="851" w:hanging="851"/>
        <w:rPr>
          <w:lang w:eastAsia="lt-LT"/>
        </w:rPr>
      </w:pPr>
      <w:r>
        <w:t xml:space="preserve">Užsakovas, raštu įspėjęs Paslaugų teikėją prieš 30 dienų, turi teisę nutraukti šią Sutartį ar sutartį, kuria keičiama ši Sutartis, esant </w:t>
      </w:r>
      <w:r w:rsidRPr="00D30A4F">
        <w:t>Lietuvos Respublikos pirkimų, atliekamų vandentvarkos, energetikos, transporto ar pašto paslaugų srities perkančiųjų subjektų</w:t>
      </w:r>
      <w:r>
        <w:t>,</w:t>
      </w:r>
      <w:r w:rsidRPr="00D30A4F">
        <w:t xml:space="preserve"> </w:t>
      </w:r>
      <w:r>
        <w:t>įstatymo 98 str. 1 dalyje nurodytiems pagrindams.</w:t>
      </w:r>
    </w:p>
    <w:p w:rsidR="004038A1" w:rsidRPr="00DF249F" w:rsidRDefault="004038A1" w:rsidP="006905EE">
      <w:pPr>
        <w:pStyle w:val="Sraopastraipa"/>
        <w:numPr>
          <w:ilvl w:val="1"/>
          <w:numId w:val="4"/>
        </w:numPr>
        <w:spacing w:line="280" w:lineRule="atLeast"/>
        <w:ind w:left="851" w:hanging="851"/>
        <w:rPr>
          <w:vanish/>
          <w:lang w:eastAsia="lt-LT"/>
        </w:rPr>
      </w:pPr>
    </w:p>
    <w:p w:rsidR="004038A1" w:rsidRPr="00DF249F" w:rsidRDefault="004038A1" w:rsidP="006905EE">
      <w:pPr>
        <w:pStyle w:val="Sraopastraipa"/>
        <w:numPr>
          <w:ilvl w:val="1"/>
          <w:numId w:val="4"/>
        </w:numPr>
        <w:spacing w:line="280" w:lineRule="atLeast"/>
        <w:ind w:left="851" w:hanging="851"/>
        <w:rPr>
          <w:vanish/>
          <w:lang w:eastAsia="lt-LT"/>
        </w:rPr>
      </w:pPr>
    </w:p>
    <w:p w:rsidR="004038A1" w:rsidRPr="0012671F" w:rsidRDefault="004038A1" w:rsidP="006905EE">
      <w:pPr>
        <w:pStyle w:val="Sraopastraipa"/>
        <w:numPr>
          <w:ilvl w:val="1"/>
          <w:numId w:val="4"/>
        </w:numPr>
        <w:spacing w:line="280" w:lineRule="atLeast"/>
        <w:ind w:left="851" w:hanging="851"/>
        <w:rPr>
          <w:lang w:eastAsia="lt-LT"/>
        </w:rPr>
      </w:pPr>
      <w:r w:rsidRPr="0012671F">
        <w:rPr>
          <w:lang w:eastAsia="lt-LT"/>
        </w:rPr>
        <w:t>Užsakovui nutraukus Sutartį Sutarties 12.</w:t>
      </w:r>
      <w:r>
        <w:rPr>
          <w:lang w:eastAsia="lt-LT"/>
        </w:rPr>
        <w:t>4</w:t>
      </w:r>
      <w:r w:rsidRPr="0012671F">
        <w:rPr>
          <w:lang w:eastAsia="lt-LT"/>
        </w:rPr>
        <w:t xml:space="preserve"> punkto nustatyta tvarka arba Paslaugų teikėjui nepagrįstai nutraukus Sutartį, Užsakovui pareikalavus, Paslaugų teikėjas moka Užsakovui 10 (dešimties) procentų Kainos dydžio baudą.</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lastRenderedPageBreak/>
        <w:t>Užsakovui nutraukus Sutartį Sutarties 12.</w:t>
      </w:r>
      <w:r w:rsidR="00C55119">
        <w:rPr>
          <w:lang w:eastAsia="lt-LT"/>
        </w:rPr>
        <w:t xml:space="preserve">4. </w:t>
      </w:r>
      <w:r w:rsidRPr="0012671F">
        <w:rPr>
          <w:lang w:eastAsia="lt-LT"/>
        </w:rPr>
        <w:t xml:space="preserve">punkto nustatyta tvarka,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Užsakovas pažeidžia Sąskaitos pamokėjimo terminą daugiau nei 30 dienų ir nepašalina šio pažeidimo per 7 dienas nuo raštiško Paslaugų teikėjo reikalavimo Užsakovui pateikimo;</w:t>
      </w:r>
    </w:p>
    <w:p w:rsidR="004038A1" w:rsidRPr="0012671F" w:rsidRDefault="004038A1" w:rsidP="006905EE">
      <w:pPr>
        <w:pStyle w:val="Sraopastraipa"/>
        <w:numPr>
          <w:ilvl w:val="2"/>
          <w:numId w:val="4"/>
        </w:numPr>
        <w:spacing w:line="280" w:lineRule="atLeast"/>
        <w:ind w:left="851" w:hanging="851"/>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Paslaugų teikėjui nutraukus Sutartį Sutarties 12.</w:t>
      </w:r>
      <w:r>
        <w:rPr>
          <w:lang w:eastAsia="lt-LT"/>
        </w:rPr>
        <w:t>8</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perdavimo-priėmimo aktą. </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0" w:name="_Toc101154151"/>
      <w:bookmarkStart w:id="1" w:name="_Toc128196693"/>
      <w:bookmarkStart w:id="2" w:name="_Toc128470988"/>
    </w:p>
    <w:bookmarkEnd w:id="0"/>
    <w:bookmarkEnd w:id="1"/>
    <w:bookmarkEnd w:id="2"/>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rsidR="004038A1" w:rsidRPr="0012671F" w:rsidRDefault="004038A1" w:rsidP="004038A1">
      <w:pPr>
        <w:spacing w:line="280" w:lineRule="atLeast"/>
        <w:ind w:left="709"/>
        <w:rPr>
          <w:lang w:eastAsia="lt-LT"/>
        </w:rPr>
      </w:pPr>
    </w:p>
    <w:p w:rsidR="004038A1" w:rsidRPr="0012671F" w:rsidRDefault="004038A1" w:rsidP="004038A1">
      <w:pPr>
        <w:pStyle w:val="Sraopastraipa"/>
        <w:numPr>
          <w:ilvl w:val="0"/>
          <w:numId w:val="4"/>
        </w:numPr>
        <w:spacing w:line="280" w:lineRule="atLeast"/>
        <w:ind w:left="709"/>
        <w:contextualSpacing w:val="0"/>
        <w:jc w:val="center"/>
        <w:rPr>
          <w:lang w:eastAsia="lt-LT"/>
        </w:rPr>
      </w:pPr>
      <w:r w:rsidRPr="0012671F">
        <w:rPr>
          <w:b/>
        </w:rPr>
        <w:t>Sutarties pakeitimai ir papildymai</w:t>
      </w:r>
    </w:p>
    <w:p w:rsidR="004038A1" w:rsidRPr="0012671F" w:rsidRDefault="004038A1" w:rsidP="004038A1">
      <w:pPr>
        <w:spacing w:line="280" w:lineRule="atLeast"/>
        <w:ind w:left="709"/>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4038A1" w:rsidRDefault="004038A1" w:rsidP="006905EE">
      <w:pPr>
        <w:pStyle w:val="Sraopastraipa"/>
        <w:numPr>
          <w:ilvl w:val="1"/>
          <w:numId w:val="4"/>
        </w:numPr>
        <w:spacing w:line="280" w:lineRule="atLeast"/>
        <w:ind w:left="851" w:hanging="851"/>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rsidR="004038A1" w:rsidRPr="0012671F" w:rsidRDefault="004038A1" w:rsidP="006905EE">
      <w:pPr>
        <w:pStyle w:val="Sraopastraipa"/>
        <w:numPr>
          <w:ilvl w:val="1"/>
          <w:numId w:val="4"/>
        </w:numPr>
        <w:spacing w:line="280" w:lineRule="atLeast"/>
        <w:ind w:left="851" w:hanging="851"/>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keitimą pateikdamas rašytinį siūlymą Užsakovo šios Sutarties specialiosiose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Taikytina teisė ir ginčų sprendimas</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lastRenderedPageBreak/>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rsidR="004038A1" w:rsidRPr="0012671F" w:rsidRDefault="004038A1" w:rsidP="004038A1">
      <w:pPr>
        <w:spacing w:line="280" w:lineRule="atLeast"/>
        <w:rPr>
          <w:lang w:eastAsia="lt-LT"/>
        </w:rPr>
      </w:pPr>
    </w:p>
    <w:p w:rsidR="004038A1" w:rsidRPr="0012671F" w:rsidRDefault="004038A1" w:rsidP="004038A1">
      <w:pPr>
        <w:pStyle w:val="Sraopastraipa"/>
        <w:numPr>
          <w:ilvl w:val="0"/>
          <w:numId w:val="4"/>
        </w:numPr>
        <w:spacing w:line="280" w:lineRule="atLeast"/>
        <w:contextualSpacing w:val="0"/>
        <w:jc w:val="center"/>
        <w:rPr>
          <w:lang w:eastAsia="lt-LT"/>
        </w:rPr>
      </w:pPr>
      <w:r w:rsidRPr="0012671F">
        <w:rPr>
          <w:b/>
        </w:rPr>
        <w:t>Baigiamosios nuostatos</w:t>
      </w:r>
    </w:p>
    <w:p w:rsidR="004038A1" w:rsidRPr="0012671F" w:rsidRDefault="004038A1" w:rsidP="004038A1">
      <w:pPr>
        <w:spacing w:line="280" w:lineRule="atLeast"/>
        <w:rPr>
          <w:lang w:eastAsia="lt-LT"/>
        </w:rPr>
      </w:pP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Ši Sutartis atspindi galutinį Šalių susitarimą dėl šios Sutarties objekto ir panaikina visas ankstesnes Šalių sutartis, susitarimus ar susirašinėjimą dėl to paties objekto.</w:t>
      </w:r>
    </w:p>
    <w:p w:rsidR="004038A1" w:rsidRDefault="004038A1" w:rsidP="006905EE">
      <w:pPr>
        <w:pStyle w:val="Sraopastraipa"/>
        <w:numPr>
          <w:ilvl w:val="1"/>
          <w:numId w:val="4"/>
        </w:numPr>
        <w:spacing w:line="280" w:lineRule="atLeast"/>
        <w:ind w:left="851" w:hanging="851"/>
        <w:contextualSpacing w:val="0"/>
        <w:rPr>
          <w:lang w:eastAsia="lt-LT"/>
        </w:rPr>
      </w:pPr>
      <w:r w:rsidRPr="0012671F">
        <w:rPr>
          <w:lang w:eastAsia="lt-LT"/>
        </w:rPr>
        <w:t>Šalis neturi teisės perduoti savo įsipareigojimų pagal šią Sutartį trečiajam asmeniui be raštiško kitos Šalies sutikimo.</w:t>
      </w:r>
    </w:p>
    <w:p w:rsidR="007E3C7D" w:rsidRPr="0012671F" w:rsidRDefault="007E3C7D" w:rsidP="006905EE">
      <w:pPr>
        <w:numPr>
          <w:ilvl w:val="1"/>
          <w:numId w:val="4"/>
        </w:numPr>
        <w:spacing w:line="240" w:lineRule="auto"/>
        <w:ind w:left="851" w:hanging="851"/>
      </w:pPr>
      <w:r w:rsidRPr="004053AC">
        <w:t>Atsižvelgiant į Lietuvos Respublikos ir Europos Sąjungos teritorijose galiojančius teisės aktus ir taikytinus reikalavimus asmens duomenų apsaugai bei kibernetiniam saugumui, Paslaugų teikėjas Sutarties pasirašymo ir vykdymo metu</w:t>
      </w:r>
      <w:r>
        <w:t xml:space="preserve"> įsipareigoja vadovautis Užsakovo</w:t>
      </w:r>
      <w:r w:rsidRPr="004053AC">
        <w:t xml:space="preserve"> bendrosiomis asmens duomenų tvarkymo sąlygomis, Informacijos ir kibernetinio saugumo politika ir Minimaliais informacijos ir kibernetinio saugumo reikalavimais išorės šalims (toliau – </w:t>
      </w:r>
      <w:r w:rsidRPr="004053AC">
        <w:rPr>
          <w:b/>
        </w:rPr>
        <w:t>Taisyklėmis</w:t>
      </w:r>
      <w:r w:rsidRPr="004053AC">
        <w:t xml:space="preserve">), kurios yra neatsiejama Sutarties dalis. Taisyklės yra skelbiamos </w:t>
      </w:r>
      <w:r>
        <w:t xml:space="preserve">Užsakovo </w:t>
      </w:r>
      <w:r w:rsidRPr="004053AC">
        <w:t xml:space="preserve">internetiniame puslapyje </w:t>
      </w:r>
      <w:hyperlink r:id="rId8" w:history="1">
        <w:r w:rsidRPr="004053AC">
          <w:rPr>
            <w:rStyle w:val="Hipersaitas"/>
          </w:rPr>
          <w:t>www.kn.lt</w:t>
        </w:r>
      </w:hyperlink>
      <w:r w:rsidRPr="004053AC">
        <w:t xml:space="preserve">. Paslaugų teikėjas šiuo besąlygiškai patvirtina, kad prieš sudarant Sutartį Paslaugų teikėjas turėjo galimybę susipažinti su Taisyklėmis, todėl Paslaugų teikėjui yra visiškai žinomas ir suprantamas Taisyklių turinys. </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Visi struktūrinių Sutarties dalių pavadinimai yra tik patogumui ir neturi įtakos Sutarties aiškinimui.</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Jei Šalis ilgą laiką nesinaudoja kuria nors savo teise pagal šią Sutartį, tai nereiškia ir negali būti aiškinama kaip tos teisės atsisakymas.</w:t>
      </w:r>
    </w:p>
    <w:p w:rsidR="004038A1" w:rsidRPr="0012671F" w:rsidRDefault="004038A1" w:rsidP="006905EE">
      <w:pPr>
        <w:pStyle w:val="Sraopastraipa"/>
        <w:numPr>
          <w:ilvl w:val="1"/>
          <w:numId w:val="4"/>
        </w:numPr>
        <w:spacing w:line="280" w:lineRule="atLeast"/>
        <w:ind w:left="851" w:hanging="851"/>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rsidR="004038A1" w:rsidRDefault="004038A1" w:rsidP="006905EE">
      <w:pPr>
        <w:pStyle w:val="Sraopastraipa"/>
        <w:numPr>
          <w:ilvl w:val="1"/>
          <w:numId w:val="4"/>
        </w:numPr>
        <w:spacing w:line="280" w:lineRule="atLeast"/>
        <w:ind w:left="851" w:hanging="851"/>
        <w:contextualSpacing w:val="0"/>
        <w:rPr>
          <w:lang w:eastAsia="lt-LT"/>
        </w:rPr>
      </w:pPr>
      <w:r w:rsidRPr="0012671F">
        <w:t>Ši Sutartis yra sudaryta lietuvių kalba 2 (dviem) egzemplioriais, kiekvienai Šaliai po vieną. Kiekvienas egzempliorius bus laikomas originalu ir turės vienodą teisinę galią.</w:t>
      </w:r>
    </w:p>
    <w:p w:rsidR="004038A1" w:rsidRPr="0012671F" w:rsidRDefault="004038A1" w:rsidP="004038A1">
      <w:pPr>
        <w:spacing w:line="280" w:lineRule="atLeast"/>
        <w:rPr>
          <w:i/>
        </w:rPr>
      </w:pPr>
    </w:p>
    <w:p w:rsidR="004038A1" w:rsidRPr="0012671F" w:rsidRDefault="004038A1" w:rsidP="004038A1">
      <w:pPr>
        <w:spacing w:line="280" w:lineRule="atLeast"/>
        <w:rPr>
          <w:i/>
        </w:rPr>
      </w:pPr>
      <w:r w:rsidRPr="0012671F">
        <w:rPr>
          <w:i/>
        </w:rPr>
        <w:t>Šalys perskaitė šią Sutartį, suprato jos turinį ir pasekmes ir pasirašė šią Sutartį kaip jų valią ir ketinimus atitinkantį dokumentą.</w:t>
      </w:r>
    </w:p>
    <w:p w:rsidR="004038A1" w:rsidRPr="0012671F" w:rsidRDefault="004038A1" w:rsidP="004038A1">
      <w:pPr>
        <w:spacing w:line="280" w:lineRule="atLeast"/>
        <w:rPr>
          <w:i/>
        </w:rPr>
      </w:pPr>
    </w:p>
    <w:p w:rsidR="004038A1" w:rsidRPr="0012671F" w:rsidRDefault="004038A1" w:rsidP="004038A1">
      <w:pPr>
        <w:pStyle w:val="Sraopastraipa"/>
        <w:numPr>
          <w:ilvl w:val="0"/>
          <w:numId w:val="4"/>
        </w:numPr>
        <w:shd w:val="clear" w:color="auto" w:fill="FFFFFF"/>
        <w:spacing w:line="280" w:lineRule="atLeast"/>
        <w:contextualSpacing w:val="0"/>
        <w:jc w:val="center"/>
      </w:pPr>
      <w:r w:rsidRPr="0012671F">
        <w:rPr>
          <w:b/>
        </w:rPr>
        <w:t>Sutarties šalių rekvizitai ir parašai</w:t>
      </w:r>
    </w:p>
    <w:p w:rsidR="004038A1" w:rsidRPr="0012671F" w:rsidRDefault="004038A1" w:rsidP="004038A1">
      <w:pPr>
        <w:shd w:val="clear" w:color="auto" w:fill="FFFFFF"/>
        <w:spacing w:line="280" w:lineRule="atLeast"/>
      </w:pPr>
    </w:p>
    <w:tbl>
      <w:tblPr>
        <w:tblW w:w="9640" w:type="dxa"/>
        <w:tblInd w:w="-34" w:type="dxa"/>
        <w:tblLayout w:type="fixed"/>
        <w:tblLook w:val="01E0" w:firstRow="1" w:lastRow="1" w:firstColumn="1" w:lastColumn="1" w:noHBand="0" w:noVBand="0"/>
      </w:tblPr>
      <w:tblGrid>
        <w:gridCol w:w="1843"/>
        <w:gridCol w:w="3898"/>
        <w:gridCol w:w="3899"/>
      </w:tblGrid>
      <w:tr w:rsidR="004038A1" w:rsidRPr="0012671F" w:rsidTr="009837E3">
        <w:tc>
          <w:tcPr>
            <w:tcW w:w="1843" w:type="dxa"/>
            <w:tcBorders>
              <w:bottom w:val="single" w:sz="4" w:space="0" w:color="auto"/>
              <w:right w:val="single" w:sz="4" w:space="0" w:color="auto"/>
            </w:tcBorders>
          </w:tcPr>
          <w:p w:rsidR="004038A1" w:rsidRPr="0012671F" w:rsidRDefault="004038A1" w:rsidP="009837E3">
            <w:pPr>
              <w:spacing w:line="280" w:lineRule="atLeast"/>
            </w:pPr>
          </w:p>
        </w:tc>
        <w:tc>
          <w:tcPr>
            <w:tcW w:w="3898" w:type="dxa"/>
            <w:tcBorders>
              <w:top w:val="single" w:sz="4" w:space="0" w:color="auto"/>
              <w:bottom w:val="single" w:sz="4" w:space="0" w:color="auto"/>
              <w:right w:val="single" w:sz="4" w:space="0" w:color="auto"/>
            </w:tcBorders>
          </w:tcPr>
          <w:p w:rsidR="004038A1" w:rsidRPr="0012671F" w:rsidRDefault="004038A1" w:rsidP="009837E3">
            <w:pPr>
              <w:spacing w:line="280" w:lineRule="atLeast"/>
              <w:rPr>
                <w:b/>
              </w:rPr>
            </w:pPr>
            <w:r w:rsidRPr="0012671F">
              <w:rPr>
                <w:b/>
              </w:rPr>
              <w:t>Užsakovas:</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
              </w:rPr>
            </w:pPr>
            <w:r w:rsidRPr="0012671F">
              <w:rPr>
                <w:b/>
              </w:rPr>
              <w:t>Paslaugų teikėjas:</w:t>
            </w:r>
          </w:p>
          <w:p w:rsidR="004038A1" w:rsidRPr="0012671F" w:rsidRDefault="004038A1" w:rsidP="009837E3">
            <w:pPr>
              <w:spacing w:line="280" w:lineRule="atLeast"/>
              <w:rPr>
                <w:b/>
              </w:rPr>
            </w:pP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pavadinimas: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
              </w:rPr>
            </w:pPr>
            <w:r w:rsidRPr="0012671F">
              <w:rPr>
                <w:b/>
              </w:rPr>
              <w:t>Akcinė bendrovė „Klaipėdos nafta“</w:t>
            </w:r>
          </w:p>
        </w:tc>
        <w:tc>
          <w:tcPr>
            <w:tcW w:w="3899" w:type="dxa"/>
            <w:tcBorders>
              <w:top w:val="single" w:sz="4" w:space="0" w:color="auto"/>
              <w:left w:val="single" w:sz="4" w:space="0" w:color="auto"/>
              <w:bottom w:val="single" w:sz="4" w:space="0" w:color="auto"/>
              <w:right w:val="single" w:sz="4" w:space="0" w:color="auto"/>
            </w:tcBorders>
            <w:vAlign w:val="center"/>
          </w:tcPr>
          <w:p w:rsidR="004038A1" w:rsidRPr="0012671F" w:rsidRDefault="00F62000" w:rsidP="009837E3">
            <w:pPr>
              <w:spacing w:line="280" w:lineRule="atLeast"/>
              <w:rPr>
                <w:b/>
              </w:rPr>
            </w:pPr>
            <w:r>
              <w:rPr>
                <w:b/>
              </w:rPr>
              <w:t>U</w:t>
            </w:r>
            <w:r w:rsidRPr="00F62000">
              <w:rPr>
                <w:b/>
              </w:rPr>
              <w:t xml:space="preserve">ždaroji akcinė bendrovė </w:t>
            </w:r>
            <w:r>
              <w:rPr>
                <w:b/>
              </w:rPr>
              <w:t>„</w:t>
            </w:r>
            <w:r w:rsidRPr="00F62000">
              <w:rPr>
                <w:b/>
              </w:rPr>
              <w:t>Deloitte verslo konsultacijos</w:t>
            </w:r>
            <w:r>
              <w:rPr>
                <w:b/>
              </w:rPr>
              <w:t>“</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adresas: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Burių 19, LT91003 Klaipėda</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F62000" w:rsidP="009837E3">
            <w:pPr>
              <w:spacing w:line="280" w:lineRule="atLeast"/>
            </w:pPr>
            <w:r>
              <w:t>Jogailos g. 4, LT-01116 Vilnius</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adresas korespondencijai:</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Baltijos pr. 40, LT-93239 Klaipėda</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F62000" w:rsidP="009837E3">
            <w:pPr>
              <w:spacing w:line="280" w:lineRule="atLeast"/>
            </w:pPr>
            <w:r>
              <w:t>Jogailos g. 4, LT-01116 Vilnius</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juridinio asmens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110648893</w:t>
            </w:r>
          </w:p>
          <w:p w:rsidR="004038A1" w:rsidRPr="0012671F" w:rsidRDefault="004038A1" w:rsidP="009837E3">
            <w:pPr>
              <w:spacing w:line="280" w:lineRule="atLeast"/>
              <w:rPr>
                <w:bCs/>
              </w:rPr>
            </w:pPr>
            <w:r w:rsidRPr="0012671F">
              <w:rPr>
                <w:bCs/>
              </w:rPr>
              <w:t xml:space="preserve"> </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F62000" w:rsidP="00CF3066">
            <w:pPr>
              <w:spacing w:line="280" w:lineRule="atLeast"/>
            </w:pPr>
            <w:r>
              <w:t>303242008</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PVM mokėtojo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LT106488917</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F62000" w:rsidP="009837E3">
            <w:pPr>
              <w:spacing w:line="280" w:lineRule="atLeast"/>
            </w:pPr>
            <w:r>
              <w:t>LT100008371511</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lastRenderedPageBreak/>
              <w:t>telefonas: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(8 46) 391772</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F62000" w:rsidP="009837E3">
            <w:pPr>
              <w:spacing w:line="280" w:lineRule="atLeast"/>
            </w:pPr>
            <w:r>
              <w:t>8 5 255 3000</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faksas: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(8 46) 311399</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F62000" w:rsidP="009837E3">
            <w:pPr>
              <w:spacing w:line="280" w:lineRule="atLeast"/>
            </w:pPr>
            <w:r>
              <w:t>8 5 212 6844</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 xml:space="preserve">el. paštas: </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5E6451" w:rsidP="009837E3">
            <w:pPr>
              <w:spacing w:line="280" w:lineRule="atLeast"/>
              <w:rPr>
                <w:bCs/>
              </w:rPr>
            </w:pPr>
            <w:hyperlink r:id="rId9" w:history="1">
              <w:r w:rsidR="004038A1" w:rsidRPr="007A0378">
                <w:rPr>
                  <w:rStyle w:val="Hipersaitas"/>
                  <w:bCs/>
                </w:rPr>
                <w:t>info@</w:t>
              </w:r>
              <w:r w:rsidR="004038A1" w:rsidRPr="005B7D3E">
                <w:rPr>
                  <w:rStyle w:val="Hipersaitas"/>
                  <w:bCs/>
                </w:rPr>
                <w:t>kn.lt</w:t>
              </w:r>
            </w:hyperlink>
          </w:p>
        </w:tc>
        <w:tc>
          <w:tcPr>
            <w:tcW w:w="3899" w:type="dxa"/>
            <w:tcBorders>
              <w:top w:val="single" w:sz="4" w:space="0" w:color="auto"/>
              <w:left w:val="single" w:sz="4" w:space="0" w:color="auto"/>
              <w:bottom w:val="single" w:sz="4" w:space="0" w:color="auto"/>
              <w:right w:val="single" w:sz="4" w:space="0" w:color="auto"/>
            </w:tcBorders>
          </w:tcPr>
          <w:p w:rsidR="004038A1" w:rsidRPr="00F62000" w:rsidRDefault="00F62000" w:rsidP="009837E3">
            <w:pPr>
              <w:spacing w:line="280" w:lineRule="atLeast"/>
              <w:rPr>
                <w:lang w:val="en-US"/>
              </w:rPr>
            </w:pPr>
            <w:r w:rsidRPr="00F62000">
              <w:rPr>
                <w:lang w:val="en-US"/>
              </w:rPr>
              <w:t>lietuva@deloittece.com</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proofErr w:type="spellStart"/>
            <w:r w:rsidRPr="0012671F">
              <w:t>a.s</w:t>
            </w:r>
            <w:proofErr w:type="spellEnd"/>
            <w:r w:rsidRPr="0012671F">
              <w:t>. Nr.:</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LT90 7044 0600 0076 4196</w:t>
            </w:r>
          </w:p>
        </w:tc>
        <w:tc>
          <w:tcPr>
            <w:tcW w:w="3899" w:type="dxa"/>
            <w:tcBorders>
              <w:top w:val="single" w:sz="4" w:space="0" w:color="auto"/>
              <w:left w:val="single" w:sz="4" w:space="0" w:color="auto"/>
              <w:bottom w:val="single" w:sz="4" w:space="0" w:color="auto"/>
              <w:right w:val="single" w:sz="4" w:space="0" w:color="auto"/>
            </w:tcBorders>
          </w:tcPr>
          <w:p w:rsidR="004038A1" w:rsidRPr="00CF3066" w:rsidRDefault="00783BCB" w:rsidP="009837E3">
            <w:pPr>
              <w:spacing w:line="280" w:lineRule="atLeast"/>
            </w:pPr>
            <w:r w:rsidRPr="00783BCB">
              <w:t>LT86 7300 0101 3817 0061</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bankas: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AB SEB bankas</w:t>
            </w:r>
          </w:p>
        </w:tc>
        <w:tc>
          <w:tcPr>
            <w:tcW w:w="3899" w:type="dxa"/>
            <w:tcBorders>
              <w:top w:val="single" w:sz="4" w:space="0" w:color="auto"/>
              <w:left w:val="single" w:sz="4" w:space="0" w:color="auto"/>
              <w:bottom w:val="single" w:sz="4" w:space="0" w:color="auto"/>
              <w:right w:val="single" w:sz="4" w:space="0" w:color="auto"/>
            </w:tcBorders>
          </w:tcPr>
          <w:p w:rsidR="004038A1" w:rsidRPr="00CF3066" w:rsidRDefault="00783BCB" w:rsidP="00CF3066">
            <w:pPr>
              <w:spacing w:line="240" w:lineRule="auto"/>
              <w:rPr>
                <w:rFonts w:eastAsia="Times New Roman"/>
                <w:shd w:val="clear" w:color="auto" w:fill="FFFFFF"/>
                <w:lang w:val="en-US"/>
              </w:rPr>
            </w:pPr>
            <w:r>
              <w:rPr>
                <w:rFonts w:eastAsia="Times New Roman"/>
                <w:shd w:val="clear" w:color="auto" w:fill="FFFFFF"/>
                <w:lang w:val="en-US"/>
              </w:rPr>
              <w:t xml:space="preserve">AB </w:t>
            </w:r>
            <w:r w:rsidRPr="00783BCB">
              <w:rPr>
                <w:rFonts w:eastAsia="Times New Roman"/>
                <w:shd w:val="clear" w:color="auto" w:fill="FFFFFF"/>
                <w:lang w:val="en-US"/>
              </w:rPr>
              <w:t>Swedbank</w:t>
            </w:r>
          </w:p>
        </w:tc>
      </w:tr>
      <w:tr w:rsidR="004038A1" w:rsidRPr="0012671F" w:rsidTr="009837E3">
        <w:tc>
          <w:tcPr>
            <w:tcW w:w="1843"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pPr>
            <w:r w:rsidRPr="0012671F">
              <w:t>banko kodas:</w:t>
            </w:r>
          </w:p>
        </w:tc>
        <w:tc>
          <w:tcPr>
            <w:tcW w:w="3898"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r w:rsidRPr="0012671F">
              <w:rPr>
                <w:bCs/>
              </w:rPr>
              <w:t>70440</w:t>
            </w:r>
          </w:p>
        </w:tc>
        <w:tc>
          <w:tcPr>
            <w:tcW w:w="3899" w:type="dxa"/>
            <w:tcBorders>
              <w:top w:val="single" w:sz="4" w:space="0" w:color="auto"/>
              <w:left w:val="single" w:sz="4" w:space="0" w:color="auto"/>
              <w:bottom w:val="single" w:sz="4" w:space="0" w:color="auto"/>
              <w:right w:val="single" w:sz="4" w:space="0" w:color="auto"/>
            </w:tcBorders>
          </w:tcPr>
          <w:p w:rsidR="004038A1" w:rsidRPr="00CF3066" w:rsidRDefault="00783BCB" w:rsidP="009837E3">
            <w:pPr>
              <w:spacing w:line="280" w:lineRule="atLeast"/>
            </w:pPr>
            <w:r>
              <w:t>73000</w:t>
            </w:r>
          </w:p>
        </w:tc>
      </w:tr>
      <w:tr w:rsidR="004038A1" w:rsidRPr="0012671F" w:rsidTr="009837E3">
        <w:tc>
          <w:tcPr>
            <w:tcW w:w="1843" w:type="dxa"/>
            <w:tcBorders>
              <w:top w:val="single" w:sz="4" w:space="0" w:color="auto"/>
              <w:right w:val="single" w:sz="4" w:space="0" w:color="auto"/>
            </w:tcBorders>
          </w:tcPr>
          <w:p w:rsidR="004038A1" w:rsidRPr="0012671F" w:rsidRDefault="004038A1" w:rsidP="009837E3">
            <w:pPr>
              <w:spacing w:line="280" w:lineRule="atLeast"/>
            </w:pPr>
          </w:p>
        </w:tc>
        <w:tc>
          <w:tcPr>
            <w:tcW w:w="3898" w:type="dxa"/>
            <w:tcBorders>
              <w:top w:val="single" w:sz="4" w:space="0" w:color="auto"/>
              <w:bottom w:val="single" w:sz="4" w:space="0" w:color="auto"/>
              <w:right w:val="single" w:sz="4" w:space="0" w:color="auto"/>
            </w:tcBorders>
          </w:tcPr>
          <w:p w:rsidR="004038A1" w:rsidRPr="0012671F" w:rsidRDefault="004038A1" w:rsidP="009837E3">
            <w:pPr>
              <w:widowControl w:val="0"/>
              <w:spacing w:line="280" w:lineRule="atLeast"/>
            </w:pPr>
          </w:p>
          <w:p w:rsidR="004038A1" w:rsidRPr="0012671F" w:rsidRDefault="006905EE" w:rsidP="009837E3">
            <w:pPr>
              <w:widowControl w:val="0"/>
              <w:spacing w:line="280" w:lineRule="atLeast"/>
            </w:pPr>
            <w:r>
              <w:t>Generalinis direktorius</w:t>
            </w:r>
          </w:p>
          <w:p w:rsidR="004038A1" w:rsidRPr="0012671F" w:rsidRDefault="006905EE" w:rsidP="009837E3">
            <w:pPr>
              <w:widowControl w:val="0"/>
              <w:spacing w:line="280" w:lineRule="atLeast"/>
            </w:pPr>
            <w:r>
              <w:t>Mindaugas Jusius</w:t>
            </w:r>
          </w:p>
          <w:p w:rsidR="004038A1" w:rsidRPr="0012671F" w:rsidRDefault="004038A1" w:rsidP="009837E3">
            <w:pPr>
              <w:widowControl w:val="0"/>
              <w:tabs>
                <w:tab w:val="left" w:pos="2869"/>
              </w:tabs>
              <w:spacing w:line="280" w:lineRule="atLeast"/>
            </w:pPr>
            <w:r w:rsidRPr="0012671F">
              <w:tab/>
            </w:r>
            <w:r w:rsidRPr="0012671F">
              <w:rPr>
                <w:vertAlign w:val="superscript"/>
              </w:rPr>
              <w:t>A.V.</w:t>
            </w:r>
          </w:p>
          <w:p w:rsidR="004038A1" w:rsidRPr="0012671F" w:rsidRDefault="004038A1" w:rsidP="009837E3">
            <w:pPr>
              <w:widowControl w:val="0"/>
              <w:spacing w:line="280" w:lineRule="atLeast"/>
            </w:pPr>
          </w:p>
          <w:p w:rsidR="004038A1" w:rsidRPr="0012671F" w:rsidRDefault="004038A1" w:rsidP="009837E3">
            <w:pPr>
              <w:widowControl w:val="0"/>
              <w:spacing w:line="280" w:lineRule="atLeast"/>
            </w:pPr>
          </w:p>
          <w:p w:rsidR="004038A1" w:rsidRPr="0012671F" w:rsidRDefault="004038A1" w:rsidP="009837E3">
            <w:pPr>
              <w:widowControl w:val="0"/>
              <w:tabs>
                <w:tab w:val="left" w:leader="underscore" w:pos="2837"/>
              </w:tabs>
              <w:spacing w:line="280" w:lineRule="atLeast"/>
            </w:pPr>
            <w:r w:rsidRPr="0012671F">
              <w:tab/>
            </w:r>
          </w:p>
          <w:p w:rsidR="004038A1" w:rsidRPr="0012671F" w:rsidRDefault="004038A1" w:rsidP="009837E3">
            <w:pPr>
              <w:widowControl w:val="0"/>
              <w:tabs>
                <w:tab w:val="center" w:pos="1418"/>
              </w:tabs>
              <w:spacing w:line="280" w:lineRule="atLeast"/>
              <w:rPr>
                <w:vertAlign w:val="superscript"/>
              </w:rPr>
            </w:pPr>
            <w:r w:rsidRPr="0012671F">
              <w:tab/>
            </w:r>
            <w:r w:rsidRPr="0012671F">
              <w:rPr>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rsidR="004038A1" w:rsidRPr="0012671F" w:rsidRDefault="004038A1" w:rsidP="009837E3">
            <w:pPr>
              <w:spacing w:line="280" w:lineRule="atLeast"/>
              <w:rPr>
                <w:bCs/>
              </w:rPr>
            </w:pPr>
          </w:p>
          <w:p w:rsidR="00783BCB" w:rsidRDefault="00783BCB" w:rsidP="00783BCB">
            <w:pPr>
              <w:widowControl w:val="0"/>
              <w:spacing w:line="280" w:lineRule="atLeast"/>
            </w:pPr>
            <w:r>
              <w:t>Generalinis direktorius</w:t>
            </w:r>
          </w:p>
          <w:p w:rsidR="00783BCB" w:rsidRPr="0012671F" w:rsidRDefault="00783BCB" w:rsidP="00783BCB">
            <w:pPr>
              <w:widowControl w:val="0"/>
              <w:spacing w:line="280" w:lineRule="atLeast"/>
            </w:pPr>
            <w:r>
              <w:t>Linas Galvelė</w:t>
            </w:r>
          </w:p>
          <w:p w:rsidR="004038A1" w:rsidRPr="0012671F" w:rsidRDefault="004038A1" w:rsidP="009837E3">
            <w:pPr>
              <w:tabs>
                <w:tab w:val="left" w:pos="2798"/>
              </w:tabs>
              <w:spacing w:line="280" w:lineRule="atLeast"/>
              <w:rPr>
                <w:vertAlign w:val="superscript"/>
              </w:rPr>
            </w:pPr>
            <w:r w:rsidRPr="0012671F">
              <w:rPr>
                <w:vertAlign w:val="superscript"/>
              </w:rPr>
              <w:t>A.V.</w:t>
            </w:r>
          </w:p>
          <w:p w:rsidR="004038A1" w:rsidRPr="0012671F" w:rsidRDefault="004038A1" w:rsidP="009837E3">
            <w:pPr>
              <w:tabs>
                <w:tab w:val="left" w:pos="2798"/>
              </w:tabs>
              <w:spacing w:line="280" w:lineRule="atLeast"/>
              <w:rPr>
                <w:bCs/>
              </w:rPr>
            </w:pPr>
          </w:p>
          <w:p w:rsidR="004038A1" w:rsidRPr="0012671F" w:rsidRDefault="004038A1" w:rsidP="009837E3">
            <w:pPr>
              <w:spacing w:line="280" w:lineRule="atLeast"/>
            </w:pPr>
          </w:p>
          <w:p w:rsidR="004038A1" w:rsidRPr="0012671F" w:rsidRDefault="004038A1" w:rsidP="009837E3">
            <w:pPr>
              <w:tabs>
                <w:tab w:val="left" w:leader="underscore" w:pos="2585"/>
              </w:tabs>
              <w:spacing w:line="280" w:lineRule="atLeast"/>
            </w:pPr>
            <w:r w:rsidRPr="0012671F">
              <w:tab/>
            </w:r>
          </w:p>
          <w:p w:rsidR="004038A1" w:rsidRPr="0012671F" w:rsidRDefault="004038A1" w:rsidP="009837E3">
            <w:pPr>
              <w:tabs>
                <w:tab w:val="center" w:pos="1309"/>
              </w:tabs>
              <w:spacing w:line="280" w:lineRule="atLeast"/>
            </w:pPr>
            <w:r w:rsidRPr="0012671F">
              <w:tab/>
            </w:r>
            <w:r w:rsidRPr="0012671F">
              <w:rPr>
                <w:vertAlign w:val="superscript"/>
              </w:rPr>
              <w:t>parašas</w:t>
            </w:r>
          </w:p>
        </w:tc>
      </w:tr>
    </w:tbl>
    <w:p w:rsidR="004038A1" w:rsidRPr="00471877" w:rsidRDefault="004038A1" w:rsidP="004038A1">
      <w:pPr>
        <w:spacing w:line="280" w:lineRule="atLeast"/>
        <w:rPr>
          <w:lang w:val="en-US"/>
        </w:rPr>
      </w:pPr>
      <w:r w:rsidRPr="0012671F">
        <w:br w:type="page"/>
      </w:r>
    </w:p>
    <w:p w:rsidR="004038A1" w:rsidRPr="0012671F" w:rsidRDefault="004038A1" w:rsidP="004038A1">
      <w:pPr>
        <w:spacing w:line="280" w:lineRule="atLeast"/>
        <w:jc w:val="right"/>
      </w:pPr>
      <w:r w:rsidRPr="0012671F">
        <w:lastRenderedPageBreak/>
        <w:t>Priedas Nr. 1</w:t>
      </w:r>
    </w:p>
    <w:p w:rsidR="004038A1" w:rsidRPr="0012671F" w:rsidRDefault="004038A1" w:rsidP="004038A1">
      <w:pPr>
        <w:spacing w:line="280" w:lineRule="atLeast"/>
        <w:jc w:val="center"/>
        <w:rPr>
          <w:b/>
        </w:rPr>
      </w:pPr>
      <w:r w:rsidRPr="0012671F">
        <w:rPr>
          <w:b/>
        </w:rPr>
        <w:t xml:space="preserve">PASLAUGŲ PERDAVIMO-PRIĖMIMO </w:t>
      </w:r>
    </w:p>
    <w:p w:rsidR="004038A1" w:rsidRPr="0012671F" w:rsidRDefault="004038A1" w:rsidP="004038A1">
      <w:pPr>
        <w:spacing w:line="280" w:lineRule="atLeast"/>
        <w:jc w:val="center"/>
        <w:rPr>
          <w:b/>
        </w:rPr>
      </w:pPr>
      <w:r w:rsidRPr="0012671F">
        <w:rPr>
          <w:b/>
        </w:rPr>
        <w:t>AKTAS</w:t>
      </w:r>
    </w:p>
    <w:p w:rsidR="004038A1" w:rsidRPr="0012671F" w:rsidRDefault="004038A1" w:rsidP="004038A1">
      <w:pPr>
        <w:spacing w:line="280" w:lineRule="atLeast"/>
        <w:jc w:val="center"/>
      </w:pPr>
      <w:r w:rsidRPr="0012671F">
        <w:t>[data], Klaipėda</w:t>
      </w:r>
    </w:p>
    <w:p w:rsidR="004038A1" w:rsidRPr="0012671F" w:rsidRDefault="004038A1" w:rsidP="004038A1">
      <w:pPr>
        <w:spacing w:line="280" w:lineRule="atLeast"/>
        <w:rPr>
          <w:b/>
        </w:rPr>
      </w:pPr>
    </w:p>
    <w:p w:rsidR="004038A1" w:rsidRPr="0012671F" w:rsidRDefault="00C206BF" w:rsidP="004038A1">
      <w:pPr>
        <w:spacing w:line="280" w:lineRule="atLeast"/>
        <w:rPr>
          <w:lang w:eastAsia="lt-LT"/>
        </w:rPr>
      </w:pPr>
      <w:r>
        <w:rPr>
          <w:b/>
        </w:rPr>
        <w:t>Uždaroji akcinė bendrovė „</w:t>
      </w:r>
      <w:proofErr w:type="spellStart"/>
      <w:r>
        <w:rPr>
          <w:b/>
        </w:rPr>
        <w:t>Deloitte</w:t>
      </w:r>
      <w:proofErr w:type="spellEnd"/>
      <w:r>
        <w:rPr>
          <w:b/>
        </w:rPr>
        <w:t xml:space="preserve"> verslo konsultacijos“ </w:t>
      </w:r>
      <w:r w:rsidR="004038A1" w:rsidRPr="0012671F">
        <w:t xml:space="preserve">(toliau – </w:t>
      </w:r>
      <w:r w:rsidR="004038A1" w:rsidRPr="0012671F">
        <w:rPr>
          <w:b/>
        </w:rPr>
        <w:t>„Paslaugų teikėjas“</w:t>
      </w:r>
      <w:r w:rsidR="004038A1" w:rsidRPr="0012671F">
        <w:t>), juridinio asmens kodas</w:t>
      </w:r>
      <w:r w:rsidR="009C0BE5">
        <w:t xml:space="preserve"> 303242008</w:t>
      </w:r>
      <w:r w:rsidR="004038A1" w:rsidRPr="0012671F">
        <w:t xml:space="preserve">, kuriai atstovauja </w:t>
      </w:r>
      <w:r w:rsidRPr="00C206BF">
        <w:rPr>
          <w:bCs/>
        </w:rPr>
        <w:t>vyr. darbo grupės vadovas Gediminas Minkus</w:t>
      </w:r>
      <w:r>
        <w:rPr>
          <w:bCs/>
        </w:rPr>
        <w:t xml:space="preserve">, veikiantis </w:t>
      </w:r>
      <w:r w:rsidR="004038A1" w:rsidRPr="0012671F">
        <w:rPr>
          <w:lang w:eastAsia="lt-LT"/>
        </w:rPr>
        <w:t xml:space="preserve"> </w:t>
      </w:r>
      <w:r w:rsidR="004038A1" w:rsidRPr="0012671F">
        <w:t xml:space="preserve">pagal </w:t>
      </w:r>
      <w:r>
        <w:t>2019-07-01</w:t>
      </w:r>
      <w:r w:rsidR="004038A1" w:rsidRPr="0012671F">
        <w:t xml:space="preserve"> tarp Užsakovo ir Paslaugų teikėjo sudarytą paslaugų teikimo sutartį Nr.</w:t>
      </w:r>
      <w:r w:rsidR="00E41C9F" w:rsidRPr="00E41C9F">
        <w:t xml:space="preserve"> </w:t>
      </w:r>
      <w:r>
        <w:t xml:space="preserve">      </w:t>
      </w:r>
      <w:r w:rsidR="004038A1" w:rsidRPr="0012671F">
        <w:t xml:space="preserve">(toliau – </w:t>
      </w:r>
      <w:r w:rsidR="004038A1" w:rsidRPr="0012671F">
        <w:rPr>
          <w:b/>
        </w:rPr>
        <w:t>„Sutartis“</w:t>
      </w:r>
      <w:r w:rsidR="004038A1" w:rsidRPr="0012671F">
        <w:t xml:space="preserve">), Paslaugų perdavimo-priėmimo aktu (toliau – </w:t>
      </w:r>
      <w:r w:rsidR="004038A1" w:rsidRPr="0012671F">
        <w:rPr>
          <w:b/>
        </w:rPr>
        <w:t>„Aktas“</w:t>
      </w:r>
      <w:r w:rsidR="004038A1" w:rsidRPr="0012671F">
        <w:t>) perduoda, o</w:t>
      </w:r>
    </w:p>
    <w:p w:rsidR="004038A1" w:rsidRPr="0012671F" w:rsidRDefault="004038A1" w:rsidP="004038A1">
      <w:pPr>
        <w:spacing w:line="280" w:lineRule="atLeast"/>
        <w:rPr>
          <w:b/>
        </w:rPr>
      </w:pPr>
    </w:p>
    <w:p w:rsidR="004038A1" w:rsidRPr="0012671F" w:rsidRDefault="004038A1" w:rsidP="004038A1">
      <w:pPr>
        <w:spacing w:line="280" w:lineRule="atLeast"/>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r w:rsidR="00C206BF">
        <w:t>vidaus audito vadovė Dalia Vaserė</w:t>
      </w:r>
      <w:r w:rsidRPr="0012671F">
        <w:rPr>
          <w:lang w:eastAsia="lt-LT"/>
        </w:rPr>
        <w:t xml:space="preserve">, </w:t>
      </w:r>
      <w:r w:rsidR="00C206BF">
        <w:t xml:space="preserve">veikianti </w:t>
      </w:r>
      <w:r w:rsidRPr="0012671F">
        <w:t>pagal Sutartį, šiuo priima</w:t>
      </w:r>
    </w:p>
    <w:p w:rsidR="004038A1" w:rsidRPr="0012671F" w:rsidRDefault="004038A1" w:rsidP="004038A1">
      <w:pPr>
        <w:spacing w:line="280" w:lineRule="atLeast"/>
      </w:pPr>
    </w:p>
    <w:p w:rsidR="004038A1" w:rsidRPr="0012671F" w:rsidRDefault="004038A1" w:rsidP="004038A1">
      <w:pPr>
        <w:spacing w:line="280" w:lineRule="atLeast"/>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rsidTr="009837E3">
        <w:tc>
          <w:tcPr>
            <w:tcW w:w="538" w:type="dxa"/>
          </w:tcPr>
          <w:p w:rsidR="004038A1" w:rsidRPr="0012671F" w:rsidRDefault="004038A1" w:rsidP="009837E3">
            <w:pPr>
              <w:spacing w:line="280" w:lineRule="atLeast"/>
              <w:rPr>
                <w:b/>
                <w:sz w:val="22"/>
                <w:szCs w:val="22"/>
              </w:rPr>
            </w:pPr>
            <w:r w:rsidRPr="0012671F">
              <w:rPr>
                <w:b/>
                <w:sz w:val="22"/>
                <w:szCs w:val="22"/>
              </w:rPr>
              <w:t>Nr.</w:t>
            </w:r>
          </w:p>
        </w:tc>
        <w:tc>
          <w:tcPr>
            <w:tcW w:w="6516" w:type="dxa"/>
          </w:tcPr>
          <w:p w:rsidR="004038A1" w:rsidRPr="0012671F" w:rsidRDefault="004038A1" w:rsidP="009837E3">
            <w:pPr>
              <w:spacing w:line="280" w:lineRule="atLeast"/>
              <w:rPr>
                <w:b/>
                <w:sz w:val="22"/>
                <w:szCs w:val="22"/>
              </w:rPr>
            </w:pPr>
            <w:r w:rsidRPr="0012671F">
              <w:rPr>
                <w:b/>
                <w:sz w:val="22"/>
                <w:szCs w:val="22"/>
              </w:rPr>
              <w:t>Suteiktos Paslaugos</w:t>
            </w:r>
          </w:p>
        </w:tc>
        <w:tc>
          <w:tcPr>
            <w:tcW w:w="2516" w:type="dxa"/>
          </w:tcPr>
          <w:p w:rsidR="004038A1" w:rsidRPr="0012671F" w:rsidRDefault="004038A1" w:rsidP="009837E3">
            <w:pPr>
              <w:spacing w:line="280" w:lineRule="atLeast"/>
              <w:rPr>
                <w:b/>
                <w:sz w:val="22"/>
                <w:szCs w:val="22"/>
              </w:rPr>
            </w:pPr>
            <w:r w:rsidRPr="0012671F">
              <w:rPr>
                <w:b/>
                <w:sz w:val="22"/>
                <w:szCs w:val="22"/>
              </w:rPr>
              <w:t>Paslaugų suteikimo data</w:t>
            </w:r>
          </w:p>
        </w:tc>
      </w:tr>
      <w:tr w:rsidR="004038A1" w:rsidRPr="0012671F" w:rsidTr="009837E3">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9837E3">
            <w:pPr>
              <w:spacing w:line="280" w:lineRule="atLeast"/>
              <w:rPr>
                <w:sz w:val="22"/>
                <w:szCs w:val="22"/>
              </w:rPr>
            </w:pPr>
          </w:p>
        </w:tc>
        <w:tc>
          <w:tcPr>
            <w:tcW w:w="2516" w:type="dxa"/>
          </w:tcPr>
          <w:p w:rsidR="004038A1" w:rsidRPr="0012671F" w:rsidRDefault="004038A1" w:rsidP="009837E3">
            <w:pPr>
              <w:spacing w:line="280" w:lineRule="atLeast"/>
              <w:jc w:val="center"/>
              <w:rPr>
                <w:sz w:val="22"/>
                <w:szCs w:val="22"/>
              </w:rPr>
            </w:pPr>
          </w:p>
        </w:tc>
      </w:tr>
      <w:tr w:rsidR="004038A1" w:rsidRPr="0012671F" w:rsidTr="009837E3">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9837E3">
            <w:pPr>
              <w:spacing w:line="280" w:lineRule="atLeast"/>
              <w:rPr>
                <w:sz w:val="22"/>
                <w:szCs w:val="22"/>
              </w:rPr>
            </w:pPr>
          </w:p>
        </w:tc>
        <w:tc>
          <w:tcPr>
            <w:tcW w:w="2516" w:type="dxa"/>
          </w:tcPr>
          <w:p w:rsidR="004038A1" w:rsidRPr="0012671F" w:rsidRDefault="004038A1" w:rsidP="009837E3">
            <w:pPr>
              <w:spacing w:line="280" w:lineRule="atLeast"/>
              <w:jc w:val="center"/>
              <w:rPr>
                <w:sz w:val="22"/>
                <w:szCs w:val="22"/>
              </w:rPr>
            </w:pPr>
          </w:p>
        </w:tc>
      </w:tr>
      <w:tr w:rsidR="004038A1" w:rsidRPr="0012671F" w:rsidTr="009837E3">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9837E3">
            <w:pPr>
              <w:spacing w:line="280" w:lineRule="atLeast"/>
              <w:rPr>
                <w:sz w:val="22"/>
                <w:szCs w:val="22"/>
              </w:rPr>
            </w:pPr>
          </w:p>
        </w:tc>
        <w:tc>
          <w:tcPr>
            <w:tcW w:w="2516" w:type="dxa"/>
          </w:tcPr>
          <w:p w:rsidR="004038A1" w:rsidRPr="0012671F" w:rsidRDefault="004038A1" w:rsidP="009837E3">
            <w:pPr>
              <w:spacing w:line="280" w:lineRule="atLeast"/>
              <w:jc w:val="center"/>
              <w:rPr>
                <w:sz w:val="22"/>
                <w:szCs w:val="22"/>
              </w:rPr>
            </w:pPr>
          </w:p>
        </w:tc>
      </w:tr>
      <w:tr w:rsidR="004038A1" w:rsidRPr="0012671F" w:rsidTr="009837E3">
        <w:tc>
          <w:tcPr>
            <w:tcW w:w="538" w:type="dxa"/>
          </w:tcPr>
          <w:p w:rsidR="004038A1" w:rsidRPr="0012671F" w:rsidRDefault="004038A1" w:rsidP="004038A1">
            <w:pPr>
              <w:pStyle w:val="Sraopastraipa"/>
              <w:numPr>
                <w:ilvl w:val="0"/>
                <w:numId w:val="2"/>
              </w:numPr>
              <w:spacing w:line="280" w:lineRule="atLeast"/>
              <w:ind w:left="0" w:firstLine="0"/>
              <w:contextualSpacing w:val="0"/>
              <w:rPr>
                <w:sz w:val="22"/>
                <w:szCs w:val="22"/>
              </w:rPr>
            </w:pPr>
          </w:p>
        </w:tc>
        <w:tc>
          <w:tcPr>
            <w:tcW w:w="6516" w:type="dxa"/>
          </w:tcPr>
          <w:p w:rsidR="004038A1" w:rsidRPr="0012671F" w:rsidRDefault="004038A1" w:rsidP="009837E3">
            <w:pPr>
              <w:spacing w:line="280" w:lineRule="atLeast"/>
              <w:rPr>
                <w:sz w:val="22"/>
                <w:szCs w:val="22"/>
              </w:rPr>
            </w:pPr>
          </w:p>
        </w:tc>
        <w:tc>
          <w:tcPr>
            <w:tcW w:w="2516" w:type="dxa"/>
          </w:tcPr>
          <w:p w:rsidR="004038A1" w:rsidRPr="0012671F" w:rsidRDefault="004038A1" w:rsidP="009837E3">
            <w:pPr>
              <w:spacing w:line="280" w:lineRule="atLeast"/>
              <w:jc w:val="center"/>
              <w:rPr>
                <w:sz w:val="22"/>
                <w:szCs w:val="22"/>
              </w:rPr>
            </w:pPr>
          </w:p>
        </w:tc>
      </w:tr>
    </w:tbl>
    <w:p w:rsidR="004038A1" w:rsidRPr="0012671F" w:rsidRDefault="004038A1" w:rsidP="004038A1">
      <w:pPr>
        <w:spacing w:line="280" w:lineRule="atLeast"/>
      </w:pPr>
    </w:p>
    <w:p w:rsidR="004038A1" w:rsidRPr="0012671F" w:rsidRDefault="004038A1" w:rsidP="004038A1">
      <w:pPr>
        <w:spacing w:line="280" w:lineRule="atLeast"/>
      </w:pPr>
      <w:r w:rsidRPr="0012671F">
        <w:t>Šiame Akte vartojamos sąvokos, kiek jame nenurodyta kitaip, turi tokią pačią reikšmę, kaip ir Sutartyje.</w:t>
      </w:r>
    </w:p>
    <w:p w:rsidR="004038A1" w:rsidRPr="0012671F" w:rsidRDefault="004038A1" w:rsidP="004038A1">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038A1" w:rsidRPr="0012671F" w:rsidTr="009837E3">
        <w:tc>
          <w:tcPr>
            <w:tcW w:w="4785" w:type="dxa"/>
          </w:tcPr>
          <w:p w:rsidR="004038A1" w:rsidRPr="0012671F" w:rsidRDefault="004038A1" w:rsidP="009837E3">
            <w:pPr>
              <w:spacing w:line="280" w:lineRule="atLeast"/>
              <w:jc w:val="left"/>
              <w:rPr>
                <w:rFonts w:eastAsia="Times New Roman"/>
                <w:b/>
                <w:sz w:val="22"/>
                <w:szCs w:val="22"/>
              </w:rPr>
            </w:pPr>
            <w:r w:rsidRPr="0012671F">
              <w:rPr>
                <w:rFonts w:eastAsia="Times New Roman"/>
                <w:b/>
                <w:sz w:val="22"/>
                <w:szCs w:val="22"/>
              </w:rPr>
              <w:t>Užsakovas:</w:t>
            </w:r>
          </w:p>
        </w:tc>
        <w:tc>
          <w:tcPr>
            <w:tcW w:w="4785" w:type="dxa"/>
          </w:tcPr>
          <w:p w:rsidR="004038A1" w:rsidRPr="0012671F" w:rsidRDefault="004038A1" w:rsidP="009837E3">
            <w:pPr>
              <w:spacing w:line="280" w:lineRule="atLeast"/>
              <w:jc w:val="left"/>
              <w:rPr>
                <w:rFonts w:eastAsia="Times New Roman"/>
                <w:b/>
                <w:sz w:val="22"/>
                <w:szCs w:val="22"/>
              </w:rPr>
            </w:pPr>
            <w:r w:rsidRPr="0012671F">
              <w:rPr>
                <w:rFonts w:eastAsia="Times New Roman"/>
                <w:b/>
                <w:sz w:val="22"/>
                <w:szCs w:val="22"/>
              </w:rPr>
              <w:t>Paslaugų teikėjas:</w:t>
            </w:r>
          </w:p>
        </w:tc>
      </w:tr>
      <w:tr w:rsidR="004038A1" w:rsidRPr="0012671F" w:rsidTr="009837E3">
        <w:tc>
          <w:tcPr>
            <w:tcW w:w="4785" w:type="dxa"/>
          </w:tcPr>
          <w:p w:rsidR="004038A1" w:rsidRPr="0012671F" w:rsidRDefault="004038A1" w:rsidP="009837E3">
            <w:pPr>
              <w:spacing w:line="280" w:lineRule="atLeast"/>
              <w:rPr>
                <w:sz w:val="22"/>
                <w:szCs w:val="22"/>
              </w:rPr>
            </w:pPr>
          </w:p>
          <w:p w:rsidR="004038A1" w:rsidRPr="0012671F" w:rsidRDefault="004038A1" w:rsidP="009837E3">
            <w:pPr>
              <w:spacing w:line="280" w:lineRule="atLeast"/>
              <w:rPr>
                <w:sz w:val="22"/>
                <w:szCs w:val="22"/>
              </w:rPr>
            </w:pPr>
          </w:p>
          <w:p w:rsidR="004038A1" w:rsidRPr="0012671F" w:rsidRDefault="004038A1" w:rsidP="009837E3">
            <w:pPr>
              <w:spacing w:line="280" w:lineRule="atLeast"/>
              <w:rPr>
                <w:sz w:val="22"/>
                <w:szCs w:val="22"/>
              </w:rPr>
            </w:pPr>
          </w:p>
          <w:p w:rsidR="004038A1" w:rsidRPr="0012671F" w:rsidRDefault="004038A1" w:rsidP="009837E3">
            <w:pPr>
              <w:widowControl w:val="0"/>
              <w:tabs>
                <w:tab w:val="left" w:leader="underscore" w:pos="2837"/>
              </w:tabs>
              <w:spacing w:line="280" w:lineRule="atLeast"/>
              <w:rPr>
                <w:sz w:val="22"/>
                <w:szCs w:val="22"/>
              </w:rPr>
            </w:pPr>
          </w:p>
          <w:p w:rsidR="004038A1" w:rsidRPr="0012671F" w:rsidRDefault="004038A1" w:rsidP="009837E3">
            <w:pPr>
              <w:widowControl w:val="0"/>
              <w:tabs>
                <w:tab w:val="left" w:leader="underscore" w:pos="2837"/>
              </w:tabs>
              <w:spacing w:line="280" w:lineRule="atLeast"/>
              <w:rPr>
                <w:sz w:val="22"/>
                <w:szCs w:val="22"/>
              </w:rPr>
            </w:pPr>
          </w:p>
          <w:p w:rsidR="004038A1" w:rsidRPr="0012671F" w:rsidRDefault="004038A1" w:rsidP="009837E3">
            <w:pPr>
              <w:widowControl w:val="0"/>
              <w:tabs>
                <w:tab w:val="left" w:leader="underscore" w:pos="2837"/>
              </w:tabs>
              <w:spacing w:line="280" w:lineRule="atLeast"/>
              <w:rPr>
                <w:sz w:val="22"/>
                <w:szCs w:val="22"/>
              </w:rPr>
            </w:pPr>
            <w:r w:rsidRPr="0012671F">
              <w:rPr>
                <w:sz w:val="22"/>
                <w:szCs w:val="22"/>
              </w:rPr>
              <w:tab/>
            </w:r>
          </w:p>
          <w:p w:rsidR="004038A1" w:rsidRPr="0012671F" w:rsidRDefault="004038A1" w:rsidP="009837E3">
            <w:pPr>
              <w:tabs>
                <w:tab w:val="center" w:pos="1418"/>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rsidR="004038A1" w:rsidRPr="0012671F" w:rsidRDefault="004038A1" w:rsidP="009837E3">
            <w:pPr>
              <w:spacing w:line="280" w:lineRule="atLeast"/>
              <w:rPr>
                <w:sz w:val="22"/>
                <w:szCs w:val="22"/>
              </w:rPr>
            </w:pPr>
          </w:p>
          <w:p w:rsidR="004038A1" w:rsidRPr="009C0BE5" w:rsidRDefault="004038A1" w:rsidP="00C206BF">
            <w:pPr>
              <w:widowControl w:val="0"/>
              <w:spacing w:line="280" w:lineRule="atLeast"/>
            </w:pPr>
          </w:p>
          <w:p w:rsidR="004038A1" w:rsidRPr="0012671F" w:rsidRDefault="004038A1" w:rsidP="009837E3">
            <w:pPr>
              <w:widowControl w:val="0"/>
              <w:tabs>
                <w:tab w:val="left" w:leader="underscore" w:pos="2837"/>
              </w:tabs>
              <w:spacing w:line="280" w:lineRule="atLeast"/>
              <w:rPr>
                <w:sz w:val="22"/>
                <w:szCs w:val="22"/>
              </w:rPr>
            </w:pPr>
          </w:p>
          <w:p w:rsidR="004038A1" w:rsidRPr="0012671F" w:rsidRDefault="004038A1" w:rsidP="009837E3">
            <w:pPr>
              <w:widowControl w:val="0"/>
              <w:tabs>
                <w:tab w:val="left" w:leader="underscore" w:pos="2837"/>
              </w:tabs>
              <w:spacing w:line="280" w:lineRule="atLeast"/>
              <w:rPr>
                <w:sz w:val="22"/>
                <w:szCs w:val="22"/>
              </w:rPr>
            </w:pPr>
          </w:p>
          <w:p w:rsidR="004038A1" w:rsidRPr="0012671F" w:rsidRDefault="004038A1" w:rsidP="009837E3">
            <w:pPr>
              <w:widowControl w:val="0"/>
              <w:tabs>
                <w:tab w:val="left" w:leader="underscore" w:pos="2837"/>
              </w:tabs>
              <w:spacing w:line="280" w:lineRule="atLeast"/>
              <w:rPr>
                <w:sz w:val="22"/>
                <w:szCs w:val="22"/>
              </w:rPr>
            </w:pPr>
            <w:r w:rsidRPr="0012671F">
              <w:rPr>
                <w:sz w:val="22"/>
                <w:szCs w:val="22"/>
              </w:rPr>
              <w:tab/>
            </w:r>
          </w:p>
          <w:p w:rsidR="004038A1" w:rsidRPr="0012671F" w:rsidRDefault="004038A1" w:rsidP="009837E3">
            <w:pPr>
              <w:tabs>
                <w:tab w:val="center" w:pos="1311"/>
              </w:tabs>
              <w:spacing w:line="280" w:lineRule="atLeast"/>
              <w:jc w:val="left"/>
              <w:rPr>
                <w:rFonts w:eastAsia="Times New Roman"/>
                <w:sz w:val="22"/>
                <w:szCs w:val="22"/>
              </w:rPr>
            </w:pPr>
            <w:r w:rsidRPr="0012671F">
              <w:rPr>
                <w:sz w:val="22"/>
                <w:szCs w:val="22"/>
              </w:rPr>
              <w:tab/>
            </w:r>
            <w:r w:rsidRPr="0012671F">
              <w:rPr>
                <w:sz w:val="22"/>
                <w:szCs w:val="22"/>
                <w:vertAlign w:val="superscript"/>
              </w:rPr>
              <w:t>parašas</w:t>
            </w:r>
          </w:p>
        </w:tc>
      </w:tr>
    </w:tbl>
    <w:p w:rsidR="004038A1" w:rsidRPr="0012671F" w:rsidRDefault="004038A1" w:rsidP="004038A1">
      <w:pPr>
        <w:spacing w:line="280" w:lineRule="atLeast"/>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ind w:left="570"/>
        <w:jc w:val="left"/>
        <w:rPr>
          <w:rFonts w:eastAsia="Times New Roman"/>
          <w:lang w:eastAsia="lt-LT"/>
        </w:rPr>
      </w:pPr>
    </w:p>
    <w:p w:rsidR="004038A1" w:rsidRPr="0012671F" w:rsidRDefault="004038A1" w:rsidP="004038A1">
      <w:pPr>
        <w:spacing w:line="280" w:lineRule="atLeast"/>
        <w:jc w:val="right"/>
      </w:pPr>
    </w:p>
    <w:p w:rsidR="004038A1" w:rsidRPr="0012671F" w:rsidRDefault="004038A1" w:rsidP="004038A1">
      <w:pPr>
        <w:spacing w:line="280" w:lineRule="atLeast"/>
        <w:jc w:val="left"/>
      </w:pPr>
    </w:p>
    <w:p w:rsidR="004038A1" w:rsidRDefault="004038A1" w:rsidP="004038A1"/>
    <w:p w:rsidR="00D37CE2" w:rsidRDefault="00D37CE2"/>
    <w:sectPr w:rsidR="00D37CE2" w:rsidSect="003D5AF2">
      <w:footerReference w:type="default" r:id="rId10"/>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6451" w:rsidRDefault="005E6451">
      <w:pPr>
        <w:spacing w:line="240" w:lineRule="auto"/>
      </w:pPr>
      <w:r>
        <w:separator/>
      </w:r>
    </w:p>
  </w:endnote>
  <w:endnote w:type="continuationSeparator" w:id="0">
    <w:p w:rsidR="005E6451" w:rsidRDefault="005E6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7D17" w:rsidRDefault="004038A1">
    <w:pPr>
      <w:pStyle w:val="Porat"/>
      <w:jc w:val="right"/>
    </w:pPr>
    <w:r>
      <w:fldChar w:fldCharType="begin"/>
    </w:r>
    <w:r>
      <w:instrText>PAGE   \* MERGEFORMAT</w:instrText>
    </w:r>
    <w:r>
      <w:fldChar w:fldCharType="separate"/>
    </w:r>
    <w:r w:rsidR="006C740B">
      <w:rPr>
        <w:noProof/>
      </w:rPr>
      <w:t>12</w:t>
    </w:r>
    <w:r>
      <w:rPr>
        <w:noProof/>
      </w:rPr>
      <w:fldChar w:fldCharType="end"/>
    </w:r>
  </w:p>
  <w:p w:rsidR="00CF7D17" w:rsidRDefault="005E64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6451" w:rsidRDefault="005E6451">
      <w:pPr>
        <w:spacing w:line="240" w:lineRule="auto"/>
      </w:pPr>
      <w:r>
        <w:separator/>
      </w:r>
    </w:p>
  </w:footnote>
  <w:footnote w:type="continuationSeparator" w:id="0">
    <w:p w:rsidR="005E6451" w:rsidRDefault="005E64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E716C38A"/>
    <w:lvl w:ilvl="0">
      <w:start w:val="2"/>
      <w:numFmt w:val="decimal"/>
      <w:lvlText w:val="%1."/>
      <w:lvlJc w:val="left"/>
      <w:pPr>
        <w:ind w:left="360" w:hanging="360"/>
      </w:pPr>
      <w:rPr>
        <w:rFonts w:hint="default"/>
        <w:b/>
      </w:rPr>
    </w:lvl>
    <w:lvl w:ilvl="1">
      <w:start w:val="1"/>
      <w:numFmt w:val="decimal"/>
      <w:lvlText w:val="%1.%2."/>
      <w:lvlJc w:val="left"/>
      <w:pPr>
        <w:ind w:left="3054"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A1"/>
    <w:rsid w:val="0002081B"/>
    <w:rsid w:val="000703CB"/>
    <w:rsid w:val="000876A5"/>
    <w:rsid w:val="0010760F"/>
    <w:rsid w:val="00137797"/>
    <w:rsid w:val="00200598"/>
    <w:rsid w:val="002E7E29"/>
    <w:rsid w:val="00345363"/>
    <w:rsid w:val="003927E9"/>
    <w:rsid w:val="004038A1"/>
    <w:rsid w:val="00435C87"/>
    <w:rsid w:val="00494B1B"/>
    <w:rsid w:val="004A188E"/>
    <w:rsid w:val="004A35CB"/>
    <w:rsid w:val="004E7A86"/>
    <w:rsid w:val="004F0A44"/>
    <w:rsid w:val="005348C2"/>
    <w:rsid w:val="005574CC"/>
    <w:rsid w:val="005D6988"/>
    <w:rsid w:val="005E6451"/>
    <w:rsid w:val="005F24B9"/>
    <w:rsid w:val="00653132"/>
    <w:rsid w:val="006734D3"/>
    <w:rsid w:val="006905EE"/>
    <w:rsid w:val="006C740B"/>
    <w:rsid w:val="0075165C"/>
    <w:rsid w:val="00783BCB"/>
    <w:rsid w:val="007858D4"/>
    <w:rsid w:val="007C3265"/>
    <w:rsid w:val="007E3C7D"/>
    <w:rsid w:val="00824942"/>
    <w:rsid w:val="008A7838"/>
    <w:rsid w:val="00971DCC"/>
    <w:rsid w:val="00995EA6"/>
    <w:rsid w:val="009A0DA5"/>
    <w:rsid w:val="009C0BE5"/>
    <w:rsid w:val="009F5A7A"/>
    <w:rsid w:val="00A1002C"/>
    <w:rsid w:val="00A267D5"/>
    <w:rsid w:val="00A56DC8"/>
    <w:rsid w:val="00A7554E"/>
    <w:rsid w:val="00AA4EAA"/>
    <w:rsid w:val="00AC48D4"/>
    <w:rsid w:val="00AE0AFF"/>
    <w:rsid w:val="00AE55C7"/>
    <w:rsid w:val="00B653CE"/>
    <w:rsid w:val="00BB2C18"/>
    <w:rsid w:val="00BB753F"/>
    <w:rsid w:val="00C206BF"/>
    <w:rsid w:val="00C22587"/>
    <w:rsid w:val="00C55119"/>
    <w:rsid w:val="00CE58A1"/>
    <w:rsid w:val="00CF3066"/>
    <w:rsid w:val="00D37CE2"/>
    <w:rsid w:val="00D85027"/>
    <w:rsid w:val="00D87103"/>
    <w:rsid w:val="00DC4267"/>
    <w:rsid w:val="00DF34E2"/>
    <w:rsid w:val="00E305D7"/>
    <w:rsid w:val="00E41C9F"/>
    <w:rsid w:val="00E95388"/>
    <w:rsid w:val="00E96AC2"/>
    <w:rsid w:val="00E977F0"/>
    <w:rsid w:val="00F241EE"/>
    <w:rsid w:val="00F62000"/>
    <w:rsid w:val="00FC2F3A"/>
    <w:rsid w:val="00FC69DC"/>
    <w:rsid w:val="00FE15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61F7"/>
  <w15:docId w15:val="{7C213E7A-5239-4D65-92C8-3375561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Vyriausioji gydytoja</Abstract>
  <CompanyAddress/>
  <CompanyPhone/>
  <CompanyFax>generalinis direktorius</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24752</Words>
  <Characters>14110</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Teisės ir administravimo direktorius</Manager>
  <Company>Uždaroji akcinė bendrovė „Deloitte verslo konsultacijos“</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Rytis Valūna</dc:subject>
  <dc:creator>Kristina Kuodienė</dc:creator>
  <cp:lastModifiedBy>Olga Golubcova</cp:lastModifiedBy>
  <cp:revision>3</cp:revision>
  <dcterms:created xsi:type="dcterms:W3CDTF">2019-06-26T11:11:00Z</dcterms:created>
  <dcterms:modified xsi:type="dcterms:W3CDTF">2020-06-08T19:47:00Z</dcterms:modified>
  <cp:category>Neringa Šinkūnienė</cp:category>
</cp:coreProperties>
</file>