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001E2943" w:rsidR="00540279" w:rsidRDefault="00540279" w:rsidP="00906BAB">
      <w:pPr>
        <w:pStyle w:val="CentrBoldm"/>
        <w:tabs>
          <w:tab w:val="left" w:pos="5940"/>
          <w:tab w:val="left" w:pos="6120"/>
        </w:tabs>
        <w:ind w:left="2880" w:firstLine="360"/>
        <w:rPr>
          <w:rFonts w:ascii="Times New Roman" w:eastAsia="Calibri" w:hAnsi="Times New Roman"/>
          <w:b w:val="0"/>
          <w:sz w:val="24"/>
          <w:szCs w:val="24"/>
        </w:rPr>
      </w:pPr>
    </w:p>
    <w:p w14:paraId="5A1F4705" w14:textId="77777777" w:rsidR="009A1C71"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7CF47D4E" w14:textId="77777777" w:rsidR="009A1C71"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4A780828" w14:textId="77777777" w:rsidR="009A1C71" w:rsidRPr="006B4644"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4DAC4E03" w14:textId="31F6C303" w:rsidR="00540279" w:rsidRPr="00BF5619" w:rsidRDefault="00540279" w:rsidP="00F87AE5">
      <w:pPr>
        <w:spacing w:after="0" w:line="240" w:lineRule="auto"/>
        <w:ind w:firstLine="360"/>
        <w:jc w:val="center"/>
        <w:rPr>
          <w:rFonts w:ascii="Times New Roman" w:eastAsia="Calibri" w:hAnsi="Times New Roman" w:cs="Times New Roman"/>
          <w:b/>
          <w:sz w:val="24"/>
          <w:szCs w:val="24"/>
          <w:lang w:val="en-US"/>
        </w:rPr>
      </w:pPr>
      <w:r w:rsidRPr="006B4644">
        <w:rPr>
          <w:rFonts w:ascii="Times New Roman" w:eastAsia="Calibri" w:hAnsi="Times New Roman" w:cs="Times New Roman"/>
          <w:b/>
          <w:sz w:val="24"/>
          <w:szCs w:val="24"/>
        </w:rPr>
        <w:t>PREKIŲ PIRKIMO–PARDAVIMO SUTARTIS NR.</w:t>
      </w:r>
      <w:r w:rsidR="00BF5619">
        <w:rPr>
          <w:rFonts w:ascii="Times New Roman" w:eastAsia="Calibri" w:hAnsi="Times New Roman" w:cs="Times New Roman"/>
          <w:b/>
          <w:sz w:val="24"/>
          <w:szCs w:val="24"/>
        </w:rPr>
        <w:t xml:space="preserve"> SUT(LG)-</w:t>
      </w:r>
      <w:r w:rsidR="00BF5619">
        <w:rPr>
          <w:rFonts w:ascii="Times New Roman" w:eastAsia="Calibri" w:hAnsi="Times New Roman" w:cs="Times New Roman"/>
          <w:b/>
          <w:sz w:val="24"/>
          <w:szCs w:val="24"/>
          <w:lang w:val="en-US"/>
        </w:rPr>
        <w:t>183</w:t>
      </w:r>
    </w:p>
    <w:p w14:paraId="6639AED7"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p>
    <w:p w14:paraId="4DF56192" w14:textId="4A1AE023"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20</w:t>
      </w:r>
      <w:r w:rsidR="00AE7D08">
        <w:rPr>
          <w:rFonts w:ascii="Times New Roman" w:eastAsia="Calibri" w:hAnsi="Times New Roman" w:cs="Times New Roman"/>
          <w:sz w:val="24"/>
          <w:szCs w:val="24"/>
        </w:rPr>
        <w:t>20</w:t>
      </w:r>
      <w:r w:rsidRPr="006B4644">
        <w:rPr>
          <w:rFonts w:ascii="Times New Roman" w:eastAsia="Calibri" w:hAnsi="Times New Roman" w:cs="Times New Roman"/>
          <w:sz w:val="24"/>
          <w:szCs w:val="24"/>
        </w:rPr>
        <w:t xml:space="preserve"> m. </w:t>
      </w:r>
      <w:r w:rsidR="00324B0D">
        <w:rPr>
          <w:rFonts w:ascii="Times New Roman" w:eastAsia="Calibri" w:hAnsi="Times New Roman" w:cs="Times New Roman"/>
          <w:sz w:val="24"/>
          <w:szCs w:val="24"/>
        </w:rPr>
        <w:t>balandžio</w:t>
      </w:r>
      <w:r w:rsidRPr="006B4644">
        <w:rPr>
          <w:rFonts w:ascii="Times New Roman" w:eastAsia="Calibri" w:hAnsi="Times New Roman" w:cs="Times New Roman"/>
          <w:sz w:val="24"/>
          <w:szCs w:val="24"/>
        </w:rPr>
        <w:t xml:space="preserve"> </w:t>
      </w:r>
      <w:r w:rsidR="00BF5619">
        <w:rPr>
          <w:rFonts w:ascii="Times New Roman" w:eastAsia="Calibri" w:hAnsi="Times New Roman" w:cs="Times New Roman"/>
          <w:sz w:val="24"/>
          <w:szCs w:val="24"/>
        </w:rPr>
        <w:t>23</w:t>
      </w:r>
      <w:r w:rsidRPr="006B4644">
        <w:rPr>
          <w:rFonts w:ascii="Times New Roman" w:eastAsia="Calibri" w:hAnsi="Times New Roman" w:cs="Times New Roman"/>
          <w:sz w:val="24"/>
          <w:szCs w:val="24"/>
        </w:rPr>
        <w:t xml:space="preserve"> d.   </w:t>
      </w:r>
    </w:p>
    <w:p w14:paraId="59ACF45B"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Vilnius</w:t>
      </w:r>
    </w:p>
    <w:p w14:paraId="5B272A7D" w14:textId="77777777" w:rsidR="00540279" w:rsidRDefault="00540279" w:rsidP="00F87AE5">
      <w:pPr>
        <w:spacing w:after="0" w:line="240" w:lineRule="auto"/>
        <w:ind w:firstLine="360"/>
        <w:jc w:val="center"/>
        <w:rPr>
          <w:rFonts w:ascii="Times New Roman" w:eastAsia="Calibri" w:hAnsi="Times New Roman" w:cs="Times New Roman"/>
          <w:sz w:val="24"/>
          <w:szCs w:val="24"/>
        </w:rPr>
      </w:pPr>
    </w:p>
    <w:p w14:paraId="79DDB2E1" w14:textId="77777777" w:rsidR="009A1C71" w:rsidRDefault="009A1C71" w:rsidP="00F87AE5">
      <w:pPr>
        <w:spacing w:after="0" w:line="240" w:lineRule="auto"/>
        <w:ind w:firstLine="360"/>
        <w:jc w:val="center"/>
        <w:rPr>
          <w:rFonts w:ascii="Times New Roman" w:eastAsia="Calibri" w:hAnsi="Times New Roman" w:cs="Times New Roman"/>
          <w:sz w:val="24"/>
          <w:szCs w:val="24"/>
        </w:rPr>
      </w:pPr>
    </w:p>
    <w:p w14:paraId="49246576" w14:textId="77777777" w:rsidR="009A1C71" w:rsidRPr="006B4644" w:rsidRDefault="009A1C71"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6B4644"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6B4644">
        <w:rPr>
          <w:rFonts w:ascii="Times New Roman" w:eastAsia="Times New Roman" w:hAnsi="Times New Roman" w:cs="Times New Roman"/>
          <w:b/>
          <w:bCs/>
          <w:sz w:val="24"/>
          <w:szCs w:val="24"/>
        </w:rPr>
        <w:t>SPECIALIOSIOS SĄLYGOS</w:t>
      </w:r>
      <w:bookmarkEnd w:id="0"/>
      <w:bookmarkEnd w:id="1"/>
    </w:p>
    <w:p w14:paraId="77A62176" w14:textId="77777777" w:rsidR="00540279" w:rsidRPr="006B4644" w:rsidRDefault="00540279" w:rsidP="00F87AE5">
      <w:pPr>
        <w:spacing w:after="0" w:line="240" w:lineRule="auto"/>
        <w:ind w:firstLine="360"/>
        <w:rPr>
          <w:rFonts w:ascii="Times New Roman" w:eastAsia="Calibri" w:hAnsi="Times New Roman" w:cs="Times New Roman"/>
          <w:sz w:val="24"/>
          <w:szCs w:val="24"/>
          <w:lang w:eastAsia="lt-LT"/>
        </w:rPr>
      </w:pPr>
    </w:p>
    <w:p w14:paraId="3B5EAA0C" w14:textId="6209142C" w:rsidR="00540279" w:rsidRPr="006B4644" w:rsidRDefault="00540279" w:rsidP="00F87AE5">
      <w:pPr>
        <w:tabs>
          <w:tab w:val="left" w:pos="709"/>
        </w:tabs>
        <w:spacing w:after="0" w:line="240" w:lineRule="auto"/>
        <w:ind w:firstLine="360"/>
        <w:jc w:val="both"/>
        <w:rPr>
          <w:rFonts w:ascii="Times New Roman" w:eastAsia="Times New Roman" w:hAnsi="Times New Roman" w:cs="Times New Roman"/>
          <w:sz w:val="24"/>
          <w:szCs w:val="24"/>
        </w:rPr>
      </w:pPr>
      <w:r w:rsidRPr="006B4644">
        <w:rPr>
          <w:rFonts w:ascii="Times New Roman" w:eastAsia="Times New Roman" w:hAnsi="Times New Roman" w:cs="Times New Roman"/>
          <w:b/>
          <w:sz w:val="24"/>
          <w:szCs w:val="24"/>
        </w:rPr>
        <w:t xml:space="preserve">AB „Lietuvos geležinkeliai“, </w:t>
      </w:r>
      <w:r w:rsidRPr="006B4644">
        <w:rPr>
          <w:rFonts w:ascii="Times New Roman" w:eastAsia="Times New Roman" w:hAnsi="Times New Roman" w:cs="Times New Roman"/>
          <w:sz w:val="24"/>
          <w:szCs w:val="24"/>
        </w:rPr>
        <w:t xml:space="preserve">juridinio asmens kodas 110053842, atstovaujama, </w:t>
      </w:r>
      <w:r w:rsidR="00324B0D">
        <w:rPr>
          <w:rFonts w:ascii="Times New Roman" w:eastAsia="Times New Roman" w:hAnsi="Times New Roman" w:cs="Times New Roman"/>
          <w:sz w:val="24"/>
          <w:szCs w:val="24"/>
        </w:rPr>
        <w:t>informacinių technologijų centro „LG Digital“ direktoriaus Miko Jovaišos</w:t>
      </w:r>
      <w:r w:rsidRPr="006B4644">
        <w:rPr>
          <w:rFonts w:ascii="Times New Roman" w:eastAsia="Times New Roman" w:hAnsi="Times New Roman" w:cs="Times New Roman"/>
          <w:sz w:val="24"/>
          <w:szCs w:val="24"/>
        </w:rPr>
        <w:t xml:space="preserve">, veikiančio pagal </w:t>
      </w:r>
      <w:r w:rsidR="00324B0D" w:rsidRPr="00324B0D">
        <w:rPr>
          <w:rFonts w:ascii="Times New Roman" w:eastAsia="Times New Roman" w:hAnsi="Times New Roman" w:cs="Times New Roman"/>
          <w:sz w:val="24"/>
          <w:szCs w:val="24"/>
        </w:rPr>
        <w:t>2</w:t>
      </w:r>
      <w:r w:rsidR="00324B0D">
        <w:rPr>
          <w:rFonts w:ascii="Times New Roman" w:eastAsia="Times New Roman" w:hAnsi="Times New Roman" w:cs="Times New Roman"/>
          <w:sz w:val="24"/>
          <w:szCs w:val="24"/>
        </w:rPr>
        <w:t>020-03-06 įgaliojimą NR. ĮG(LG)-</w:t>
      </w:r>
      <w:r w:rsidR="00324B0D" w:rsidRPr="00324B0D">
        <w:rPr>
          <w:rFonts w:ascii="Times New Roman" w:eastAsia="Times New Roman" w:hAnsi="Times New Roman" w:cs="Times New Roman"/>
          <w:sz w:val="24"/>
          <w:szCs w:val="24"/>
        </w:rPr>
        <w:t>1</w:t>
      </w:r>
      <w:r w:rsidR="00324B0D">
        <w:rPr>
          <w:rFonts w:ascii="Times New Roman" w:eastAsia="Times New Roman" w:hAnsi="Times New Roman" w:cs="Times New Roman"/>
          <w:sz w:val="24"/>
          <w:szCs w:val="24"/>
        </w:rPr>
        <w:t>12</w:t>
      </w:r>
      <w:r w:rsidRPr="006B4644">
        <w:rPr>
          <w:rFonts w:ascii="Times New Roman" w:eastAsia="Times New Roman" w:hAnsi="Times New Roman" w:cs="Times New Roman"/>
          <w:sz w:val="24"/>
          <w:szCs w:val="24"/>
        </w:rPr>
        <w:t xml:space="preserve"> (toliau – </w:t>
      </w:r>
      <w:r w:rsidRPr="006B4644">
        <w:rPr>
          <w:rFonts w:ascii="Times New Roman" w:eastAsia="Times New Roman" w:hAnsi="Times New Roman" w:cs="Times New Roman"/>
          <w:b/>
          <w:sz w:val="24"/>
          <w:szCs w:val="24"/>
        </w:rPr>
        <w:t>Pirkėjas</w:t>
      </w:r>
      <w:r w:rsidRPr="006B4644">
        <w:rPr>
          <w:rFonts w:ascii="Times New Roman" w:eastAsia="Times New Roman" w:hAnsi="Times New Roman" w:cs="Times New Roman"/>
          <w:sz w:val="24"/>
          <w:szCs w:val="24"/>
        </w:rPr>
        <w:t xml:space="preserve">), ir </w:t>
      </w:r>
      <w:r w:rsidR="00324B0D" w:rsidRPr="00324B0D">
        <w:rPr>
          <w:rFonts w:ascii="Times New Roman" w:eastAsia="Times New Roman" w:hAnsi="Times New Roman" w:cs="Times New Roman"/>
          <w:b/>
          <w:bCs/>
          <w:iCs/>
          <w:noProof/>
          <w:sz w:val="24"/>
          <w:szCs w:val="24"/>
        </w:rPr>
        <w:t>UAB ,,Infoera“</w:t>
      </w:r>
      <w:r w:rsidRPr="006B4644">
        <w:rPr>
          <w:rFonts w:ascii="Times New Roman" w:eastAsia="Times New Roman" w:hAnsi="Times New Roman" w:cs="Times New Roman"/>
          <w:b/>
          <w:noProof/>
          <w:sz w:val="24"/>
          <w:szCs w:val="24"/>
        </w:rPr>
        <w:t xml:space="preserve"> </w:t>
      </w:r>
      <w:r w:rsidRPr="006B4644">
        <w:rPr>
          <w:rFonts w:ascii="Times New Roman" w:eastAsia="Times New Roman" w:hAnsi="Times New Roman" w:cs="Times New Roman"/>
          <w:noProof/>
          <w:sz w:val="24"/>
          <w:szCs w:val="24"/>
        </w:rPr>
        <w:t xml:space="preserve">juridinio asmens kodas </w:t>
      </w:r>
      <w:r w:rsidR="00324B0D" w:rsidRPr="00324B0D">
        <w:rPr>
          <w:rFonts w:ascii="Times New Roman" w:eastAsia="Times New Roman" w:hAnsi="Times New Roman" w:cs="Times New Roman"/>
          <w:iCs/>
          <w:noProof/>
          <w:sz w:val="24"/>
          <w:szCs w:val="24"/>
        </w:rPr>
        <w:t>145426176</w:t>
      </w:r>
      <w:r w:rsidRPr="00324B0D">
        <w:rPr>
          <w:rFonts w:ascii="Times New Roman" w:eastAsia="Times New Roman" w:hAnsi="Times New Roman" w:cs="Times New Roman"/>
          <w:iCs/>
          <w:sz w:val="24"/>
          <w:szCs w:val="24"/>
        </w:rPr>
        <w:t>,</w:t>
      </w:r>
      <w:r w:rsidRPr="006B4644">
        <w:rPr>
          <w:rFonts w:ascii="Times New Roman" w:eastAsia="Times New Roman" w:hAnsi="Times New Roman" w:cs="Times New Roman"/>
          <w:sz w:val="24"/>
          <w:szCs w:val="24"/>
        </w:rPr>
        <w:t xml:space="preserve"> atstovaujama </w:t>
      </w:r>
      <w:r w:rsidR="00324B0D">
        <w:rPr>
          <w:rFonts w:ascii="Times New Roman" w:eastAsia="Times New Roman" w:hAnsi="Times New Roman" w:cs="Times New Roman"/>
          <w:sz w:val="24"/>
          <w:szCs w:val="24"/>
        </w:rPr>
        <w:t xml:space="preserve">direktoriaus Edvino Grigaliūno, </w:t>
      </w:r>
      <w:r w:rsidRPr="006B4644">
        <w:rPr>
          <w:rFonts w:ascii="Times New Roman" w:eastAsia="Times New Roman" w:hAnsi="Times New Roman" w:cs="Times New Roman"/>
          <w:sz w:val="24"/>
          <w:szCs w:val="24"/>
        </w:rPr>
        <w:t xml:space="preserve">veikiančio pagal </w:t>
      </w:r>
      <w:r w:rsidR="00324B0D">
        <w:rPr>
          <w:rFonts w:ascii="Times New Roman" w:eastAsia="Times New Roman" w:hAnsi="Times New Roman" w:cs="Times New Roman"/>
          <w:sz w:val="24"/>
          <w:szCs w:val="24"/>
        </w:rPr>
        <w:t xml:space="preserve">įmonės įstatus </w:t>
      </w:r>
      <w:r w:rsidRPr="006B4644">
        <w:rPr>
          <w:rFonts w:ascii="Times New Roman" w:eastAsia="Times New Roman" w:hAnsi="Times New Roman" w:cs="Times New Roman"/>
          <w:sz w:val="24"/>
          <w:szCs w:val="24"/>
        </w:rPr>
        <w:t xml:space="preserve">(toliau – </w:t>
      </w:r>
      <w:r w:rsidRPr="006B4644">
        <w:rPr>
          <w:rFonts w:ascii="Times New Roman" w:eastAsia="Times New Roman" w:hAnsi="Times New Roman" w:cs="Times New Roman"/>
          <w:b/>
          <w:sz w:val="24"/>
          <w:szCs w:val="24"/>
        </w:rPr>
        <w:t>Tiekėjas</w:t>
      </w:r>
      <w:r w:rsidRPr="006B4644">
        <w:rPr>
          <w:rFonts w:ascii="Times New Roman" w:eastAsia="Times New Roman" w:hAnsi="Times New Roman" w:cs="Times New Roman"/>
          <w:sz w:val="24"/>
          <w:szCs w:val="24"/>
        </w:rPr>
        <w:t xml:space="preserve">), toliau kartu vadinami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Šalimis</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sz w:val="24"/>
          <w:szCs w:val="24"/>
        </w:rPr>
        <w:t xml:space="preserve">, o kiekviena atskirai –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Šalimi</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sz w:val="24"/>
          <w:szCs w:val="24"/>
        </w:rPr>
        <w:t xml:space="preserve">, sudarė šią prekių pirkimo–pardavimo sutartį, toliau vadinamą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Sutartimi</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w:t>
      </w:r>
      <w:r w:rsidRPr="006B4644">
        <w:rPr>
          <w:rFonts w:ascii="Times New Roman" w:eastAsia="Times New Roman" w:hAnsi="Times New Roman" w:cs="Times New Roman"/>
          <w:sz w:val="24"/>
          <w:szCs w:val="24"/>
        </w:rPr>
        <w:t xml:space="preserve"> ir susitarė dėl toliau išvardintų sąlygų:</w:t>
      </w:r>
    </w:p>
    <w:p w14:paraId="39AE63B4" w14:textId="77777777" w:rsidR="00540279" w:rsidRPr="006B4644"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DALYKAS</w:t>
      </w:r>
    </w:p>
    <w:p w14:paraId="1A97EB0A" w14:textId="77777777" w:rsidR="00E463D0" w:rsidRPr="006B4644" w:rsidRDefault="00E463D0" w:rsidP="00E463D0">
      <w:pPr>
        <w:spacing w:after="0" w:line="240" w:lineRule="auto"/>
        <w:ind w:left="1080"/>
        <w:rPr>
          <w:rFonts w:ascii="Times New Roman" w:eastAsia="Calibri" w:hAnsi="Times New Roman" w:cs="Times New Roman"/>
          <w:b/>
          <w:sz w:val="24"/>
          <w:szCs w:val="24"/>
        </w:rPr>
      </w:pPr>
    </w:p>
    <w:p w14:paraId="38235082" w14:textId="28EF0AB4" w:rsidR="00540279" w:rsidRPr="006B4644" w:rsidRDefault="00540279" w:rsidP="00F87AE5">
      <w:pPr>
        <w:pStyle w:val="Komentarotekstas"/>
        <w:spacing w:after="0"/>
        <w:ind w:firstLine="360"/>
        <w:jc w:val="both"/>
        <w:rPr>
          <w:rFonts w:ascii="Times New Roman" w:hAnsi="Times New Roman" w:cs="Times New Roman"/>
          <w:b/>
          <w:sz w:val="24"/>
          <w:szCs w:val="24"/>
        </w:rPr>
      </w:pPr>
      <w:r w:rsidRPr="006B4644">
        <w:rPr>
          <w:rFonts w:ascii="Times New Roman" w:eastAsia="Calibri" w:hAnsi="Times New Roman" w:cs="Times New Roman"/>
          <w:sz w:val="24"/>
          <w:szCs w:val="24"/>
        </w:rPr>
        <w:t xml:space="preserve">1.1. Sutarties dalykas </w:t>
      </w:r>
      <w:r w:rsidRPr="00984DA2">
        <w:rPr>
          <w:rFonts w:ascii="Times New Roman" w:eastAsia="Calibri" w:hAnsi="Times New Roman" w:cs="Times New Roman"/>
          <w:sz w:val="24"/>
          <w:szCs w:val="24"/>
        </w:rPr>
        <w:t>yra</w:t>
      </w:r>
      <w:r w:rsidR="00AE7D08">
        <w:rPr>
          <w:rFonts w:ascii="Times New Roman" w:eastAsia="Calibri" w:hAnsi="Times New Roman" w:cs="Times New Roman"/>
          <w:sz w:val="24"/>
          <w:szCs w:val="24"/>
        </w:rPr>
        <w:t>:</w:t>
      </w:r>
      <w:r w:rsidRPr="00984DA2">
        <w:rPr>
          <w:rFonts w:ascii="Times New Roman" w:eastAsia="Calibri" w:hAnsi="Times New Roman" w:cs="Times New Roman"/>
          <w:sz w:val="24"/>
          <w:szCs w:val="24"/>
        </w:rPr>
        <w:t xml:space="preserve"> </w:t>
      </w:r>
      <w:r w:rsidR="00984DA2" w:rsidRPr="00984DA2">
        <w:rPr>
          <w:rFonts w:ascii="Times New Roman" w:eastAsia="Calibri" w:hAnsi="Times New Roman" w:cs="Times New Roman"/>
          <w:sz w:val="24"/>
          <w:szCs w:val="24"/>
        </w:rPr>
        <w:t>p</w:t>
      </w:r>
      <w:r w:rsidR="00984DA2">
        <w:rPr>
          <w:rFonts w:ascii="Times New Roman" w:hAnsi="Times New Roman" w:cs="Times New Roman"/>
          <w:color w:val="000000"/>
          <w:sz w:val="24"/>
          <w:szCs w:val="24"/>
        </w:rPr>
        <w:t xml:space="preserve">rograminės </w:t>
      </w:r>
      <w:r w:rsidR="00984DA2" w:rsidRPr="00324B0D">
        <w:rPr>
          <w:rFonts w:ascii="Times New Roman" w:hAnsi="Times New Roman" w:cs="Times New Roman"/>
          <w:color w:val="000000"/>
          <w:sz w:val="24"/>
          <w:szCs w:val="24"/>
        </w:rPr>
        <w:t>įrangos</w:t>
      </w:r>
      <w:r w:rsidR="00AE7D08" w:rsidRPr="00324B0D">
        <w:rPr>
          <w:rFonts w:ascii="Times New Roman" w:hAnsi="Times New Roman" w:cs="Times New Roman"/>
          <w:color w:val="000000"/>
          <w:sz w:val="24"/>
          <w:szCs w:val="24"/>
        </w:rPr>
        <w:t xml:space="preserve"> </w:t>
      </w:r>
      <w:bookmarkStart w:id="2" w:name="_Hlk31706763"/>
      <w:r w:rsidR="00324B0D" w:rsidRPr="00324B0D">
        <w:rPr>
          <w:rFonts w:ascii="Times New Roman" w:eastAsia="Calibri" w:hAnsi="Times New Roman" w:cs="Times New Roman"/>
          <w:sz w:val="24"/>
          <w:szCs w:val="24"/>
        </w:rPr>
        <w:t>„</w:t>
      </w:r>
      <w:proofErr w:type="spellStart"/>
      <w:r w:rsidR="00324B0D" w:rsidRPr="00324B0D">
        <w:rPr>
          <w:rFonts w:ascii="Times New Roman" w:eastAsia="Calibri" w:hAnsi="Times New Roman" w:cs="Times New Roman"/>
          <w:sz w:val="24"/>
          <w:szCs w:val="24"/>
        </w:rPr>
        <w:t>Geomap</w:t>
      </w:r>
      <w:proofErr w:type="spellEnd"/>
      <w:r w:rsidR="00324B0D" w:rsidRPr="00324B0D">
        <w:rPr>
          <w:rFonts w:ascii="Times New Roman" w:eastAsia="Calibri" w:hAnsi="Times New Roman" w:cs="Times New Roman"/>
          <w:sz w:val="24"/>
          <w:szCs w:val="24"/>
        </w:rPr>
        <w:t xml:space="preserve"> </w:t>
      </w:r>
      <w:r w:rsidR="00324B0D" w:rsidRPr="00324B0D">
        <w:rPr>
          <w:rFonts w:ascii="Times New Roman" w:eastAsia="Calibri" w:hAnsi="Times New Roman" w:cs="Times New Roman"/>
          <w:sz w:val="24"/>
          <w:szCs w:val="24"/>
          <w:lang w:val="en-US"/>
        </w:rPr>
        <w:t>2020”</w:t>
      </w:r>
      <w:r w:rsidR="00984DA2" w:rsidRPr="00984DA2">
        <w:rPr>
          <w:rFonts w:ascii="Times New Roman" w:hAnsi="Times New Roman" w:cs="Times New Roman"/>
          <w:color w:val="000000"/>
          <w:sz w:val="24"/>
          <w:szCs w:val="24"/>
        </w:rPr>
        <w:t xml:space="preserve"> </w:t>
      </w:r>
      <w:bookmarkEnd w:id="2"/>
      <w:r w:rsidR="00984DA2" w:rsidRPr="00984DA2">
        <w:rPr>
          <w:rFonts w:ascii="Times New Roman" w:hAnsi="Times New Roman" w:cs="Times New Roman"/>
          <w:color w:val="000000"/>
          <w:sz w:val="24"/>
          <w:szCs w:val="24"/>
        </w:rPr>
        <w:t>licencij</w:t>
      </w:r>
      <w:r w:rsidR="00843B07">
        <w:rPr>
          <w:rFonts w:ascii="Times New Roman" w:hAnsi="Times New Roman" w:cs="Times New Roman"/>
          <w:color w:val="000000"/>
          <w:sz w:val="24"/>
          <w:szCs w:val="24"/>
        </w:rPr>
        <w:t>ų</w:t>
      </w:r>
      <w:r w:rsidR="00AE7D08">
        <w:rPr>
          <w:rFonts w:ascii="Times New Roman" w:hAnsi="Times New Roman" w:cs="Times New Roman"/>
          <w:color w:val="000000"/>
          <w:sz w:val="24"/>
          <w:szCs w:val="24"/>
        </w:rPr>
        <w:t xml:space="preserve"> </w:t>
      </w:r>
      <w:r w:rsidR="00984DA2" w:rsidRPr="00984DA2">
        <w:rPr>
          <w:rFonts w:ascii="Times New Roman" w:hAnsi="Times New Roman" w:cs="Times New Roman"/>
          <w:color w:val="000000"/>
          <w:sz w:val="24"/>
          <w:szCs w:val="24"/>
        </w:rPr>
        <w:t xml:space="preserve"> </w:t>
      </w:r>
      <w:r w:rsidRPr="00984DA2">
        <w:rPr>
          <w:rFonts w:ascii="Times New Roman" w:eastAsia="Calibri" w:hAnsi="Times New Roman" w:cs="Times New Roman"/>
          <w:sz w:val="24"/>
          <w:szCs w:val="24"/>
        </w:rPr>
        <w:t xml:space="preserve">(toliau – </w:t>
      </w:r>
      <w:r w:rsidRPr="00984DA2">
        <w:rPr>
          <w:rFonts w:ascii="Times New Roman" w:eastAsia="Calibri" w:hAnsi="Times New Roman" w:cs="Times New Roman"/>
          <w:b/>
          <w:sz w:val="24"/>
          <w:szCs w:val="24"/>
        </w:rPr>
        <w:t>Prekės</w:t>
      </w:r>
      <w:r w:rsidRPr="00984DA2">
        <w:rPr>
          <w:rFonts w:ascii="Times New Roman" w:eastAsia="Calibri" w:hAnsi="Times New Roman" w:cs="Times New Roman"/>
          <w:sz w:val="24"/>
          <w:szCs w:val="24"/>
        </w:rPr>
        <w:t>)</w:t>
      </w:r>
      <w:r w:rsidRPr="006B4644">
        <w:rPr>
          <w:rFonts w:ascii="Times New Roman" w:eastAsia="Calibri" w:hAnsi="Times New Roman" w:cs="Times New Roman"/>
          <w:sz w:val="24"/>
          <w:szCs w:val="24"/>
        </w:rPr>
        <w:t xml:space="preserve"> </w:t>
      </w:r>
      <w:r w:rsidR="00984DA2">
        <w:rPr>
          <w:rFonts w:ascii="Times New Roman" w:hAnsi="Times New Roman" w:cs="Times New Roman"/>
          <w:color w:val="000000"/>
          <w:sz w:val="24"/>
          <w:szCs w:val="24"/>
        </w:rPr>
        <w:t>nuom</w:t>
      </w:r>
      <w:r w:rsidR="00AE7D08">
        <w:rPr>
          <w:rFonts w:ascii="Times New Roman" w:hAnsi="Times New Roman" w:cs="Times New Roman"/>
          <w:color w:val="000000"/>
          <w:sz w:val="24"/>
          <w:szCs w:val="24"/>
        </w:rPr>
        <w:t>os pirkimas – pardavimas.</w:t>
      </w:r>
    </w:p>
    <w:p w14:paraId="52073A46" w14:textId="253F9D81" w:rsidR="005E50BE" w:rsidRPr="00984DA2" w:rsidRDefault="00540279" w:rsidP="00F87AE5">
      <w:pPr>
        <w:pStyle w:val="Sraopastraipa"/>
        <w:tabs>
          <w:tab w:val="left" w:pos="567"/>
        </w:tabs>
        <w:spacing w:after="0" w:line="240" w:lineRule="auto"/>
        <w:ind w:left="0" w:firstLine="360"/>
        <w:jc w:val="both"/>
        <w:rPr>
          <w:rStyle w:val="Laukeliai"/>
          <w:rFonts w:ascii="Times New Roman" w:eastAsia="Times New Roman" w:hAnsi="Times New Roman"/>
          <w:sz w:val="24"/>
          <w:szCs w:val="24"/>
        </w:rPr>
      </w:pPr>
      <w:r w:rsidRPr="00984DA2">
        <w:rPr>
          <w:rFonts w:ascii="Times New Roman" w:eastAsia="Calibri" w:hAnsi="Times New Roman" w:cs="Times New Roman"/>
          <w:sz w:val="24"/>
          <w:szCs w:val="24"/>
        </w:rPr>
        <w:t xml:space="preserve">1.2. </w:t>
      </w:r>
      <w:r w:rsidR="00231631" w:rsidRPr="00984DA2">
        <w:rPr>
          <w:rStyle w:val="Laukeliai"/>
          <w:rFonts w:ascii="Times New Roman" w:eastAsia="Times New Roman" w:hAnsi="Times New Roman"/>
          <w:sz w:val="24"/>
          <w:szCs w:val="24"/>
        </w:rPr>
        <w:t>Prekės pristatom</w:t>
      </w:r>
      <w:r w:rsidR="00C32799" w:rsidRPr="00984DA2">
        <w:rPr>
          <w:rStyle w:val="Laukeliai"/>
          <w:rFonts w:ascii="Times New Roman" w:eastAsia="Times New Roman" w:hAnsi="Times New Roman"/>
          <w:sz w:val="24"/>
          <w:szCs w:val="24"/>
        </w:rPr>
        <w:t xml:space="preserve">os </w:t>
      </w:r>
      <w:r w:rsidR="00984DA2" w:rsidRPr="00984DA2">
        <w:rPr>
          <w:rStyle w:val="Laukeliai"/>
          <w:rFonts w:ascii="Times New Roman" w:eastAsia="Times New Roman" w:hAnsi="Times New Roman"/>
          <w:sz w:val="24"/>
          <w:szCs w:val="24"/>
        </w:rPr>
        <w:t>adresu Mindaugo g. 12, Vilnius.</w:t>
      </w:r>
    </w:p>
    <w:p w14:paraId="4F283E9F" w14:textId="3EEE3C70" w:rsidR="007F02BD" w:rsidRPr="006B4644" w:rsidRDefault="007F02BD" w:rsidP="00F87AE5">
      <w:pPr>
        <w:spacing w:after="0" w:line="240" w:lineRule="auto"/>
        <w:ind w:firstLine="360"/>
        <w:jc w:val="both"/>
        <w:rPr>
          <w:rFonts w:ascii="Times New Roman" w:hAnsi="Times New Roman"/>
          <w:sz w:val="24"/>
          <w:szCs w:val="24"/>
        </w:rPr>
      </w:pPr>
      <w:r w:rsidRPr="006B4644">
        <w:rPr>
          <w:rFonts w:ascii="Times New Roman" w:eastAsia="Times New Roman" w:hAnsi="Times New Roman" w:cs="Times New Roman"/>
          <w:sz w:val="24"/>
          <w:szCs w:val="24"/>
          <w:lang w:eastAsia="x-none"/>
        </w:rPr>
        <w:t xml:space="preserve">1.3. </w:t>
      </w:r>
      <w:r w:rsidRPr="006B4644">
        <w:rPr>
          <w:rFonts w:ascii="Times New Roman" w:hAnsi="Times New Roman"/>
          <w:sz w:val="24"/>
          <w:szCs w:val="24"/>
        </w:rPr>
        <w:t>Tiekėjas turi pristatyti P</w:t>
      </w:r>
      <w:r w:rsidR="00295902" w:rsidRPr="006B4644">
        <w:rPr>
          <w:rFonts w:ascii="Times New Roman" w:hAnsi="Times New Roman"/>
          <w:sz w:val="24"/>
          <w:szCs w:val="24"/>
        </w:rPr>
        <w:t>reke</w:t>
      </w:r>
      <w:r w:rsidRPr="006B4644">
        <w:rPr>
          <w:rFonts w:ascii="Times New Roman" w:hAnsi="Times New Roman"/>
          <w:sz w:val="24"/>
          <w:szCs w:val="24"/>
        </w:rPr>
        <w:t>s įspėjęs Sutarties 1.4. p. n</w:t>
      </w:r>
      <w:r w:rsidR="00984DA2">
        <w:rPr>
          <w:rFonts w:ascii="Times New Roman" w:hAnsi="Times New Roman"/>
          <w:sz w:val="24"/>
          <w:szCs w:val="24"/>
        </w:rPr>
        <w:t>urodytą kontaktinį asmenį prieš</w:t>
      </w:r>
      <w:r w:rsidRPr="006B4644">
        <w:rPr>
          <w:rFonts w:ascii="Times New Roman" w:hAnsi="Times New Roman"/>
          <w:sz w:val="24"/>
          <w:szCs w:val="24"/>
        </w:rPr>
        <w:t xml:space="preserve"> </w:t>
      </w:r>
      <w:r w:rsidR="00984DA2">
        <w:rPr>
          <w:rFonts w:ascii="Times New Roman" w:hAnsi="Times New Roman"/>
          <w:sz w:val="24"/>
          <w:szCs w:val="24"/>
        </w:rPr>
        <w:t xml:space="preserve">                       2 (dvi)</w:t>
      </w:r>
      <w:r w:rsidRPr="006B4644">
        <w:rPr>
          <w:rFonts w:ascii="Times New Roman" w:hAnsi="Times New Roman"/>
          <w:i/>
          <w:sz w:val="24"/>
          <w:szCs w:val="24"/>
        </w:rPr>
        <w:t xml:space="preserve"> </w:t>
      </w:r>
      <w:r w:rsidRPr="006B4644">
        <w:rPr>
          <w:rFonts w:ascii="Times New Roman" w:hAnsi="Times New Roman"/>
          <w:sz w:val="24"/>
          <w:szCs w:val="24"/>
        </w:rPr>
        <w:t>kalendorines dienas</w:t>
      </w:r>
      <w:r w:rsidR="00984DA2">
        <w:rPr>
          <w:rFonts w:ascii="Times New Roman" w:hAnsi="Times New Roman"/>
          <w:sz w:val="24"/>
          <w:szCs w:val="24"/>
        </w:rPr>
        <w:t xml:space="preserve"> </w:t>
      </w:r>
      <w:r w:rsidRPr="00984DA2">
        <w:rPr>
          <w:rFonts w:ascii="Times New Roman" w:hAnsi="Times New Roman"/>
          <w:sz w:val="24"/>
          <w:szCs w:val="24"/>
        </w:rPr>
        <w:t>telefonu</w:t>
      </w:r>
      <w:r w:rsidR="00AA31AE">
        <w:rPr>
          <w:rFonts w:ascii="Times New Roman" w:hAnsi="Times New Roman"/>
          <w:sz w:val="24"/>
          <w:szCs w:val="24"/>
        </w:rPr>
        <w:t xml:space="preserve"> arba </w:t>
      </w:r>
      <w:r w:rsidRPr="00984DA2">
        <w:rPr>
          <w:rFonts w:ascii="Times New Roman" w:hAnsi="Times New Roman"/>
          <w:sz w:val="24"/>
          <w:szCs w:val="24"/>
        </w:rPr>
        <w:t>elektroniniu paštu</w:t>
      </w:r>
      <w:r w:rsidR="00984DA2" w:rsidRPr="00984DA2">
        <w:rPr>
          <w:rFonts w:ascii="Times New Roman" w:hAnsi="Times New Roman"/>
          <w:sz w:val="24"/>
          <w:szCs w:val="24"/>
        </w:rPr>
        <w:t>.</w:t>
      </w:r>
    </w:p>
    <w:p w14:paraId="0C4C4C25" w14:textId="25A5D276" w:rsidR="00182226" w:rsidRDefault="00182226" w:rsidP="00F87AE5">
      <w:pPr>
        <w:widowControl w:val="0"/>
        <w:tabs>
          <w:tab w:val="left" w:pos="1134"/>
        </w:tabs>
        <w:spacing w:after="0" w:line="240" w:lineRule="auto"/>
        <w:ind w:firstLine="360"/>
        <w:jc w:val="both"/>
        <w:outlineLvl w:val="1"/>
        <w:rPr>
          <w:rFonts w:ascii="Times New Roman" w:hAnsi="Times New Roman"/>
          <w:sz w:val="24"/>
          <w:szCs w:val="24"/>
        </w:rPr>
      </w:pPr>
      <w:r>
        <w:rPr>
          <w:rFonts w:ascii="Times New Roman" w:hAnsi="Times New Roman"/>
          <w:sz w:val="24"/>
          <w:szCs w:val="24"/>
        </w:rPr>
        <w:t>1.4. Prekes</w:t>
      </w:r>
      <w:r w:rsidRPr="00182226">
        <w:rPr>
          <w:rFonts w:ascii="Times New Roman" w:hAnsi="Times New Roman"/>
          <w:sz w:val="24"/>
          <w:szCs w:val="24"/>
        </w:rPr>
        <w:t xml:space="preserve"> priimti įgalioto atsakingo asmens kontaktiniai d</w:t>
      </w:r>
      <w:r>
        <w:rPr>
          <w:rFonts w:ascii="Times New Roman" w:hAnsi="Times New Roman"/>
          <w:sz w:val="24"/>
          <w:szCs w:val="24"/>
        </w:rPr>
        <w:t xml:space="preserve">uomenys: </w:t>
      </w:r>
      <w:r w:rsidRPr="00FB578E">
        <w:rPr>
          <w:rFonts w:ascii="Times New Roman" w:hAnsi="Times New Roman"/>
          <w:sz w:val="24"/>
          <w:szCs w:val="24"/>
        </w:rPr>
        <w:t>Apie įg</w:t>
      </w:r>
      <w:r w:rsidRPr="00182226">
        <w:rPr>
          <w:rFonts w:ascii="Times New Roman" w:hAnsi="Times New Roman"/>
          <w:sz w:val="24"/>
          <w:szCs w:val="24"/>
        </w:rPr>
        <w:t xml:space="preserve">alioto asmens pasikeitimą Pirkėjas informuoja Tiekėją šios Sutarties </w:t>
      </w:r>
      <w:r w:rsidR="006B567C">
        <w:rPr>
          <w:rFonts w:ascii="Times New Roman" w:hAnsi="Times New Roman"/>
          <w:sz w:val="24"/>
          <w:szCs w:val="24"/>
        </w:rPr>
        <w:t>9</w:t>
      </w:r>
      <w:r w:rsidRPr="00182226">
        <w:rPr>
          <w:rFonts w:ascii="Times New Roman" w:hAnsi="Times New Roman"/>
          <w:sz w:val="24"/>
          <w:szCs w:val="24"/>
        </w:rPr>
        <w:t xml:space="preserve"> skyriuje nurodytu Tiekėjo el. paštu ir atskiras Sutarties pakeitimas ar atskiras įgaliojimų įforminimas dėl ši</w:t>
      </w:r>
      <w:r>
        <w:rPr>
          <w:rFonts w:ascii="Times New Roman" w:hAnsi="Times New Roman"/>
          <w:sz w:val="24"/>
          <w:szCs w:val="24"/>
        </w:rPr>
        <w:t>os priežasties nėra atliekamas.</w:t>
      </w:r>
    </w:p>
    <w:p w14:paraId="168896E6" w14:textId="77777777" w:rsidR="00052469" w:rsidRPr="006B4644" w:rsidRDefault="00052469" w:rsidP="00F87AE5">
      <w:pPr>
        <w:widowControl w:val="0"/>
        <w:tabs>
          <w:tab w:val="left" w:pos="1134"/>
        </w:tabs>
        <w:spacing w:after="0" w:line="240" w:lineRule="auto"/>
        <w:ind w:firstLine="360"/>
        <w:jc w:val="both"/>
        <w:outlineLvl w:val="1"/>
        <w:rPr>
          <w:rFonts w:ascii="Times New Roman" w:hAnsi="Times New Roman"/>
          <w:sz w:val="24"/>
          <w:szCs w:val="24"/>
        </w:rPr>
      </w:pPr>
    </w:p>
    <w:p w14:paraId="5600BB9C" w14:textId="3B00D555" w:rsidR="00540279"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KAINA IR / ARBA KAINODAROS TAISYKLĖS IR MOKĖJIMO SĄLYGOS</w:t>
      </w:r>
    </w:p>
    <w:p w14:paraId="6D037145" w14:textId="77777777" w:rsidR="00E463D0" w:rsidRPr="006B4644" w:rsidRDefault="00E463D0" w:rsidP="00E463D0">
      <w:pPr>
        <w:spacing w:after="0" w:line="240" w:lineRule="auto"/>
        <w:ind w:left="1080"/>
        <w:rPr>
          <w:rFonts w:ascii="Times New Roman" w:eastAsia="Calibri" w:hAnsi="Times New Roman" w:cs="Times New Roman"/>
          <w:b/>
          <w:sz w:val="24"/>
          <w:szCs w:val="24"/>
        </w:rPr>
      </w:pPr>
    </w:p>
    <w:p w14:paraId="5C392378" w14:textId="4055FDC9" w:rsidR="00586D48" w:rsidRPr="006B4644" w:rsidRDefault="00540279" w:rsidP="00F87AE5">
      <w:pPr>
        <w:spacing w:after="0" w:line="240" w:lineRule="auto"/>
        <w:ind w:firstLine="360"/>
        <w:jc w:val="both"/>
        <w:rPr>
          <w:rFonts w:ascii="Times New Roman" w:hAnsi="Times New Roman"/>
          <w:i/>
          <w:sz w:val="24"/>
          <w:szCs w:val="24"/>
        </w:rPr>
      </w:pPr>
      <w:r w:rsidRPr="006B4644">
        <w:rPr>
          <w:rFonts w:ascii="Times New Roman" w:eastAsia="Calibri" w:hAnsi="Times New Roman" w:cs="Times New Roman"/>
          <w:sz w:val="24"/>
          <w:szCs w:val="24"/>
        </w:rPr>
        <w:t>2.1. Sutarčiai taikoma</w:t>
      </w:r>
      <w:r w:rsidR="00E44E81" w:rsidRPr="006B4644">
        <w:rPr>
          <w:rFonts w:ascii="Times New Roman" w:eastAsia="Calibri" w:hAnsi="Times New Roman" w:cs="Times New Roman"/>
          <w:sz w:val="24"/>
          <w:szCs w:val="24"/>
        </w:rPr>
        <w:t>s</w:t>
      </w:r>
      <w:r w:rsidRPr="006B4644">
        <w:rPr>
          <w:rFonts w:ascii="Times New Roman" w:eastAsia="Calibri" w:hAnsi="Times New Roman" w:cs="Times New Roman"/>
          <w:sz w:val="24"/>
          <w:szCs w:val="24"/>
        </w:rPr>
        <w:t xml:space="preserve"> </w:t>
      </w:r>
      <w:r w:rsidR="00AE7D08" w:rsidRPr="00AE7D08">
        <w:rPr>
          <w:rFonts w:ascii="Times New Roman" w:hAnsi="Times New Roman"/>
          <w:sz w:val="24"/>
          <w:szCs w:val="24"/>
        </w:rPr>
        <w:t xml:space="preserve">fiksuoto įkainio </w:t>
      </w:r>
      <w:r w:rsidR="00753C96">
        <w:rPr>
          <w:rFonts w:ascii="Times New Roman" w:hAnsi="Times New Roman"/>
          <w:sz w:val="24"/>
          <w:szCs w:val="24"/>
        </w:rPr>
        <w:t xml:space="preserve">su peržiūra </w:t>
      </w:r>
      <w:r w:rsidR="00AE7D08" w:rsidRPr="00AE7D08">
        <w:rPr>
          <w:rFonts w:ascii="Times New Roman" w:hAnsi="Times New Roman"/>
          <w:sz w:val="24"/>
          <w:szCs w:val="24"/>
        </w:rPr>
        <w:t>kainodaros metodas</w:t>
      </w:r>
      <w:r w:rsidR="00AE7D08">
        <w:rPr>
          <w:rFonts w:ascii="Times New Roman" w:hAnsi="Times New Roman"/>
          <w:sz w:val="24"/>
          <w:szCs w:val="24"/>
        </w:rPr>
        <w:t>.</w:t>
      </w:r>
    </w:p>
    <w:p w14:paraId="47D896CC" w14:textId="18B2739A" w:rsidR="00540279" w:rsidRPr="006B4644" w:rsidRDefault="008160C0"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t>2.2. Atsižvelgiant į Sutarties S</w:t>
      </w:r>
      <w:r w:rsidR="00540279" w:rsidRPr="006B4644">
        <w:rPr>
          <w:rFonts w:ascii="Times New Roman" w:eastAsia="Calibri" w:hAnsi="Times New Roman" w:cs="Times New Roman"/>
          <w:sz w:val="24"/>
          <w:szCs w:val="24"/>
          <w:lang w:eastAsia="x-none"/>
        </w:rPr>
        <w:t>pecialiųjų sąlygų 2.1 punktą:</w:t>
      </w:r>
    </w:p>
    <w:p w14:paraId="5B1DE71A" w14:textId="6A2E7F4C" w:rsidR="00540279" w:rsidRDefault="00540279"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t xml:space="preserve">Sutarties </w:t>
      </w:r>
      <w:r w:rsidR="00AE7D08">
        <w:rPr>
          <w:rFonts w:ascii="Times New Roman" w:eastAsia="Calibri" w:hAnsi="Times New Roman" w:cs="Times New Roman"/>
          <w:sz w:val="24"/>
          <w:szCs w:val="24"/>
          <w:lang w:eastAsia="x-none"/>
        </w:rPr>
        <w:t xml:space="preserve">maksimali </w:t>
      </w:r>
      <w:r w:rsidRPr="006B4644">
        <w:rPr>
          <w:rFonts w:ascii="Times New Roman" w:eastAsia="Calibri" w:hAnsi="Times New Roman" w:cs="Times New Roman"/>
          <w:sz w:val="24"/>
          <w:szCs w:val="24"/>
          <w:lang w:eastAsia="x-none"/>
        </w:rPr>
        <w:t>kaina yra:</w:t>
      </w:r>
    </w:p>
    <w:p w14:paraId="1BD5E42E" w14:textId="4D25AB24" w:rsidR="005A2EA1" w:rsidRPr="00ED7FF5" w:rsidRDefault="005A2EA1" w:rsidP="005A2EA1">
      <w:pPr>
        <w:shd w:val="clear" w:color="auto" w:fill="FFFFFF"/>
        <w:spacing w:after="0" w:line="240" w:lineRule="auto"/>
        <w:ind w:right="23"/>
        <w:jc w:val="both"/>
        <w:rPr>
          <w:rFonts w:ascii="Times New Roman" w:eastAsia="Calibri" w:hAnsi="Times New Roman" w:cs="Times New Roman"/>
          <w:iCs/>
          <w:sz w:val="24"/>
          <w:szCs w:val="24"/>
          <w:lang w:eastAsia="x-none"/>
        </w:rPr>
      </w:pPr>
      <w:r>
        <w:rPr>
          <w:rFonts w:ascii="Times New Roman" w:eastAsia="Calibri" w:hAnsi="Times New Roman" w:cs="Times New Roman"/>
          <w:i/>
          <w:sz w:val="24"/>
          <w:szCs w:val="24"/>
          <w:lang w:eastAsia="x-none"/>
        </w:rPr>
        <w:t xml:space="preserve">      </w:t>
      </w:r>
      <w:r w:rsidR="00ED7FF5" w:rsidRPr="00ED7FF5">
        <w:rPr>
          <w:rFonts w:ascii="Times New Roman" w:eastAsia="Calibri" w:hAnsi="Times New Roman" w:cs="Times New Roman"/>
          <w:iCs/>
          <w:sz w:val="24"/>
          <w:szCs w:val="24"/>
          <w:lang w:eastAsia="x-none"/>
        </w:rPr>
        <w:t>8</w:t>
      </w:r>
      <w:r w:rsidR="00324D98">
        <w:rPr>
          <w:rFonts w:ascii="Times New Roman" w:eastAsia="Calibri" w:hAnsi="Times New Roman" w:cs="Times New Roman"/>
          <w:iCs/>
          <w:sz w:val="24"/>
          <w:szCs w:val="24"/>
          <w:lang w:eastAsia="x-none"/>
        </w:rPr>
        <w:t xml:space="preserve"> </w:t>
      </w:r>
      <w:r w:rsidR="006B567C">
        <w:rPr>
          <w:rFonts w:ascii="Times New Roman" w:eastAsia="Calibri" w:hAnsi="Times New Roman" w:cs="Times New Roman"/>
          <w:iCs/>
          <w:sz w:val="24"/>
          <w:szCs w:val="24"/>
          <w:lang w:eastAsia="x-none"/>
        </w:rPr>
        <w:t>94</w:t>
      </w:r>
      <w:r w:rsidR="00ED7FF5" w:rsidRPr="00ED7FF5">
        <w:rPr>
          <w:rFonts w:ascii="Times New Roman" w:eastAsia="Calibri" w:hAnsi="Times New Roman" w:cs="Times New Roman"/>
          <w:iCs/>
          <w:sz w:val="24"/>
          <w:szCs w:val="24"/>
          <w:lang w:eastAsia="x-none"/>
        </w:rPr>
        <w:t xml:space="preserve">0,00 Eur (aštuoni tūkstančiai </w:t>
      </w:r>
      <w:r w:rsidR="006B567C">
        <w:rPr>
          <w:rFonts w:ascii="Times New Roman" w:eastAsia="Calibri" w:hAnsi="Times New Roman" w:cs="Times New Roman"/>
          <w:iCs/>
          <w:sz w:val="24"/>
          <w:szCs w:val="24"/>
          <w:lang w:eastAsia="x-none"/>
        </w:rPr>
        <w:t>devyni šimtai keturiasdešimt eurų</w:t>
      </w:r>
      <w:r w:rsidR="00ED7FF5" w:rsidRPr="00ED7FF5">
        <w:rPr>
          <w:rFonts w:ascii="Times New Roman" w:eastAsia="Calibri" w:hAnsi="Times New Roman" w:cs="Times New Roman"/>
          <w:iCs/>
          <w:sz w:val="24"/>
          <w:szCs w:val="24"/>
          <w:lang w:eastAsia="x-none"/>
        </w:rPr>
        <w:t xml:space="preserve"> 00 ct) be pridėtinės vertės mokesčio</w:t>
      </w:r>
      <w:r w:rsidRPr="00ED7FF5">
        <w:rPr>
          <w:rFonts w:ascii="Times New Roman" w:hAnsi="Times New Roman"/>
          <w:iCs/>
          <w:sz w:val="24"/>
          <w:szCs w:val="24"/>
          <w:lang w:eastAsia="x-none"/>
        </w:rPr>
        <w:t xml:space="preserve"> (toliau – </w:t>
      </w:r>
      <w:r w:rsidRPr="00ED7FF5">
        <w:rPr>
          <w:rFonts w:ascii="Times New Roman" w:hAnsi="Times New Roman"/>
          <w:b/>
          <w:iCs/>
          <w:sz w:val="24"/>
          <w:szCs w:val="24"/>
          <w:lang w:eastAsia="x-none"/>
        </w:rPr>
        <w:t>PVM</w:t>
      </w:r>
      <w:r w:rsidRPr="00ED7FF5">
        <w:rPr>
          <w:rFonts w:ascii="Times New Roman" w:eastAsia="Calibri" w:hAnsi="Times New Roman" w:cs="Times New Roman"/>
          <w:iCs/>
          <w:sz w:val="24"/>
          <w:szCs w:val="24"/>
          <w:lang w:eastAsia="x-none"/>
        </w:rPr>
        <w:t>);</w:t>
      </w:r>
    </w:p>
    <w:p w14:paraId="6D573A6D" w14:textId="07169F32" w:rsidR="00324B0D" w:rsidRPr="009F2461" w:rsidRDefault="00324B0D" w:rsidP="00324B0D">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sidRPr="009F2461">
        <w:rPr>
          <w:rFonts w:ascii="Times New Roman" w:eastAsia="Calibri" w:hAnsi="Times New Roman" w:cs="Times New Roman"/>
          <w:iCs/>
          <w:sz w:val="24"/>
          <w:szCs w:val="24"/>
          <w:lang w:eastAsia="x-none"/>
        </w:rPr>
        <w:t xml:space="preserve">21 proc. PVM – </w:t>
      </w:r>
      <w:r>
        <w:rPr>
          <w:rFonts w:ascii="Times New Roman" w:eastAsia="Calibri" w:hAnsi="Times New Roman" w:cs="Times New Roman"/>
          <w:iCs/>
          <w:sz w:val="24"/>
          <w:szCs w:val="24"/>
          <w:lang w:eastAsia="x-none"/>
        </w:rPr>
        <w:t>1 877,40</w:t>
      </w:r>
      <w:r w:rsidRPr="009F2461">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vienas tūkstantis aštuoni šimtai septyniasdešimt</w:t>
      </w:r>
      <w:r w:rsidR="001816D5">
        <w:rPr>
          <w:rFonts w:ascii="Times New Roman" w:eastAsia="Calibri" w:hAnsi="Times New Roman" w:cs="Times New Roman"/>
          <w:iCs/>
          <w:sz w:val="24"/>
          <w:szCs w:val="24"/>
          <w:lang w:eastAsia="x-none"/>
        </w:rPr>
        <w:t xml:space="preserve"> septyni</w:t>
      </w:r>
      <w:r w:rsidRPr="009F2461">
        <w:rPr>
          <w:rFonts w:ascii="Times New Roman" w:eastAsia="Calibri" w:hAnsi="Times New Roman" w:cs="Times New Roman"/>
          <w:iCs/>
          <w:sz w:val="24"/>
          <w:szCs w:val="24"/>
          <w:lang w:eastAsia="x-none"/>
        </w:rPr>
        <w:t xml:space="preserve"> eura</w:t>
      </w:r>
      <w:r>
        <w:rPr>
          <w:rFonts w:ascii="Times New Roman" w:eastAsia="Calibri" w:hAnsi="Times New Roman" w:cs="Times New Roman"/>
          <w:iCs/>
          <w:sz w:val="24"/>
          <w:szCs w:val="24"/>
          <w:lang w:eastAsia="x-none"/>
        </w:rPr>
        <w:t>i</w:t>
      </w:r>
      <w:r w:rsidRPr="009F2461">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40</w:t>
      </w:r>
      <w:r w:rsidRPr="009F2461">
        <w:rPr>
          <w:rFonts w:ascii="Times New Roman" w:eastAsia="Calibri" w:hAnsi="Times New Roman" w:cs="Times New Roman"/>
          <w:iCs/>
          <w:sz w:val="24"/>
          <w:szCs w:val="24"/>
          <w:lang w:eastAsia="x-none"/>
        </w:rPr>
        <w:t xml:space="preserve"> ct);</w:t>
      </w:r>
    </w:p>
    <w:p w14:paraId="466960C2" w14:textId="6A5502CB" w:rsidR="00324B0D" w:rsidRPr="009F2461" w:rsidRDefault="00324B0D" w:rsidP="00324B0D">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Pr>
          <w:rFonts w:ascii="Times New Roman" w:eastAsia="Calibri" w:hAnsi="Times New Roman" w:cs="Times New Roman"/>
          <w:iCs/>
          <w:sz w:val="24"/>
          <w:szCs w:val="24"/>
          <w:lang w:eastAsia="x-none"/>
        </w:rPr>
        <w:t>10</w:t>
      </w:r>
      <w:r w:rsidRPr="009F2461">
        <w:rPr>
          <w:rFonts w:ascii="Times New Roman" w:eastAsia="Calibri" w:hAnsi="Times New Roman" w:cs="Times New Roman"/>
          <w:iCs/>
          <w:sz w:val="24"/>
          <w:szCs w:val="24"/>
          <w:lang w:eastAsia="x-none"/>
        </w:rPr>
        <w:t> </w:t>
      </w:r>
      <w:r>
        <w:rPr>
          <w:rFonts w:ascii="Times New Roman" w:eastAsia="Calibri" w:hAnsi="Times New Roman" w:cs="Times New Roman"/>
          <w:iCs/>
          <w:sz w:val="24"/>
          <w:szCs w:val="24"/>
          <w:lang w:eastAsia="x-none"/>
        </w:rPr>
        <w:t>817</w:t>
      </w:r>
      <w:r w:rsidRPr="009F2461">
        <w:rPr>
          <w:rFonts w:ascii="Times New Roman" w:eastAsia="Calibri" w:hAnsi="Times New Roman" w:cs="Times New Roman"/>
          <w:iCs/>
          <w:sz w:val="24"/>
          <w:szCs w:val="24"/>
          <w:lang w:eastAsia="x-none"/>
        </w:rPr>
        <w:t>,</w:t>
      </w:r>
      <w:r>
        <w:rPr>
          <w:rFonts w:ascii="Times New Roman" w:eastAsia="Calibri" w:hAnsi="Times New Roman" w:cs="Times New Roman"/>
          <w:iCs/>
          <w:sz w:val="24"/>
          <w:szCs w:val="24"/>
          <w:lang w:eastAsia="x-none"/>
        </w:rPr>
        <w:t>40</w:t>
      </w:r>
      <w:r w:rsidRPr="009F2461">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d</w:t>
      </w:r>
      <w:r w:rsidR="001816D5">
        <w:rPr>
          <w:rFonts w:ascii="Times New Roman" w:eastAsia="Calibri" w:hAnsi="Times New Roman" w:cs="Times New Roman"/>
          <w:iCs/>
          <w:sz w:val="24"/>
          <w:szCs w:val="24"/>
          <w:lang w:eastAsia="x-none"/>
        </w:rPr>
        <w:t>ešimt tūkstančių aštuoni šimtai septyniolika</w:t>
      </w:r>
      <w:r>
        <w:rPr>
          <w:rFonts w:ascii="Times New Roman" w:eastAsia="Calibri" w:hAnsi="Times New Roman" w:cs="Times New Roman"/>
          <w:iCs/>
          <w:sz w:val="24"/>
          <w:szCs w:val="24"/>
          <w:lang w:eastAsia="x-none"/>
        </w:rPr>
        <w:t xml:space="preserve"> eur</w:t>
      </w:r>
      <w:r w:rsidR="001816D5">
        <w:rPr>
          <w:rFonts w:ascii="Times New Roman" w:eastAsia="Calibri" w:hAnsi="Times New Roman" w:cs="Times New Roman"/>
          <w:iCs/>
          <w:sz w:val="24"/>
          <w:szCs w:val="24"/>
          <w:lang w:eastAsia="x-none"/>
        </w:rPr>
        <w:t>ų</w:t>
      </w:r>
      <w:r>
        <w:rPr>
          <w:rFonts w:ascii="Times New Roman" w:eastAsia="Calibri" w:hAnsi="Times New Roman" w:cs="Times New Roman"/>
          <w:iCs/>
          <w:sz w:val="24"/>
          <w:szCs w:val="24"/>
          <w:lang w:eastAsia="x-none"/>
        </w:rPr>
        <w:t xml:space="preserve"> </w:t>
      </w:r>
      <w:r w:rsidR="001816D5" w:rsidRPr="001816D5">
        <w:rPr>
          <w:rFonts w:ascii="Times New Roman" w:eastAsia="Calibri" w:hAnsi="Times New Roman" w:cs="Times New Roman"/>
          <w:iCs/>
          <w:sz w:val="24"/>
          <w:szCs w:val="24"/>
          <w:lang w:eastAsia="x-none"/>
        </w:rPr>
        <w:t>40</w:t>
      </w:r>
      <w:r>
        <w:rPr>
          <w:rFonts w:ascii="Times New Roman" w:eastAsia="Calibri" w:hAnsi="Times New Roman" w:cs="Times New Roman"/>
          <w:iCs/>
          <w:sz w:val="24"/>
          <w:szCs w:val="24"/>
          <w:lang w:eastAsia="x-none"/>
        </w:rPr>
        <w:t xml:space="preserve"> </w:t>
      </w:r>
      <w:r w:rsidRPr="009F2461">
        <w:rPr>
          <w:rFonts w:ascii="Times New Roman" w:eastAsia="Calibri" w:hAnsi="Times New Roman" w:cs="Times New Roman"/>
          <w:iCs/>
          <w:sz w:val="24"/>
          <w:szCs w:val="24"/>
          <w:lang w:eastAsia="x-none"/>
        </w:rPr>
        <w:t>ct) su PVM.</w:t>
      </w:r>
    </w:p>
    <w:p w14:paraId="19D6BBF7" w14:textId="49580B33" w:rsidR="00680F49" w:rsidRDefault="00AE7D08" w:rsidP="00AE7D08">
      <w:pPr>
        <w:shd w:val="clear" w:color="auto" w:fill="FFFFFF"/>
        <w:spacing w:after="0" w:line="240" w:lineRule="auto"/>
        <w:ind w:right="23"/>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      Prekių įkainis</w:t>
      </w:r>
      <w:r w:rsidR="00680F49">
        <w:rPr>
          <w:rFonts w:ascii="Times New Roman" w:eastAsia="Calibri" w:hAnsi="Times New Roman" w:cs="Times New Roman"/>
          <w:sz w:val="24"/>
          <w:szCs w:val="24"/>
          <w:lang w:eastAsia="x-non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5"/>
        <w:gridCol w:w="4612"/>
        <w:gridCol w:w="1078"/>
        <w:gridCol w:w="1261"/>
        <w:gridCol w:w="2162"/>
      </w:tblGrid>
      <w:tr w:rsidR="00AE7D08" w:rsidRPr="00F658CC" w14:paraId="70994681" w14:textId="77777777" w:rsidTr="00274608">
        <w:trPr>
          <w:trHeight w:val="283"/>
          <w:jc w:val="center"/>
        </w:trPr>
        <w:tc>
          <w:tcPr>
            <w:tcW w:w="297"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AD80E0B" w14:textId="77777777" w:rsidR="00AE7D08" w:rsidRPr="00AE7D08" w:rsidRDefault="00AE7D08" w:rsidP="00AA0648">
            <w:pPr>
              <w:spacing w:before="60" w:after="60" w:line="276" w:lineRule="auto"/>
              <w:jc w:val="center"/>
              <w:rPr>
                <w:rFonts w:ascii="Times New Roman" w:hAnsi="Times New Roman" w:cs="Times New Roman"/>
                <w:b/>
                <w:sz w:val="20"/>
                <w:szCs w:val="20"/>
              </w:rPr>
            </w:pPr>
            <w:r w:rsidRPr="00AE7D08">
              <w:rPr>
                <w:rFonts w:ascii="Times New Roman" w:hAnsi="Times New Roman" w:cs="Times New Roman"/>
                <w:b/>
                <w:sz w:val="20"/>
                <w:szCs w:val="20"/>
              </w:rPr>
              <w:t>Eil. Nr.</w:t>
            </w:r>
          </w:p>
        </w:tc>
        <w:tc>
          <w:tcPr>
            <w:tcW w:w="2424"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D9F94A3" w14:textId="77777777" w:rsidR="00AE7D08" w:rsidRPr="00AE7D08" w:rsidRDefault="00AE7D08" w:rsidP="00AA0648">
            <w:pPr>
              <w:spacing w:before="60" w:after="60" w:line="276" w:lineRule="auto"/>
              <w:jc w:val="center"/>
              <w:rPr>
                <w:rFonts w:ascii="Times New Roman" w:hAnsi="Times New Roman" w:cs="Times New Roman"/>
                <w:b/>
                <w:iCs/>
                <w:sz w:val="20"/>
                <w:szCs w:val="20"/>
              </w:rPr>
            </w:pPr>
            <w:r w:rsidRPr="00AE7D08">
              <w:rPr>
                <w:rFonts w:ascii="Times New Roman" w:hAnsi="Times New Roman" w:cs="Times New Roman"/>
                <w:b/>
                <w:iCs/>
                <w:sz w:val="20"/>
                <w:szCs w:val="20"/>
              </w:rPr>
              <w:t>Pirkimo objektas</w:t>
            </w:r>
          </w:p>
        </w:tc>
        <w:tc>
          <w:tcPr>
            <w:tcW w:w="589"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E16067C" w14:textId="77777777" w:rsidR="00AE7D08" w:rsidRPr="00AE7D08" w:rsidRDefault="00AE7D08" w:rsidP="00AA0648">
            <w:pPr>
              <w:spacing w:before="60" w:after="60" w:line="276" w:lineRule="auto"/>
              <w:jc w:val="center"/>
              <w:rPr>
                <w:rFonts w:ascii="Times New Roman" w:hAnsi="Times New Roman" w:cs="Times New Roman"/>
                <w:b/>
                <w:sz w:val="20"/>
                <w:szCs w:val="20"/>
              </w:rPr>
            </w:pPr>
            <w:r w:rsidRPr="00AE7D08">
              <w:rPr>
                <w:rFonts w:ascii="Times New Roman" w:eastAsia="Times New Roman" w:hAnsi="Times New Roman"/>
                <w:b/>
                <w:bCs/>
                <w:color w:val="000000"/>
                <w:sz w:val="20"/>
                <w:szCs w:val="20"/>
                <w:lang w:eastAsia="lt-LT"/>
              </w:rPr>
              <w:t xml:space="preserve">Mato vienetas </w:t>
            </w:r>
          </w:p>
        </w:tc>
        <w:tc>
          <w:tcPr>
            <w:tcW w:w="53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E0391A6" w14:textId="5B7763A4" w:rsidR="00AE7D08" w:rsidRPr="00AE7D08" w:rsidRDefault="00274608" w:rsidP="00AA0648">
            <w:pPr>
              <w:spacing w:before="60" w:after="60" w:line="276" w:lineRule="auto"/>
              <w:jc w:val="center"/>
              <w:rPr>
                <w:rFonts w:ascii="Times New Roman" w:hAnsi="Times New Roman"/>
                <w:b/>
                <w:sz w:val="20"/>
                <w:szCs w:val="20"/>
                <w:lang w:eastAsia="x-none"/>
              </w:rPr>
            </w:pPr>
            <w:r>
              <w:rPr>
                <w:rFonts w:ascii="Times New Roman" w:hAnsi="Times New Roman"/>
                <w:b/>
                <w:sz w:val="20"/>
                <w:szCs w:val="20"/>
                <w:lang w:eastAsia="x-none"/>
              </w:rPr>
              <w:t>Maksimalus k</w:t>
            </w:r>
            <w:r w:rsidR="00AE7D08" w:rsidRPr="00AE7D08">
              <w:rPr>
                <w:rFonts w:ascii="Times New Roman" w:hAnsi="Times New Roman"/>
                <w:b/>
                <w:sz w:val="20"/>
                <w:szCs w:val="20"/>
                <w:lang w:eastAsia="x-none"/>
              </w:rPr>
              <w:t>iekis</w:t>
            </w:r>
          </w:p>
        </w:tc>
        <w:tc>
          <w:tcPr>
            <w:tcW w:w="1152"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7558A" w14:textId="61D464D2" w:rsidR="00AE7D08" w:rsidRPr="00AE7D08" w:rsidRDefault="00AE7D08" w:rsidP="00AA0648">
            <w:pPr>
              <w:spacing w:before="60" w:after="60" w:line="276" w:lineRule="auto"/>
              <w:jc w:val="center"/>
              <w:rPr>
                <w:rFonts w:ascii="Times New Roman" w:hAnsi="Times New Roman" w:cs="Times New Roman"/>
                <w:b/>
                <w:sz w:val="20"/>
                <w:szCs w:val="20"/>
              </w:rPr>
            </w:pPr>
            <w:r w:rsidRPr="00AE7D08">
              <w:rPr>
                <w:rFonts w:ascii="Times New Roman" w:hAnsi="Times New Roman"/>
                <w:b/>
                <w:sz w:val="20"/>
                <w:szCs w:val="20"/>
                <w:lang w:eastAsia="x-none"/>
              </w:rPr>
              <w:t>1 vnt.</w:t>
            </w:r>
            <w:r w:rsidR="00274608">
              <w:rPr>
                <w:rFonts w:ascii="Times New Roman" w:hAnsi="Times New Roman"/>
                <w:b/>
                <w:sz w:val="20"/>
                <w:szCs w:val="20"/>
                <w:lang w:eastAsia="x-none"/>
              </w:rPr>
              <w:t xml:space="preserve"> </w:t>
            </w:r>
            <w:r w:rsidRPr="00AE7D08">
              <w:rPr>
                <w:rFonts w:ascii="Times New Roman" w:hAnsi="Times New Roman"/>
                <w:b/>
                <w:sz w:val="20"/>
                <w:szCs w:val="20"/>
                <w:lang w:eastAsia="x-none"/>
              </w:rPr>
              <w:t>įkainis Eur be PVM</w:t>
            </w:r>
          </w:p>
        </w:tc>
      </w:tr>
      <w:tr w:rsidR="00AE7D08" w:rsidRPr="00F658CC" w14:paraId="296E0040" w14:textId="77777777" w:rsidTr="00274608">
        <w:trPr>
          <w:trHeight w:val="332"/>
          <w:jc w:val="center"/>
        </w:trPr>
        <w:tc>
          <w:tcPr>
            <w:tcW w:w="297" w:type="pct"/>
            <w:tcBorders>
              <w:top w:val="single" w:sz="4" w:space="0" w:color="000000"/>
              <w:left w:val="single" w:sz="4" w:space="0" w:color="000000"/>
              <w:bottom w:val="single" w:sz="4" w:space="0" w:color="000000"/>
              <w:right w:val="single" w:sz="4" w:space="0" w:color="000000"/>
            </w:tcBorders>
            <w:vAlign w:val="center"/>
            <w:hideMark/>
          </w:tcPr>
          <w:p w14:paraId="4332A59E" w14:textId="77777777" w:rsidR="00AE7D08" w:rsidRPr="00F658CC" w:rsidRDefault="00AE7D08" w:rsidP="00AA0648">
            <w:pPr>
              <w:spacing w:before="60" w:after="60" w:line="276" w:lineRule="auto"/>
              <w:jc w:val="center"/>
              <w:rPr>
                <w:rFonts w:ascii="Times New Roman" w:hAnsi="Times New Roman" w:cs="Times New Roman"/>
                <w:sz w:val="24"/>
                <w:szCs w:val="24"/>
              </w:rPr>
            </w:pPr>
            <w:r w:rsidRPr="00F658CC">
              <w:rPr>
                <w:rFonts w:ascii="Times New Roman" w:hAnsi="Times New Roman" w:cs="Times New Roman"/>
                <w:sz w:val="24"/>
                <w:szCs w:val="24"/>
              </w:rPr>
              <w:t>1.</w:t>
            </w:r>
          </w:p>
        </w:tc>
        <w:tc>
          <w:tcPr>
            <w:tcW w:w="2424" w:type="pct"/>
            <w:tcBorders>
              <w:top w:val="single" w:sz="4" w:space="0" w:color="000000"/>
              <w:left w:val="single" w:sz="4" w:space="0" w:color="000000"/>
              <w:bottom w:val="single" w:sz="4" w:space="0" w:color="000000"/>
              <w:right w:val="single" w:sz="4" w:space="0" w:color="000000"/>
            </w:tcBorders>
            <w:vAlign w:val="center"/>
            <w:hideMark/>
          </w:tcPr>
          <w:p w14:paraId="090887D4" w14:textId="7458CEBC" w:rsidR="00AE7D08" w:rsidRPr="00157591" w:rsidRDefault="00AE7D08" w:rsidP="00AA0648">
            <w:pPr>
              <w:rPr>
                <w:rFonts w:ascii="Times New Roman" w:hAnsi="Times New Roman" w:cs="Times New Roman"/>
              </w:rPr>
            </w:pPr>
            <w:r w:rsidRPr="00157591">
              <w:rPr>
                <w:rFonts w:ascii="Times New Roman" w:hAnsi="Times New Roman" w:cs="Times New Roman"/>
              </w:rPr>
              <w:t>Programinės įrangos ,,GeoMap2020” nuoma (</w:t>
            </w:r>
            <w:r w:rsidR="00324D98">
              <w:rPr>
                <w:rFonts w:ascii="Times New Roman" w:hAnsi="Times New Roman" w:cs="Times New Roman"/>
              </w:rPr>
              <w:t xml:space="preserve">tinklinės </w:t>
            </w:r>
            <w:r w:rsidRPr="00157591">
              <w:rPr>
                <w:rFonts w:ascii="Times New Roman" w:hAnsi="Times New Roman" w:cs="Times New Roman"/>
              </w:rPr>
              <w:t xml:space="preserve">licencijos, 12 </w:t>
            </w:r>
            <w:r w:rsidRPr="00AE7D08">
              <w:rPr>
                <w:rFonts w:ascii="Times New Roman" w:hAnsi="Times New Roman" w:cs="Times New Roman"/>
              </w:rPr>
              <w:t>mėn.)</w:t>
            </w:r>
          </w:p>
        </w:tc>
        <w:tc>
          <w:tcPr>
            <w:tcW w:w="589" w:type="pct"/>
            <w:tcBorders>
              <w:top w:val="single" w:sz="4" w:space="0" w:color="000000"/>
              <w:left w:val="single" w:sz="4" w:space="0" w:color="000000"/>
              <w:bottom w:val="single" w:sz="4" w:space="0" w:color="000000"/>
              <w:right w:val="single" w:sz="4" w:space="0" w:color="000000"/>
            </w:tcBorders>
            <w:vAlign w:val="center"/>
          </w:tcPr>
          <w:p w14:paraId="274F72EF" w14:textId="77777777" w:rsidR="00AE7D08" w:rsidRPr="00AE7D08" w:rsidRDefault="00AE7D08" w:rsidP="00AA0648">
            <w:pPr>
              <w:spacing w:before="60" w:after="60" w:line="240" w:lineRule="auto"/>
              <w:ind w:firstLine="41"/>
              <w:jc w:val="center"/>
              <w:rPr>
                <w:rFonts w:ascii="Times New Roman" w:hAnsi="Times New Roman" w:cs="Times New Roman"/>
              </w:rPr>
            </w:pPr>
            <w:r w:rsidRPr="00AE7D08">
              <w:rPr>
                <w:rFonts w:ascii="Times New Roman" w:hAnsi="Times New Roman" w:cs="Times New Roman"/>
              </w:rPr>
              <w:t>Vnt.</w:t>
            </w:r>
          </w:p>
        </w:tc>
        <w:tc>
          <w:tcPr>
            <w:tcW w:w="538" w:type="pct"/>
            <w:tcBorders>
              <w:top w:val="single" w:sz="4" w:space="0" w:color="000000"/>
              <w:left w:val="single" w:sz="4" w:space="0" w:color="000000"/>
              <w:bottom w:val="single" w:sz="4" w:space="0" w:color="000000"/>
              <w:right w:val="single" w:sz="4" w:space="0" w:color="000000"/>
            </w:tcBorders>
            <w:vAlign w:val="center"/>
          </w:tcPr>
          <w:p w14:paraId="2DF90707" w14:textId="3BE6E165" w:rsidR="00AE7D08" w:rsidRPr="00AE7D08" w:rsidRDefault="00274608" w:rsidP="00AA0648">
            <w:pPr>
              <w:spacing w:before="60" w:after="60" w:line="240" w:lineRule="auto"/>
              <w:ind w:firstLine="41"/>
              <w:jc w:val="center"/>
              <w:rPr>
                <w:rFonts w:ascii="Times New Roman" w:hAnsi="Times New Roman" w:cs="Times New Roman"/>
              </w:rPr>
            </w:pPr>
            <w:r>
              <w:rPr>
                <w:rFonts w:ascii="Times New Roman" w:hAnsi="Times New Roman" w:cs="Times New Roman"/>
              </w:rPr>
              <w:t>6</w:t>
            </w:r>
          </w:p>
        </w:tc>
        <w:tc>
          <w:tcPr>
            <w:tcW w:w="1152" w:type="pct"/>
            <w:tcBorders>
              <w:top w:val="single" w:sz="4" w:space="0" w:color="000000"/>
              <w:left w:val="single" w:sz="4" w:space="0" w:color="000000"/>
              <w:bottom w:val="single" w:sz="4" w:space="0" w:color="000000"/>
              <w:right w:val="single" w:sz="4" w:space="0" w:color="000000"/>
            </w:tcBorders>
            <w:vAlign w:val="center"/>
          </w:tcPr>
          <w:p w14:paraId="458F66F8" w14:textId="34921991" w:rsidR="00AE7D08" w:rsidRPr="001816D5" w:rsidRDefault="001816D5" w:rsidP="00AA0648">
            <w:pPr>
              <w:spacing w:before="60" w:after="60" w:line="240" w:lineRule="auto"/>
              <w:ind w:firstLine="41"/>
              <w:jc w:val="center"/>
              <w:rPr>
                <w:rFonts w:ascii="Times New Roman" w:hAnsi="Times New Roman" w:cs="Times New Roman"/>
                <w:lang w:val="en-US"/>
              </w:rPr>
            </w:pPr>
            <w:r>
              <w:rPr>
                <w:rFonts w:ascii="Times New Roman" w:hAnsi="Times New Roman" w:cs="Times New Roman"/>
                <w:lang w:val="en-US"/>
              </w:rPr>
              <w:t>1 490,00</w:t>
            </w:r>
          </w:p>
        </w:tc>
      </w:tr>
    </w:tbl>
    <w:p w14:paraId="51B281A3" w14:textId="77777777" w:rsidR="00AE7D08" w:rsidRDefault="00AE7D08" w:rsidP="00AE7D08">
      <w:pPr>
        <w:shd w:val="clear" w:color="auto" w:fill="FFFFFF"/>
        <w:spacing w:after="0" w:line="240" w:lineRule="auto"/>
        <w:ind w:right="23"/>
        <w:jc w:val="both"/>
        <w:rPr>
          <w:rFonts w:ascii="Times New Roman" w:eastAsia="Calibri" w:hAnsi="Times New Roman" w:cs="Times New Roman"/>
          <w:sz w:val="24"/>
          <w:szCs w:val="24"/>
          <w:lang w:eastAsia="x-none"/>
        </w:rPr>
      </w:pPr>
    </w:p>
    <w:p w14:paraId="237301B0" w14:textId="10C7D3AF" w:rsidR="00DE1042" w:rsidRPr="00DE1042" w:rsidRDefault="00540279" w:rsidP="00DE1042">
      <w:pPr>
        <w:pStyle w:val="Sraopastraipa"/>
        <w:spacing w:after="0" w:line="240" w:lineRule="auto"/>
        <w:ind w:left="22" w:firstLine="360"/>
        <w:jc w:val="both"/>
        <w:rPr>
          <w:rFonts w:ascii="Times New Roman" w:eastAsia="Calibri" w:hAnsi="Times New Roman" w:cs="Times New Roman"/>
          <w:i/>
          <w:spacing w:val="-1"/>
          <w:sz w:val="24"/>
          <w:szCs w:val="24"/>
        </w:rPr>
      </w:pPr>
      <w:r w:rsidRPr="006B4644">
        <w:rPr>
          <w:rFonts w:ascii="Times New Roman" w:eastAsia="Calibri" w:hAnsi="Times New Roman" w:cs="Times New Roman"/>
          <w:bCs/>
          <w:sz w:val="24"/>
          <w:szCs w:val="24"/>
        </w:rPr>
        <w:t>2.</w:t>
      </w:r>
      <w:r w:rsidR="00344088" w:rsidRPr="006B4644">
        <w:rPr>
          <w:rFonts w:ascii="Times New Roman" w:eastAsia="Calibri" w:hAnsi="Times New Roman" w:cs="Times New Roman"/>
          <w:bCs/>
          <w:sz w:val="24"/>
          <w:szCs w:val="24"/>
        </w:rPr>
        <w:t>3</w:t>
      </w:r>
      <w:r w:rsidR="00592494" w:rsidRPr="006B4644">
        <w:rPr>
          <w:rFonts w:ascii="Times New Roman" w:eastAsia="Calibri" w:hAnsi="Times New Roman" w:cs="Times New Roman"/>
          <w:bCs/>
          <w:sz w:val="24"/>
          <w:szCs w:val="24"/>
        </w:rPr>
        <w:t>. Apmokėjimo sąlygos</w:t>
      </w:r>
      <w:r w:rsidR="00AE7D08">
        <w:rPr>
          <w:rFonts w:ascii="Times New Roman" w:eastAsia="Calibri" w:hAnsi="Times New Roman" w:cs="Times New Roman"/>
          <w:spacing w:val="-1"/>
          <w:sz w:val="24"/>
          <w:szCs w:val="24"/>
        </w:rPr>
        <w:t>:</w:t>
      </w:r>
      <w:r w:rsidR="007B693B">
        <w:rPr>
          <w:rFonts w:ascii="Times New Roman" w:eastAsia="Calibri" w:hAnsi="Times New Roman" w:cs="Times New Roman"/>
          <w:spacing w:val="-1"/>
          <w:sz w:val="24"/>
          <w:szCs w:val="24"/>
        </w:rPr>
        <w:t xml:space="preserve"> </w:t>
      </w:r>
      <w:r w:rsidR="00DE1042" w:rsidRPr="00DE1042">
        <w:rPr>
          <w:rFonts w:ascii="Times New Roman" w:hAnsi="Times New Roman"/>
          <w:iCs/>
          <w:sz w:val="24"/>
          <w:szCs w:val="24"/>
        </w:rPr>
        <w:t>įvykdžius užsakymą, mokama už konkretų kiekį/apimtį pagal nustatytus įkainius</w:t>
      </w:r>
      <w:r w:rsidR="00DE1042">
        <w:rPr>
          <w:rFonts w:ascii="Times New Roman" w:eastAsia="Calibri" w:hAnsi="Times New Roman" w:cs="Times New Roman"/>
          <w:i/>
          <w:iCs/>
          <w:spacing w:val="-1"/>
          <w:sz w:val="24"/>
          <w:szCs w:val="24"/>
        </w:rPr>
        <w:t xml:space="preserve"> </w:t>
      </w:r>
      <w:r w:rsidR="00DE1042" w:rsidRPr="00DE1042">
        <w:rPr>
          <w:rFonts w:ascii="Times New Roman" w:eastAsia="Calibri" w:hAnsi="Times New Roman" w:cs="Times New Roman"/>
          <w:spacing w:val="-1"/>
          <w:sz w:val="24"/>
          <w:szCs w:val="24"/>
        </w:rPr>
        <w:t xml:space="preserve">per </w:t>
      </w:r>
      <w:r w:rsidR="00DE1042">
        <w:rPr>
          <w:rFonts w:ascii="Times New Roman" w:eastAsia="Calibri" w:hAnsi="Times New Roman" w:cs="Times New Roman"/>
          <w:spacing w:val="-1"/>
          <w:sz w:val="24"/>
          <w:szCs w:val="24"/>
        </w:rPr>
        <w:t>30</w:t>
      </w:r>
      <w:r w:rsidR="00DE1042" w:rsidRPr="00DE1042">
        <w:rPr>
          <w:rFonts w:ascii="Times New Roman" w:eastAsia="Calibri" w:hAnsi="Times New Roman" w:cs="Times New Roman"/>
          <w:spacing w:val="-1"/>
          <w:sz w:val="24"/>
          <w:szCs w:val="24"/>
        </w:rPr>
        <w:t xml:space="preserve"> (</w:t>
      </w:r>
      <w:r w:rsidR="00DE1042">
        <w:rPr>
          <w:rFonts w:ascii="Times New Roman" w:eastAsia="Calibri" w:hAnsi="Times New Roman" w:cs="Times New Roman"/>
          <w:spacing w:val="-1"/>
          <w:sz w:val="24"/>
          <w:szCs w:val="24"/>
        </w:rPr>
        <w:t>trisdešimt</w:t>
      </w:r>
      <w:r w:rsidR="00DE1042" w:rsidRPr="00DE1042">
        <w:rPr>
          <w:rFonts w:ascii="Times New Roman" w:eastAsia="Calibri" w:hAnsi="Times New Roman" w:cs="Times New Roman"/>
          <w:spacing w:val="-1"/>
          <w:sz w:val="24"/>
          <w:szCs w:val="24"/>
        </w:rPr>
        <w:t>) kalendorin</w:t>
      </w:r>
      <w:r w:rsidR="00DE1042">
        <w:rPr>
          <w:rFonts w:ascii="Times New Roman" w:eastAsia="Calibri" w:hAnsi="Times New Roman" w:cs="Times New Roman"/>
          <w:spacing w:val="-1"/>
          <w:sz w:val="24"/>
          <w:szCs w:val="24"/>
        </w:rPr>
        <w:t>ių</w:t>
      </w:r>
      <w:r w:rsidR="00DE1042" w:rsidRPr="00DE1042">
        <w:rPr>
          <w:rFonts w:ascii="Times New Roman" w:eastAsia="Calibri" w:hAnsi="Times New Roman" w:cs="Times New Roman"/>
          <w:spacing w:val="-1"/>
          <w:sz w:val="24"/>
          <w:szCs w:val="24"/>
        </w:rPr>
        <w:t xml:space="preserve"> dien</w:t>
      </w:r>
      <w:r w:rsidR="00DE1042">
        <w:rPr>
          <w:rFonts w:ascii="Times New Roman" w:eastAsia="Calibri" w:hAnsi="Times New Roman" w:cs="Times New Roman"/>
          <w:spacing w:val="-1"/>
          <w:sz w:val="24"/>
          <w:szCs w:val="24"/>
        </w:rPr>
        <w:t>ų</w:t>
      </w:r>
      <w:r w:rsidR="00DE1042" w:rsidRPr="00DE1042">
        <w:rPr>
          <w:rFonts w:ascii="Times New Roman" w:eastAsia="Calibri" w:hAnsi="Times New Roman" w:cs="Times New Roman"/>
          <w:spacing w:val="-1"/>
          <w:sz w:val="24"/>
          <w:szCs w:val="24"/>
        </w:rPr>
        <w:t xml:space="preserve"> Sutarties Bendrųjų sąlygų nustatyta tvarka.</w:t>
      </w:r>
    </w:p>
    <w:p w14:paraId="50DECEB6" w14:textId="0E14785C" w:rsidR="007B693B" w:rsidRPr="007B693B" w:rsidRDefault="007B693B" w:rsidP="00DE1042">
      <w:pPr>
        <w:pStyle w:val="Sraopastraipa"/>
        <w:spacing w:after="0" w:line="240" w:lineRule="auto"/>
        <w:ind w:left="22" w:firstLine="360"/>
        <w:jc w:val="both"/>
        <w:rPr>
          <w:rFonts w:ascii="Times New Roman" w:eastAsia="Calibri" w:hAnsi="Times New Roman" w:cs="Times New Roman"/>
          <w:spacing w:val="-1"/>
          <w:sz w:val="24"/>
          <w:szCs w:val="24"/>
        </w:rPr>
      </w:pPr>
    </w:p>
    <w:p w14:paraId="4662F4BC" w14:textId="0EAD0312" w:rsidR="00DE34F2" w:rsidRPr="006B4644" w:rsidRDefault="00DE34F2" w:rsidP="007B693B">
      <w:pPr>
        <w:pStyle w:val="Sraopastraipa"/>
        <w:spacing w:after="0" w:line="240" w:lineRule="auto"/>
        <w:ind w:left="22" w:firstLine="360"/>
        <w:jc w:val="both"/>
        <w:rPr>
          <w:rFonts w:ascii="Times New Roman" w:eastAsia="Calibri" w:hAnsi="Times New Roman" w:cs="Times New Roman"/>
          <w:sz w:val="24"/>
          <w:szCs w:val="24"/>
        </w:rPr>
      </w:pPr>
    </w:p>
    <w:p w14:paraId="389DEA6B" w14:textId="599CA866" w:rsidR="00540279" w:rsidRPr="00E463D0" w:rsidRDefault="00BC299C" w:rsidP="00E463D0">
      <w:pPr>
        <w:pStyle w:val="Sraopastraipa"/>
        <w:numPr>
          <w:ilvl w:val="0"/>
          <w:numId w:val="1"/>
        </w:numPr>
        <w:tabs>
          <w:tab w:val="left" w:pos="709"/>
        </w:tabs>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lastRenderedPageBreak/>
        <w:t>PREKIŲ PATIEKIMO TVARKA</w:t>
      </w:r>
    </w:p>
    <w:p w14:paraId="381D5D9A" w14:textId="77777777" w:rsidR="00E463D0" w:rsidRPr="00E463D0" w:rsidRDefault="00E463D0" w:rsidP="00E463D0">
      <w:pPr>
        <w:pStyle w:val="Sraopastraipa"/>
        <w:tabs>
          <w:tab w:val="left" w:pos="709"/>
        </w:tabs>
        <w:spacing w:after="0" w:line="240" w:lineRule="auto"/>
        <w:rPr>
          <w:rFonts w:ascii="Times New Roman" w:eastAsia="Calibri" w:hAnsi="Times New Roman" w:cs="Times New Roman"/>
          <w:b/>
          <w:sz w:val="24"/>
          <w:szCs w:val="24"/>
        </w:rPr>
      </w:pPr>
    </w:p>
    <w:p w14:paraId="1DF736A8" w14:textId="4CC111BB" w:rsidR="00572B27" w:rsidRDefault="00572B27" w:rsidP="0070450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3.1. </w:t>
      </w:r>
      <w:bookmarkStart w:id="3" w:name="_Hlk33017336"/>
      <w:r w:rsidRPr="00572B27">
        <w:rPr>
          <w:rFonts w:ascii="Times New Roman" w:hAnsi="Times New Roman"/>
          <w:sz w:val="24"/>
          <w:szCs w:val="24"/>
        </w:rPr>
        <w:t xml:space="preserve">Programinė įranga pateikiama </w:t>
      </w:r>
      <w:r>
        <w:rPr>
          <w:rFonts w:ascii="Times New Roman" w:hAnsi="Times New Roman"/>
          <w:sz w:val="24"/>
          <w:szCs w:val="24"/>
        </w:rPr>
        <w:t>U</w:t>
      </w:r>
      <w:r w:rsidRPr="00572B27">
        <w:rPr>
          <w:rFonts w:ascii="Times New Roman" w:hAnsi="Times New Roman"/>
          <w:sz w:val="24"/>
          <w:szCs w:val="24"/>
        </w:rPr>
        <w:t xml:space="preserve">žsakovui (tai gali būti atliekama gamintojo numatytoje savitarnos sistemoje) ne vėliau kaip per 5 (penkias) darbo dienas nuo </w:t>
      </w:r>
      <w:r>
        <w:rPr>
          <w:rFonts w:ascii="Times New Roman" w:hAnsi="Times New Roman"/>
          <w:sz w:val="24"/>
          <w:szCs w:val="24"/>
        </w:rPr>
        <w:t>Sutarties įsigaliojimo dienos</w:t>
      </w:r>
      <w:r w:rsidRPr="00572B27">
        <w:rPr>
          <w:rFonts w:ascii="Times New Roman" w:hAnsi="Times New Roman"/>
          <w:sz w:val="24"/>
          <w:szCs w:val="24"/>
        </w:rPr>
        <w:t>, o programinės įrangos atnaujinimai – ne vėliau kaip per 5 (penkias) darbo dienas nuo naujos versijos (pataisymų ar kitų atnaujinimų) išleidimo bei patalpinimo atsisiuntimui gamintojo sistemose dienos.</w:t>
      </w:r>
    </w:p>
    <w:bookmarkEnd w:id="3"/>
    <w:p w14:paraId="02233E2C" w14:textId="132330A9" w:rsidR="003D5EBD" w:rsidRPr="00DD36C8" w:rsidRDefault="00F701B5" w:rsidP="0070450A">
      <w:pPr>
        <w:shd w:val="clear" w:color="auto" w:fill="FFFFFF"/>
        <w:spacing w:after="0" w:line="240" w:lineRule="auto"/>
        <w:jc w:val="both"/>
        <w:rPr>
          <w:rFonts w:ascii="Times New Roman" w:hAnsi="Times New Roman"/>
          <w:sz w:val="24"/>
          <w:szCs w:val="24"/>
        </w:rPr>
      </w:pPr>
      <w:r w:rsidRPr="00D5765A">
        <w:rPr>
          <w:rFonts w:ascii="Times New Roman" w:hAnsi="Times New Roman"/>
          <w:color w:val="FF0000"/>
          <w:sz w:val="24"/>
          <w:szCs w:val="24"/>
        </w:rPr>
        <w:t xml:space="preserve">    </w:t>
      </w:r>
      <w:r w:rsidRPr="00DD36C8">
        <w:rPr>
          <w:rFonts w:ascii="Times New Roman" w:hAnsi="Times New Roman"/>
          <w:sz w:val="24"/>
          <w:szCs w:val="24"/>
        </w:rPr>
        <w:t xml:space="preserve">3.2. Užsakovas įsipareigoja įsigyti 3 (tris) vienetus programinės įrangos licencijas, programinės įrangos papildomos licencijos bus </w:t>
      </w:r>
      <w:r w:rsidR="00A6006A" w:rsidRPr="00DD36C8">
        <w:rPr>
          <w:rFonts w:ascii="Times New Roman" w:hAnsi="Times New Roman"/>
          <w:sz w:val="24"/>
          <w:szCs w:val="24"/>
        </w:rPr>
        <w:t>įsigyjamos</w:t>
      </w:r>
      <w:r w:rsidRPr="00DD36C8">
        <w:rPr>
          <w:rFonts w:ascii="Times New Roman" w:hAnsi="Times New Roman"/>
          <w:sz w:val="24"/>
          <w:szCs w:val="24"/>
        </w:rPr>
        <w:t xml:space="preserve"> pagal poreikį.</w:t>
      </w:r>
      <w:r w:rsidR="007F12C2">
        <w:rPr>
          <w:rFonts w:ascii="Times New Roman" w:hAnsi="Times New Roman"/>
          <w:sz w:val="24"/>
          <w:szCs w:val="24"/>
        </w:rPr>
        <w:t xml:space="preserve"> </w:t>
      </w:r>
      <w:r w:rsidR="007F12C2" w:rsidRPr="007F12C2">
        <w:rPr>
          <w:rFonts w:ascii="Times New Roman" w:hAnsi="Times New Roman"/>
          <w:sz w:val="24"/>
          <w:szCs w:val="24"/>
        </w:rPr>
        <w:t>Programinė</w:t>
      </w:r>
      <w:r w:rsidR="007F12C2">
        <w:rPr>
          <w:rFonts w:ascii="Times New Roman" w:hAnsi="Times New Roman"/>
          <w:sz w:val="24"/>
          <w:szCs w:val="24"/>
        </w:rPr>
        <w:t>s</w:t>
      </w:r>
      <w:r w:rsidR="007F12C2" w:rsidRPr="007F12C2">
        <w:rPr>
          <w:rFonts w:ascii="Times New Roman" w:hAnsi="Times New Roman"/>
          <w:sz w:val="24"/>
          <w:szCs w:val="24"/>
        </w:rPr>
        <w:t xml:space="preserve"> įrang</w:t>
      </w:r>
      <w:r w:rsidR="007F12C2">
        <w:rPr>
          <w:rFonts w:ascii="Times New Roman" w:hAnsi="Times New Roman"/>
          <w:sz w:val="24"/>
          <w:szCs w:val="24"/>
        </w:rPr>
        <w:t>os papildomos licencijos pateikiam</w:t>
      </w:r>
      <w:r w:rsidR="00EB6A54">
        <w:rPr>
          <w:rFonts w:ascii="Times New Roman" w:hAnsi="Times New Roman"/>
          <w:sz w:val="24"/>
          <w:szCs w:val="24"/>
        </w:rPr>
        <w:t>o</w:t>
      </w:r>
      <w:r w:rsidR="007F12C2">
        <w:rPr>
          <w:rFonts w:ascii="Times New Roman" w:hAnsi="Times New Roman"/>
          <w:sz w:val="24"/>
          <w:szCs w:val="24"/>
        </w:rPr>
        <w:t>s</w:t>
      </w:r>
      <w:r w:rsidR="007F12C2" w:rsidRPr="007F12C2">
        <w:rPr>
          <w:rFonts w:ascii="Times New Roman" w:hAnsi="Times New Roman"/>
          <w:sz w:val="24"/>
          <w:szCs w:val="24"/>
        </w:rPr>
        <w:t xml:space="preserve"> Užsakovui (tai gali būti atliekama gamintojo numatytoje savitarnos sistemoje) ne vėliau kaip per 5 (penkias) darbo dienas nuo </w:t>
      </w:r>
      <w:r w:rsidR="007F12C2">
        <w:rPr>
          <w:rFonts w:ascii="Times New Roman" w:hAnsi="Times New Roman"/>
          <w:sz w:val="24"/>
          <w:szCs w:val="24"/>
        </w:rPr>
        <w:t>užsakymo pateikimo dienos</w:t>
      </w:r>
      <w:r w:rsidR="007F12C2" w:rsidRPr="007F12C2">
        <w:rPr>
          <w:rFonts w:ascii="Times New Roman" w:hAnsi="Times New Roman"/>
          <w:sz w:val="24"/>
          <w:szCs w:val="24"/>
        </w:rPr>
        <w:t xml:space="preserve">, o programinės įrangos </w:t>
      </w:r>
      <w:r w:rsidR="00EB6A54">
        <w:rPr>
          <w:rFonts w:ascii="Times New Roman" w:hAnsi="Times New Roman"/>
          <w:sz w:val="24"/>
          <w:szCs w:val="24"/>
        </w:rPr>
        <w:t>atnaujinimai</w:t>
      </w:r>
      <w:r w:rsidR="007F12C2" w:rsidRPr="007F12C2">
        <w:rPr>
          <w:rFonts w:ascii="Times New Roman" w:hAnsi="Times New Roman"/>
          <w:sz w:val="24"/>
          <w:szCs w:val="24"/>
        </w:rPr>
        <w:t xml:space="preserve"> – ne vėliau kaip per 5 (penkias) darbo dienas nuo naujos versijos (pataisymų ar kitų atnaujinimų) išleidimo bei patalpinimo atsisiuntimui gamintojo sistemose dienos.</w:t>
      </w:r>
    </w:p>
    <w:p w14:paraId="01217194" w14:textId="70EFACD2" w:rsidR="008726D4" w:rsidRPr="00E52DC3" w:rsidRDefault="008726D4" w:rsidP="008726D4">
      <w:pPr>
        <w:shd w:val="clear" w:color="auto" w:fill="FFFFFF"/>
        <w:spacing w:after="0" w:line="240" w:lineRule="auto"/>
        <w:jc w:val="both"/>
        <w:rPr>
          <w:rFonts w:ascii="Times New Roman" w:eastAsia="Calibri" w:hAnsi="Times New Roman" w:cs="Times New Roman"/>
          <w:i/>
          <w:iCs/>
          <w:sz w:val="24"/>
          <w:szCs w:val="24"/>
        </w:rPr>
      </w:pPr>
      <w:r w:rsidRPr="00DD36C8">
        <w:rPr>
          <w:rFonts w:ascii="Times New Roman" w:eastAsia="Calibri" w:hAnsi="Times New Roman" w:cs="Times New Roman"/>
          <w:sz w:val="24"/>
          <w:szCs w:val="24"/>
        </w:rPr>
        <w:t xml:space="preserve">    3.</w:t>
      </w:r>
      <w:r w:rsidR="00F701B5" w:rsidRPr="00DD36C8">
        <w:rPr>
          <w:rFonts w:ascii="Times New Roman" w:eastAsia="Calibri" w:hAnsi="Times New Roman" w:cs="Times New Roman"/>
          <w:sz w:val="24"/>
          <w:szCs w:val="24"/>
        </w:rPr>
        <w:t>3</w:t>
      </w:r>
      <w:r w:rsidRPr="00DD36C8">
        <w:rPr>
          <w:rFonts w:ascii="Times New Roman" w:eastAsia="Calibri" w:hAnsi="Times New Roman" w:cs="Times New Roman"/>
          <w:sz w:val="24"/>
          <w:szCs w:val="24"/>
        </w:rPr>
        <w:t xml:space="preserve">. Pristatydamas Prekes Pirkėjui Tiekėjas pateikia dokumentus </w:t>
      </w:r>
      <w:r w:rsidRPr="00E52DC3">
        <w:rPr>
          <w:rFonts w:ascii="Times New Roman" w:eastAsia="Calibri" w:hAnsi="Times New Roman" w:cs="Times New Roman"/>
          <w:sz w:val="24"/>
          <w:szCs w:val="24"/>
        </w:rPr>
        <w:t xml:space="preserve">nurodytus Sutarties 2 priedo </w:t>
      </w:r>
      <w:r w:rsidRPr="00E52DC3">
        <w:rPr>
          <w:rFonts w:ascii="Times New Roman" w:eastAsia="Calibri" w:hAnsi="Times New Roman" w:cs="Times New Roman"/>
          <w:i/>
          <w:iCs/>
          <w:sz w:val="24"/>
          <w:szCs w:val="24"/>
        </w:rPr>
        <w:t>Pirkimo techninė specifikacija</w:t>
      </w:r>
      <w:r w:rsidRPr="00E52DC3">
        <w:rPr>
          <w:rFonts w:ascii="Times New Roman" w:eastAsia="Calibri" w:hAnsi="Times New Roman" w:cs="Times New Roman"/>
          <w:sz w:val="24"/>
          <w:szCs w:val="24"/>
        </w:rPr>
        <w:t xml:space="preserve"> 4.2 punkte.</w:t>
      </w:r>
    </w:p>
    <w:p w14:paraId="45E64869" w14:textId="77777777" w:rsidR="0070450A" w:rsidRPr="0070450A" w:rsidRDefault="0070450A" w:rsidP="0070450A">
      <w:pPr>
        <w:pStyle w:val="Sraopastraipa"/>
        <w:shd w:val="clear" w:color="auto" w:fill="FFFFFF"/>
        <w:spacing w:after="0" w:line="240" w:lineRule="auto"/>
        <w:ind w:left="660"/>
        <w:jc w:val="both"/>
        <w:rPr>
          <w:rFonts w:ascii="Times New Roman" w:eastAsia="Calibri" w:hAnsi="Times New Roman" w:cs="Times New Roman"/>
          <w:sz w:val="24"/>
          <w:szCs w:val="24"/>
        </w:rPr>
      </w:pPr>
    </w:p>
    <w:p w14:paraId="793F704B" w14:textId="77777777" w:rsidR="000938D0" w:rsidRDefault="000938D0" w:rsidP="00F87AE5">
      <w:pPr>
        <w:spacing w:after="0" w:line="240" w:lineRule="auto"/>
        <w:ind w:firstLine="360"/>
        <w:jc w:val="center"/>
        <w:rPr>
          <w:rFonts w:ascii="Times New Roman" w:eastAsia="Calibri" w:hAnsi="Times New Roman" w:cs="Times New Roman"/>
          <w:b/>
          <w:sz w:val="24"/>
          <w:szCs w:val="24"/>
        </w:rPr>
      </w:pPr>
    </w:p>
    <w:p w14:paraId="35F01A12" w14:textId="63DBAA7A" w:rsidR="00540279" w:rsidRPr="00E463D0" w:rsidRDefault="00EF48CA" w:rsidP="00696585">
      <w:pPr>
        <w:pStyle w:val="Sraopastraipa"/>
        <w:numPr>
          <w:ilvl w:val="0"/>
          <w:numId w:val="13"/>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PREKIŲ KOKYBĖ IR GARANTIJA</w:t>
      </w:r>
    </w:p>
    <w:p w14:paraId="61A7224C" w14:textId="77777777" w:rsidR="00E463D0" w:rsidRPr="00E463D0" w:rsidRDefault="00E463D0" w:rsidP="00E463D0">
      <w:pPr>
        <w:pStyle w:val="Sraopastraipa"/>
        <w:spacing w:after="0" w:line="240" w:lineRule="auto"/>
        <w:rPr>
          <w:rFonts w:ascii="Times New Roman" w:eastAsia="Calibri" w:hAnsi="Times New Roman" w:cs="Times New Roman"/>
          <w:b/>
          <w:sz w:val="24"/>
          <w:szCs w:val="24"/>
        </w:rPr>
      </w:pPr>
    </w:p>
    <w:p w14:paraId="67983F76" w14:textId="1142D2A8" w:rsidR="00AE79EE" w:rsidRPr="006B4644"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r w:rsidR="00540279" w:rsidRPr="006B4644">
        <w:rPr>
          <w:rFonts w:ascii="Times New Roman" w:eastAsia="Calibri" w:hAnsi="Times New Roman" w:cs="Times New Roman"/>
          <w:sz w:val="24"/>
          <w:szCs w:val="24"/>
        </w:rPr>
        <w:t xml:space="preserve">4.1. Prekės turi būti patiektos kokybiškos pagal Sutartyje </w:t>
      </w:r>
      <w:r w:rsidR="00344088" w:rsidRPr="006B4644">
        <w:rPr>
          <w:rFonts w:ascii="Times New Roman" w:eastAsia="Calibri" w:hAnsi="Times New Roman" w:cs="Times New Roman"/>
          <w:sz w:val="24"/>
          <w:szCs w:val="24"/>
        </w:rPr>
        <w:t xml:space="preserve">ir jos prieduose </w:t>
      </w:r>
      <w:r w:rsidR="00540279" w:rsidRPr="006B4644">
        <w:rPr>
          <w:rFonts w:ascii="Times New Roman" w:eastAsia="Calibri" w:hAnsi="Times New Roman" w:cs="Times New Roman"/>
          <w:sz w:val="24"/>
          <w:szCs w:val="24"/>
        </w:rPr>
        <w:t xml:space="preserve">nustatytus reikalavimus. </w:t>
      </w:r>
      <w:r w:rsidR="00AE79EE" w:rsidRPr="006B4644">
        <w:rPr>
          <w:rFonts w:ascii="Times New Roman" w:eastAsia="Calibri" w:hAnsi="Times New Roman" w:cs="Times New Roman"/>
          <w:sz w:val="24"/>
          <w:szCs w:val="24"/>
        </w:rPr>
        <w:t xml:space="preserve">Nustačius, kad Prekės yra nekokybiškos Tiekėjas privalo ištaisyti Prekių trūkumus per </w:t>
      </w:r>
      <w:r w:rsidR="00FF5037">
        <w:rPr>
          <w:rFonts w:ascii="Times New Roman" w:eastAsia="Calibri" w:hAnsi="Times New Roman" w:cs="Times New Roman"/>
          <w:sz w:val="24"/>
          <w:szCs w:val="24"/>
        </w:rPr>
        <w:t>2 (dvi)</w:t>
      </w:r>
      <w:r w:rsidR="00AE79EE" w:rsidRPr="006B4644">
        <w:rPr>
          <w:rFonts w:ascii="Times New Roman" w:eastAsia="Calibri" w:hAnsi="Times New Roman" w:cs="Times New Roman"/>
          <w:sz w:val="24"/>
          <w:szCs w:val="24"/>
        </w:rPr>
        <w:t xml:space="preserve"> </w:t>
      </w:r>
      <w:r w:rsidR="00FF5037" w:rsidRPr="00FF5037">
        <w:rPr>
          <w:rFonts w:ascii="Times New Roman" w:eastAsia="Calibri" w:hAnsi="Times New Roman" w:cs="Times New Roman"/>
          <w:sz w:val="24"/>
          <w:szCs w:val="24"/>
        </w:rPr>
        <w:t>kalendorines dienas</w:t>
      </w:r>
      <w:r w:rsidR="00AE79EE" w:rsidRPr="006B4644">
        <w:rPr>
          <w:rFonts w:ascii="Times New Roman" w:eastAsia="Calibri" w:hAnsi="Times New Roman" w:cs="Times New Roman"/>
          <w:sz w:val="24"/>
          <w:szCs w:val="24"/>
        </w:rPr>
        <w:t xml:space="preserve"> nuo Pirkėjo pranešimo apie nekokybiškas Prekes pranešimo išsiuntimo Tiekėjui momento.</w:t>
      </w:r>
    </w:p>
    <w:p w14:paraId="5C724B56" w14:textId="287E0512" w:rsidR="005D6726" w:rsidRPr="006B4644"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147536">
        <w:rPr>
          <w:rFonts w:ascii="Times New Roman" w:eastAsia="Calibri" w:hAnsi="Times New Roman" w:cs="Times New Roman"/>
          <w:sz w:val="24"/>
          <w:szCs w:val="24"/>
        </w:rPr>
        <w:t>4.</w:t>
      </w:r>
      <w:r w:rsidR="00FF5037" w:rsidRPr="00147536">
        <w:rPr>
          <w:rFonts w:ascii="Times New Roman" w:eastAsia="Calibri" w:hAnsi="Times New Roman" w:cs="Times New Roman"/>
          <w:sz w:val="24"/>
          <w:szCs w:val="24"/>
        </w:rPr>
        <w:t>2</w:t>
      </w:r>
      <w:r w:rsidRPr="00147536">
        <w:rPr>
          <w:rFonts w:ascii="Times New Roman" w:eastAsia="Calibri" w:hAnsi="Times New Roman" w:cs="Times New Roman"/>
          <w:sz w:val="24"/>
          <w:szCs w:val="24"/>
        </w:rPr>
        <w:t xml:space="preserve">. </w:t>
      </w:r>
      <w:r w:rsidRPr="006B4644">
        <w:rPr>
          <w:rFonts w:ascii="Times New Roman" w:eastAsia="Calibri" w:hAnsi="Times New Roman" w:cs="Times New Roman"/>
          <w:sz w:val="24"/>
          <w:szCs w:val="24"/>
        </w:rPr>
        <w:t>Pr</w:t>
      </w:r>
      <w:r w:rsidR="00DE798B" w:rsidRPr="006B4644">
        <w:rPr>
          <w:rFonts w:ascii="Times New Roman" w:eastAsia="Calibri" w:hAnsi="Times New Roman" w:cs="Times New Roman"/>
          <w:sz w:val="24"/>
          <w:szCs w:val="24"/>
        </w:rPr>
        <w:t>ekių trūkumų/</w:t>
      </w:r>
      <w:r w:rsidR="00951F91" w:rsidRPr="006B4644">
        <w:rPr>
          <w:rFonts w:ascii="Times New Roman" w:eastAsia="Calibri" w:hAnsi="Times New Roman" w:cs="Times New Roman"/>
          <w:sz w:val="24"/>
          <w:szCs w:val="24"/>
        </w:rPr>
        <w:t xml:space="preserve">defektų nustatymo bei šalinimo </w:t>
      </w:r>
      <w:r w:rsidRPr="006B4644">
        <w:rPr>
          <w:rFonts w:ascii="Times New Roman" w:eastAsia="Calibri" w:hAnsi="Times New Roman" w:cs="Times New Roman"/>
          <w:sz w:val="24"/>
          <w:szCs w:val="24"/>
        </w:rPr>
        <w:t>tvarka numatyta Sutarties Bendrosiose sąlygose.</w:t>
      </w:r>
    </w:p>
    <w:p w14:paraId="04773164" w14:textId="14C49CBC" w:rsidR="00540279" w:rsidRPr="006B4644"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p>
    <w:p w14:paraId="6BAE8DBC" w14:textId="4843343A" w:rsidR="00540279" w:rsidRPr="00E463D0" w:rsidRDefault="00EF48CA" w:rsidP="0070450A">
      <w:pPr>
        <w:pStyle w:val="Sraopastraipa"/>
        <w:numPr>
          <w:ilvl w:val="0"/>
          <w:numId w:val="13"/>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ŠALIŲ ATSAKOMYBĖ</w:t>
      </w:r>
    </w:p>
    <w:p w14:paraId="39B3F823" w14:textId="77777777" w:rsidR="00E463D0" w:rsidRPr="00E463D0" w:rsidRDefault="00E463D0" w:rsidP="00E463D0">
      <w:pPr>
        <w:pStyle w:val="Sraopastraipa"/>
        <w:spacing w:after="0" w:line="240" w:lineRule="auto"/>
        <w:rPr>
          <w:rFonts w:ascii="Times New Roman" w:eastAsia="Calibri" w:hAnsi="Times New Roman" w:cs="Times New Roman"/>
          <w:b/>
          <w:sz w:val="24"/>
          <w:szCs w:val="24"/>
        </w:rPr>
      </w:pPr>
    </w:p>
    <w:p w14:paraId="313F6973" w14:textId="449E48D3" w:rsidR="00540279" w:rsidRPr="006B4644"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hAnsi="Times New Roman" w:cs="Times New Roman"/>
          <w:sz w:val="24"/>
          <w:szCs w:val="24"/>
        </w:rPr>
        <w:t>5.1</w:t>
      </w:r>
      <w:r w:rsidR="00540279" w:rsidRPr="006B4644">
        <w:rPr>
          <w:rFonts w:ascii="Times New Roman" w:hAnsi="Times New Roman" w:cs="Times New Roman"/>
          <w:sz w:val="24"/>
          <w:szCs w:val="24"/>
        </w:rPr>
        <w:t xml:space="preserve">. </w:t>
      </w:r>
      <w:r w:rsidR="00540279" w:rsidRPr="006B4644">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6B4644">
        <w:rPr>
          <w:rFonts w:ascii="Times New Roman" w:eastAsia="Calibri" w:hAnsi="Times New Roman" w:cs="Times New Roman"/>
          <w:sz w:val="24"/>
          <w:szCs w:val="24"/>
        </w:rPr>
        <w:t>, jei jis Sutarčiai taikomas</w:t>
      </w:r>
      <w:r w:rsidR="00540279" w:rsidRPr="006B4644">
        <w:rPr>
          <w:rFonts w:ascii="Times New Roman" w:eastAsia="Calibri" w:hAnsi="Times New Roman" w:cs="Times New Roman"/>
          <w:sz w:val="24"/>
          <w:szCs w:val="24"/>
        </w:rPr>
        <w:t xml:space="preserve">, </w:t>
      </w:r>
      <w:r w:rsidR="00D90371">
        <w:rPr>
          <w:rFonts w:ascii="Times New Roman" w:eastAsia="Calibri" w:hAnsi="Times New Roman" w:cs="Times New Roman"/>
          <w:sz w:val="24"/>
          <w:szCs w:val="24"/>
        </w:rPr>
        <w:t xml:space="preserve">bendrą </w:t>
      </w:r>
      <w:r w:rsidR="00540279" w:rsidRPr="006B4644">
        <w:rPr>
          <w:rFonts w:ascii="Times New Roman" w:eastAsia="Calibri" w:hAnsi="Times New Roman" w:cs="Times New Roman"/>
          <w:sz w:val="24"/>
          <w:szCs w:val="24"/>
        </w:rPr>
        <w:t>maksimalią delspinigių skaičiavimo ribą nustatant 20 (dvidešimt) procentų nuo</w:t>
      </w:r>
      <w:r w:rsidR="00D90371">
        <w:rPr>
          <w:rFonts w:ascii="Times New Roman" w:eastAsia="Calibri" w:hAnsi="Times New Roman" w:cs="Times New Roman"/>
          <w:sz w:val="24"/>
          <w:szCs w:val="24"/>
        </w:rPr>
        <w:t xml:space="preserve"> maksimalios </w:t>
      </w:r>
      <w:r w:rsidR="00540279" w:rsidRPr="006B4644">
        <w:rPr>
          <w:rFonts w:ascii="Times New Roman" w:eastAsia="Calibri" w:hAnsi="Times New Roman" w:cs="Times New Roman"/>
          <w:sz w:val="24"/>
          <w:szCs w:val="24"/>
        </w:rPr>
        <w:t xml:space="preserve"> Sutarties kainos </w:t>
      </w:r>
      <w:r w:rsidR="00D90371">
        <w:rPr>
          <w:rFonts w:ascii="Times New Roman" w:eastAsia="Calibri" w:hAnsi="Times New Roman" w:cs="Times New Roman"/>
          <w:sz w:val="24"/>
          <w:szCs w:val="24"/>
        </w:rPr>
        <w:t xml:space="preserve">dalies, </w:t>
      </w:r>
      <w:r w:rsidR="00540279" w:rsidRPr="006B4644">
        <w:rPr>
          <w:rFonts w:ascii="Times New Roman" w:eastAsia="Calibri" w:hAnsi="Times New Roman" w:cs="Times New Roman"/>
          <w:sz w:val="24"/>
          <w:szCs w:val="24"/>
        </w:rPr>
        <w:t>įskaitant PVM</w:t>
      </w:r>
      <w:r w:rsidR="000513EE" w:rsidRPr="006B4644">
        <w:rPr>
          <w:rFonts w:ascii="Times New Roman" w:eastAsia="Calibri" w:hAnsi="Times New Roman" w:cs="Times New Roman"/>
          <w:sz w:val="24"/>
          <w:szCs w:val="24"/>
        </w:rPr>
        <w:t>,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r w:rsidR="00FF5037">
        <w:rPr>
          <w:rFonts w:ascii="Times New Roman" w:eastAsia="Calibri" w:hAnsi="Times New Roman" w:cs="Times New Roman"/>
          <w:sz w:val="24"/>
          <w:szCs w:val="24"/>
        </w:rPr>
        <w:t>.</w:t>
      </w:r>
    </w:p>
    <w:p w14:paraId="3DD7D892" w14:textId="7E0C56FC" w:rsidR="00540279" w:rsidRPr="006B4644" w:rsidRDefault="00D84D45" w:rsidP="00FF5037">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5.2</w:t>
      </w:r>
      <w:r w:rsidR="00540279" w:rsidRPr="006B4644">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D90371">
        <w:rPr>
          <w:rFonts w:ascii="Times New Roman" w:eastAsia="Calibri" w:hAnsi="Times New Roman" w:cs="Times New Roman"/>
          <w:sz w:val="24"/>
          <w:szCs w:val="24"/>
        </w:rPr>
        <w:t xml:space="preserve">bendrą </w:t>
      </w:r>
      <w:r w:rsidR="00540279" w:rsidRPr="006B4644">
        <w:rPr>
          <w:rFonts w:ascii="Times New Roman" w:eastAsia="Calibri" w:hAnsi="Times New Roman" w:cs="Times New Roman"/>
          <w:sz w:val="24"/>
          <w:szCs w:val="24"/>
        </w:rPr>
        <w:t xml:space="preserve">maksimalią delspinigių skaičiavimo ribą nustatant 20 (dvidešimt) procentų nuo </w:t>
      </w:r>
      <w:r w:rsidR="00D90371">
        <w:rPr>
          <w:rFonts w:ascii="Times New Roman" w:eastAsia="Calibri" w:hAnsi="Times New Roman" w:cs="Times New Roman"/>
          <w:sz w:val="24"/>
          <w:szCs w:val="24"/>
        </w:rPr>
        <w:t xml:space="preserve">maksimalios </w:t>
      </w:r>
      <w:r w:rsidR="00540279" w:rsidRPr="006B4644">
        <w:rPr>
          <w:rFonts w:ascii="Times New Roman" w:eastAsia="Calibri" w:hAnsi="Times New Roman" w:cs="Times New Roman"/>
          <w:sz w:val="24"/>
          <w:szCs w:val="24"/>
        </w:rPr>
        <w:t>Sutarties kainos, įskaitant PVM</w:t>
      </w:r>
      <w:r w:rsidR="000513EE" w:rsidRPr="006B4644">
        <w:rPr>
          <w:rFonts w:ascii="Times New Roman" w:eastAsia="Calibri" w:hAnsi="Times New Roman" w:cs="Times New Roman"/>
          <w:sz w:val="24"/>
          <w:szCs w:val="24"/>
        </w:rPr>
        <w:t>,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r w:rsidR="00FF5037">
        <w:rPr>
          <w:rFonts w:ascii="Times New Roman" w:eastAsia="Calibri" w:hAnsi="Times New Roman" w:cs="Times New Roman"/>
          <w:sz w:val="24"/>
          <w:szCs w:val="24"/>
        </w:rPr>
        <w:t>.</w:t>
      </w:r>
    </w:p>
    <w:p w14:paraId="796BCF62" w14:textId="3B0607D7" w:rsidR="00D37C3A" w:rsidRPr="00D37C3A" w:rsidRDefault="00D37C3A" w:rsidP="00D37C3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D37C3A">
        <w:rPr>
          <w:rFonts w:ascii="Times New Roman" w:eastAsia="Calibri" w:hAnsi="Times New Roman" w:cs="Times New Roman"/>
          <w:iCs/>
          <w:sz w:val="24"/>
          <w:szCs w:val="24"/>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37C3A">
        <w:rPr>
          <w:rFonts w:ascii="Times New Roman" w:eastAsia="Calibri" w:hAnsi="Times New Roman" w:cs="Times New Roman"/>
          <w:b/>
          <w:bCs/>
          <w:iCs/>
          <w:sz w:val="24"/>
          <w:szCs w:val="24"/>
        </w:rPr>
        <w:t>Sankcijos</w:t>
      </w:r>
      <w:r w:rsidRPr="00D37C3A">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1E2D7392" w:rsidR="00D37C3A" w:rsidRDefault="00D37C3A" w:rsidP="00D37C3A">
      <w:pPr>
        <w:spacing w:after="0" w:line="240" w:lineRule="auto"/>
        <w:ind w:firstLine="360"/>
        <w:jc w:val="both"/>
        <w:rPr>
          <w:rFonts w:ascii="Times New Roman" w:eastAsia="Calibri" w:hAnsi="Times New Roman" w:cs="Times New Roman"/>
          <w:iCs/>
          <w:sz w:val="24"/>
          <w:szCs w:val="24"/>
        </w:rPr>
      </w:pPr>
      <w:r w:rsidRPr="00D37C3A">
        <w:rPr>
          <w:rFonts w:ascii="Times New Roman" w:eastAsia="Calibri" w:hAnsi="Times New Roman" w:cs="Times New Roman"/>
          <w:iCs/>
          <w:sz w:val="24"/>
          <w:szCs w:val="24"/>
        </w:rPr>
        <w:lastRenderedPageBreak/>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D32172">
        <w:rPr>
          <w:rFonts w:ascii="Times New Roman" w:eastAsia="Calibri" w:hAnsi="Times New Roman" w:cs="Times New Roman"/>
          <w:iCs/>
          <w:sz w:val="24"/>
          <w:szCs w:val="24"/>
        </w:rPr>
        <w:t xml:space="preserve">(dešimt) </w:t>
      </w:r>
      <w:r w:rsidRPr="00D37C3A">
        <w:rPr>
          <w:rFonts w:ascii="Times New Roman" w:eastAsia="Calibri" w:hAnsi="Times New Roman" w:cs="Times New Roman"/>
          <w:iCs/>
          <w:sz w:val="24"/>
          <w:szCs w:val="24"/>
        </w:rPr>
        <w:t>% Sutarties (maksimalios) vertės dydžio baudą</w:t>
      </w:r>
      <w:r>
        <w:rPr>
          <w:rFonts w:ascii="Times New Roman" w:eastAsia="Calibri" w:hAnsi="Times New Roman" w:cs="Times New Roman"/>
          <w:iCs/>
          <w:sz w:val="24"/>
          <w:szCs w:val="24"/>
        </w:rPr>
        <w:t>.</w:t>
      </w:r>
    </w:p>
    <w:p w14:paraId="50B75DC3" w14:textId="2594E4BF" w:rsidR="006B567C" w:rsidRDefault="006B567C" w:rsidP="00D37C3A">
      <w:pPr>
        <w:spacing w:after="0" w:line="240" w:lineRule="auto"/>
        <w:ind w:firstLine="360"/>
        <w:jc w:val="both"/>
        <w:rPr>
          <w:rFonts w:ascii="Times New Roman" w:eastAsia="Calibri" w:hAnsi="Times New Roman" w:cs="Times New Roman"/>
          <w:iCs/>
          <w:sz w:val="24"/>
          <w:szCs w:val="24"/>
        </w:rPr>
      </w:pPr>
    </w:p>
    <w:p w14:paraId="5C18443C" w14:textId="29FE8B43" w:rsidR="006B567C" w:rsidRDefault="006B567C" w:rsidP="00D37C3A">
      <w:pPr>
        <w:spacing w:after="0" w:line="240" w:lineRule="auto"/>
        <w:ind w:firstLine="360"/>
        <w:jc w:val="both"/>
        <w:rPr>
          <w:rFonts w:ascii="Times New Roman" w:eastAsia="Calibri" w:hAnsi="Times New Roman" w:cs="Times New Roman"/>
          <w:iCs/>
          <w:sz w:val="24"/>
          <w:szCs w:val="24"/>
        </w:rPr>
      </w:pPr>
    </w:p>
    <w:p w14:paraId="3E931002" w14:textId="77777777" w:rsidR="006B567C" w:rsidRPr="00A55BDA" w:rsidRDefault="006B567C" w:rsidP="006B567C">
      <w:pPr>
        <w:spacing w:after="0" w:line="240" w:lineRule="auto"/>
        <w:ind w:firstLine="360"/>
        <w:jc w:val="center"/>
        <w:rPr>
          <w:rFonts w:ascii="Times New Roman" w:eastAsia="Calibri" w:hAnsi="Times New Roman" w:cs="Times New Roman"/>
          <w:i/>
          <w:sz w:val="24"/>
          <w:szCs w:val="24"/>
        </w:rPr>
      </w:pPr>
      <w:r w:rsidRPr="00A55BDA">
        <w:rPr>
          <w:rFonts w:ascii="Times New Roman" w:eastAsia="Calibri" w:hAnsi="Times New Roman" w:cs="Times New Roman"/>
          <w:b/>
          <w:sz w:val="24"/>
          <w:szCs w:val="24"/>
        </w:rPr>
        <w:t xml:space="preserve">6. SUTARTIES ĮVYKDYMO UŽTIKRINIMAS </w:t>
      </w:r>
    </w:p>
    <w:p w14:paraId="2AD9E81B" w14:textId="77777777" w:rsidR="006B567C" w:rsidRPr="00A55BDA" w:rsidRDefault="006B567C" w:rsidP="006B567C">
      <w:pPr>
        <w:spacing w:after="0" w:line="240" w:lineRule="auto"/>
        <w:ind w:firstLine="360"/>
        <w:jc w:val="center"/>
        <w:rPr>
          <w:rFonts w:ascii="Times New Roman" w:eastAsia="Calibri" w:hAnsi="Times New Roman" w:cs="Times New Roman"/>
          <w:b/>
          <w:sz w:val="24"/>
          <w:szCs w:val="24"/>
        </w:rPr>
      </w:pPr>
    </w:p>
    <w:p w14:paraId="04AA2350" w14:textId="77777777" w:rsidR="006B567C" w:rsidRPr="00EC6E07" w:rsidRDefault="006B567C" w:rsidP="006B567C">
      <w:pPr>
        <w:tabs>
          <w:tab w:val="left" w:pos="709"/>
        </w:tabs>
        <w:spacing w:after="0" w:line="240" w:lineRule="auto"/>
        <w:ind w:firstLine="360"/>
        <w:jc w:val="both"/>
        <w:rPr>
          <w:rFonts w:ascii="Times New Roman" w:eastAsia="Calibri" w:hAnsi="Times New Roman" w:cs="Times New Roman"/>
          <w:iCs/>
          <w:sz w:val="24"/>
          <w:szCs w:val="24"/>
        </w:rPr>
      </w:pPr>
      <w:r w:rsidRPr="00EC6E07">
        <w:rPr>
          <w:rFonts w:ascii="Times New Roman" w:eastAsia="Calibri" w:hAnsi="Times New Roman" w:cs="Times New Roman"/>
          <w:sz w:val="24"/>
          <w:szCs w:val="24"/>
        </w:rPr>
        <w:t>6.1. Sutarties įvykdymas užtikrinamas netesybomis – bauda / delspinigiais, kurių dydis nurodytas Sutarties Specialiųjų sąlygų 5.1 ir 5.2 punktuose.</w:t>
      </w:r>
    </w:p>
    <w:p w14:paraId="3BBCCCDD" w14:textId="77777777" w:rsidR="00E463D0" w:rsidRPr="00C52BC2" w:rsidRDefault="00E463D0" w:rsidP="00D37C3A">
      <w:pPr>
        <w:tabs>
          <w:tab w:val="left" w:pos="720"/>
        </w:tabs>
        <w:spacing w:after="0" w:line="240" w:lineRule="auto"/>
        <w:jc w:val="both"/>
        <w:rPr>
          <w:rFonts w:ascii="Times New Roman" w:eastAsia="Calibri" w:hAnsi="Times New Roman" w:cs="Times New Roman"/>
          <w:sz w:val="24"/>
          <w:szCs w:val="24"/>
        </w:rPr>
      </w:pPr>
    </w:p>
    <w:p w14:paraId="550C06DC" w14:textId="77777777" w:rsidR="00E463D0" w:rsidRDefault="00E463D0" w:rsidP="00D37C3A">
      <w:pPr>
        <w:tabs>
          <w:tab w:val="left" w:pos="720"/>
        </w:tabs>
        <w:spacing w:after="0" w:line="240" w:lineRule="auto"/>
        <w:jc w:val="both"/>
        <w:rPr>
          <w:rFonts w:ascii="Times New Roman" w:eastAsia="Calibri" w:hAnsi="Times New Roman" w:cs="Times New Roman"/>
          <w:sz w:val="24"/>
          <w:szCs w:val="24"/>
        </w:rPr>
      </w:pPr>
    </w:p>
    <w:p w14:paraId="01A166E8" w14:textId="18110B07" w:rsidR="00540279" w:rsidRPr="006B567C" w:rsidRDefault="00EF48CA" w:rsidP="006B567C">
      <w:pPr>
        <w:pStyle w:val="Sraopastraipa"/>
        <w:numPr>
          <w:ilvl w:val="0"/>
          <w:numId w:val="14"/>
        </w:numPr>
        <w:spacing w:after="0" w:line="240" w:lineRule="auto"/>
        <w:jc w:val="center"/>
        <w:rPr>
          <w:rFonts w:ascii="Times New Roman" w:eastAsia="Calibri" w:hAnsi="Times New Roman" w:cs="Times New Roman"/>
          <w:b/>
          <w:sz w:val="24"/>
          <w:szCs w:val="24"/>
        </w:rPr>
      </w:pPr>
      <w:r w:rsidRPr="006B567C">
        <w:rPr>
          <w:rFonts w:ascii="Times New Roman" w:eastAsia="Calibri" w:hAnsi="Times New Roman" w:cs="Times New Roman"/>
          <w:b/>
          <w:sz w:val="24"/>
          <w:szCs w:val="24"/>
        </w:rPr>
        <w:t>SUTARTIES GALIOJIMAS</w:t>
      </w:r>
    </w:p>
    <w:p w14:paraId="6C5CC359" w14:textId="77777777" w:rsidR="00E463D0" w:rsidRPr="00E463D0" w:rsidRDefault="00E463D0" w:rsidP="00E463D0">
      <w:pPr>
        <w:pStyle w:val="Sraopastraipa"/>
        <w:spacing w:after="0" w:line="240" w:lineRule="auto"/>
        <w:rPr>
          <w:rFonts w:ascii="Times New Roman" w:eastAsia="Calibri" w:hAnsi="Times New Roman" w:cs="Times New Roman"/>
          <w:b/>
          <w:sz w:val="24"/>
          <w:szCs w:val="24"/>
        </w:rPr>
      </w:pPr>
    </w:p>
    <w:p w14:paraId="74E30529" w14:textId="7DE24333" w:rsidR="007067B1" w:rsidRPr="006B4644" w:rsidRDefault="006B567C" w:rsidP="00F87AE5">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.1. </w:t>
      </w:r>
      <w:r w:rsidR="007067B1" w:rsidRPr="006B4644">
        <w:rPr>
          <w:rFonts w:ascii="Times New Roman" w:eastAsia="Calibri" w:hAnsi="Times New Roman" w:cs="Times New Roman"/>
          <w:sz w:val="24"/>
          <w:szCs w:val="24"/>
        </w:rPr>
        <w:t>Sutartis laikoma sudaryta ir įsigalioja ją pasirašius įgaliotiems Šalių atstovams</w:t>
      </w:r>
      <w:r w:rsidR="00FF5037">
        <w:rPr>
          <w:rFonts w:ascii="Times New Roman" w:eastAsia="Times New Roman" w:hAnsi="Times New Roman" w:cs="Times New Roman"/>
          <w:sz w:val="24"/>
          <w:szCs w:val="24"/>
        </w:rPr>
        <w:t>.</w:t>
      </w:r>
    </w:p>
    <w:p w14:paraId="3E339683" w14:textId="613DA555" w:rsidR="00540279" w:rsidRPr="006B4644" w:rsidRDefault="006B567C" w:rsidP="00D90371">
      <w:pPr>
        <w:spacing w:after="0" w:line="240" w:lineRule="auto"/>
        <w:ind w:firstLine="360"/>
        <w:jc w:val="both"/>
        <w:rPr>
          <w:rFonts w:ascii="Times New Roman" w:eastAsia="Calibri" w:hAnsi="Times New Roman" w:cs="Times New Roman"/>
          <w:i/>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.2. Sutartis galioja iki visiško prievolių įvykdymo</w:t>
      </w:r>
      <w:r w:rsidR="00540279" w:rsidRPr="007341C2">
        <w:rPr>
          <w:rFonts w:ascii="Times New Roman" w:eastAsia="Calibri" w:hAnsi="Times New Roman" w:cs="Times New Roman"/>
          <w:iCs/>
          <w:sz w:val="24"/>
          <w:szCs w:val="24"/>
        </w:rPr>
        <w:t>,</w:t>
      </w:r>
      <w:r w:rsidR="007341C2" w:rsidRPr="007341C2">
        <w:rPr>
          <w:rFonts w:ascii="Times New Roman" w:eastAsia="Calibri" w:hAnsi="Times New Roman" w:cs="Times New Roman"/>
          <w:iCs/>
          <w:sz w:val="24"/>
          <w:szCs w:val="24"/>
        </w:rPr>
        <w:t xml:space="preserve"> kol bus išnaudota maksimali Sutarties suma,</w:t>
      </w:r>
      <w:r w:rsidR="007341C2">
        <w:rPr>
          <w:rFonts w:ascii="Times New Roman" w:eastAsia="Calibri" w:hAnsi="Times New Roman" w:cs="Times New Roman"/>
          <w:i/>
          <w:sz w:val="24"/>
          <w:szCs w:val="24"/>
        </w:rPr>
        <w:t xml:space="preserve"> </w:t>
      </w:r>
      <w:r w:rsidR="00540279" w:rsidRPr="006B4644">
        <w:rPr>
          <w:rFonts w:ascii="Times New Roman" w:eastAsia="Calibri" w:hAnsi="Times New Roman" w:cs="Times New Roman"/>
          <w:sz w:val="24"/>
          <w:szCs w:val="24"/>
        </w:rPr>
        <w:t xml:space="preserve"> bet jos terminas negali būti ilgesnis kaip</w:t>
      </w:r>
      <w:r w:rsidR="00FF5037">
        <w:rPr>
          <w:rFonts w:ascii="Times New Roman" w:eastAsia="Calibri" w:hAnsi="Times New Roman" w:cs="Times New Roman"/>
          <w:sz w:val="24"/>
          <w:szCs w:val="24"/>
        </w:rPr>
        <w:t xml:space="preserve"> </w:t>
      </w:r>
      <w:r w:rsidR="003D5EBD">
        <w:rPr>
          <w:rFonts w:ascii="Times New Roman" w:eastAsia="Calibri" w:hAnsi="Times New Roman" w:cs="Times New Roman"/>
          <w:sz w:val="24"/>
          <w:szCs w:val="24"/>
        </w:rPr>
        <w:t>12</w:t>
      </w:r>
      <w:r w:rsidR="00FF5037">
        <w:rPr>
          <w:rFonts w:ascii="Times New Roman" w:eastAsia="Calibri" w:hAnsi="Times New Roman" w:cs="Times New Roman"/>
          <w:sz w:val="24"/>
          <w:szCs w:val="24"/>
        </w:rPr>
        <w:t xml:space="preserve"> (</w:t>
      </w:r>
      <w:r w:rsidR="00954B31">
        <w:rPr>
          <w:rFonts w:ascii="Times New Roman" w:eastAsia="Calibri" w:hAnsi="Times New Roman" w:cs="Times New Roman"/>
          <w:sz w:val="24"/>
          <w:szCs w:val="24"/>
        </w:rPr>
        <w:t>dv</w:t>
      </w:r>
      <w:r w:rsidR="003D5EBD">
        <w:rPr>
          <w:rFonts w:ascii="Times New Roman" w:eastAsia="Calibri" w:hAnsi="Times New Roman" w:cs="Times New Roman"/>
          <w:sz w:val="24"/>
          <w:szCs w:val="24"/>
        </w:rPr>
        <w:t>ylika</w:t>
      </w:r>
      <w:r w:rsidR="00FF5037">
        <w:rPr>
          <w:rFonts w:ascii="Times New Roman" w:eastAsia="Calibri" w:hAnsi="Times New Roman" w:cs="Times New Roman"/>
          <w:sz w:val="24"/>
          <w:szCs w:val="24"/>
        </w:rPr>
        <w:t>) mėnesi</w:t>
      </w:r>
      <w:r w:rsidR="003D5EBD">
        <w:rPr>
          <w:rFonts w:ascii="Times New Roman" w:eastAsia="Calibri" w:hAnsi="Times New Roman" w:cs="Times New Roman"/>
          <w:sz w:val="24"/>
          <w:szCs w:val="24"/>
        </w:rPr>
        <w:t>ų</w:t>
      </w:r>
      <w:r w:rsidR="002A71A0">
        <w:rPr>
          <w:rFonts w:ascii="Times New Roman" w:eastAsia="Calibri" w:hAnsi="Times New Roman" w:cs="Times New Roman"/>
          <w:sz w:val="24"/>
          <w:szCs w:val="24"/>
        </w:rPr>
        <w:t xml:space="preserve"> nuo Sutarties įsigaliojimo</w:t>
      </w:r>
      <w:r w:rsidR="00FF5037">
        <w:rPr>
          <w:rFonts w:ascii="Times New Roman" w:eastAsia="Calibri" w:hAnsi="Times New Roman" w:cs="Times New Roman"/>
          <w:sz w:val="24"/>
          <w:szCs w:val="24"/>
        </w:rPr>
        <w:t>.</w:t>
      </w:r>
      <w:r w:rsidR="00AE7D08" w:rsidRPr="00AE7D08">
        <w:rPr>
          <w:rFonts w:ascii="Times New Roman" w:eastAsia="Calibri" w:hAnsi="Times New Roman" w:cs="Times New Roman"/>
          <w:sz w:val="24"/>
          <w:szCs w:val="24"/>
        </w:rPr>
        <w:t xml:space="preserve"> </w:t>
      </w:r>
      <w:r w:rsidR="00AE7D08" w:rsidRPr="00F8214B">
        <w:rPr>
          <w:rFonts w:ascii="Times New Roman" w:eastAsia="Calibri" w:hAnsi="Times New Roman" w:cs="Times New Roman"/>
          <w:sz w:val="24"/>
          <w:szCs w:val="24"/>
        </w:rPr>
        <w:t xml:space="preserve">Atsiskaitymo </w:t>
      </w:r>
      <w:r w:rsidR="007341C2">
        <w:rPr>
          <w:rFonts w:ascii="Times New Roman" w:eastAsia="Calibri" w:hAnsi="Times New Roman" w:cs="Times New Roman"/>
          <w:sz w:val="24"/>
          <w:szCs w:val="24"/>
        </w:rPr>
        <w:t xml:space="preserve">su Tiekėju </w:t>
      </w:r>
      <w:r w:rsidR="00AE7D08" w:rsidRPr="00F8214B">
        <w:rPr>
          <w:rFonts w:ascii="Times New Roman" w:eastAsia="Calibri" w:hAnsi="Times New Roman" w:cs="Times New Roman"/>
          <w:sz w:val="24"/>
          <w:szCs w:val="24"/>
        </w:rPr>
        <w:t xml:space="preserve">terminas </w:t>
      </w:r>
      <w:r w:rsidR="00AE7D08">
        <w:rPr>
          <w:rFonts w:ascii="Times New Roman" w:eastAsia="Calibri" w:hAnsi="Times New Roman" w:cs="Times New Roman"/>
          <w:sz w:val="24"/>
          <w:szCs w:val="24"/>
        </w:rPr>
        <w:t>įskaičiuojamas į Sutarties galiojimo terminą.</w:t>
      </w:r>
    </w:p>
    <w:p w14:paraId="3B654AA6" w14:textId="5DE03035" w:rsidR="000938D0" w:rsidRDefault="000938D0" w:rsidP="00F87AE5">
      <w:pPr>
        <w:spacing w:after="0" w:line="240" w:lineRule="auto"/>
        <w:ind w:firstLine="360"/>
        <w:jc w:val="center"/>
        <w:rPr>
          <w:rFonts w:ascii="Times New Roman" w:eastAsia="Calibri" w:hAnsi="Times New Roman" w:cs="Times New Roman"/>
          <w:b/>
          <w:sz w:val="24"/>
          <w:szCs w:val="24"/>
        </w:rPr>
      </w:pPr>
      <w:bookmarkStart w:id="4" w:name="part_8f4dadbdf27c4882b72f57a56c9631ad"/>
      <w:bookmarkStart w:id="5" w:name="part_9fd9687904354f69bb532178a7959ebe"/>
      <w:bookmarkEnd w:id="4"/>
      <w:bookmarkEnd w:id="5"/>
    </w:p>
    <w:p w14:paraId="7CA64834" w14:textId="77777777" w:rsidR="006B567C" w:rsidRPr="00147536" w:rsidRDefault="006B567C" w:rsidP="00F87AE5">
      <w:pPr>
        <w:spacing w:after="0" w:line="240" w:lineRule="auto"/>
        <w:ind w:firstLine="360"/>
        <w:jc w:val="center"/>
        <w:rPr>
          <w:rFonts w:ascii="Times New Roman" w:eastAsia="Calibri" w:hAnsi="Times New Roman" w:cs="Times New Roman"/>
          <w:b/>
          <w:sz w:val="24"/>
          <w:szCs w:val="24"/>
        </w:rPr>
      </w:pPr>
    </w:p>
    <w:p w14:paraId="518DDCF0" w14:textId="22A6258B" w:rsidR="00540279" w:rsidRPr="006B567C" w:rsidRDefault="006B567C" w:rsidP="006B567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6B567C">
        <w:rPr>
          <w:rFonts w:ascii="Times New Roman" w:eastAsia="Calibri" w:hAnsi="Times New Roman" w:cs="Times New Roman"/>
          <w:b/>
          <w:sz w:val="24"/>
          <w:szCs w:val="24"/>
        </w:rPr>
        <w:t>KITOS NUOSTATOS</w:t>
      </w:r>
    </w:p>
    <w:p w14:paraId="3810584C" w14:textId="77777777" w:rsidR="00E463D0" w:rsidRPr="00E463D0" w:rsidRDefault="00E463D0" w:rsidP="00E463D0">
      <w:pPr>
        <w:pStyle w:val="Sraopastraipa"/>
        <w:spacing w:after="0" w:line="240" w:lineRule="auto"/>
        <w:rPr>
          <w:rFonts w:ascii="Times New Roman" w:eastAsia="Calibri" w:hAnsi="Times New Roman" w:cs="Times New Roman"/>
          <w:b/>
          <w:sz w:val="24"/>
          <w:szCs w:val="24"/>
        </w:rPr>
      </w:pPr>
    </w:p>
    <w:p w14:paraId="530C5D2A" w14:textId="37EC6423" w:rsidR="00233BB4" w:rsidRPr="006B4644" w:rsidRDefault="006B567C" w:rsidP="00233BB4">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40279" w:rsidRPr="006B4644">
        <w:rPr>
          <w:rFonts w:ascii="Times New Roman" w:eastAsia="Calibri" w:hAnsi="Times New Roman" w:cs="Times New Roman"/>
          <w:sz w:val="24"/>
          <w:szCs w:val="24"/>
        </w:rPr>
        <w:t xml:space="preserve">.1. </w:t>
      </w:r>
      <w:r w:rsidR="00233BB4" w:rsidRPr="006B4644">
        <w:rPr>
          <w:rFonts w:ascii="Times New Roman" w:eastAsia="Calibri" w:hAnsi="Times New Roman" w:cs="Times New Roman"/>
          <w:sz w:val="24"/>
          <w:szCs w:val="24"/>
        </w:rPr>
        <w:t xml:space="preserve">Šią Sutartį sudaro Sutarties Specialiosios sąlygos, </w:t>
      </w:r>
      <w:r w:rsidR="00D90371">
        <w:rPr>
          <w:rFonts w:ascii="Times New Roman" w:eastAsia="Calibri" w:hAnsi="Times New Roman" w:cs="Times New Roman"/>
          <w:sz w:val="24"/>
          <w:szCs w:val="24"/>
        </w:rPr>
        <w:t xml:space="preserve">ir </w:t>
      </w:r>
      <w:r w:rsidR="00233BB4" w:rsidRPr="006B4644">
        <w:rPr>
          <w:rFonts w:ascii="Times New Roman" w:eastAsia="Calibri" w:hAnsi="Times New Roman" w:cs="Times New Roman"/>
          <w:sz w:val="24"/>
          <w:szCs w:val="24"/>
        </w:rPr>
        <w:t>jų priedai</w:t>
      </w:r>
      <w:r w:rsidR="00D90371">
        <w:rPr>
          <w:rFonts w:ascii="Times New Roman" w:eastAsia="Calibri" w:hAnsi="Times New Roman" w:cs="Times New Roman"/>
          <w:sz w:val="24"/>
          <w:szCs w:val="24"/>
        </w:rPr>
        <w:t xml:space="preserve">. </w:t>
      </w:r>
      <w:r w:rsidR="00233BB4" w:rsidRPr="006B4644">
        <w:rPr>
          <w:rFonts w:ascii="Times New Roman" w:hAnsi="Times New Roman" w:cs="Times New Roman"/>
          <w:bCs/>
          <w:spacing w:val="-2"/>
          <w:sz w:val="24"/>
          <w:szCs w:val="24"/>
        </w:rPr>
        <w:t>Laikoma, kad Sutartį sudarantys dokumentai vienas kitą paaiškina</w:t>
      </w:r>
      <w:r w:rsidR="00233BB4" w:rsidRPr="006B4644">
        <w:rPr>
          <w:rFonts w:ascii="Times New Roman" w:eastAsia="Calibri" w:hAnsi="Times New Roman" w:cs="Times New Roman"/>
          <w:sz w:val="24"/>
          <w:szCs w:val="24"/>
        </w:rPr>
        <w:t>.</w:t>
      </w:r>
      <w:r w:rsidR="00233BB4" w:rsidRPr="006B4644">
        <w:rPr>
          <w:bCs/>
          <w:spacing w:val="-2"/>
          <w:sz w:val="24"/>
          <w:szCs w:val="24"/>
        </w:rPr>
        <w:t xml:space="preserve"> </w:t>
      </w:r>
      <w:r w:rsidR="00233BB4" w:rsidRPr="006B4644">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2807340A" w:rsidR="006432D9" w:rsidRPr="00A25028" w:rsidRDefault="006B567C" w:rsidP="006432D9">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6432D9" w:rsidRPr="00A25028">
        <w:rPr>
          <w:rFonts w:ascii="Times New Roman" w:eastAsia="Calibri" w:hAnsi="Times New Roman" w:cs="Times New Roman"/>
          <w:sz w:val="24"/>
          <w:szCs w:val="24"/>
        </w:rPr>
        <w:t>.</w:t>
      </w:r>
      <w:r w:rsidR="00D90371">
        <w:rPr>
          <w:rFonts w:ascii="Times New Roman" w:eastAsia="Calibri" w:hAnsi="Times New Roman" w:cs="Times New Roman"/>
          <w:sz w:val="24"/>
          <w:szCs w:val="24"/>
        </w:rPr>
        <w:t>2</w:t>
      </w:r>
      <w:r w:rsidR="006432D9" w:rsidRPr="00A25028">
        <w:rPr>
          <w:rFonts w:ascii="Times New Roman" w:eastAsia="Calibri" w:hAnsi="Times New Roman" w:cs="Times New Roman"/>
          <w:sz w:val="24"/>
          <w:szCs w:val="24"/>
        </w:rPr>
        <w:t xml:space="preserve">.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patvirtina, kad jis neprieštarauja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Pr>
          <w:rFonts w:ascii="Times New Roman" w:eastAsia="Calibri" w:hAnsi="Times New Roman" w:cs="Times New Roman"/>
          <w:sz w:val="24"/>
          <w:szCs w:val="24"/>
        </w:rPr>
        <w:t>Tiekėjo</w:t>
      </w:r>
      <w:r w:rsidR="006432D9" w:rsidRPr="00A25028">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juos įsipareigoja išduoti nedelsiant, bet ne vėliau nei per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prašyme nurodytą terminą.</w:t>
      </w:r>
    </w:p>
    <w:p w14:paraId="221B9BB8" w14:textId="692F36BE" w:rsidR="006432D9" w:rsidRPr="00A25028" w:rsidRDefault="006432D9" w:rsidP="006432D9">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A25028">
        <w:rPr>
          <w:rFonts w:ascii="Times New Roman" w:eastAsia="Calibri" w:hAnsi="Times New Roman" w:cs="Times New Roman"/>
          <w:sz w:val="24"/>
          <w:szCs w:val="24"/>
        </w:rPr>
        <w:t>os</w:t>
      </w:r>
      <w:proofErr w:type="spellEnd"/>
      <w:r w:rsidRPr="00A25028">
        <w:rPr>
          <w:rFonts w:ascii="Times New Roman" w:eastAsia="Calibri" w:hAnsi="Times New Roman" w:cs="Times New Roman"/>
          <w:sz w:val="24"/>
          <w:szCs w:val="24"/>
        </w:rPr>
        <w:t xml:space="preserve">) tiek </w:t>
      </w:r>
      <w:r w:rsidR="00477A90">
        <w:rPr>
          <w:rFonts w:ascii="Times New Roman" w:eastAsia="Calibri" w:hAnsi="Times New Roman" w:cs="Times New Roman"/>
          <w:sz w:val="24"/>
          <w:szCs w:val="24"/>
        </w:rPr>
        <w:t>Pirkėjui</w:t>
      </w:r>
      <w:r w:rsidRPr="00A25028">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Pr>
          <w:rFonts w:ascii="Times New Roman" w:eastAsia="Calibri" w:hAnsi="Times New Roman" w:cs="Times New Roman"/>
          <w:sz w:val="24"/>
          <w:szCs w:val="24"/>
        </w:rPr>
        <w:t>Tiekėj</w:t>
      </w:r>
      <w:r w:rsidRPr="00A25028">
        <w:rPr>
          <w:rFonts w:ascii="Times New Roman" w:eastAsia="Calibri" w:hAnsi="Times New Roman" w:cs="Times New Roman"/>
          <w:sz w:val="24"/>
          <w:szCs w:val="24"/>
        </w:rPr>
        <w:t xml:space="preserve">as vykdys pagal poreikį tiek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A25028" w:rsidRDefault="006432D9" w:rsidP="006432D9">
      <w:pPr>
        <w:shd w:val="clear" w:color="auto" w:fill="FFFFFF"/>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6B4644" w:rsidRDefault="00477A90" w:rsidP="00477A90">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46D5F829" w:rsidR="00540279" w:rsidRPr="006B4644" w:rsidRDefault="006B567C" w:rsidP="00F87AE5">
      <w:pPr>
        <w:spacing w:after="0" w:line="240" w:lineRule="auto"/>
        <w:ind w:firstLine="360"/>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8</w:t>
      </w:r>
      <w:r w:rsidR="00540279" w:rsidRPr="006B4644">
        <w:rPr>
          <w:rFonts w:ascii="Times New Roman" w:eastAsia="Calibri" w:hAnsi="Times New Roman" w:cs="Times New Roman"/>
          <w:sz w:val="24"/>
          <w:szCs w:val="24"/>
        </w:rPr>
        <w:t>.</w:t>
      </w:r>
      <w:r w:rsidR="00D90371">
        <w:rPr>
          <w:rFonts w:ascii="Times New Roman" w:eastAsia="Calibri" w:hAnsi="Times New Roman" w:cs="Times New Roman"/>
          <w:sz w:val="24"/>
          <w:szCs w:val="24"/>
        </w:rPr>
        <w:t>3</w:t>
      </w:r>
      <w:r w:rsidR="00540279" w:rsidRPr="006B4644">
        <w:rPr>
          <w:rFonts w:ascii="Times New Roman" w:eastAsia="Calibri" w:hAnsi="Times New Roman" w:cs="Times New Roman"/>
          <w:sz w:val="24"/>
          <w:szCs w:val="24"/>
        </w:rPr>
        <w:t xml:space="preserve">. </w:t>
      </w:r>
      <w:r w:rsidR="00540279" w:rsidRPr="006B4644">
        <w:rPr>
          <w:rFonts w:ascii="Times New Roman" w:eastAsia="Calibri" w:hAnsi="Times New Roman" w:cs="Times New Roman"/>
          <w:spacing w:val="-5"/>
          <w:sz w:val="24"/>
          <w:szCs w:val="24"/>
        </w:rPr>
        <w:t xml:space="preserve">Tiekėjas nėra  laikomas asocijuotu su </w:t>
      </w:r>
      <w:r w:rsidR="00540279" w:rsidRPr="006B4644">
        <w:rPr>
          <w:rFonts w:ascii="Times New Roman" w:eastAsia="Calibri" w:hAnsi="Times New Roman" w:cs="Times New Roman"/>
          <w:sz w:val="24"/>
          <w:szCs w:val="24"/>
        </w:rPr>
        <w:t xml:space="preserve">Pirkėju </w:t>
      </w:r>
      <w:r w:rsidR="00540279" w:rsidRPr="006B4644">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2D84D0B6" w:rsidR="00540279" w:rsidRDefault="006B567C" w:rsidP="00F87AE5">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lastRenderedPageBreak/>
        <w:t>8</w:t>
      </w:r>
      <w:r w:rsidR="00540279" w:rsidRPr="006B4644">
        <w:rPr>
          <w:rFonts w:ascii="Times New Roman" w:eastAsia="Calibri" w:hAnsi="Times New Roman" w:cs="Times New Roman"/>
          <w:spacing w:val="-5"/>
          <w:sz w:val="24"/>
          <w:szCs w:val="24"/>
        </w:rPr>
        <w:t>.</w:t>
      </w:r>
      <w:r w:rsidR="00D90371">
        <w:rPr>
          <w:rFonts w:ascii="Times New Roman" w:eastAsia="Calibri" w:hAnsi="Times New Roman" w:cs="Times New Roman"/>
          <w:spacing w:val="-5"/>
          <w:sz w:val="24"/>
          <w:szCs w:val="24"/>
        </w:rPr>
        <w:t>4</w:t>
      </w:r>
      <w:r w:rsidR="00540279" w:rsidRPr="006B4644">
        <w:rPr>
          <w:rFonts w:ascii="Times New Roman" w:eastAsia="Calibri" w:hAnsi="Times New Roman" w:cs="Times New Roman"/>
          <w:spacing w:val="-5"/>
          <w:sz w:val="24"/>
          <w:szCs w:val="24"/>
        </w:rPr>
        <w:t>. Tiekėjas</w:t>
      </w:r>
      <w:r w:rsidR="00540279" w:rsidRPr="006B4644">
        <w:rPr>
          <w:rFonts w:ascii="Times New Roman" w:eastAsia="Calibri" w:hAnsi="Times New Roman" w:cs="Times New Roman"/>
          <w:sz w:val="24"/>
          <w:szCs w:val="24"/>
        </w:rPr>
        <w:t xml:space="preserve"> yra registruotas PVM mokėtoju Lietuvos Respublikoje.</w:t>
      </w:r>
      <w:r w:rsidR="00487789" w:rsidRPr="006B4644">
        <w:rPr>
          <w:rFonts w:ascii="Times New Roman" w:eastAsia="Calibri" w:hAnsi="Times New Roman" w:cs="Times New Roman"/>
          <w:sz w:val="24"/>
          <w:szCs w:val="24"/>
        </w:rPr>
        <w:t xml:space="preserve"> </w:t>
      </w:r>
    </w:p>
    <w:p w14:paraId="08506F82" w14:textId="3B5A69A3" w:rsidR="00172834" w:rsidRPr="003A540C" w:rsidRDefault="006B567C" w:rsidP="00172834">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8</w:t>
      </w:r>
      <w:r w:rsidR="00172834">
        <w:rPr>
          <w:rFonts w:ascii="Times New Roman" w:hAnsi="Times New Roman" w:cs="Times New Roman"/>
          <w:color w:val="000000"/>
          <w:sz w:val="24"/>
          <w:szCs w:val="24"/>
        </w:rPr>
        <w:t>.</w:t>
      </w:r>
      <w:r w:rsidR="00D90371">
        <w:rPr>
          <w:rFonts w:ascii="Times New Roman" w:hAnsi="Times New Roman" w:cs="Times New Roman"/>
          <w:color w:val="000000"/>
          <w:sz w:val="24"/>
          <w:szCs w:val="24"/>
        </w:rPr>
        <w:t>5</w:t>
      </w:r>
      <w:r w:rsidR="00172834">
        <w:rPr>
          <w:rFonts w:ascii="Times New Roman" w:hAnsi="Times New Roman" w:cs="Times New Roman"/>
          <w:color w:val="000000"/>
          <w:sz w:val="24"/>
          <w:szCs w:val="24"/>
        </w:rPr>
        <w:t xml:space="preserve">. Sutartis laikoma neteisėta ir negaliojančia, jei paaiškėjo, kad, vadovaujantis </w:t>
      </w:r>
      <w:r w:rsidR="00172834">
        <w:rPr>
          <w:rFonts w:ascii="Times New Roman" w:hAnsi="Times New Roman"/>
          <w:color w:val="000000"/>
          <w:sz w:val="24"/>
          <w:szCs w:val="24"/>
        </w:rPr>
        <w:t xml:space="preserve">Lietuvos Respublikos nacionaliniam saugumui užtikrinti svarbių objektų apsaugos įstatymo </w:t>
      </w:r>
      <w:r w:rsidR="00172834">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3190DC27" w:rsidR="00540279" w:rsidRPr="006B4644" w:rsidRDefault="006B567C"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w:t>
      </w:r>
      <w:r w:rsidR="00540279" w:rsidRPr="006B4644">
        <w:rPr>
          <w:rFonts w:ascii="Times New Roman" w:eastAsia="Calibri" w:hAnsi="Times New Roman" w:cs="Times New Roman"/>
          <w:sz w:val="24"/>
          <w:szCs w:val="24"/>
          <w:lang w:eastAsia="x-none"/>
        </w:rPr>
        <w:t>.</w:t>
      </w:r>
      <w:r w:rsidR="00D90371">
        <w:rPr>
          <w:rFonts w:ascii="Times New Roman" w:eastAsia="Calibri" w:hAnsi="Times New Roman" w:cs="Times New Roman"/>
          <w:sz w:val="24"/>
          <w:szCs w:val="24"/>
          <w:lang w:eastAsia="x-none"/>
        </w:rPr>
        <w:t>6</w:t>
      </w:r>
      <w:r w:rsidR="00540279" w:rsidRPr="006B4644">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09FCB86A" w:rsidR="00B235AC" w:rsidRPr="00B235AC" w:rsidRDefault="006B567C" w:rsidP="00B235A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w:t>
      </w:r>
      <w:r w:rsidR="00B235AC" w:rsidRPr="00147536">
        <w:rPr>
          <w:rFonts w:ascii="Times New Roman" w:hAnsi="Times New Roman" w:cs="Times New Roman"/>
          <w:sz w:val="24"/>
          <w:szCs w:val="24"/>
        </w:rPr>
        <w:t>.</w:t>
      </w:r>
      <w:r w:rsidR="00430242">
        <w:rPr>
          <w:rFonts w:ascii="Times New Roman" w:hAnsi="Times New Roman" w:cs="Times New Roman"/>
          <w:sz w:val="24"/>
          <w:szCs w:val="24"/>
        </w:rPr>
        <w:t>7</w:t>
      </w:r>
      <w:r w:rsidR="00B235AC" w:rsidRPr="00147536">
        <w:rPr>
          <w:rFonts w:ascii="Times New Roman" w:hAnsi="Times New Roman" w:cs="Times New Roman"/>
          <w:sz w:val="24"/>
          <w:szCs w:val="24"/>
        </w:rPr>
        <w:t xml:space="preserve">. </w:t>
      </w:r>
      <w:r w:rsidR="00B235AC" w:rsidRPr="00050EDC">
        <w:rPr>
          <w:rFonts w:ascii="Times New Roman" w:hAnsi="Times New Roman" w:cs="Times New Roman"/>
          <w:sz w:val="24"/>
          <w:szCs w:val="24"/>
        </w:rPr>
        <w:t>Sutarties Bendrosiose sąlygose</w:t>
      </w:r>
      <w:r w:rsidR="00B235AC" w:rsidRPr="00B235AC">
        <w:rPr>
          <w:rFonts w:ascii="Times New Roman" w:hAnsi="Times New Roman" w:cs="Times New Roman"/>
          <w:sz w:val="24"/>
          <w:szCs w:val="24"/>
        </w:rPr>
        <w:t xml:space="preserve"> nurodytos alternatyvios nuostatos (su prierašu „</w:t>
      </w:r>
      <w:r w:rsidR="00B235AC" w:rsidRPr="00B235AC">
        <w:rPr>
          <w:rFonts w:ascii="Times New Roman" w:hAnsi="Times New Roman" w:cs="Times New Roman"/>
          <w:i/>
          <w:iCs/>
          <w:sz w:val="24"/>
          <w:szCs w:val="24"/>
        </w:rPr>
        <w:t xml:space="preserve">jei taikoma“, „jei tokių būtų“, „jei tokių yra“ </w:t>
      </w:r>
      <w:r w:rsidR="00B235AC" w:rsidRPr="00B235AC">
        <w:rPr>
          <w:rFonts w:ascii="Times New Roman" w:hAnsi="Times New Roman" w:cs="Times New Roman"/>
          <w:sz w:val="24"/>
          <w:szCs w:val="24"/>
        </w:rPr>
        <w:t>ar pan</w:t>
      </w:r>
      <w:r w:rsidR="00B235AC" w:rsidRPr="00B235AC">
        <w:rPr>
          <w:rFonts w:ascii="Times New Roman" w:hAnsi="Times New Roman" w:cs="Times New Roman"/>
          <w:i/>
          <w:iCs/>
          <w:sz w:val="24"/>
          <w:szCs w:val="24"/>
        </w:rPr>
        <w:t>.</w:t>
      </w:r>
      <w:r w:rsidR="00B235AC" w:rsidRPr="00B235AC">
        <w:rPr>
          <w:rFonts w:ascii="Times New Roman" w:hAnsi="Times New Roman" w:cs="Times New Roman"/>
          <w:sz w:val="24"/>
          <w:szCs w:val="24"/>
        </w:rPr>
        <w:t>) taikomos tik tokiu atveju, jeigu jos konkrečiai aprašomos Sutarties Specialiosiose sąlygose.</w:t>
      </w:r>
    </w:p>
    <w:p w14:paraId="0A68C3E6" w14:textId="63A1491E" w:rsidR="00540279" w:rsidRPr="006B4644" w:rsidRDefault="006B567C"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w:t>
      </w:r>
      <w:r w:rsidR="00887A2F" w:rsidRPr="006B4644">
        <w:rPr>
          <w:rFonts w:ascii="Times New Roman" w:eastAsia="Calibri" w:hAnsi="Times New Roman" w:cs="Times New Roman"/>
          <w:sz w:val="24"/>
          <w:szCs w:val="24"/>
          <w:lang w:eastAsia="x-none"/>
        </w:rPr>
        <w:t>.</w:t>
      </w:r>
      <w:r w:rsidR="00430242">
        <w:rPr>
          <w:rFonts w:ascii="Times New Roman" w:eastAsia="Calibri" w:hAnsi="Times New Roman" w:cs="Times New Roman"/>
          <w:sz w:val="24"/>
          <w:szCs w:val="24"/>
          <w:lang w:eastAsia="x-none"/>
        </w:rPr>
        <w:t>8</w:t>
      </w:r>
      <w:r w:rsidR="00540279" w:rsidRPr="006B4644">
        <w:rPr>
          <w:rFonts w:ascii="Times New Roman" w:eastAsia="Calibri" w:hAnsi="Times New Roman" w:cs="Times New Roman"/>
          <w:sz w:val="24"/>
          <w:szCs w:val="24"/>
          <w:lang w:eastAsia="x-none"/>
        </w:rPr>
        <w:t>. Sutarties Specialiųjų sąlygų priedai:</w:t>
      </w:r>
    </w:p>
    <w:p w14:paraId="15B66192" w14:textId="48F61759" w:rsidR="00B91732" w:rsidRPr="006B4644" w:rsidRDefault="006B567C" w:rsidP="00F87AE5">
      <w:pPr>
        <w:widowControl w:val="0"/>
        <w:spacing w:after="0" w:line="240" w:lineRule="auto"/>
        <w:ind w:firstLine="360"/>
        <w:jc w:val="both"/>
        <w:rPr>
          <w:rFonts w:ascii="Times New Roman" w:eastAsia="Calibri" w:hAnsi="Times New Roman" w:cs="Times New Roman"/>
          <w:sz w:val="24"/>
          <w:szCs w:val="24"/>
        </w:rPr>
      </w:pPr>
      <w:bookmarkStart w:id="6" w:name="_Toc438559501"/>
      <w:bookmarkStart w:id="7" w:name="_Toc438559828"/>
      <w:r>
        <w:rPr>
          <w:rFonts w:ascii="Times New Roman" w:eastAsia="Calibri" w:hAnsi="Times New Roman" w:cs="Times New Roman"/>
          <w:sz w:val="24"/>
          <w:szCs w:val="24"/>
        </w:rPr>
        <w:t>8</w:t>
      </w:r>
      <w:r w:rsidR="00B91732" w:rsidRPr="006B4644">
        <w:rPr>
          <w:rFonts w:ascii="Times New Roman" w:eastAsia="Calibri" w:hAnsi="Times New Roman" w:cs="Times New Roman"/>
          <w:sz w:val="24"/>
          <w:szCs w:val="24"/>
        </w:rPr>
        <w:t>.</w:t>
      </w:r>
      <w:r w:rsidR="00430242">
        <w:rPr>
          <w:rFonts w:ascii="Times New Roman" w:eastAsia="Calibri" w:hAnsi="Times New Roman" w:cs="Times New Roman"/>
          <w:sz w:val="24"/>
          <w:szCs w:val="24"/>
        </w:rPr>
        <w:t>8</w:t>
      </w:r>
      <w:r w:rsidR="00B91732" w:rsidRPr="006B4644">
        <w:rPr>
          <w:rFonts w:ascii="Times New Roman" w:eastAsia="Calibri" w:hAnsi="Times New Roman" w:cs="Times New Roman"/>
          <w:sz w:val="24"/>
          <w:szCs w:val="24"/>
        </w:rPr>
        <w:t xml:space="preserve">.1. </w:t>
      </w:r>
      <w:r w:rsidR="009A1C71">
        <w:rPr>
          <w:rFonts w:ascii="Times New Roman" w:eastAsia="Calibri" w:hAnsi="Times New Roman" w:cs="Times New Roman"/>
          <w:sz w:val="24"/>
          <w:szCs w:val="24"/>
        </w:rPr>
        <w:t xml:space="preserve">1 </w:t>
      </w:r>
      <w:r w:rsidR="00B91732" w:rsidRPr="006B4644">
        <w:rPr>
          <w:rFonts w:ascii="Times New Roman" w:eastAsia="Calibri" w:hAnsi="Times New Roman" w:cs="Times New Roman"/>
          <w:sz w:val="24"/>
          <w:szCs w:val="24"/>
        </w:rPr>
        <w:t>Priedas</w:t>
      </w:r>
      <w:r w:rsidR="009A1C71">
        <w:rPr>
          <w:rFonts w:ascii="Times New Roman" w:eastAsia="Calibri" w:hAnsi="Times New Roman" w:cs="Times New Roman"/>
          <w:sz w:val="24"/>
          <w:szCs w:val="24"/>
        </w:rPr>
        <w:t xml:space="preserve"> </w:t>
      </w:r>
      <w:r w:rsidR="00B91732" w:rsidRPr="006B4644">
        <w:rPr>
          <w:rFonts w:ascii="Times New Roman" w:eastAsia="Calibri" w:hAnsi="Times New Roman" w:cs="Times New Roman"/>
          <w:sz w:val="24"/>
          <w:szCs w:val="24"/>
        </w:rPr>
        <w:t>– Tiekėjo pasiūlymas Pirkimui (prie Sutarties atskirai nepridedamas, o originalas saugomas</w:t>
      </w:r>
      <w:r w:rsidR="009A1C71">
        <w:rPr>
          <w:rFonts w:ascii="Times New Roman" w:eastAsia="Calibri" w:hAnsi="Times New Roman" w:cs="Times New Roman"/>
          <w:sz w:val="24"/>
          <w:szCs w:val="24"/>
        </w:rPr>
        <w:t xml:space="preserve"> CPV IS</w:t>
      </w:r>
      <w:r w:rsidR="00B91732" w:rsidRPr="006B4644">
        <w:rPr>
          <w:rFonts w:ascii="Times New Roman" w:eastAsia="Calibri" w:hAnsi="Times New Roman" w:cs="Times New Roman"/>
          <w:sz w:val="24"/>
          <w:szCs w:val="24"/>
        </w:rPr>
        <w:t>);</w:t>
      </w:r>
    </w:p>
    <w:p w14:paraId="5079746B" w14:textId="77777777" w:rsidR="00A510CB" w:rsidRDefault="006B567C" w:rsidP="00F87AE5">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91732" w:rsidRPr="009A1C71">
        <w:rPr>
          <w:rFonts w:ascii="Times New Roman" w:eastAsia="Calibri" w:hAnsi="Times New Roman" w:cs="Times New Roman"/>
          <w:sz w:val="24"/>
          <w:szCs w:val="24"/>
        </w:rPr>
        <w:t>.</w:t>
      </w:r>
      <w:r w:rsidR="00430242">
        <w:rPr>
          <w:rFonts w:ascii="Times New Roman" w:eastAsia="Calibri" w:hAnsi="Times New Roman" w:cs="Times New Roman"/>
          <w:sz w:val="24"/>
          <w:szCs w:val="24"/>
        </w:rPr>
        <w:t>8</w:t>
      </w:r>
      <w:r w:rsidR="00B91732" w:rsidRPr="009A1C71">
        <w:rPr>
          <w:rFonts w:ascii="Times New Roman" w:eastAsia="Calibri" w:hAnsi="Times New Roman" w:cs="Times New Roman"/>
          <w:sz w:val="24"/>
          <w:szCs w:val="24"/>
        </w:rPr>
        <w:t xml:space="preserve">.2. </w:t>
      </w:r>
      <w:r w:rsidR="009A1C71" w:rsidRPr="009A1C71">
        <w:rPr>
          <w:rFonts w:ascii="Times New Roman" w:eastAsia="Calibri" w:hAnsi="Times New Roman" w:cs="Times New Roman"/>
          <w:sz w:val="24"/>
          <w:szCs w:val="24"/>
        </w:rPr>
        <w:t xml:space="preserve">2 </w:t>
      </w:r>
      <w:r w:rsidR="00B91732" w:rsidRPr="009A1C71">
        <w:rPr>
          <w:rFonts w:ascii="Times New Roman" w:eastAsia="Calibri" w:hAnsi="Times New Roman" w:cs="Times New Roman"/>
          <w:sz w:val="24"/>
          <w:szCs w:val="24"/>
        </w:rPr>
        <w:t xml:space="preserve">Priedas – </w:t>
      </w:r>
      <w:r w:rsidR="009A1C71">
        <w:rPr>
          <w:rFonts w:ascii="Times New Roman" w:hAnsi="Times New Roman" w:cs="Times New Roman"/>
          <w:color w:val="000000"/>
          <w:sz w:val="24"/>
          <w:szCs w:val="24"/>
        </w:rPr>
        <w:t>Programinės įrangos</w:t>
      </w:r>
      <w:r w:rsidR="009A1C71" w:rsidRPr="009A1C71">
        <w:rPr>
          <w:rFonts w:ascii="Times New Roman" w:hAnsi="Times New Roman" w:cs="Times New Roman"/>
          <w:color w:val="000000"/>
          <w:sz w:val="24"/>
          <w:szCs w:val="24"/>
        </w:rPr>
        <w:t xml:space="preserve"> "</w:t>
      </w:r>
      <w:proofErr w:type="spellStart"/>
      <w:r w:rsidR="009A1C71" w:rsidRPr="009A1C71">
        <w:rPr>
          <w:rFonts w:ascii="Times New Roman" w:hAnsi="Times New Roman" w:cs="Times New Roman"/>
          <w:color w:val="000000"/>
          <w:sz w:val="24"/>
          <w:szCs w:val="24"/>
        </w:rPr>
        <w:t>G</w:t>
      </w:r>
      <w:r w:rsidR="00905F7F">
        <w:rPr>
          <w:rFonts w:ascii="Times New Roman" w:hAnsi="Times New Roman" w:cs="Times New Roman"/>
          <w:color w:val="000000"/>
          <w:sz w:val="24"/>
          <w:szCs w:val="24"/>
        </w:rPr>
        <w:t>eoMap</w:t>
      </w:r>
      <w:proofErr w:type="spellEnd"/>
      <w:r w:rsidR="00E45948">
        <w:rPr>
          <w:rFonts w:ascii="Times New Roman" w:hAnsi="Times New Roman" w:cs="Times New Roman"/>
          <w:color w:val="000000"/>
          <w:sz w:val="24"/>
          <w:szCs w:val="24"/>
        </w:rPr>
        <w:t xml:space="preserve"> 20</w:t>
      </w:r>
      <w:r w:rsidR="002A19CF">
        <w:rPr>
          <w:rFonts w:ascii="Times New Roman" w:hAnsi="Times New Roman" w:cs="Times New Roman"/>
          <w:color w:val="000000"/>
          <w:sz w:val="24"/>
          <w:szCs w:val="24"/>
        </w:rPr>
        <w:t>20</w:t>
      </w:r>
      <w:r w:rsidR="009A1C71" w:rsidRPr="009A1C71">
        <w:rPr>
          <w:rFonts w:ascii="Times New Roman" w:hAnsi="Times New Roman" w:cs="Times New Roman"/>
          <w:color w:val="000000"/>
          <w:sz w:val="24"/>
          <w:szCs w:val="24"/>
        </w:rPr>
        <w:t>" licencij</w:t>
      </w:r>
      <w:r w:rsidR="00E45948">
        <w:rPr>
          <w:rFonts w:ascii="Times New Roman" w:hAnsi="Times New Roman" w:cs="Times New Roman"/>
          <w:color w:val="000000"/>
          <w:sz w:val="24"/>
          <w:szCs w:val="24"/>
        </w:rPr>
        <w:t>ų</w:t>
      </w:r>
      <w:r w:rsidR="00905F7F">
        <w:rPr>
          <w:rFonts w:ascii="Times New Roman" w:hAnsi="Times New Roman" w:cs="Times New Roman"/>
          <w:color w:val="000000"/>
          <w:sz w:val="24"/>
          <w:szCs w:val="24"/>
        </w:rPr>
        <w:t xml:space="preserve"> </w:t>
      </w:r>
      <w:r w:rsidR="009A1C71" w:rsidRPr="009A1C71">
        <w:rPr>
          <w:rFonts w:ascii="Times New Roman" w:eastAsia="Calibri" w:hAnsi="Times New Roman" w:cs="Times New Roman"/>
          <w:sz w:val="24"/>
          <w:szCs w:val="24"/>
        </w:rPr>
        <w:t>techninė specifikacija</w:t>
      </w:r>
      <w:r w:rsidR="00A510CB">
        <w:rPr>
          <w:rFonts w:ascii="Times New Roman" w:eastAsia="Calibri" w:hAnsi="Times New Roman" w:cs="Times New Roman"/>
          <w:sz w:val="24"/>
          <w:szCs w:val="24"/>
        </w:rPr>
        <w:t>;</w:t>
      </w:r>
    </w:p>
    <w:p w14:paraId="10C9EA3F" w14:textId="579079D0" w:rsidR="00B91732" w:rsidRDefault="00A510CB" w:rsidP="00F87AE5">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8.8.3. 3 </w:t>
      </w:r>
      <w:proofErr w:type="spellStart"/>
      <w:r>
        <w:rPr>
          <w:rFonts w:ascii="Times New Roman" w:eastAsia="Calibri" w:hAnsi="Times New Roman" w:cs="Times New Roman"/>
          <w:sz w:val="24"/>
          <w:szCs w:val="24"/>
          <w:lang w:val="en-US"/>
        </w:rPr>
        <w:t>Priedas</w:t>
      </w:r>
      <w:proofErr w:type="spellEnd"/>
      <w:r>
        <w:rPr>
          <w:rFonts w:ascii="Times New Roman" w:eastAsia="Calibri" w:hAnsi="Times New Roman" w:cs="Times New Roman"/>
          <w:sz w:val="24"/>
          <w:szCs w:val="24"/>
          <w:lang w:val="en-US"/>
        </w:rPr>
        <w:t xml:space="preserve"> – </w:t>
      </w:r>
      <w:proofErr w:type="spellStart"/>
      <w:r>
        <w:rPr>
          <w:rFonts w:ascii="Times New Roman" w:eastAsia="Calibri" w:hAnsi="Times New Roman" w:cs="Times New Roman"/>
          <w:sz w:val="24"/>
          <w:szCs w:val="24"/>
          <w:lang w:val="en-US"/>
        </w:rPr>
        <w:t>Sutarties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bendrosios</w:t>
      </w:r>
      <w:proofErr w:type="spellEnd"/>
      <w:r>
        <w:rPr>
          <w:rFonts w:ascii="Times New Roman" w:eastAsia="Calibri" w:hAnsi="Times New Roman" w:cs="Times New Roman"/>
          <w:sz w:val="24"/>
          <w:szCs w:val="24"/>
          <w:lang w:val="en-US"/>
        </w:rPr>
        <w:t xml:space="preserve"> s</w:t>
      </w:r>
      <w:proofErr w:type="spellStart"/>
      <w:r>
        <w:rPr>
          <w:rFonts w:ascii="Times New Roman" w:eastAsia="Calibri" w:hAnsi="Times New Roman" w:cs="Times New Roman"/>
          <w:sz w:val="24"/>
          <w:szCs w:val="24"/>
        </w:rPr>
        <w:t>ąlygos</w:t>
      </w:r>
      <w:proofErr w:type="spellEnd"/>
      <w:r>
        <w:rPr>
          <w:rFonts w:ascii="Times New Roman" w:eastAsia="Calibri" w:hAnsi="Times New Roman" w:cs="Times New Roman"/>
          <w:sz w:val="24"/>
          <w:szCs w:val="24"/>
        </w:rPr>
        <w:t>.</w:t>
      </w:r>
    </w:p>
    <w:p w14:paraId="3A85B92D" w14:textId="77777777" w:rsidR="008D15A1"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6DBD459F" w:rsidR="00540279" w:rsidRPr="006B4644" w:rsidRDefault="006B567C" w:rsidP="00F87AE5">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9</w:t>
      </w:r>
      <w:r w:rsidR="00EF48CA" w:rsidRPr="006B4644">
        <w:rPr>
          <w:rFonts w:ascii="Times New Roman" w:eastAsia="Calibri" w:hAnsi="Times New Roman" w:cs="Times New Roman"/>
          <w:b/>
          <w:sz w:val="24"/>
          <w:szCs w:val="24"/>
        </w:rPr>
        <w:t>. ŠALIŲ ADRESAI IR REKVIZITAI</w:t>
      </w:r>
      <w:bookmarkEnd w:id="6"/>
      <w:bookmarkEnd w:id="7"/>
    </w:p>
    <w:p w14:paraId="0F0D4B88" w14:textId="77777777" w:rsidR="002F0715" w:rsidRPr="00E463D0" w:rsidRDefault="002F0715" w:rsidP="00F87AE5">
      <w:pPr>
        <w:spacing w:after="0" w:line="240" w:lineRule="auto"/>
        <w:ind w:firstLine="360"/>
        <w:jc w:val="both"/>
        <w:rPr>
          <w:rFonts w:ascii="Times New Roman" w:eastAsia="Calibri" w:hAnsi="Times New Roman" w:cs="Times New Roman"/>
          <w:b/>
          <w:sz w:val="24"/>
          <w:szCs w:val="24"/>
        </w:rPr>
      </w:pPr>
    </w:p>
    <w:p w14:paraId="0C17662B" w14:textId="77777777" w:rsidR="002F0715" w:rsidRDefault="002F0715" w:rsidP="00F87AE5">
      <w:pPr>
        <w:spacing w:after="0" w:line="240" w:lineRule="auto"/>
        <w:ind w:firstLine="360"/>
        <w:jc w:val="both"/>
        <w:rPr>
          <w:rFonts w:ascii="Times New Roman" w:eastAsia="Calibri" w:hAnsi="Times New Roman" w:cs="Times New Roman"/>
          <w:sz w:val="24"/>
          <w:szCs w:val="24"/>
        </w:rPr>
      </w:pPr>
    </w:p>
    <w:tbl>
      <w:tblPr>
        <w:tblW w:w="9852" w:type="dxa"/>
        <w:tblLayout w:type="fixed"/>
        <w:tblLook w:val="0000" w:firstRow="0" w:lastRow="0" w:firstColumn="0" w:lastColumn="0" w:noHBand="0" w:noVBand="0"/>
      </w:tblPr>
      <w:tblGrid>
        <w:gridCol w:w="5130"/>
        <w:gridCol w:w="4722"/>
      </w:tblGrid>
      <w:tr w:rsidR="001816D5" w:rsidRPr="00DC5A48" w14:paraId="399BF0A9" w14:textId="77777777" w:rsidTr="001816D5">
        <w:trPr>
          <w:trHeight w:val="445"/>
        </w:trPr>
        <w:tc>
          <w:tcPr>
            <w:tcW w:w="5130" w:type="dxa"/>
            <w:shd w:val="clear" w:color="auto" w:fill="auto"/>
          </w:tcPr>
          <w:p w14:paraId="57C28023" w14:textId="77777777" w:rsidR="001816D5" w:rsidRPr="00DC5A48" w:rsidRDefault="001816D5" w:rsidP="0070577E">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DC5A48">
              <w:rPr>
                <w:rFonts w:ascii="Times New Roman" w:eastAsia="Calibri" w:hAnsi="Times New Roman" w:cs="Times New Roman"/>
                <w:b/>
                <w:sz w:val="24"/>
                <w:szCs w:val="24"/>
                <w:lang w:eastAsia="x-none"/>
              </w:rPr>
              <w:t>Užsakovas</w:t>
            </w:r>
            <w:r w:rsidRPr="00DC5A48" w:rsidDel="006C08C1">
              <w:rPr>
                <w:rFonts w:ascii="Times New Roman" w:eastAsia="Times New Roman" w:hAnsi="Times New Roman" w:cs="Times New Roman"/>
                <w:b/>
                <w:bCs/>
                <w:iCs/>
                <w:sz w:val="24"/>
                <w:szCs w:val="24"/>
                <w:lang w:eastAsia="ar-SA"/>
              </w:rPr>
              <w:t xml:space="preserve"> </w:t>
            </w:r>
          </w:p>
          <w:p w14:paraId="211F29E3" w14:textId="061FDB6F" w:rsidR="001816D5" w:rsidRPr="00DC5A48" w:rsidRDefault="001816D5" w:rsidP="001816D5">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DC5A48">
              <w:rPr>
                <w:rFonts w:ascii="Times New Roman" w:eastAsia="Times New Roman" w:hAnsi="Times New Roman" w:cs="Times New Roman"/>
                <w:b/>
                <w:bCs/>
                <w:iCs/>
                <w:sz w:val="24"/>
                <w:szCs w:val="24"/>
                <w:lang w:eastAsia="ar-SA"/>
              </w:rPr>
              <w:t>AB „Lietuvos geležinkeliai“</w:t>
            </w:r>
          </w:p>
        </w:tc>
        <w:tc>
          <w:tcPr>
            <w:tcW w:w="4722" w:type="dxa"/>
            <w:shd w:val="clear" w:color="auto" w:fill="auto"/>
          </w:tcPr>
          <w:p w14:paraId="4396BE22" w14:textId="77777777" w:rsidR="001816D5" w:rsidRDefault="001816D5" w:rsidP="0070577E">
            <w:pPr>
              <w:tabs>
                <w:tab w:val="left" w:pos="3060"/>
                <w:tab w:val="center" w:pos="4819"/>
                <w:tab w:val="right" w:pos="9638"/>
              </w:tabs>
              <w:suppressAutoHyphens/>
              <w:spacing w:after="0" w:line="240" w:lineRule="auto"/>
              <w:ind w:firstLine="360"/>
              <w:rPr>
                <w:rFonts w:ascii="Times New Roman" w:eastAsia="Times New Roman" w:hAnsi="Times New Roman" w:cs="Times New Roman"/>
                <w:b/>
                <w:sz w:val="24"/>
                <w:szCs w:val="24"/>
              </w:rPr>
            </w:pPr>
            <w:r w:rsidRPr="00DC5A48">
              <w:rPr>
                <w:rFonts w:ascii="Times New Roman" w:eastAsia="Times New Roman" w:hAnsi="Times New Roman" w:cs="Times New Roman"/>
                <w:b/>
                <w:sz w:val="24"/>
                <w:szCs w:val="24"/>
              </w:rPr>
              <w:t>Vykdytojas</w:t>
            </w:r>
          </w:p>
          <w:p w14:paraId="090901EF" w14:textId="77777777" w:rsidR="001816D5" w:rsidRPr="000E352B" w:rsidRDefault="001816D5" w:rsidP="0070577E">
            <w:pPr>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xml:space="preserve">      </w:t>
            </w:r>
            <w:r w:rsidRPr="000E352B">
              <w:rPr>
                <w:rFonts w:ascii="Times New Roman" w:eastAsia="Times New Roman" w:hAnsi="Times New Roman" w:cs="Times New Roman"/>
                <w:b/>
                <w:bCs/>
                <w:sz w:val="24"/>
                <w:szCs w:val="24"/>
                <w:lang w:eastAsia="ar-SA"/>
              </w:rPr>
              <w:t>UAB ,,</w:t>
            </w:r>
            <w:r>
              <w:rPr>
                <w:rFonts w:ascii="Times New Roman" w:eastAsia="Times New Roman" w:hAnsi="Times New Roman" w:cs="Times New Roman"/>
                <w:b/>
                <w:bCs/>
                <w:sz w:val="24"/>
                <w:szCs w:val="24"/>
                <w:lang w:eastAsia="ar-SA"/>
              </w:rPr>
              <w:t>InfoEra</w:t>
            </w:r>
            <w:r w:rsidRPr="000E352B">
              <w:rPr>
                <w:rFonts w:ascii="Times New Roman" w:eastAsia="Times New Roman" w:hAnsi="Times New Roman" w:cs="Times New Roman"/>
                <w:b/>
                <w:bCs/>
                <w:sz w:val="24"/>
                <w:szCs w:val="24"/>
                <w:lang w:eastAsia="ar-SA"/>
              </w:rPr>
              <w:t>“</w:t>
            </w:r>
          </w:p>
        </w:tc>
      </w:tr>
      <w:tr w:rsidR="001816D5" w:rsidRPr="00DC5A48" w14:paraId="4D23F68C" w14:textId="77777777" w:rsidTr="0070577E">
        <w:trPr>
          <w:trHeight w:val="629"/>
        </w:trPr>
        <w:tc>
          <w:tcPr>
            <w:tcW w:w="5130" w:type="dxa"/>
            <w:shd w:val="clear" w:color="auto" w:fill="auto"/>
          </w:tcPr>
          <w:p w14:paraId="2E6C5E22" w14:textId="77777777" w:rsidR="001816D5" w:rsidRPr="000E352B" w:rsidRDefault="001816D5" w:rsidP="0070577E">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Įmonės kodas 110053842</w:t>
            </w:r>
          </w:p>
          <w:p w14:paraId="0E6416EC" w14:textId="77777777" w:rsidR="001816D5" w:rsidRPr="000E352B" w:rsidRDefault="001816D5" w:rsidP="0070577E">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PVM kodas LT 100538411</w:t>
            </w:r>
          </w:p>
          <w:p w14:paraId="1F3E7E46" w14:textId="77777777" w:rsidR="001816D5" w:rsidRDefault="001816D5" w:rsidP="0070577E">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0E352B">
              <w:rPr>
                <w:rFonts w:ascii="Times New Roman" w:eastAsia="Times New Roman" w:hAnsi="Times New Roman" w:cs="Times New Roman"/>
                <w:b/>
                <w:bCs/>
                <w:iCs/>
                <w:sz w:val="24"/>
                <w:szCs w:val="24"/>
                <w:lang w:eastAsia="ar-SA"/>
              </w:rPr>
              <w:t xml:space="preserve">Kontaktinis adresas: </w:t>
            </w:r>
          </w:p>
          <w:p w14:paraId="3729B035" w14:textId="28907C27" w:rsidR="001816D5" w:rsidRPr="001816D5" w:rsidRDefault="001816D5" w:rsidP="001816D5">
            <w:pPr>
              <w:tabs>
                <w:tab w:val="left" w:pos="3060"/>
              </w:tabs>
              <w:suppressAutoHyphens/>
              <w:spacing w:after="0" w:line="240" w:lineRule="auto"/>
              <w:ind w:left="-108" w:firstLine="360"/>
              <w:rPr>
                <w:rFonts w:ascii="Times New Roman" w:eastAsia="Times New Roman" w:hAnsi="Times New Roman" w:cs="Times New Roman"/>
                <w:iCs/>
                <w:sz w:val="24"/>
                <w:szCs w:val="24"/>
                <w:lang w:eastAsia="ar-SA"/>
              </w:rPr>
            </w:pPr>
            <w:r w:rsidRPr="001816D5">
              <w:rPr>
                <w:rFonts w:ascii="Times New Roman" w:eastAsia="Times New Roman" w:hAnsi="Times New Roman" w:cs="Times New Roman"/>
                <w:iCs/>
                <w:sz w:val="24"/>
                <w:szCs w:val="24"/>
                <w:lang w:eastAsia="ar-SA"/>
              </w:rPr>
              <w:t>Mindaugo g. 12, Vilnius</w:t>
            </w:r>
          </w:p>
          <w:p w14:paraId="5559A91C" w14:textId="77777777" w:rsidR="001816D5" w:rsidRPr="000E352B" w:rsidRDefault="001816D5" w:rsidP="0070577E">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AB SEB bankas</w:t>
            </w:r>
          </w:p>
          <w:p w14:paraId="6BB9786D" w14:textId="77777777" w:rsidR="001816D5" w:rsidRPr="000E352B" w:rsidRDefault="001816D5" w:rsidP="0070577E">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LT68 7044 0600 0029 4239</w:t>
            </w:r>
          </w:p>
          <w:p w14:paraId="454DE4F5" w14:textId="77777777" w:rsidR="001816D5" w:rsidRPr="000E352B" w:rsidRDefault="001816D5" w:rsidP="0070577E">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Tel. (8 5) 269 2038</w:t>
            </w:r>
          </w:p>
          <w:p w14:paraId="5855727B" w14:textId="77777777" w:rsidR="001816D5" w:rsidRPr="000E352B" w:rsidRDefault="001816D5" w:rsidP="0070577E">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0E352B">
              <w:rPr>
                <w:rFonts w:ascii="Times New Roman" w:eastAsia="Times New Roman" w:hAnsi="Times New Roman" w:cs="Times New Roman"/>
                <w:bCs/>
                <w:iCs/>
                <w:sz w:val="24"/>
                <w:szCs w:val="24"/>
                <w:lang w:eastAsia="ar-SA"/>
              </w:rPr>
              <w:t>El. p. info@litrail.lt</w:t>
            </w:r>
          </w:p>
        </w:tc>
        <w:tc>
          <w:tcPr>
            <w:tcW w:w="4722" w:type="dxa"/>
            <w:shd w:val="clear" w:color="auto" w:fill="auto"/>
          </w:tcPr>
          <w:p w14:paraId="6115AC9A" w14:textId="77777777" w:rsidR="001816D5" w:rsidRPr="00DC5A48" w:rsidRDefault="001816D5" w:rsidP="0070577E">
            <w:pPr>
              <w:suppressAutoHyphens/>
              <w:spacing w:after="0" w:line="240" w:lineRule="auto"/>
              <w:ind w:firstLine="360"/>
              <w:rPr>
                <w:rFonts w:ascii="Times New Roman" w:eastAsia="Calibri" w:hAnsi="Times New Roman" w:cs="Times New Roman"/>
                <w:sz w:val="24"/>
                <w:szCs w:val="24"/>
                <w:lang w:eastAsia="ar-SA"/>
              </w:rPr>
            </w:pPr>
            <w:r w:rsidRPr="00DC5A48">
              <w:rPr>
                <w:rFonts w:ascii="Times New Roman" w:eastAsia="Calibri" w:hAnsi="Times New Roman" w:cs="Times New Roman"/>
                <w:sz w:val="24"/>
                <w:szCs w:val="24"/>
                <w:lang w:eastAsia="ar-SA"/>
              </w:rPr>
              <w:t xml:space="preserve">Įmonės kodas </w:t>
            </w:r>
            <w:r>
              <w:rPr>
                <w:rFonts w:ascii="Times New Roman" w:eastAsia="Calibri" w:hAnsi="Times New Roman" w:cs="Times New Roman"/>
                <w:sz w:val="24"/>
                <w:szCs w:val="24"/>
                <w:lang w:eastAsia="ar-SA"/>
              </w:rPr>
              <w:t>145426176</w:t>
            </w:r>
          </w:p>
          <w:p w14:paraId="178B7A92" w14:textId="77777777" w:rsidR="001816D5" w:rsidRPr="00DC5A48" w:rsidRDefault="001816D5" w:rsidP="0070577E">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DC5A48">
              <w:rPr>
                <w:rFonts w:ascii="Times New Roman" w:eastAsia="Times New Roman" w:hAnsi="Times New Roman" w:cs="Times New Roman"/>
                <w:sz w:val="24"/>
                <w:szCs w:val="24"/>
                <w:lang w:eastAsia="ar-SA"/>
              </w:rPr>
              <w:t xml:space="preserve">PVM kodas </w:t>
            </w:r>
            <w:r>
              <w:rPr>
                <w:rFonts w:ascii="Times New Roman" w:eastAsia="Times New Roman" w:hAnsi="Times New Roman" w:cs="Times New Roman"/>
                <w:sz w:val="24"/>
                <w:szCs w:val="24"/>
                <w:lang w:eastAsia="ar-SA"/>
              </w:rPr>
              <w:t>LT454261716</w:t>
            </w:r>
          </w:p>
          <w:p w14:paraId="13C6F1F2" w14:textId="77777777" w:rsidR="001816D5" w:rsidRDefault="001816D5" w:rsidP="0070577E">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
                <w:iCs/>
                <w:sz w:val="24"/>
                <w:szCs w:val="24"/>
                <w:lang w:eastAsia="ar-SA"/>
              </w:rPr>
            </w:pPr>
            <w:r w:rsidRPr="000E352B">
              <w:rPr>
                <w:rFonts w:ascii="Times New Roman" w:eastAsia="Times New Roman" w:hAnsi="Times New Roman" w:cs="Times New Roman"/>
                <w:b/>
                <w:iCs/>
                <w:sz w:val="24"/>
                <w:szCs w:val="24"/>
                <w:lang w:eastAsia="ar-SA"/>
              </w:rPr>
              <w:t xml:space="preserve">Kontaktinis adresas: </w:t>
            </w:r>
          </w:p>
          <w:p w14:paraId="16F7A834" w14:textId="7F3380FE" w:rsidR="001816D5" w:rsidRPr="001816D5" w:rsidRDefault="001816D5" w:rsidP="001816D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sidRPr="001816D5">
              <w:rPr>
                <w:rFonts w:ascii="Times New Roman" w:eastAsia="Times New Roman" w:hAnsi="Times New Roman" w:cs="Times New Roman"/>
                <w:bCs/>
                <w:iCs/>
                <w:sz w:val="24"/>
                <w:szCs w:val="24"/>
                <w:lang w:eastAsia="ar-SA"/>
              </w:rPr>
              <w:t>S. Žukausko g. 17, Vilnius</w:t>
            </w:r>
          </w:p>
          <w:p w14:paraId="35FC81F2" w14:textId="77777777" w:rsidR="001816D5" w:rsidRPr="00DC5A48" w:rsidRDefault="001816D5" w:rsidP="0070577E">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SEB bankas</w:t>
            </w:r>
          </w:p>
          <w:p w14:paraId="3311FD74" w14:textId="77777777" w:rsidR="001816D5" w:rsidRPr="00DC5A48" w:rsidRDefault="001816D5" w:rsidP="0070577E">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LT37 7044 0600 0823 1531</w:t>
            </w:r>
          </w:p>
          <w:p w14:paraId="54350B21" w14:textId="77777777" w:rsidR="001816D5" w:rsidRPr="00DC5A48" w:rsidRDefault="001816D5" w:rsidP="0070577E">
            <w:pPr>
              <w:suppressAutoHyphens/>
              <w:spacing w:after="0" w:line="240" w:lineRule="auto"/>
              <w:ind w:firstLine="360"/>
              <w:rPr>
                <w:rFonts w:ascii="Times New Roman" w:eastAsia="Calibri" w:hAnsi="Times New Roman" w:cs="Times New Roman"/>
                <w:sz w:val="24"/>
                <w:szCs w:val="24"/>
                <w:lang w:eastAsia="ar-SA"/>
              </w:rPr>
            </w:pPr>
            <w:r w:rsidRPr="00DC5A48">
              <w:rPr>
                <w:rFonts w:ascii="Times New Roman" w:eastAsia="Calibri" w:hAnsi="Times New Roman" w:cs="Times New Roman"/>
                <w:sz w:val="24"/>
                <w:szCs w:val="24"/>
                <w:lang w:eastAsia="ar-SA"/>
              </w:rPr>
              <w:t xml:space="preserve">Tel. </w:t>
            </w:r>
            <w:r>
              <w:rPr>
                <w:rFonts w:ascii="Times New Roman" w:eastAsia="Calibri" w:hAnsi="Times New Roman" w:cs="Times New Roman"/>
                <w:sz w:val="24"/>
                <w:szCs w:val="24"/>
                <w:lang w:eastAsia="ar-SA"/>
              </w:rPr>
              <w:t>+370 685 51145</w:t>
            </w:r>
          </w:p>
          <w:p w14:paraId="11F8CF7A" w14:textId="77777777" w:rsidR="001816D5" w:rsidRPr="000E352B" w:rsidRDefault="001816D5" w:rsidP="0070577E">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val="en-US" w:eastAsia="ar-SA"/>
              </w:rPr>
            </w:pPr>
            <w:proofErr w:type="spellStart"/>
            <w:r w:rsidRPr="00DC5A48">
              <w:rPr>
                <w:rFonts w:ascii="Times New Roman" w:eastAsia="Times New Roman" w:hAnsi="Times New Roman" w:cs="Times New Roman"/>
                <w:sz w:val="24"/>
                <w:szCs w:val="24"/>
                <w:lang w:eastAsia="ar-SA"/>
              </w:rPr>
              <w:t>El.p</w:t>
            </w:r>
            <w:proofErr w:type="spellEnd"/>
            <w:r w:rsidRPr="00DC5A4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info</w:t>
            </w:r>
            <w:r>
              <w:rPr>
                <w:rFonts w:ascii="Times New Roman" w:eastAsia="Times New Roman" w:hAnsi="Times New Roman" w:cs="Times New Roman"/>
                <w:sz w:val="24"/>
                <w:szCs w:val="24"/>
                <w:lang w:val="en-US" w:eastAsia="ar-SA"/>
              </w:rPr>
              <w:t>@infoera.lt</w:t>
            </w:r>
          </w:p>
          <w:p w14:paraId="113C30AC" w14:textId="77777777" w:rsidR="001816D5" w:rsidRPr="00DC5A48" w:rsidRDefault="001816D5" w:rsidP="0070577E">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1816D5" w:rsidRPr="00DC5A48" w14:paraId="6E7F9F8B" w14:textId="77777777" w:rsidTr="0070577E">
        <w:trPr>
          <w:trHeight w:val="105"/>
        </w:trPr>
        <w:tc>
          <w:tcPr>
            <w:tcW w:w="5130" w:type="dxa"/>
            <w:shd w:val="clear" w:color="auto" w:fill="auto"/>
          </w:tcPr>
          <w:p w14:paraId="77B63E4F" w14:textId="77777777" w:rsidR="001816D5" w:rsidRPr="000E352B" w:rsidRDefault="001816D5" w:rsidP="0070577E">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25815AA8" w14:textId="77777777" w:rsidR="001816D5" w:rsidRPr="00DC5A48" w:rsidRDefault="001816D5" w:rsidP="0070577E">
            <w:pPr>
              <w:suppressAutoHyphens/>
              <w:spacing w:after="0" w:line="240" w:lineRule="auto"/>
              <w:ind w:firstLine="360"/>
              <w:rPr>
                <w:rFonts w:ascii="Times New Roman" w:eastAsia="Calibri" w:hAnsi="Times New Roman" w:cs="Times New Roman"/>
                <w:sz w:val="24"/>
                <w:szCs w:val="24"/>
                <w:lang w:eastAsia="ar-SA"/>
              </w:rPr>
            </w:pPr>
          </w:p>
        </w:tc>
      </w:tr>
      <w:tr w:rsidR="001816D5" w:rsidRPr="00DC5A48" w14:paraId="40252B6C" w14:textId="77777777" w:rsidTr="0070577E">
        <w:trPr>
          <w:trHeight w:val="25"/>
        </w:trPr>
        <w:tc>
          <w:tcPr>
            <w:tcW w:w="5130" w:type="dxa"/>
            <w:shd w:val="clear" w:color="auto" w:fill="auto"/>
          </w:tcPr>
          <w:p w14:paraId="31188066" w14:textId="77777777" w:rsidR="001816D5" w:rsidRPr="00DC5A48" w:rsidRDefault="001816D5" w:rsidP="0070577E">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722" w:type="dxa"/>
            <w:shd w:val="clear" w:color="auto" w:fill="auto"/>
          </w:tcPr>
          <w:p w14:paraId="140287EC" w14:textId="77777777" w:rsidR="001816D5" w:rsidRPr="00DC5A48" w:rsidRDefault="001816D5" w:rsidP="0070577E">
            <w:pPr>
              <w:suppressAutoHyphens/>
              <w:spacing w:after="0" w:line="240" w:lineRule="auto"/>
              <w:ind w:firstLine="360"/>
              <w:rPr>
                <w:rFonts w:ascii="Times New Roman" w:eastAsia="Calibri" w:hAnsi="Times New Roman" w:cs="Times New Roman"/>
                <w:sz w:val="24"/>
                <w:szCs w:val="24"/>
                <w:lang w:eastAsia="ar-SA"/>
              </w:rPr>
            </w:pPr>
          </w:p>
        </w:tc>
      </w:tr>
      <w:tr w:rsidR="001816D5" w:rsidRPr="00DC5A48" w14:paraId="7AF691D0" w14:textId="77777777" w:rsidTr="0070577E">
        <w:trPr>
          <w:trHeight w:val="40"/>
        </w:trPr>
        <w:tc>
          <w:tcPr>
            <w:tcW w:w="5130" w:type="dxa"/>
            <w:shd w:val="clear" w:color="auto" w:fill="auto"/>
          </w:tcPr>
          <w:p w14:paraId="6CFF9B09" w14:textId="77777777" w:rsidR="001816D5" w:rsidRPr="00DC5A48" w:rsidRDefault="001816D5" w:rsidP="0070577E">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722" w:type="dxa"/>
            <w:shd w:val="clear" w:color="auto" w:fill="auto"/>
          </w:tcPr>
          <w:p w14:paraId="24EB8914" w14:textId="77777777" w:rsidR="001816D5" w:rsidRPr="00DC5A48" w:rsidRDefault="001816D5" w:rsidP="0070577E">
            <w:pPr>
              <w:suppressAutoHyphens/>
              <w:spacing w:after="0" w:line="240" w:lineRule="auto"/>
              <w:ind w:firstLine="360"/>
              <w:rPr>
                <w:rFonts w:ascii="Times New Roman" w:eastAsia="Calibri" w:hAnsi="Times New Roman" w:cs="Times New Roman"/>
                <w:sz w:val="24"/>
                <w:szCs w:val="24"/>
                <w:lang w:eastAsia="ar-SA"/>
              </w:rPr>
            </w:pPr>
          </w:p>
        </w:tc>
      </w:tr>
      <w:tr w:rsidR="001816D5" w:rsidRPr="00DC5A48" w14:paraId="5FE6C89D" w14:textId="77777777" w:rsidTr="0070577E">
        <w:trPr>
          <w:trHeight w:val="68"/>
        </w:trPr>
        <w:tc>
          <w:tcPr>
            <w:tcW w:w="5130" w:type="dxa"/>
            <w:shd w:val="clear" w:color="auto" w:fill="auto"/>
          </w:tcPr>
          <w:p w14:paraId="6044D8B0" w14:textId="77777777" w:rsidR="001816D5" w:rsidRPr="00DC5A48" w:rsidRDefault="001816D5" w:rsidP="0070577E">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722" w:type="dxa"/>
            <w:shd w:val="clear" w:color="auto" w:fill="auto"/>
          </w:tcPr>
          <w:p w14:paraId="4C39C927" w14:textId="77777777" w:rsidR="001816D5" w:rsidRPr="00DC5A48" w:rsidRDefault="001816D5" w:rsidP="0070577E">
            <w:pPr>
              <w:suppressAutoHyphens/>
              <w:spacing w:after="0" w:line="240" w:lineRule="auto"/>
              <w:ind w:firstLine="360"/>
              <w:rPr>
                <w:rFonts w:ascii="Times New Roman" w:eastAsia="Calibri" w:hAnsi="Times New Roman" w:cs="Times New Roman"/>
                <w:sz w:val="24"/>
                <w:szCs w:val="24"/>
                <w:lang w:eastAsia="ar-SA"/>
              </w:rPr>
            </w:pPr>
          </w:p>
        </w:tc>
      </w:tr>
    </w:tbl>
    <w:p w14:paraId="33AB1B02" w14:textId="77777777" w:rsidR="001816D5" w:rsidRDefault="001816D5" w:rsidP="001816D5">
      <w:pPr>
        <w:tabs>
          <w:tab w:val="left" w:pos="6096"/>
        </w:tabs>
        <w:spacing w:after="0" w:line="240" w:lineRule="auto"/>
        <w:ind w:firstLine="360"/>
        <w:rPr>
          <w:rFonts w:ascii="Times New Roman" w:eastAsia="Calibri" w:hAnsi="Times New Roman" w:cs="Times New Roman"/>
          <w:noProof/>
          <w:sz w:val="24"/>
          <w:szCs w:val="24"/>
          <w:lang w:eastAsia="x-none"/>
        </w:rPr>
      </w:pPr>
    </w:p>
    <w:p w14:paraId="4637EBC0" w14:textId="45C900B4" w:rsidR="001816D5" w:rsidRDefault="001816D5" w:rsidP="001816D5">
      <w:pPr>
        <w:tabs>
          <w:tab w:val="left" w:pos="6096"/>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Informacinių technologijų centro direktorius                Direktorius</w:t>
      </w:r>
    </w:p>
    <w:p w14:paraId="6A5BFE49" w14:textId="4C30A895" w:rsidR="001816D5" w:rsidRDefault="001816D5" w:rsidP="001816D5">
      <w:pPr>
        <w:tabs>
          <w:tab w:val="left" w:pos="6096"/>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Mikas Jovaišas                                                               Edvinas Grigaliūnas</w:t>
      </w:r>
    </w:p>
    <w:p w14:paraId="6637390B" w14:textId="77777777" w:rsidR="001816D5" w:rsidRDefault="001816D5" w:rsidP="001816D5">
      <w:pPr>
        <w:tabs>
          <w:tab w:val="left" w:pos="6096"/>
        </w:tabs>
        <w:spacing w:after="0" w:line="240" w:lineRule="auto"/>
        <w:rPr>
          <w:rFonts w:ascii="Times New Roman" w:eastAsia="Calibri" w:hAnsi="Times New Roman" w:cs="Times New Roman"/>
          <w:noProof/>
          <w:sz w:val="24"/>
          <w:szCs w:val="24"/>
          <w:lang w:eastAsia="x-none"/>
        </w:rPr>
      </w:pPr>
    </w:p>
    <w:p w14:paraId="6F9444DE" w14:textId="4869FFAB" w:rsidR="001816D5" w:rsidRPr="00DC5A48" w:rsidRDefault="001816D5" w:rsidP="001816D5">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_____________________</w:t>
      </w:r>
      <w:r w:rsidRPr="00DC5A48">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Pr="00DC5A48">
        <w:rPr>
          <w:rFonts w:ascii="Times New Roman" w:eastAsia="Calibri" w:hAnsi="Times New Roman" w:cs="Times New Roman"/>
          <w:noProof/>
          <w:sz w:val="24"/>
          <w:szCs w:val="24"/>
          <w:lang w:eastAsia="x-none"/>
        </w:rPr>
        <w:t>_______________________</w:t>
      </w:r>
    </w:p>
    <w:p w14:paraId="2622EBBD" w14:textId="01C046D5" w:rsidR="001816D5" w:rsidRPr="00DC5A48" w:rsidRDefault="001816D5" w:rsidP="001816D5">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DC5A48">
        <w:rPr>
          <w:rFonts w:ascii="Times New Roman" w:eastAsia="Calibri" w:hAnsi="Times New Roman" w:cs="Times New Roman"/>
          <w:noProof/>
          <w:sz w:val="24"/>
          <w:szCs w:val="24"/>
          <w:lang w:eastAsia="x-none"/>
        </w:rPr>
        <w:t xml:space="preserve">    (parašas)</w:t>
      </w: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t xml:space="preserve">                      (parašas)</w:t>
      </w:r>
    </w:p>
    <w:p w14:paraId="24BA8B80" w14:textId="77777777" w:rsidR="001816D5" w:rsidRPr="00DC5A48" w:rsidRDefault="001816D5" w:rsidP="001816D5">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r>
    </w:p>
    <w:p w14:paraId="23867F2D" w14:textId="77777777" w:rsidR="001816D5" w:rsidRPr="00DC5A48" w:rsidRDefault="001816D5" w:rsidP="001816D5">
      <w:pPr>
        <w:spacing w:after="0" w:line="240" w:lineRule="auto"/>
        <w:ind w:firstLine="360"/>
        <w:jc w:val="both"/>
        <w:rPr>
          <w:rFonts w:ascii="Times New Roman" w:eastAsia="Calibri" w:hAnsi="Times New Roman" w:cs="Times New Roman"/>
          <w:noProof/>
          <w:sz w:val="24"/>
          <w:szCs w:val="24"/>
        </w:rPr>
      </w:pPr>
      <w:r w:rsidRPr="00DC5A48">
        <w:rPr>
          <w:rFonts w:ascii="Times New Roman" w:eastAsia="Calibri" w:hAnsi="Times New Roman" w:cs="Times New Roman"/>
          <w:noProof/>
          <w:sz w:val="24"/>
          <w:szCs w:val="24"/>
        </w:rPr>
        <w:t>Data: ________________</w:t>
      </w:r>
      <w:r w:rsidRPr="00DC5A48">
        <w:rPr>
          <w:rFonts w:ascii="Times New Roman" w:eastAsia="Calibri" w:hAnsi="Times New Roman" w:cs="Times New Roman"/>
          <w:noProof/>
          <w:sz w:val="24"/>
          <w:szCs w:val="24"/>
        </w:rPr>
        <w:tab/>
      </w:r>
      <w:r w:rsidRPr="00DC5A48">
        <w:rPr>
          <w:rFonts w:ascii="Times New Roman" w:eastAsia="Calibri" w:hAnsi="Times New Roman" w:cs="Times New Roman"/>
          <w:noProof/>
          <w:sz w:val="24"/>
          <w:szCs w:val="24"/>
        </w:rPr>
        <w:tab/>
        <w:t xml:space="preserve">         Data: ________________</w:t>
      </w:r>
      <w:r>
        <w:rPr>
          <w:rFonts w:ascii="Times New Roman" w:eastAsia="Calibri" w:hAnsi="Times New Roman" w:cs="Times New Roman"/>
          <w:noProof/>
          <w:sz w:val="24"/>
          <w:szCs w:val="24"/>
        </w:rPr>
        <w:t>__</w:t>
      </w:r>
    </w:p>
    <w:tbl>
      <w:tblPr>
        <w:tblW w:w="0" w:type="auto"/>
        <w:tblInd w:w="520" w:type="dxa"/>
        <w:tblLook w:val="0000" w:firstRow="0" w:lastRow="0" w:firstColumn="0" w:lastColumn="0" w:noHBand="0" w:noVBand="0"/>
      </w:tblPr>
      <w:tblGrid>
        <w:gridCol w:w="518"/>
      </w:tblGrid>
      <w:tr w:rsidR="001816D5" w:rsidRPr="00DC5A48" w14:paraId="454DF51A" w14:textId="77777777" w:rsidTr="0070577E">
        <w:trPr>
          <w:trHeight w:val="275"/>
        </w:trPr>
        <w:tc>
          <w:tcPr>
            <w:tcW w:w="518" w:type="dxa"/>
          </w:tcPr>
          <w:p w14:paraId="79C9945F" w14:textId="77777777" w:rsidR="001816D5" w:rsidRPr="00DC5A48" w:rsidRDefault="001816D5" w:rsidP="0070577E">
            <w:pPr>
              <w:spacing w:after="0" w:line="240" w:lineRule="auto"/>
              <w:ind w:firstLine="360"/>
              <w:rPr>
                <w:rFonts w:ascii="Times New Roman" w:eastAsia="Calibri" w:hAnsi="Times New Roman" w:cs="Times New Roman"/>
                <w:sz w:val="24"/>
                <w:szCs w:val="24"/>
              </w:rPr>
            </w:pPr>
          </w:p>
        </w:tc>
      </w:tr>
    </w:tbl>
    <w:p w14:paraId="5AC0B232" w14:textId="77777777" w:rsidR="001816D5" w:rsidRPr="00DC5A48" w:rsidRDefault="001816D5" w:rsidP="001816D5">
      <w:pPr>
        <w:spacing w:after="0" w:line="240" w:lineRule="auto"/>
        <w:jc w:val="both"/>
        <w:rPr>
          <w:rFonts w:ascii="Times New Roman" w:eastAsia="Calibri" w:hAnsi="Times New Roman" w:cs="Times New Roman"/>
          <w:sz w:val="24"/>
          <w:szCs w:val="24"/>
        </w:rPr>
      </w:pPr>
    </w:p>
    <w:p w14:paraId="2D811A82" w14:textId="77777777" w:rsidR="001816D5" w:rsidRDefault="001816D5" w:rsidP="001816D5">
      <w:pPr>
        <w:spacing w:after="0" w:line="240" w:lineRule="auto"/>
        <w:jc w:val="both"/>
        <w:rPr>
          <w:rFonts w:ascii="Times New Roman" w:eastAsia="Calibri" w:hAnsi="Times New Roman" w:cs="Times New Roman"/>
          <w:sz w:val="24"/>
          <w:szCs w:val="24"/>
        </w:rPr>
      </w:pPr>
    </w:p>
    <w:p w14:paraId="4CE2A7BF" w14:textId="77777777" w:rsidR="001816D5" w:rsidRDefault="001816D5" w:rsidP="001816D5">
      <w:pPr>
        <w:spacing w:after="0" w:line="240" w:lineRule="auto"/>
        <w:ind w:firstLine="360"/>
        <w:jc w:val="both"/>
        <w:rPr>
          <w:rFonts w:ascii="Times New Roman" w:eastAsia="Calibri" w:hAnsi="Times New Roman" w:cs="Times New Roman"/>
          <w:sz w:val="24"/>
          <w:szCs w:val="24"/>
        </w:rPr>
      </w:pPr>
    </w:p>
    <w:p w14:paraId="2E4A1EE8" w14:textId="77777777" w:rsidR="001816D5" w:rsidRDefault="001816D5" w:rsidP="001816D5">
      <w:pPr>
        <w:spacing w:after="0" w:line="240" w:lineRule="auto"/>
        <w:ind w:firstLine="360"/>
        <w:jc w:val="both"/>
        <w:rPr>
          <w:rFonts w:ascii="Times New Roman" w:eastAsia="Calibri" w:hAnsi="Times New Roman" w:cs="Times New Roman"/>
          <w:sz w:val="24"/>
          <w:szCs w:val="24"/>
        </w:rPr>
      </w:pPr>
    </w:p>
    <w:p w14:paraId="6C907FEC" w14:textId="77777777" w:rsidR="001816D5" w:rsidRPr="006B4644" w:rsidRDefault="001816D5" w:rsidP="001816D5">
      <w:pPr>
        <w:spacing w:after="0" w:line="240" w:lineRule="auto"/>
        <w:ind w:firstLine="360"/>
        <w:jc w:val="both"/>
        <w:rPr>
          <w:rFonts w:ascii="Times New Roman" w:eastAsia="Calibri" w:hAnsi="Times New Roman" w:cs="Times New Roman"/>
          <w:sz w:val="24"/>
          <w:szCs w:val="24"/>
        </w:rPr>
      </w:pPr>
    </w:p>
    <w:p w14:paraId="4C393BFF" w14:textId="77777777" w:rsidR="001816D5" w:rsidRPr="003C19A4" w:rsidRDefault="001816D5" w:rsidP="001816D5">
      <w:pPr>
        <w:spacing w:after="0" w:line="233" w:lineRule="auto"/>
        <w:jc w:val="both"/>
        <w:rPr>
          <w:rFonts w:ascii="Times New Roman" w:eastAsia="Calibri" w:hAnsi="Times New Roman" w:cs="Times New Roman"/>
          <w:iCs/>
          <w:noProof/>
          <w:color w:val="000000"/>
          <w:spacing w:val="-3"/>
        </w:rPr>
      </w:pPr>
    </w:p>
    <w:p w14:paraId="4ABF7164" w14:textId="77777777" w:rsidR="001816D5" w:rsidRPr="001816D5" w:rsidRDefault="001816D5" w:rsidP="001816D5">
      <w:pPr>
        <w:spacing w:after="0" w:line="233" w:lineRule="auto"/>
        <w:jc w:val="both"/>
        <w:rPr>
          <w:rFonts w:ascii="Times New Roman" w:eastAsia="Calibri" w:hAnsi="Times New Roman" w:cs="Times New Roman"/>
          <w:iCs/>
          <w:noProof/>
          <w:spacing w:val="-3"/>
          <w:sz w:val="20"/>
          <w:szCs w:val="20"/>
        </w:rPr>
      </w:pPr>
      <w:r w:rsidRPr="001816D5">
        <w:rPr>
          <w:rFonts w:ascii="Times New Roman" w:eastAsia="Calibri" w:hAnsi="Times New Roman" w:cs="Times New Roman"/>
          <w:iCs/>
          <w:noProof/>
          <w:spacing w:val="-3"/>
          <w:sz w:val="20"/>
          <w:szCs w:val="20"/>
        </w:rPr>
        <w:t>Įteikti: PC, FA, ITC</w:t>
      </w:r>
    </w:p>
    <w:p w14:paraId="2D6DD54F" w14:textId="77777777" w:rsidR="001816D5" w:rsidRPr="001816D5" w:rsidRDefault="001816D5" w:rsidP="001816D5">
      <w:pPr>
        <w:spacing w:after="0" w:line="233" w:lineRule="auto"/>
        <w:jc w:val="both"/>
        <w:rPr>
          <w:rFonts w:ascii="Times New Roman" w:hAnsi="Times New Roman" w:cs="Times New Roman"/>
          <w:color w:val="FF0000"/>
          <w:sz w:val="20"/>
          <w:szCs w:val="20"/>
        </w:rPr>
      </w:pPr>
      <w:r w:rsidRPr="001816D5">
        <w:rPr>
          <w:rFonts w:ascii="Times New Roman" w:eastAsia="Calibri" w:hAnsi="Times New Roman" w:cs="Times New Roman"/>
          <w:iCs/>
          <w:noProof/>
          <w:spacing w:val="-3"/>
          <w:sz w:val="20"/>
          <w:szCs w:val="20"/>
        </w:rPr>
        <w:t>Sutarties savininkas: ITC</w:t>
      </w:r>
    </w:p>
    <w:p w14:paraId="699CF237" w14:textId="77777777" w:rsidR="001816D5" w:rsidRPr="006B4644" w:rsidRDefault="001816D5" w:rsidP="001816D5">
      <w:pPr>
        <w:spacing w:after="0" w:line="240" w:lineRule="auto"/>
        <w:ind w:firstLine="360"/>
        <w:jc w:val="both"/>
        <w:rPr>
          <w:sz w:val="24"/>
          <w:szCs w:val="24"/>
        </w:rPr>
      </w:pPr>
    </w:p>
    <w:p w14:paraId="478BF3D1" w14:textId="255B7E2F" w:rsidR="00946A9B" w:rsidRPr="006B4644" w:rsidRDefault="00946A9B" w:rsidP="009A1C71">
      <w:pPr>
        <w:spacing w:after="0" w:line="240" w:lineRule="auto"/>
        <w:ind w:firstLine="360"/>
        <w:jc w:val="both"/>
        <w:rPr>
          <w:sz w:val="24"/>
          <w:szCs w:val="24"/>
        </w:rPr>
      </w:pPr>
    </w:p>
    <w:sectPr w:rsidR="00946A9B" w:rsidRPr="006B4644" w:rsidSect="009A1C71">
      <w:headerReference w:type="even" r:id="rId8"/>
      <w:headerReference w:type="default" r:id="rId9"/>
      <w:footerReference w:type="even" r:id="rId10"/>
      <w:footerReference w:type="default" r:id="rId11"/>
      <w:headerReference w:type="first" r:id="rId12"/>
      <w:footerReference w:type="first" r:id="rId13"/>
      <w:pgSz w:w="11906" w:h="16838"/>
      <w:pgMar w:top="851"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8A034" w14:textId="77777777" w:rsidR="00A40001" w:rsidRDefault="00A40001">
      <w:pPr>
        <w:spacing w:after="0" w:line="240" w:lineRule="auto"/>
      </w:pPr>
      <w:r>
        <w:separator/>
      </w:r>
    </w:p>
  </w:endnote>
  <w:endnote w:type="continuationSeparator" w:id="0">
    <w:p w14:paraId="0AA4F7E5" w14:textId="77777777" w:rsidR="00A40001" w:rsidRDefault="00A4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C3849" w14:textId="77777777" w:rsidR="00147536" w:rsidRDefault="00147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DD4F8" w14:textId="77777777" w:rsidR="00147536" w:rsidRDefault="00147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EE343" w14:textId="77777777" w:rsidR="00A40001" w:rsidRDefault="00A40001">
      <w:pPr>
        <w:spacing w:after="0" w:line="240" w:lineRule="auto"/>
      </w:pPr>
      <w:r>
        <w:separator/>
      </w:r>
    </w:p>
  </w:footnote>
  <w:footnote w:type="continuationSeparator" w:id="0">
    <w:p w14:paraId="6A1BBA69" w14:textId="77777777" w:rsidR="00A40001" w:rsidRDefault="00A4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04AE" w14:textId="77777777" w:rsidR="00147536" w:rsidRDefault="00147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911703"/>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2A71A0">
          <w:rPr>
            <w:noProof/>
          </w:rPr>
          <w:t>4</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E179A" w14:textId="77777777" w:rsidR="00147536" w:rsidRDefault="00147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0A3567"/>
    <w:multiLevelType w:val="multilevel"/>
    <w:tmpl w:val="ADC84124"/>
    <w:lvl w:ilvl="0">
      <w:start w:val="4"/>
      <w:numFmt w:val="decimal"/>
      <w:lvlText w:val="%1."/>
      <w:lvlJc w:val="left"/>
      <w:pPr>
        <w:ind w:left="360" w:hanging="360"/>
      </w:pPr>
      <w:rPr>
        <w:rFonts w:hint="default"/>
        <w:color w:val="auto"/>
      </w:rPr>
    </w:lvl>
    <w:lvl w:ilvl="1">
      <w:start w:val="2"/>
      <w:numFmt w:val="decimal"/>
      <w:lvlText w:val="%1.%2."/>
      <w:lvlJc w:val="left"/>
      <w:pPr>
        <w:ind w:left="660" w:hanging="360"/>
      </w:pPr>
      <w:rPr>
        <w:rFonts w:hint="default"/>
        <w:color w:val="auto"/>
      </w:rPr>
    </w:lvl>
    <w:lvl w:ilvl="2">
      <w:start w:val="1"/>
      <w:numFmt w:val="decimal"/>
      <w:lvlText w:val="%1.%2.%3."/>
      <w:lvlJc w:val="left"/>
      <w:pPr>
        <w:ind w:left="1320" w:hanging="720"/>
      </w:pPr>
      <w:rPr>
        <w:rFonts w:hint="default"/>
        <w:color w:val="auto"/>
      </w:rPr>
    </w:lvl>
    <w:lvl w:ilvl="3">
      <w:start w:val="1"/>
      <w:numFmt w:val="decimal"/>
      <w:lvlText w:val="%1.%2.%3.%4."/>
      <w:lvlJc w:val="left"/>
      <w:pPr>
        <w:ind w:left="1620" w:hanging="720"/>
      </w:pPr>
      <w:rPr>
        <w:rFonts w:hint="default"/>
        <w:color w:val="auto"/>
      </w:rPr>
    </w:lvl>
    <w:lvl w:ilvl="4">
      <w:start w:val="1"/>
      <w:numFmt w:val="decimal"/>
      <w:lvlText w:val="%1.%2.%3.%4.%5."/>
      <w:lvlJc w:val="left"/>
      <w:pPr>
        <w:ind w:left="2280" w:hanging="1080"/>
      </w:pPr>
      <w:rPr>
        <w:rFonts w:hint="default"/>
        <w:color w:val="auto"/>
      </w:rPr>
    </w:lvl>
    <w:lvl w:ilvl="5">
      <w:start w:val="1"/>
      <w:numFmt w:val="decimal"/>
      <w:lvlText w:val="%1.%2.%3.%4.%5.%6."/>
      <w:lvlJc w:val="left"/>
      <w:pPr>
        <w:ind w:left="2580" w:hanging="1080"/>
      </w:pPr>
      <w:rPr>
        <w:rFonts w:hint="default"/>
        <w:color w:val="auto"/>
      </w:rPr>
    </w:lvl>
    <w:lvl w:ilvl="6">
      <w:start w:val="1"/>
      <w:numFmt w:val="decimal"/>
      <w:lvlText w:val="%1.%2.%3.%4.%5.%6.%7."/>
      <w:lvlJc w:val="left"/>
      <w:pPr>
        <w:ind w:left="3240" w:hanging="1440"/>
      </w:pPr>
      <w:rPr>
        <w:rFonts w:hint="default"/>
        <w:color w:val="auto"/>
      </w:rPr>
    </w:lvl>
    <w:lvl w:ilvl="7">
      <w:start w:val="1"/>
      <w:numFmt w:val="decimal"/>
      <w:lvlText w:val="%1.%2.%3.%4.%5.%6.%7.%8."/>
      <w:lvlJc w:val="left"/>
      <w:pPr>
        <w:ind w:left="3540" w:hanging="1440"/>
      </w:pPr>
      <w:rPr>
        <w:rFonts w:hint="default"/>
        <w:color w:val="auto"/>
      </w:rPr>
    </w:lvl>
    <w:lvl w:ilvl="8">
      <w:start w:val="1"/>
      <w:numFmt w:val="decimal"/>
      <w:lvlText w:val="%1.%2.%3.%4.%5.%6.%7.%8.%9."/>
      <w:lvlJc w:val="left"/>
      <w:pPr>
        <w:ind w:left="4200" w:hanging="1800"/>
      </w:pPr>
      <w:rPr>
        <w:rFonts w:hint="default"/>
        <w:color w:val="auto"/>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60E02A29"/>
    <w:multiLevelType w:val="hybridMultilevel"/>
    <w:tmpl w:val="1FFC67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70B28"/>
    <w:multiLevelType w:val="multilevel"/>
    <w:tmpl w:val="47D069CA"/>
    <w:lvl w:ilvl="0">
      <w:start w:val="3"/>
      <w:numFmt w:val="decimal"/>
      <w:lvlText w:val="%1"/>
      <w:lvlJc w:val="left"/>
      <w:pPr>
        <w:ind w:left="360" w:hanging="360"/>
      </w:pPr>
      <w:rPr>
        <w:rFonts w:eastAsia="Calibri" w:cs="Times New Roman" w:hint="default"/>
      </w:rPr>
    </w:lvl>
    <w:lvl w:ilvl="1">
      <w:start w:val="1"/>
      <w:numFmt w:val="decimal"/>
      <w:lvlText w:val="%1.%2"/>
      <w:lvlJc w:val="left"/>
      <w:pPr>
        <w:ind w:left="720" w:hanging="360"/>
      </w:pPr>
      <w:rPr>
        <w:rFonts w:eastAsia="Calibri" w:cs="Times New Roman" w:hint="default"/>
      </w:rPr>
    </w:lvl>
    <w:lvl w:ilvl="2">
      <w:start w:val="1"/>
      <w:numFmt w:val="decimal"/>
      <w:lvlText w:val="%1.%2.%3"/>
      <w:lvlJc w:val="left"/>
      <w:pPr>
        <w:ind w:left="1440" w:hanging="720"/>
      </w:pPr>
      <w:rPr>
        <w:rFonts w:eastAsia="Calibri" w:cs="Times New Roman" w:hint="default"/>
      </w:rPr>
    </w:lvl>
    <w:lvl w:ilvl="3">
      <w:start w:val="1"/>
      <w:numFmt w:val="decimal"/>
      <w:lvlText w:val="%1.%2.%3.%4"/>
      <w:lvlJc w:val="left"/>
      <w:pPr>
        <w:ind w:left="1800" w:hanging="720"/>
      </w:pPr>
      <w:rPr>
        <w:rFonts w:eastAsia="Calibri" w:cs="Times New Roman" w:hint="default"/>
      </w:rPr>
    </w:lvl>
    <w:lvl w:ilvl="4">
      <w:start w:val="1"/>
      <w:numFmt w:val="decimal"/>
      <w:lvlText w:val="%1.%2.%3.%4.%5"/>
      <w:lvlJc w:val="left"/>
      <w:pPr>
        <w:ind w:left="2520" w:hanging="1080"/>
      </w:pPr>
      <w:rPr>
        <w:rFonts w:eastAsia="Calibri" w:cs="Times New Roman" w:hint="default"/>
      </w:rPr>
    </w:lvl>
    <w:lvl w:ilvl="5">
      <w:start w:val="1"/>
      <w:numFmt w:val="decimal"/>
      <w:lvlText w:val="%1.%2.%3.%4.%5.%6"/>
      <w:lvlJc w:val="left"/>
      <w:pPr>
        <w:ind w:left="2880" w:hanging="1080"/>
      </w:pPr>
      <w:rPr>
        <w:rFonts w:eastAsia="Calibri" w:cs="Times New Roman" w:hint="default"/>
      </w:rPr>
    </w:lvl>
    <w:lvl w:ilvl="6">
      <w:start w:val="1"/>
      <w:numFmt w:val="decimal"/>
      <w:lvlText w:val="%1.%2.%3.%4.%5.%6.%7"/>
      <w:lvlJc w:val="left"/>
      <w:pPr>
        <w:ind w:left="3600" w:hanging="1440"/>
      </w:pPr>
      <w:rPr>
        <w:rFonts w:eastAsia="Calibri" w:cs="Times New Roman" w:hint="default"/>
      </w:rPr>
    </w:lvl>
    <w:lvl w:ilvl="7">
      <w:start w:val="1"/>
      <w:numFmt w:val="decimal"/>
      <w:lvlText w:val="%1.%2.%3.%4.%5.%6.%7.%8"/>
      <w:lvlJc w:val="left"/>
      <w:pPr>
        <w:ind w:left="3960" w:hanging="1440"/>
      </w:pPr>
      <w:rPr>
        <w:rFonts w:eastAsia="Calibri" w:cs="Times New Roman" w:hint="default"/>
      </w:rPr>
    </w:lvl>
    <w:lvl w:ilvl="8">
      <w:start w:val="1"/>
      <w:numFmt w:val="decimal"/>
      <w:lvlText w:val="%1.%2.%3.%4.%5.%6.%7.%8.%9"/>
      <w:lvlJc w:val="left"/>
      <w:pPr>
        <w:ind w:left="4680" w:hanging="1800"/>
      </w:pPr>
      <w:rPr>
        <w:rFonts w:eastAsia="Calibri" w:cs="Times New Roman" w:hint="default"/>
      </w:r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2A45"/>
    <w:rsid w:val="00007263"/>
    <w:rsid w:val="00024863"/>
    <w:rsid w:val="00025F0B"/>
    <w:rsid w:val="0002688D"/>
    <w:rsid w:val="00037892"/>
    <w:rsid w:val="00037D4B"/>
    <w:rsid w:val="00050EDC"/>
    <w:rsid w:val="000513EE"/>
    <w:rsid w:val="00052469"/>
    <w:rsid w:val="00053C02"/>
    <w:rsid w:val="00065F09"/>
    <w:rsid w:val="00075565"/>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13463"/>
    <w:rsid w:val="001134CC"/>
    <w:rsid w:val="001217CD"/>
    <w:rsid w:val="00124909"/>
    <w:rsid w:val="00140EC1"/>
    <w:rsid w:val="00143EB3"/>
    <w:rsid w:val="00145263"/>
    <w:rsid w:val="00147536"/>
    <w:rsid w:val="00157591"/>
    <w:rsid w:val="00162C29"/>
    <w:rsid w:val="0017246D"/>
    <w:rsid w:val="00172834"/>
    <w:rsid w:val="00175260"/>
    <w:rsid w:val="001758A5"/>
    <w:rsid w:val="001816D5"/>
    <w:rsid w:val="00181DEA"/>
    <w:rsid w:val="00182226"/>
    <w:rsid w:val="00186DC9"/>
    <w:rsid w:val="00195763"/>
    <w:rsid w:val="00197B03"/>
    <w:rsid w:val="001A2C1C"/>
    <w:rsid w:val="001A6315"/>
    <w:rsid w:val="001B144B"/>
    <w:rsid w:val="001B15AB"/>
    <w:rsid w:val="001C15B8"/>
    <w:rsid w:val="001C6459"/>
    <w:rsid w:val="001C7529"/>
    <w:rsid w:val="001D02A8"/>
    <w:rsid w:val="00200BD2"/>
    <w:rsid w:val="0022122C"/>
    <w:rsid w:val="002219C9"/>
    <w:rsid w:val="00223F2B"/>
    <w:rsid w:val="00231631"/>
    <w:rsid w:val="00233BB4"/>
    <w:rsid w:val="00253CD9"/>
    <w:rsid w:val="00256EF5"/>
    <w:rsid w:val="0025758E"/>
    <w:rsid w:val="00265A5F"/>
    <w:rsid w:val="00266019"/>
    <w:rsid w:val="0027001F"/>
    <w:rsid w:val="00274608"/>
    <w:rsid w:val="00277979"/>
    <w:rsid w:val="0028155A"/>
    <w:rsid w:val="002920EB"/>
    <w:rsid w:val="00295902"/>
    <w:rsid w:val="0029650D"/>
    <w:rsid w:val="002A050E"/>
    <w:rsid w:val="002A19CF"/>
    <w:rsid w:val="002A3AC0"/>
    <w:rsid w:val="002A71A0"/>
    <w:rsid w:val="002B06F6"/>
    <w:rsid w:val="002D68C1"/>
    <w:rsid w:val="002D6B5F"/>
    <w:rsid w:val="002F0715"/>
    <w:rsid w:val="002F3BD8"/>
    <w:rsid w:val="002F4062"/>
    <w:rsid w:val="00302AB9"/>
    <w:rsid w:val="00307D5B"/>
    <w:rsid w:val="00310FA0"/>
    <w:rsid w:val="00324B0D"/>
    <w:rsid w:val="00324D98"/>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D5EBD"/>
    <w:rsid w:val="003E5C80"/>
    <w:rsid w:val="003E743B"/>
    <w:rsid w:val="003F0FD8"/>
    <w:rsid w:val="004024E1"/>
    <w:rsid w:val="0041096A"/>
    <w:rsid w:val="00430242"/>
    <w:rsid w:val="00433DBA"/>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F0665"/>
    <w:rsid w:val="004F2517"/>
    <w:rsid w:val="004F5BB6"/>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2B27"/>
    <w:rsid w:val="00574C62"/>
    <w:rsid w:val="00576118"/>
    <w:rsid w:val="00581530"/>
    <w:rsid w:val="00586D48"/>
    <w:rsid w:val="00592494"/>
    <w:rsid w:val="00596A03"/>
    <w:rsid w:val="005A0AE6"/>
    <w:rsid w:val="005A2D47"/>
    <w:rsid w:val="005A2EA1"/>
    <w:rsid w:val="005B1FDB"/>
    <w:rsid w:val="005B35B4"/>
    <w:rsid w:val="005C0239"/>
    <w:rsid w:val="005C6F32"/>
    <w:rsid w:val="005D01BD"/>
    <w:rsid w:val="005D197A"/>
    <w:rsid w:val="005D619D"/>
    <w:rsid w:val="005D6726"/>
    <w:rsid w:val="005E50BE"/>
    <w:rsid w:val="005F6981"/>
    <w:rsid w:val="00611549"/>
    <w:rsid w:val="0062636D"/>
    <w:rsid w:val="00641BDD"/>
    <w:rsid w:val="006432D9"/>
    <w:rsid w:val="00646210"/>
    <w:rsid w:val="006658EF"/>
    <w:rsid w:val="00680F49"/>
    <w:rsid w:val="00686C39"/>
    <w:rsid w:val="006878A6"/>
    <w:rsid w:val="00690B99"/>
    <w:rsid w:val="00696585"/>
    <w:rsid w:val="006A1890"/>
    <w:rsid w:val="006A34D8"/>
    <w:rsid w:val="006A71AF"/>
    <w:rsid w:val="006B1B2A"/>
    <w:rsid w:val="006B381A"/>
    <w:rsid w:val="006B4644"/>
    <w:rsid w:val="006B567C"/>
    <w:rsid w:val="006B5A52"/>
    <w:rsid w:val="006D3D8F"/>
    <w:rsid w:val="006E02DD"/>
    <w:rsid w:val="006F1913"/>
    <w:rsid w:val="006F3884"/>
    <w:rsid w:val="006F5924"/>
    <w:rsid w:val="0070450A"/>
    <w:rsid w:val="007059E2"/>
    <w:rsid w:val="007067B1"/>
    <w:rsid w:val="00707AD9"/>
    <w:rsid w:val="007128BC"/>
    <w:rsid w:val="00731071"/>
    <w:rsid w:val="00733BF9"/>
    <w:rsid w:val="007341C2"/>
    <w:rsid w:val="007378AD"/>
    <w:rsid w:val="00744E86"/>
    <w:rsid w:val="00753C96"/>
    <w:rsid w:val="00755C09"/>
    <w:rsid w:val="0077044A"/>
    <w:rsid w:val="00772FB9"/>
    <w:rsid w:val="00782D26"/>
    <w:rsid w:val="007903A6"/>
    <w:rsid w:val="00790BBB"/>
    <w:rsid w:val="00792C14"/>
    <w:rsid w:val="0079486B"/>
    <w:rsid w:val="00794CEA"/>
    <w:rsid w:val="007B1200"/>
    <w:rsid w:val="007B4DFB"/>
    <w:rsid w:val="007B693B"/>
    <w:rsid w:val="007C1777"/>
    <w:rsid w:val="007C1CBC"/>
    <w:rsid w:val="007C3873"/>
    <w:rsid w:val="007F02BD"/>
    <w:rsid w:val="007F0964"/>
    <w:rsid w:val="007F12C2"/>
    <w:rsid w:val="008156CB"/>
    <w:rsid w:val="008160C0"/>
    <w:rsid w:val="00826F8D"/>
    <w:rsid w:val="00834C4B"/>
    <w:rsid w:val="00835B47"/>
    <w:rsid w:val="008377AF"/>
    <w:rsid w:val="00840555"/>
    <w:rsid w:val="00843B07"/>
    <w:rsid w:val="0085318C"/>
    <w:rsid w:val="00855E4A"/>
    <w:rsid w:val="008650BD"/>
    <w:rsid w:val="00870C2A"/>
    <w:rsid w:val="00870F76"/>
    <w:rsid w:val="008726D4"/>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5F7F"/>
    <w:rsid w:val="00906BAB"/>
    <w:rsid w:val="00906C6F"/>
    <w:rsid w:val="0091684B"/>
    <w:rsid w:val="00921DCF"/>
    <w:rsid w:val="00927357"/>
    <w:rsid w:val="00927E60"/>
    <w:rsid w:val="009333FD"/>
    <w:rsid w:val="00937D1B"/>
    <w:rsid w:val="00941412"/>
    <w:rsid w:val="00946A9B"/>
    <w:rsid w:val="00947077"/>
    <w:rsid w:val="00951F91"/>
    <w:rsid w:val="00954B31"/>
    <w:rsid w:val="00957DAE"/>
    <w:rsid w:val="0097569E"/>
    <w:rsid w:val="00976237"/>
    <w:rsid w:val="009773E0"/>
    <w:rsid w:val="00984DA2"/>
    <w:rsid w:val="00986758"/>
    <w:rsid w:val="0099187B"/>
    <w:rsid w:val="009A1C71"/>
    <w:rsid w:val="009A4926"/>
    <w:rsid w:val="009A56C1"/>
    <w:rsid w:val="009D266C"/>
    <w:rsid w:val="009E03BC"/>
    <w:rsid w:val="009F10C7"/>
    <w:rsid w:val="00A01B05"/>
    <w:rsid w:val="00A14DB3"/>
    <w:rsid w:val="00A17606"/>
    <w:rsid w:val="00A24CBE"/>
    <w:rsid w:val="00A261AC"/>
    <w:rsid w:val="00A32358"/>
    <w:rsid w:val="00A35923"/>
    <w:rsid w:val="00A40001"/>
    <w:rsid w:val="00A4312B"/>
    <w:rsid w:val="00A510CB"/>
    <w:rsid w:val="00A52A64"/>
    <w:rsid w:val="00A5574A"/>
    <w:rsid w:val="00A6006A"/>
    <w:rsid w:val="00A609BB"/>
    <w:rsid w:val="00A8549F"/>
    <w:rsid w:val="00A86D1A"/>
    <w:rsid w:val="00A971A9"/>
    <w:rsid w:val="00AA2BF7"/>
    <w:rsid w:val="00AA31AE"/>
    <w:rsid w:val="00AB0305"/>
    <w:rsid w:val="00AB1CE6"/>
    <w:rsid w:val="00AB6C55"/>
    <w:rsid w:val="00AC4F69"/>
    <w:rsid w:val="00AC7C53"/>
    <w:rsid w:val="00AD69BC"/>
    <w:rsid w:val="00AE13C7"/>
    <w:rsid w:val="00AE79EE"/>
    <w:rsid w:val="00AE7D08"/>
    <w:rsid w:val="00B02654"/>
    <w:rsid w:val="00B02E64"/>
    <w:rsid w:val="00B10C92"/>
    <w:rsid w:val="00B20F57"/>
    <w:rsid w:val="00B2185A"/>
    <w:rsid w:val="00B235AC"/>
    <w:rsid w:val="00B256E3"/>
    <w:rsid w:val="00B31995"/>
    <w:rsid w:val="00B41A47"/>
    <w:rsid w:val="00B625D5"/>
    <w:rsid w:val="00B71645"/>
    <w:rsid w:val="00B82A62"/>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BF5619"/>
    <w:rsid w:val="00C00236"/>
    <w:rsid w:val="00C13B7C"/>
    <w:rsid w:val="00C16738"/>
    <w:rsid w:val="00C21C01"/>
    <w:rsid w:val="00C32799"/>
    <w:rsid w:val="00C425A2"/>
    <w:rsid w:val="00C42C74"/>
    <w:rsid w:val="00C461F4"/>
    <w:rsid w:val="00C52BC2"/>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D02ADF"/>
    <w:rsid w:val="00D0402E"/>
    <w:rsid w:val="00D2428A"/>
    <w:rsid w:val="00D3086C"/>
    <w:rsid w:val="00D30E32"/>
    <w:rsid w:val="00D32172"/>
    <w:rsid w:val="00D33415"/>
    <w:rsid w:val="00D357E4"/>
    <w:rsid w:val="00D37C3A"/>
    <w:rsid w:val="00D37E50"/>
    <w:rsid w:val="00D53691"/>
    <w:rsid w:val="00D574BA"/>
    <w:rsid w:val="00D5765A"/>
    <w:rsid w:val="00D61F56"/>
    <w:rsid w:val="00D66DBE"/>
    <w:rsid w:val="00D72C5B"/>
    <w:rsid w:val="00D756E4"/>
    <w:rsid w:val="00D76CA6"/>
    <w:rsid w:val="00D810F2"/>
    <w:rsid w:val="00D82F6F"/>
    <w:rsid w:val="00D837B8"/>
    <w:rsid w:val="00D84D45"/>
    <w:rsid w:val="00D863DD"/>
    <w:rsid w:val="00D90371"/>
    <w:rsid w:val="00D957DB"/>
    <w:rsid w:val="00D95D21"/>
    <w:rsid w:val="00DA0612"/>
    <w:rsid w:val="00DA352A"/>
    <w:rsid w:val="00DB7F06"/>
    <w:rsid w:val="00DC4C94"/>
    <w:rsid w:val="00DD36C8"/>
    <w:rsid w:val="00DE01C9"/>
    <w:rsid w:val="00DE1042"/>
    <w:rsid w:val="00DE17FA"/>
    <w:rsid w:val="00DE34F2"/>
    <w:rsid w:val="00DE468D"/>
    <w:rsid w:val="00DE798B"/>
    <w:rsid w:val="00DF73B8"/>
    <w:rsid w:val="00E01040"/>
    <w:rsid w:val="00E0121B"/>
    <w:rsid w:val="00E045AC"/>
    <w:rsid w:val="00E234DC"/>
    <w:rsid w:val="00E24477"/>
    <w:rsid w:val="00E25B9C"/>
    <w:rsid w:val="00E277A1"/>
    <w:rsid w:val="00E44E81"/>
    <w:rsid w:val="00E45948"/>
    <w:rsid w:val="00E463D0"/>
    <w:rsid w:val="00E47F60"/>
    <w:rsid w:val="00E62CC5"/>
    <w:rsid w:val="00E6452D"/>
    <w:rsid w:val="00E729F4"/>
    <w:rsid w:val="00E769C1"/>
    <w:rsid w:val="00E87476"/>
    <w:rsid w:val="00E944BA"/>
    <w:rsid w:val="00EB1BE1"/>
    <w:rsid w:val="00EB3250"/>
    <w:rsid w:val="00EB657E"/>
    <w:rsid w:val="00EB6A54"/>
    <w:rsid w:val="00ED7FF5"/>
    <w:rsid w:val="00EE7026"/>
    <w:rsid w:val="00EE772F"/>
    <w:rsid w:val="00EF48CA"/>
    <w:rsid w:val="00F00A94"/>
    <w:rsid w:val="00F10068"/>
    <w:rsid w:val="00F147EA"/>
    <w:rsid w:val="00F469DB"/>
    <w:rsid w:val="00F5495B"/>
    <w:rsid w:val="00F61C2B"/>
    <w:rsid w:val="00F66D60"/>
    <w:rsid w:val="00F701B5"/>
    <w:rsid w:val="00F71785"/>
    <w:rsid w:val="00F81252"/>
    <w:rsid w:val="00F82E2C"/>
    <w:rsid w:val="00F87AE5"/>
    <w:rsid w:val="00F9091B"/>
    <w:rsid w:val="00FA1C7C"/>
    <w:rsid w:val="00FA2D3D"/>
    <w:rsid w:val="00FB1061"/>
    <w:rsid w:val="00FB578E"/>
    <w:rsid w:val="00FB5B32"/>
    <w:rsid w:val="00FD7EE4"/>
    <w:rsid w:val="00FE3892"/>
    <w:rsid w:val="00FE7986"/>
    <w:rsid w:val="00FF4630"/>
    <w:rsid w:val="00FF5037"/>
    <w:rsid w:val="00FF6435"/>
    <w:rsid w:val="00FF6AE5"/>
    <w:rsid w:val="00FF73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8BD70"/>
  <w15:docId w15:val="{69850B13-F006-42AB-9E51-793A327C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uiPriority w:val="34"/>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AA3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4141496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4F05-A9EF-45B8-A523-0224139A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1740</Words>
  <Characters>9924</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7</cp:revision>
  <dcterms:created xsi:type="dcterms:W3CDTF">2020-04-10T08:57:00Z</dcterms:created>
  <dcterms:modified xsi:type="dcterms:W3CDTF">2020-06-25T08:37:00Z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2019-10-15T07:45:11.7194400Z</vt:lpwstr>
  </property>
  <property fmtid="{D5CDD505-2E9C-101B-9397-08002B2CF9AE}" pid="5" name="MSIP_Label_cfcb905c-755b-4fd4-bd20-0d682d4f1d27_Name">
    <vt:lpwstr>Internal</vt:lpwstr>
  </property>
  <property fmtid="{D5CDD505-2E9C-101B-9397-08002B2CF9AE}" pid="6" name="MSIP_Label_cfcb905c-755b-4fd4-bd20-0d682d4f1d27_ActionId">
    <vt:lpwstr>ec44eede-8e33-49b6-bbe2-629cdda2ad03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