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E28BA" w14:textId="44EE884D" w:rsidR="00FA0096" w:rsidRPr="00807690" w:rsidRDefault="00FA0096" w:rsidP="00FA0096">
      <w:pPr>
        <w:jc w:val="center"/>
        <w:rPr>
          <w:rFonts w:cstheme="minorHAnsi"/>
          <w:b/>
          <w:bCs/>
        </w:rPr>
      </w:pPr>
      <w:r w:rsidRPr="00807690">
        <w:rPr>
          <w:rFonts w:cstheme="minorHAnsi"/>
          <w:b/>
          <w:bCs/>
        </w:rPr>
        <w:t xml:space="preserve">PROJEKTO „TRIUKŠMO MAŽINIMO PRIEMONIŲ GELEŽINKELIUOSE ĮRENGIMAS“ DALIS „TRIUKŠMO MAŽINIMO PRIEMONIŲ ĮRENGIMAS KAIŠIADORIŲ GELEŽINKELIO STOTYJE“ </w:t>
      </w:r>
    </w:p>
    <w:p w14:paraId="52EDCC77" w14:textId="5F92035C" w:rsidR="00DA5DAE" w:rsidRPr="00807690" w:rsidRDefault="00DA5DAE" w:rsidP="00DA5DAE">
      <w:pPr>
        <w:jc w:val="center"/>
        <w:rPr>
          <w:rFonts w:cstheme="minorHAnsi"/>
          <w:b/>
          <w:bCs/>
        </w:rPr>
      </w:pPr>
      <w:r w:rsidRPr="00807690">
        <w:rPr>
          <w:rFonts w:cstheme="minorHAnsi"/>
          <w:b/>
          <w:bCs/>
        </w:rPr>
        <w:t>TECHNINĖ SPECIFIKACIJA</w:t>
      </w:r>
    </w:p>
    <w:p w14:paraId="0F188A3F" w14:textId="77777777" w:rsidR="00FA0096" w:rsidRPr="00F1394A" w:rsidRDefault="00FA0096" w:rsidP="00DA5DAE">
      <w:pPr>
        <w:jc w:val="center"/>
        <w:rPr>
          <w:rFonts w:cstheme="minorHAnsi"/>
          <w:b/>
        </w:rPr>
      </w:pPr>
    </w:p>
    <w:p w14:paraId="11A014D6" w14:textId="77777777" w:rsidR="00021DF7" w:rsidRPr="00F1394A" w:rsidRDefault="00DA5DAE" w:rsidP="00DA5DAE">
      <w:pPr>
        <w:numPr>
          <w:ilvl w:val="0"/>
          <w:numId w:val="2"/>
        </w:numPr>
        <w:tabs>
          <w:tab w:val="left" w:pos="284"/>
          <w:tab w:val="left" w:pos="1276"/>
        </w:tabs>
        <w:suppressAutoHyphens/>
        <w:autoSpaceDN w:val="0"/>
        <w:spacing w:after="240" w:line="240" w:lineRule="auto"/>
        <w:jc w:val="both"/>
        <w:textAlignment w:val="baseline"/>
        <w:rPr>
          <w:rFonts w:cstheme="minorHAnsi"/>
          <w:b/>
        </w:rPr>
      </w:pPr>
      <w:r w:rsidRPr="00F1394A">
        <w:rPr>
          <w:rFonts w:cstheme="minorHAnsi"/>
          <w:b/>
        </w:rPr>
        <w:t>PIRKIMO OBJEKTAS</w:t>
      </w:r>
    </w:p>
    <w:p w14:paraId="63AFF945" w14:textId="1BB62228" w:rsidR="00DA5DAE" w:rsidRPr="00F1394A" w:rsidRDefault="001826DD" w:rsidP="00021DF7">
      <w:pPr>
        <w:tabs>
          <w:tab w:val="left" w:pos="284"/>
          <w:tab w:val="left" w:pos="1276"/>
        </w:tabs>
        <w:suppressAutoHyphens/>
        <w:autoSpaceDN w:val="0"/>
        <w:spacing w:after="240" w:line="240" w:lineRule="auto"/>
        <w:jc w:val="both"/>
        <w:textAlignment w:val="baseline"/>
        <w:rPr>
          <w:rFonts w:cstheme="minorHAnsi"/>
          <w:b/>
        </w:rPr>
      </w:pPr>
      <w:r w:rsidRPr="00F1394A">
        <w:rPr>
          <w:rFonts w:cstheme="minorHAnsi"/>
        </w:rPr>
        <w:t xml:space="preserve">Projekto </w:t>
      </w:r>
      <w:r w:rsidR="00D34473" w:rsidRPr="00F1394A">
        <w:rPr>
          <w:rFonts w:cstheme="minorHAnsi"/>
        </w:rPr>
        <w:t xml:space="preserve">„Triukšmo mažinimo priemonių geležinkeliuose įrengimas“ dalies </w:t>
      </w:r>
      <w:r w:rsidR="00666FA0" w:rsidRPr="00F1394A">
        <w:rPr>
          <w:rFonts w:cstheme="minorHAnsi"/>
        </w:rPr>
        <w:t xml:space="preserve">„Triukšmo mažinimo priemonių įrengimas Kaišiadorių geležinkelio stotyje“ </w:t>
      </w:r>
      <w:r w:rsidR="00B70E67" w:rsidRPr="00F1394A">
        <w:rPr>
          <w:rFonts w:cstheme="minorHAnsi"/>
        </w:rPr>
        <w:t xml:space="preserve"> (toliau - Projektas)</w:t>
      </w:r>
      <w:r w:rsidRPr="00F1394A">
        <w:rPr>
          <w:rFonts w:cstheme="minorHAnsi"/>
        </w:rPr>
        <w:t xml:space="preserve"> rangos darbų pirkimas</w:t>
      </w:r>
      <w:r w:rsidR="00970F87" w:rsidRPr="00F1394A">
        <w:rPr>
          <w:rFonts w:cstheme="minorHAnsi"/>
        </w:rPr>
        <w:t xml:space="preserve"> (toliau - Pirkimas)</w:t>
      </w:r>
      <w:r w:rsidRPr="00F1394A">
        <w:rPr>
          <w:rFonts w:cstheme="minorHAnsi"/>
        </w:rPr>
        <w:t>.</w:t>
      </w:r>
      <w:r w:rsidR="00DA5DAE" w:rsidRPr="00F1394A">
        <w:rPr>
          <w:rFonts w:cstheme="minorHAnsi"/>
        </w:rPr>
        <w:t xml:space="preserve"> BVPŽ kodas – </w:t>
      </w:r>
      <w:r w:rsidR="00F9178C">
        <w:t>45000000-7</w:t>
      </w:r>
      <w:r w:rsidR="009B791E" w:rsidRPr="00F1394A">
        <w:rPr>
          <w:rFonts w:cstheme="minorHAnsi"/>
        </w:rPr>
        <w:t>.</w:t>
      </w:r>
    </w:p>
    <w:p w14:paraId="668479F8" w14:textId="77777777" w:rsidR="00021DF7" w:rsidRPr="00F1394A" w:rsidRDefault="00DA5DAE" w:rsidP="00DA5DAE">
      <w:pPr>
        <w:pStyle w:val="ListParagraph"/>
        <w:numPr>
          <w:ilvl w:val="0"/>
          <w:numId w:val="2"/>
        </w:numPr>
        <w:tabs>
          <w:tab w:val="left" w:pos="4005"/>
        </w:tabs>
        <w:autoSpaceDE w:val="0"/>
        <w:autoSpaceDN w:val="0"/>
        <w:adjustRightInd w:val="0"/>
        <w:spacing w:after="0" w:line="240" w:lineRule="auto"/>
        <w:jc w:val="both"/>
        <w:rPr>
          <w:rFonts w:cstheme="minorHAnsi"/>
        </w:rPr>
      </w:pPr>
      <w:r w:rsidRPr="00F1394A">
        <w:rPr>
          <w:rFonts w:cstheme="minorHAnsi"/>
          <w:b/>
        </w:rPr>
        <w:t>PIRKIMO OBJEKTO PRITAIKYMO SRITIS</w:t>
      </w:r>
    </w:p>
    <w:p w14:paraId="1863DFAC" w14:textId="77777777" w:rsidR="00021DF7" w:rsidRPr="00F1394A" w:rsidRDefault="00021DF7" w:rsidP="00021DF7">
      <w:pPr>
        <w:tabs>
          <w:tab w:val="left" w:pos="4005"/>
        </w:tabs>
        <w:autoSpaceDE w:val="0"/>
        <w:autoSpaceDN w:val="0"/>
        <w:adjustRightInd w:val="0"/>
        <w:spacing w:after="0" w:line="240" w:lineRule="auto"/>
        <w:jc w:val="both"/>
        <w:rPr>
          <w:rFonts w:cstheme="minorHAnsi"/>
        </w:rPr>
      </w:pPr>
    </w:p>
    <w:p w14:paraId="4A8888CC" w14:textId="672A0AFD" w:rsidR="00021DF7" w:rsidRPr="00F1394A" w:rsidRDefault="00894F7D" w:rsidP="00106D32">
      <w:pPr>
        <w:pStyle w:val="ListParagraph"/>
        <w:numPr>
          <w:ilvl w:val="1"/>
          <w:numId w:val="2"/>
        </w:numPr>
        <w:tabs>
          <w:tab w:val="left" w:pos="567"/>
          <w:tab w:val="left" w:pos="4005"/>
        </w:tabs>
        <w:autoSpaceDE w:val="0"/>
        <w:autoSpaceDN w:val="0"/>
        <w:adjustRightInd w:val="0"/>
        <w:spacing w:after="0" w:line="240" w:lineRule="auto"/>
        <w:ind w:left="0" w:firstLine="0"/>
        <w:jc w:val="both"/>
        <w:rPr>
          <w:rFonts w:cstheme="minorHAnsi"/>
          <w:bCs/>
        </w:rPr>
      </w:pPr>
      <w:r w:rsidRPr="00F1394A">
        <w:rPr>
          <w:rFonts w:cstheme="minorHAnsi"/>
        </w:rPr>
        <w:t>Rangovas</w:t>
      </w:r>
      <w:r w:rsidR="00FA1204" w:rsidRPr="00F1394A">
        <w:rPr>
          <w:rFonts w:cstheme="minorHAnsi"/>
        </w:rPr>
        <w:t xml:space="preserve"> pagal techninį projektą </w:t>
      </w:r>
      <w:r w:rsidR="00666FA0" w:rsidRPr="00F1394A">
        <w:rPr>
          <w:rFonts w:cstheme="minorHAnsi"/>
          <w:bCs/>
        </w:rPr>
        <w:t>„Triukšmo mažinimo priemonių įrengimas Kaišiadorių geležinkelio stotyje</w:t>
      </w:r>
      <w:r w:rsidR="00D34473" w:rsidRPr="00F1394A">
        <w:rPr>
          <w:rFonts w:cstheme="minorHAnsi"/>
          <w:bCs/>
        </w:rPr>
        <w:t>, statybos projektas</w:t>
      </w:r>
      <w:r w:rsidR="00666FA0" w:rsidRPr="00F1394A">
        <w:rPr>
          <w:rFonts w:cstheme="minorHAnsi"/>
          <w:bCs/>
        </w:rPr>
        <w:t>“</w:t>
      </w:r>
      <w:r w:rsidR="00666FA0" w:rsidRPr="00F1394A">
        <w:rPr>
          <w:rFonts w:cstheme="minorHAnsi"/>
        </w:rPr>
        <w:t xml:space="preserve"> </w:t>
      </w:r>
      <w:r w:rsidR="00FA1204" w:rsidRPr="00F1394A">
        <w:rPr>
          <w:rFonts w:cstheme="minorHAnsi"/>
          <w:bCs/>
        </w:rPr>
        <w:t>(toliau – Techninis projektas)</w:t>
      </w:r>
      <w:r w:rsidRPr="00F1394A">
        <w:rPr>
          <w:rFonts w:cstheme="minorHAnsi"/>
        </w:rPr>
        <w:t xml:space="preserve"> </w:t>
      </w:r>
      <w:r w:rsidR="00100499" w:rsidRPr="00F1394A">
        <w:rPr>
          <w:rFonts w:cstheme="minorHAnsi"/>
        </w:rPr>
        <w:t xml:space="preserve">turi </w:t>
      </w:r>
      <w:r w:rsidRPr="00F1394A">
        <w:rPr>
          <w:rFonts w:cstheme="minorHAnsi"/>
        </w:rPr>
        <w:t xml:space="preserve">parengti </w:t>
      </w:r>
      <w:r w:rsidR="00B70E67" w:rsidRPr="00F1394A">
        <w:rPr>
          <w:rFonts w:cstheme="minorHAnsi"/>
        </w:rPr>
        <w:t>D</w:t>
      </w:r>
      <w:r w:rsidRPr="00F1394A">
        <w:rPr>
          <w:rFonts w:cstheme="minorHAnsi"/>
        </w:rPr>
        <w:t>arbo projektą ir atlikti</w:t>
      </w:r>
      <w:r w:rsidR="00FA1204" w:rsidRPr="00F1394A">
        <w:rPr>
          <w:rFonts w:cstheme="minorHAnsi"/>
        </w:rPr>
        <w:t xml:space="preserve"> visus</w:t>
      </w:r>
      <w:r w:rsidR="00100499" w:rsidRPr="00F1394A">
        <w:rPr>
          <w:rFonts w:cstheme="minorHAnsi"/>
        </w:rPr>
        <w:t xml:space="preserve"> rangos</w:t>
      </w:r>
      <w:r w:rsidRPr="00F1394A">
        <w:rPr>
          <w:rFonts w:cstheme="minorHAnsi"/>
        </w:rPr>
        <w:t xml:space="preserve"> darbus</w:t>
      </w:r>
      <w:r w:rsidR="00553BF4" w:rsidRPr="00F1394A">
        <w:rPr>
          <w:rFonts w:cstheme="minorHAnsi"/>
          <w:bCs/>
        </w:rPr>
        <w:t>.</w:t>
      </w:r>
      <w:r w:rsidRPr="00F1394A">
        <w:rPr>
          <w:rFonts w:cstheme="minorHAnsi"/>
          <w:bCs/>
        </w:rPr>
        <w:t xml:space="preserve"> </w:t>
      </w:r>
    </w:p>
    <w:p w14:paraId="6079B103" w14:textId="6ABCAFEB" w:rsidR="00106D32" w:rsidRPr="00F1394A" w:rsidRDefault="00106D32" w:rsidP="00666FA0">
      <w:pPr>
        <w:pStyle w:val="ListParagraph"/>
        <w:numPr>
          <w:ilvl w:val="1"/>
          <w:numId w:val="2"/>
        </w:numPr>
        <w:tabs>
          <w:tab w:val="left" w:pos="567"/>
          <w:tab w:val="left" w:pos="4005"/>
        </w:tabs>
        <w:autoSpaceDE w:val="0"/>
        <w:autoSpaceDN w:val="0"/>
        <w:adjustRightInd w:val="0"/>
        <w:spacing w:after="0" w:line="240" w:lineRule="auto"/>
        <w:ind w:left="0" w:firstLine="0"/>
        <w:jc w:val="both"/>
        <w:rPr>
          <w:rFonts w:cstheme="minorHAnsi"/>
        </w:rPr>
      </w:pPr>
      <w:r w:rsidRPr="00F1394A">
        <w:rPr>
          <w:rStyle w:val="fontstyle01"/>
          <w:rFonts w:asciiTheme="minorHAnsi" w:hAnsiTheme="minorHAnsi" w:cstheme="minorHAnsi"/>
          <w:color w:val="auto"/>
          <w:sz w:val="22"/>
          <w:szCs w:val="22"/>
        </w:rPr>
        <w:t xml:space="preserve">Šiuo </w:t>
      </w:r>
      <w:r w:rsidR="00B70E67" w:rsidRPr="00F1394A">
        <w:rPr>
          <w:rStyle w:val="fontstyle01"/>
          <w:rFonts w:asciiTheme="minorHAnsi" w:hAnsiTheme="minorHAnsi" w:cstheme="minorHAnsi"/>
          <w:color w:val="auto"/>
          <w:sz w:val="22"/>
          <w:szCs w:val="22"/>
        </w:rPr>
        <w:t>P</w:t>
      </w:r>
      <w:r w:rsidRPr="00F1394A">
        <w:rPr>
          <w:rStyle w:val="fontstyle01"/>
          <w:rFonts w:asciiTheme="minorHAnsi" w:hAnsiTheme="minorHAnsi" w:cstheme="minorHAnsi"/>
          <w:color w:val="auto"/>
          <w:sz w:val="22"/>
          <w:szCs w:val="22"/>
        </w:rPr>
        <w:t>rojektu siekiama</w:t>
      </w:r>
      <w:r w:rsidR="00666FA0" w:rsidRPr="00F1394A">
        <w:rPr>
          <w:rStyle w:val="fontstyle01"/>
          <w:rFonts w:asciiTheme="minorHAnsi" w:hAnsiTheme="minorHAnsi" w:cstheme="minorHAnsi"/>
          <w:color w:val="auto"/>
          <w:sz w:val="22"/>
          <w:szCs w:val="22"/>
        </w:rPr>
        <w:t xml:space="preserve"> įrengti triukšmą slopinančias sienutes Kaišiadorių mieste, iškelti/apsaugoti trukdančius </w:t>
      </w:r>
      <w:r w:rsidRPr="00F1394A">
        <w:rPr>
          <w:rStyle w:val="fontstyle01"/>
          <w:rFonts w:asciiTheme="minorHAnsi" w:hAnsiTheme="minorHAnsi" w:cstheme="minorHAnsi"/>
          <w:color w:val="auto"/>
          <w:sz w:val="22"/>
          <w:szCs w:val="22"/>
        </w:rPr>
        <w:t>inžinerinius tinklus.</w:t>
      </w:r>
    </w:p>
    <w:p w14:paraId="72F4E69A" w14:textId="77777777" w:rsidR="00021DF7" w:rsidRPr="00F1394A" w:rsidRDefault="00021DF7" w:rsidP="00021DF7">
      <w:pPr>
        <w:tabs>
          <w:tab w:val="left" w:pos="4005"/>
        </w:tabs>
        <w:autoSpaceDE w:val="0"/>
        <w:autoSpaceDN w:val="0"/>
        <w:adjustRightInd w:val="0"/>
        <w:spacing w:after="0" w:line="240" w:lineRule="auto"/>
        <w:jc w:val="both"/>
        <w:rPr>
          <w:rFonts w:cstheme="minorHAnsi"/>
        </w:rPr>
      </w:pPr>
    </w:p>
    <w:p w14:paraId="31EB89DB" w14:textId="5AA4094F" w:rsidR="001B7AB7" w:rsidRPr="00F1394A" w:rsidRDefault="001B7AB7" w:rsidP="00675F25">
      <w:pPr>
        <w:numPr>
          <w:ilvl w:val="0"/>
          <w:numId w:val="2"/>
        </w:numPr>
        <w:tabs>
          <w:tab w:val="left" w:pos="284"/>
          <w:tab w:val="left" w:pos="1276"/>
        </w:tabs>
        <w:suppressAutoHyphens/>
        <w:autoSpaceDN w:val="0"/>
        <w:spacing w:after="0" w:line="240" w:lineRule="auto"/>
        <w:ind w:left="0" w:firstLine="0"/>
        <w:jc w:val="both"/>
        <w:textAlignment w:val="baseline"/>
        <w:rPr>
          <w:rFonts w:cstheme="minorHAnsi"/>
          <w:b/>
        </w:rPr>
      </w:pPr>
      <w:r w:rsidRPr="00F1394A">
        <w:rPr>
          <w:rFonts w:cstheme="minorHAnsi"/>
          <w:b/>
        </w:rPr>
        <w:t xml:space="preserve">TECHNINIAI REIKALAVIMAI, KURIUOS TURI </w:t>
      </w:r>
      <w:r w:rsidR="00D32A97" w:rsidRPr="00F1394A">
        <w:rPr>
          <w:rFonts w:cstheme="minorHAnsi"/>
          <w:b/>
        </w:rPr>
        <w:t>ATITIKTI PERKAMI DARBAI</w:t>
      </w:r>
    </w:p>
    <w:p w14:paraId="0B9B2400" w14:textId="77777777" w:rsidR="00236C23" w:rsidRPr="00F1394A" w:rsidRDefault="00236C23" w:rsidP="00236C23">
      <w:pPr>
        <w:tabs>
          <w:tab w:val="left" w:pos="284"/>
          <w:tab w:val="left" w:pos="1276"/>
        </w:tabs>
        <w:suppressAutoHyphens/>
        <w:autoSpaceDN w:val="0"/>
        <w:spacing w:after="0" w:line="240" w:lineRule="auto"/>
        <w:ind w:left="720"/>
        <w:jc w:val="both"/>
        <w:textAlignment w:val="baseline"/>
        <w:rPr>
          <w:rFonts w:cstheme="minorHAnsi"/>
          <w:b/>
        </w:rPr>
      </w:pPr>
    </w:p>
    <w:p w14:paraId="41BBDAF9" w14:textId="77777777" w:rsidR="001B7AB7" w:rsidRPr="00F1394A" w:rsidRDefault="001B7AB7" w:rsidP="00800B16">
      <w:pPr>
        <w:numPr>
          <w:ilvl w:val="1"/>
          <w:numId w:val="2"/>
        </w:numPr>
        <w:tabs>
          <w:tab w:val="left" w:pos="284"/>
          <w:tab w:val="left" w:pos="709"/>
          <w:tab w:val="left" w:pos="1560"/>
        </w:tabs>
        <w:suppressAutoHyphens/>
        <w:autoSpaceDN w:val="0"/>
        <w:spacing w:before="200" w:after="120" w:line="240" w:lineRule="auto"/>
        <w:ind w:left="0" w:firstLine="0"/>
        <w:jc w:val="both"/>
        <w:textAlignment w:val="baseline"/>
        <w:rPr>
          <w:rFonts w:cstheme="minorHAnsi"/>
        </w:rPr>
      </w:pPr>
      <w:r w:rsidRPr="00F1394A">
        <w:rPr>
          <w:rFonts w:cstheme="minorHAnsi"/>
        </w:rPr>
        <w:t>BEND</w:t>
      </w:r>
      <w:r w:rsidR="00D32A97" w:rsidRPr="00F1394A">
        <w:rPr>
          <w:rFonts w:cstheme="minorHAnsi"/>
        </w:rPr>
        <w:t>ROSIOS TECHNINĖS SPECIFIKACIJOS</w:t>
      </w:r>
    </w:p>
    <w:p w14:paraId="1E5FC6B5" w14:textId="7BD07937" w:rsidR="00D01FDD" w:rsidRPr="00F1394A" w:rsidRDefault="00675F25" w:rsidP="00807690">
      <w:pPr>
        <w:pStyle w:val="Heading4"/>
      </w:pPr>
      <w:proofErr w:type="spellStart"/>
      <w:r w:rsidRPr="00F1394A">
        <w:t>Darbo</w:t>
      </w:r>
      <w:proofErr w:type="spellEnd"/>
      <w:r w:rsidRPr="00F1394A">
        <w:t xml:space="preserve"> </w:t>
      </w:r>
      <w:proofErr w:type="spellStart"/>
      <w:r w:rsidRPr="00F1394A">
        <w:t>projektas</w:t>
      </w:r>
      <w:proofErr w:type="spellEnd"/>
      <w:r w:rsidRPr="00F1394A">
        <w:t xml:space="preserve"> </w:t>
      </w:r>
      <w:proofErr w:type="spellStart"/>
      <w:r w:rsidRPr="00F1394A">
        <w:t>turi</w:t>
      </w:r>
      <w:proofErr w:type="spellEnd"/>
      <w:r w:rsidRPr="00F1394A">
        <w:t xml:space="preserve"> </w:t>
      </w:r>
      <w:proofErr w:type="spellStart"/>
      <w:r w:rsidRPr="00F1394A">
        <w:t>būti</w:t>
      </w:r>
      <w:proofErr w:type="spellEnd"/>
      <w:r w:rsidRPr="00F1394A">
        <w:t xml:space="preserve"> </w:t>
      </w:r>
      <w:proofErr w:type="spellStart"/>
      <w:r w:rsidRPr="00F1394A">
        <w:t>rengiamas</w:t>
      </w:r>
      <w:proofErr w:type="spellEnd"/>
      <w:r w:rsidRPr="00F1394A">
        <w:t xml:space="preserve"> </w:t>
      </w:r>
      <w:proofErr w:type="spellStart"/>
      <w:r w:rsidRPr="00F1394A">
        <w:t>ir</w:t>
      </w:r>
      <w:proofErr w:type="spellEnd"/>
      <w:r w:rsidRPr="00F1394A">
        <w:t xml:space="preserve"> </w:t>
      </w:r>
      <w:proofErr w:type="spellStart"/>
      <w:r w:rsidRPr="00F1394A">
        <w:t>darbai</w:t>
      </w:r>
      <w:proofErr w:type="spellEnd"/>
      <w:r w:rsidRPr="00F1394A">
        <w:t xml:space="preserve"> </w:t>
      </w:r>
      <w:proofErr w:type="spellStart"/>
      <w:r w:rsidRPr="00F1394A">
        <w:t>atliekami</w:t>
      </w:r>
      <w:proofErr w:type="spellEnd"/>
      <w:r w:rsidRPr="00F1394A">
        <w:t xml:space="preserve"> </w:t>
      </w:r>
      <w:proofErr w:type="spellStart"/>
      <w:r w:rsidRPr="00F1394A">
        <w:t>vadovaujantis</w:t>
      </w:r>
      <w:proofErr w:type="spellEnd"/>
      <w:r w:rsidRPr="00F1394A">
        <w:t xml:space="preserve"> </w:t>
      </w:r>
      <w:proofErr w:type="spellStart"/>
      <w:r w:rsidR="00100499" w:rsidRPr="00F1394A">
        <w:t>T</w:t>
      </w:r>
      <w:r w:rsidR="001C58DF" w:rsidRPr="00F1394A">
        <w:t>echniniu</w:t>
      </w:r>
      <w:proofErr w:type="spellEnd"/>
      <w:r w:rsidR="001C58DF" w:rsidRPr="00F1394A">
        <w:t xml:space="preserve"> </w:t>
      </w:r>
      <w:proofErr w:type="spellStart"/>
      <w:r w:rsidR="001C58DF" w:rsidRPr="00F1394A">
        <w:t>projektu</w:t>
      </w:r>
      <w:proofErr w:type="spellEnd"/>
      <w:r w:rsidR="001C58DF" w:rsidRPr="00F1394A">
        <w:t xml:space="preserve">, </w:t>
      </w:r>
      <w:proofErr w:type="spellStart"/>
      <w:r w:rsidRPr="00F1394A">
        <w:t>sutarties</w:t>
      </w:r>
      <w:proofErr w:type="spellEnd"/>
      <w:r w:rsidRPr="00F1394A">
        <w:t xml:space="preserve"> </w:t>
      </w:r>
      <w:proofErr w:type="spellStart"/>
      <w:r w:rsidRPr="00F1394A">
        <w:t>sąlygomis</w:t>
      </w:r>
      <w:proofErr w:type="spellEnd"/>
      <w:r w:rsidRPr="00F1394A">
        <w:t xml:space="preserve">, </w:t>
      </w:r>
      <w:proofErr w:type="spellStart"/>
      <w:r w:rsidRPr="00F1394A">
        <w:t>šiomis</w:t>
      </w:r>
      <w:proofErr w:type="spellEnd"/>
      <w:r w:rsidRPr="00F1394A">
        <w:t xml:space="preserve"> </w:t>
      </w:r>
      <w:proofErr w:type="spellStart"/>
      <w:r w:rsidRPr="00F1394A">
        <w:t>Techninėmis</w:t>
      </w:r>
      <w:proofErr w:type="spellEnd"/>
      <w:r w:rsidRPr="00F1394A">
        <w:t xml:space="preserve"> </w:t>
      </w:r>
      <w:proofErr w:type="spellStart"/>
      <w:r w:rsidRPr="00F1394A">
        <w:t>specifikacijomis</w:t>
      </w:r>
      <w:proofErr w:type="spellEnd"/>
      <w:r w:rsidRPr="00F1394A">
        <w:t xml:space="preserve">, </w:t>
      </w:r>
      <w:proofErr w:type="spellStart"/>
      <w:r w:rsidR="00DB3EC1">
        <w:t>pirkimo</w:t>
      </w:r>
      <w:proofErr w:type="spellEnd"/>
      <w:r w:rsidR="00DB3EC1">
        <w:t xml:space="preserve"> </w:t>
      </w:r>
      <w:proofErr w:type="spellStart"/>
      <w:r w:rsidR="00DB3EC1">
        <w:t>objektui</w:t>
      </w:r>
      <w:proofErr w:type="spellEnd"/>
      <w:r w:rsidR="00DB3EC1">
        <w:t xml:space="preserve"> </w:t>
      </w:r>
      <w:proofErr w:type="spellStart"/>
      <w:r w:rsidRPr="00F1394A">
        <w:t>visais</w:t>
      </w:r>
      <w:proofErr w:type="spellEnd"/>
      <w:r w:rsidRPr="00F1394A">
        <w:t xml:space="preserve"> </w:t>
      </w:r>
      <w:proofErr w:type="spellStart"/>
      <w:r w:rsidRPr="00F1394A">
        <w:t>taikomais</w:t>
      </w:r>
      <w:proofErr w:type="spellEnd"/>
      <w:r w:rsidRPr="00F1394A">
        <w:t xml:space="preserve"> </w:t>
      </w:r>
      <w:proofErr w:type="spellStart"/>
      <w:r w:rsidRPr="00F1394A">
        <w:t>ir</w:t>
      </w:r>
      <w:proofErr w:type="spellEnd"/>
      <w:r w:rsidRPr="00F1394A">
        <w:t xml:space="preserve"> </w:t>
      </w:r>
      <w:proofErr w:type="spellStart"/>
      <w:r w:rsidRPr="00F1394A">
        <w:t>taikytinais</w:t>
      </w:r>
      <w:proofErr w:type="spellEnd"/>
      <w:r w:rsidRPr="00F1394A">
        <w:t xml:space="preserve"> </w:t>
      </w:r>
      <w:proofErr w:type="spellStart"/>
      <w:r w:rsidRPr="00F1394A">
        <w:t>Užsakovo</w:t>
      </w:r>
      <w:proofErr w:type="spellEnd"/>
      <w:r w:rsidRPr="00F1394A">
        <w:t xml:space="preserve"> </w:t>
      </w:r>
      <w:proofErr w:type="spellStart"/>
      <w:r w:rsidRPr="00F1394A">
        <w:t>norminiais</w:t>
      </w:r>
      <w:proofErr w:type="spellEnd"/>
      <w:r w:rsidRPr="00F1394A">
        <w:t xml:space="preserve"> </w:t>
      </w:r>
      <w:proofErr w:type="spellStart"/>
      <w:r w:rsidRPr="00F1394A">
        <w:t>dokumentais</w:t>
      </w:r>
      <w:proofErr w:type="spellEnd"/>
      <w:r w:rsidRPr="00F1394A">
        <w:t xml:space="preserve">, </w:t>
      </w:r>
      <w:proofErr w:type="spellStart"/>
      <w:r w:rsidRPr="00F1394A">
        <w:t>Lietuvos</w:t>
      </w:r>
      <w:proofErr w:type="spellEnd"/>
      <w:r w:rsidRPr="00F1394A">
        <w:t xml:space="preserve"> </w:t>
      </w:r>
      <w:proofErr w:type="spellStart"/>
      <w:r w:rsidRPr="00F1394A">
        <w:t>Respublikos</w:t>
      </w:r>
      <w:proofErr w:type="spellEnd"/>
      <w:r w:rsidRPr="00F1394A">
        <w:t xml:space="preserve"> </w:t>
      </w:r>
      <w:proofErr w:type="spellStart"/>
      <w:r w:rsidRPr="00F1394A">
        <w:t>ir</w:t>
      </w:r>
      <w:proofErr w:type="spellEnd"/>
      <w:r w:rsidRPr="00F1394A">
        <w:t xml:space="preserve"> Europos </w:t>
      </w:r>
      <w:proofErr w:type="spellStart"/>
      <w:r w:rsidRPr="00F1394A">
        <w:t>Sąjungoje</w:t>
      </w:r>
      <w:proofErr w:type="spellEnd"/>
      <w:r w:rsidRPr="00F1394A">
        <w:t xml:space="preserve"> </w:t>
      </w:r>
      <w:proofErr w:type="spellStart"/>
      <w:r w:rsidRPr="00F1394A">
        <w:t>galiojančiais</w:t>
      </w:r>
      <w:proofErr w:type="spellEnd"/>
      <w:r w:rsidRPr="00F1394A">
        <w:t xml:space="preserve"> </w:t>
      </w:r>
      <w:proofErr w:type="spellStart"/>
      <w:r w:rsidRPr="00F1394A">
        <w:t>teisės</w:t>
      </w:r>
      <w:proofErr w:type="spellEnd"/>
      <w:r w:rsidRPr="00F1394A">
        <w:t xml:space="preserve"> </w:t>
      </w:r>
      <w:proofErr w:type="spellStart"/>
      <w:r w:rsidRPr="00F1394A">
        <w:t>aktais</w:t>
      </w:r>
      <w:proofErr w:type="spellEnd"/>
      <w:r w:rsidRPr="00F1394A">
        <w:t xml:space="preserve">, </w:t>
      </w:r>
      <w:proofErr w:type="spellStart"/>
      <w:r w:rsidRPr="00F1394A">
        <w:t>dokumentais</w:t>
      </w:r>
      <w:proofErr w:type="spellEnd"/>
      <w:r w:rsidRPr="00F1394A">
        <w:t xml:space="preserve"> </w:t>
      </w:r>
      <w:proofErr w:type="spellStart"/>
      <w:r w:rsidRPr="00F1394A">
        <w:t>bei</w:t>
      </w:r>
      <w:proofErr w:type="spellEnd"/>
      <w:r w:rsidRPr="00F1394A">
        <w:t xml:space="preserve"> </w:t>
      </w:r>
      <w:proofErr w:type="spellStart"/>
      <w:r w:rsidRPr="00F1394A">
        <w:t>standartais</w:t>
      </w:r>
      <w:proofErr w:type="spellEnd"/>
      <w:r w:rsidRPr="00F1394A">
        <w:t>.</w:t>
      </w:r>
      <w:r w:rsidR="00B37CAD" w:rsidRPr="00F1394A">
        <w:t xml:space="preserve"> </w:t>
      </w:r>
    </w:p>
    <w:p w14:paraId="0D33B72E" w14:textId="488AAEDA" w:rsidR="00F84B86" w:rsidRPr="00F1394A" w:rsidRDefault="00F84B86" w:rsidP="00FA7C3A">
      <w:pPr>
        <w:pStyle w:val="Heading2"/>
        <w:numPr>
          <w:ilvl w:val="1"/>
          <w:numId w:val="2"/>
        </w:numPr>
        <w:ind w:left="720" w:hanging="720"/>
        <w:jc w:val="both"/>
        <w:rPr>
          <w:rFonts w:asciiTheme="minorHAnsi" w:hAnsiTheme="minorHAnsi" w:cstheme="minorHAnsi"/>
          <w:b w:val="0"/>
          <w:sz w:val="22"/>
          <w:szCs w:val="22"/>
          <w:lang w:val="lt-LT"/>
        </w:rPr>
      </w:pPr>
      <w:r w:rsidRPr="00F1394A">
        <w:rPr>
          <w:rFonts w:asciiTheme="minorHAnsi" w:hAnsiTheme="minorHAnsi" w:cstheme="minorHAnsi"/>
          <w:b w:val="0"/>
          <w:sz w:val="22"/>
          <w:szCs w:val="22"/>
          <w:lang w:val="lt-LT"/>
        </w:rPr>
        <w:t>PIRKIMO OBJEKTO SAVYBĖS, FUNKCINIAI REIKALAVIMAI IR/AR NO</w:t>
      </w:r>
      <w:r w:rsidR="00D32A97" w:rsidRPr="00F1394A">
        <w:rPr>
          <w:rFonts w:asciiTheme="minorHAnsi" w:hAnsiTheme="minorHAnsi" w:cstheme="minorHAnsi"/>
          <w:b w:val="0"/>
          <w:sz w:val="22"/>
          <w:szCs w:val="22"/>
          <w:lang w:val="lt-LT"/>
        </w:rPr>
        <w:t>RIMAS REZULTATAS</w:t>
      </w:r>
    </w:p>
    <w:p w14:paraId="6D643782" w14:textId="2643D51F" w:rsidR="00AA27F6" w:rsidRPr="00F1394A" w:rsidRDefault="00AA27F6" w:rsidP="009F2969">
      <w:pPr>
        <w:pStyle w:val="Tekstas1"/>
        <w:widowControl w:val="0"/>
        <w:numPr>
          <w:ilvl w:val="2"/>
          <w:numId w:val="2"/>
        </w:numPr>
        <w:tabs>
          <w:tab w:val="num" w:pos="709"/>
        </w:tabs>
        <w:spacing w:after="0"/>
        <w:ind w:left="0" w:firstLine="0"/>
        <w:rPr>
          <w:rFonts w:asciiTheme="minorHAnsi" w:hAnsiTheme="minorHAnsi" w:cstheme="minorHAnsi"/>
          <w:sz w:val="22"/>
          <w:szCs w:val="22"/>
        </w:rPr>
      </w:pPr>
      <w:r w:rsidRPr="00F1394A">
        <w:rPr>
          <w:rFonts w:asciiTheme="minorHAnsi" w:hAnsiTheme="minorHAnsi" w:cstheme="minorHAnsi"/>
          <w:sz w:val="22"/>
          <w:szCs w:val="22"/>
        </w:rPr>
        <w:t xml:space="preserve">Projekto vykdymo pradžioje </w:t>
      </w:r>
      <w:r w:rsidR="00B70E67" w:rsidRPr="00F1394A">
        <w:rPr>
          <w:rFonts w:asciiTheme="minorHAnsi" w:hAnsiTheme="minorHAnsi" w:cstheme="minorHAnsi"/>
          <w:sz w:val="22"/>
          <w:szCs w:val="22"/>
        </w:rPr>
        <w:t>R</w:t>
      </w:r>
      <w:r w:rsidRPr="00F1394A">
        <w:rPr>
          <w:rFonts w:asciiTheme="minorHAnsi" w:hAnsiTheme="minorHAnsi" w:cstheme="minorHAnsi"/>
          <w:sz w:val="22"/>
          <w:szCs w:val="22"/>
        </w:rPr>
        <w:t xml:space="preserve">angovas privalės atlikti visus reikiamus paruošiamuosius darbus: statybvietės įrengimą bei aptvėrimą, darbo projektinės dokumentacijos parengimą bei suderinimą. </w:t>
      </w:r>
    </w:p>
    <w:p w14:paraId="38B26E6A" w14:textId="0CB41B97" w:rsidR="00AA27F6" w:rsidRPr="00F1394A" w:rsidRDefault="00C5530F" w:rsidP="008601B4">
      <w:pPr>
        <w:pStyle w:val="Tekstas1"/>
        <w:widowControl w:val="0"/>
        <w:numPr>
          <w:ilvl w:val="2"/>
          <w:numId w:val="2"/>
        </w:numPr>
        <w:tabs>
          <w:tab w:val="num" w:pos="426"/>
          <w:tab w:val="num" w:pos="568"/>
        </w:tabs>
        <w:spacing w:after="0"/>
        <w:ind w:left="0" w:firstLine="0"/>
        <w:rPr>
          <w:rFonts w:asciiTheme="minorHAnsi" w:hAnsiTheme="minorHAnsi" w:cstheme="minorHAnsi"/>
          <w:sz w:val="22"/>
          <w:szCs w:val="22"/>
        </w:rPr>
      </w:pPr>
      <w:r w:rsidRPr="00F1394A">
        <w:rPr>
          <w:rFonts w:asciiTheme="minorHAnsi" w:hAnsiTheme="minorHAnsi" w:cstheme="minorHAnsi"/>
          <w:sz w:val="22"/>
          <w:szCs w:val="22"/>
        </w:rPr>
        <w:t xml:space="preserve"> </w:t>
      </w:r>
      <w:r w:rsidR="00AA27F6" w:rsidRPr="00F1394A">
        <w:rPr>
          <w:rFonts w:asciiTheme="minorHAnsi" w:hAnsiTheme="minorHAnsi" w:cstheme="minorHAnsi"/>
          <w:sz w:val="22"/>
          <w:szCs w:val="22"/>
        </w:rPr>
        <w:t xml:space="preserve">Iki statybos darbų vykdymo pradžios Rangovas privalo gauti visus reikalingus Užsakovo ir trečiųjų šalių išduodamus leidimus darbų vykdymui. Pradėti statybos darbus </w:t>
      </w:r>
      <w:r w:rsidR="00B70E67" w:rsidRPr="00F1394A">
        <w:rPr>
          <w:rFonts w:asciiTheme="minorHAnsi" w:hAnsiTheme="minorHAnsi" w:cstheme="minorHAnsi"/>
          <w:sz w:val="22"/>
          <w:szCs w:val="22"/>
        </w:rPr>
        <w:t>R</w:t>
      </w:r>
      <w:r w:rsidR="00AA27F6" w:rsidRPr="00F1394A">
        <w:rPr>
          <w:rFonts w:asciiTheme="minorHAnsi" w:hAnsiTheme="minorHAnsi" w:cstheme="minorHAnsi"/>
          <w:sz w:val="22"/>
          <w:szCs w:val="22"/>
        </w:rPr>
        <w:t>angovas turi teisę tik turint visus privalomuosius statybos darbų dokumentus.</w:t>
      </w:r>
      <w:r w:rsidR="009F2969" w:rsidRPr="00F1394A">
        <w:rPr>
          <w:rFonts w:asciiTheme="minorHAnsi" w:hAnsiTheme="minorHAnsi" w:cstheme="minorHAnsi"/>
          <w:sz w:val="22"/>
          <w:szCs w:val="22"/>
        </w:rPr>
        <w:t xml:space="preserve"> </w:t>
      </w:r>
    </w:p>
    <w:p w14:paraId="30429979" w14:textId="3A6D68D9" w:rsidR="00AA27F6" w:rsidRPr="00F1394A" w:rsidRDefault="00AA27F6" w:rsidP="008601B4">
      <w:pPr>
        <w:widowControl w:val="0"/>
        <w:numPr>
          <w:ilvl w:val="2"/>
          <w:numId w:val="2"/>
        </w:numPr>
        <w:tabs>
          <w:tab w:val="num" w:pos="426"/>
          <w:tab w:val="num" w:pos="568"/>
        </w:tabs>
        <w:spacing w:after="0" w:line="240" w:lineRule="auto"/>
        <w:ind w:left="0" w:firstLine="0"/>
        <w:jc w:val="both"/>
        <w:rPr>
          <w:rFonts w:cstheme="minorHAnsi"/>
        </w:rPr>
      </w:pPr>
      <w:r w:rsidRPr="00F1394A">
        <w:rPr>
          <w:rFonts w:cstheme="minorHAnsi"/>
        </w:rPr>
        <w:t>Rangovas turi parengti darbo projektinę dokumentaciją</w:t>
      </w:r>
      <w:r w:rsidR="00E15C56" w:rsidRPr="00F1394A">
        <w:rPr>
          <w:rFonts w:cstheme="minorHAnsi"/>
        </w:rPr>
        <w:t>:</w:t>
      </w:r>
      <w:r w:rsidRPr="00F1394A">
        <w:rPr>
          <w:rFonts w:cstheme="minorHAnsi"/>
        </w:rPr>
        <w:t xml:space="preserve"> </w:t>
      </w:r>
      <w:r w:rsidR="00B70E67" w:rsidRPr="00F1394A">
        <w:rPr>
          <w:rFonts w:cstheme="minorHAnsi"/>
        </w:rPr>
        <w:t>D</w:t>
      </w:r>
      <w:r w:rsidRPr="00F1394A">
        <w:rPr>
          <w:rFonts w:cstheme="minorHAnsi"/>
        </w:rPr>
        <w:t xml:space="preserve">arbo projektą ir statybos darbų technologijos projektą. Darbo projektinė dokumentacija privalo būti suderinta galiojančiuose Lietuvos Respublikos teisės aktuose ir Užsakovo norminiuose dokumentuose nustatyta tvarka, taip pat, </w:t>
      </w:r>
      <w:r w:rsidR="009F2969" w:rsidRPr="00F1394A">
        <w:rPr>
          <w:rFonts w:cstheme="minorHAnsi"/>
        </w:rPr>
        <w:t>ka</w:t>
      </w:r>
      <w:r w:rsidRPr="00F1394A">
        <w:rPr>
          <w:rFonts w:cstheme="minorHAnsi"/>
        </w:rPr>
        <w:t xml:space="preserve">i tai privaloma, </w:t>
      </w:r>
      <w:r w:rsidR="002E21A4" w:rsidRPr="00F1394A">
        <w:rPr>
          <w:rFonts w:cstheme="minorHAnsi"/>
        </w:rPr>
        <w:t xml:space="preserve">iki darbų vykdymo pradžios </w:t>
      </w:r>
      <w:r w:rsidR="00E15C56" w:rsidRPr="00F1394A">
        <w:rPr>
          <w:rFonts w:cstheme="minorHAnsi"/>
        </w:rPr>
        <w:t xml:space="preserve">turi būti atlikta </w:t>
      </w:r>
      <w:r w:rsidR="00B70E67" w:rsidRPr="00F1394A">
        <w:rPr>
          <w:rFonts w:cstheme="minorHAnsi"/>
        </w:rPr>
        <w:t>D</w:t>
      </w:r>
      <w:r w:rsidR="00E15C56" w:rsidRPr="00F1394A">
        <w:rPr>
          <w:rFonts w:cstheme="minorHAnsi"/>
        </w:rPr>
        <w:t>arbo projekto konstrukcijų dalies (-</w:t>
      </w:r>
      <w:proofErr w:type="spellStart"/>
      <w:r w:rsidR="00E15C56" w:rsidRPr="00F1394A">
        <w:rPr>
          <w:rFonts w:cstheme="minorHAnsi"/>
        </w:rPr>
        <w:t>ių</w:t>
      </w:r>
      <w:proofErr w:type="spellEnd"/>
      <w:r w:rsidR="00E15C56" w:rsidRPr="00F1394A">
        <w:rPr>
          <w:rFonts w:cstheme="minorHAnsi"/>
        </w:rPr>
        <w:t>) ekspertizė</w:t>
      </w:r>
      <w:r w:rsidRPr="00F1394A">
        <w:rPr>
          <w:rFonts w:cstheme="minorHAnsi"/>
        </w:rPr>
        <w:t xml:space="preserve">. </w:t>
      </w:r>
    </w:p>
    <w:p w14:paraId="4D3EC35D" w14:textId="0A18845E" w:rsidR="00675F25" w:rsidRPr="00F1394A" w:rsidRDefault="00752F08" w:rsidP="00FA7C3A">
      <w:pPr>
        <w:widowControl w:val="0"/>
        <w:numPr>
          <w:ilvl w:val="2"/>
          <w:numId w:val="2"/>
        </w:numPr>
        <w:tabs>
          <w:tab w:val="num" w:pos="426"/>
          <w:tab w:val="num" w:pos="568"/>
        </w:tabs>
        <w:spacing w:after="0" w:line="240" w:lineRule="auto"/>
        <w:ind w:left="0" w:firstLine="0"/>
        <w:jc w:val="both"/>
        <w:rPr>
          <w:rFonts w:cstheme="minorHAnsi"/>
        </w:rPr>
      </w:pPr>
      <w:r w:rsidRPr="00F1394A">
        <w:rPr>
          <w:rFonts w:cstheme="minorHAnsi"/>
        </w:rPr>
        <w:t>Esant poreikiui</w:t>
      </w:r>
      <w:r w:rsidR="00845F4E" w:rsidRPr="00F1394A">
        <w:rPr>
          <w:rFonts w:cstheme="minorHAnsi"/>
        </w:rPr>
        <w:t xml:space="preserve"> </w:t>
      </w:r>
      <w:r w:rsidRPr="00F1394A">
        <w:rPr>
          <w:rFonts w:cstheme="minorHAnsi"/>
        </w:rPr>
        <w:t>atlikti</w:t>
      </w:r>
      <w:r w:rsidR="00E71173" w:rsidRPr="00F1394A">
        <w:rPr>
          <w:rFonts w:cstheme="minorHAnsi"/>
        </w:rPr>
        <w:t xml:space="preserve"> </w:t>
      </w:r>
      <w:r w:rsidR="00B70E67" w:rsidRPr="00F1394A">
        <w:rPr>
          <w:rFonts w:cstheme="minorHAnsi"/>
        </w:rPr>
        <w:t>D</w:t>
      </w:r>
      <w:r w:rsidR="00675F25" w:rsidRPr="00F1394A">
        <w:rPr>
          <w:rFonts w:cstheme="minorHAnsi"/>
        </w:rPr>
        <w:t>arbo projekto konstrukcijų dalies (-</w:t>
      </w:r>
      <w:proofErr w:type="spellStart"/>
      <w:r w:rsidR="00675F25" w:rsidRPr="00F1394A">
        <w:rPr>
          <w:rFonts w:cstheme="minorHAnsi"/>
        </w:rPr>
        <w:t>ių</w:t>
      </w:r>
      <w:proofErr w:type="spellEnd"/>
      <w:r w:rsidR="00675F25" w:rsidRPr="00F1394A">
        <w:rPr>
          <w:rFonts w:cstheme="minorHAnsi"/>
        </w:rPr>
        <w:t>) ekspertiz</w:t>
      </w:r>
      <w:r w:rsidRPr="00F1394A">
        <w:rPr>
          <w:rFonts w:cstheme="minorHAnsi"/>
        </w:rPr>
        <w:t xml:space="preserve">ę, už jos </w:t>
      </w:r>
      <w:r w:rsidR="00675F25" w:rsidRPr="00F1394A">
        <w:rPr>
          <w:rFonts w:cstheme="minorHAnsi"/>
        </w:rPr>
        <w:t xml:space="preserve"> atlikimą </w:t>
      </w:r>
      <w:r w:rsidRPr="00F1394A">
        <w:rPr>
          <w:rFonts w:cstheme="minorHAnsi"/>
        </w:rPr>
        <w:t xml:space="preserve">bus </w:t>
      </w:r>
      <w:r w:rsidR="00675F25" w:rsidRPr="00F1394A">
        <w:rPr>
          <w:rFonts w:cstheme="minorHAnsi"/>
        </w:rPr>
        <w:t xml:space="preserve">atsakingas Užsakovas. </w:t>
      </w:r>
      <w:r w:rsidR="00FA7C3A" w:rsidRPr="00F1394A">
        <w:rPr>
          <w:rFonts w:cstheme="minorHAnsi"/>
        </w:rPr>
        <w:t>Darbo projekto dalies</w:t>
      </w:r>
      <w:r w:rsidR="00AF564A" w:rsidRPr="00F1394A">
        <w:rPr>
          <w:rFonts w:cstheme="minorHAnsi"/>
        </w:rPr>
        <w:t xml:space="preserve"> (-</w:t>
      </w:r>
      <w:proofErr w:type="spellStart"/>
      <w:r w:rsidR="00AF564A" w:rsidRPr="00F1394A">
        <w:rPr>
          <w:rFonts w:cstheme="minorHAnsi"/>
        </w:rPr>
        <w:t>ių</w:t>
      </w:r>
      <w:proofErr w:type="spellEnd"/>
      <w:r w:rsidR="00FA7C3A" w:rsidRPr="00F1394A">
        <w:rPr>
          <w:rFonts w:cstheme="minorHAnsi"/>
        </w:rPr>
        <w:t>) ekspertizės aktą Užsakovo pa</w:t>
      </w:r>
      <w:r w:rsidR="006C762D" w:rsidRPr="00F1394A">
        <w:rPr>
          <w:rFonts w:cstheme="minorHAnsi"/>
        </w:rPr>
        <w:t xml:space="preserve">samdyti ekspertai pateiks per </w:t>
      </w:r>
      <w:r w:rsidR="00D50733" w:rsidRPr="00F1394A">
        <w:rPr>
          <w:rFonts w:cstheme="minorHAnsi"/>
        </w:rPr>
        <w:t>1</w:t>
      </w:r>
      <w:r w:rsidR="005B6D0C" w:rsidRPr="00F1394A">
        <w:rPr>
          <w:rFonts w:cstheme="minorHAnsi"/>
        </w:rPr>
        <w:t>2</w:t>
      </w:r>
      <w:r w:rsidR="00D50733" w:rsidRPr="00F1394A">
        <w:rPr>
          <w:rFonts w:cstheme="minorHAnsi"/>
        </w:rPr>
        <w:t xml:space="preserve"> kalendorinių</w:t>
      </w:r>
      <w:r w:rsidR="00FA7C3A" w:rsidRPr="00F1394A">
        <w:rPr>
          <w:rFonts w:cstheme="minorHAnsi"/>
        </w:rPr>
        <w:t xml:space="preserve"> dienų nuo Darbo projekto </w:t>
      </w:r>
      <w:r w:rsidR="00AF564A" w:rsidRPr="00F1394A">
        <w:rPr>
          <w:rFonts w:cstheme="minorHAnsi"/>
        </w:rPr>
        <w:t xml:space="preserve">dalies </w:t>
      </w:r>
      <w:r w:rsidR="00FA7C3A" w:rsidRPr="00F1394A">
        <w:rPr>
          <w:rFonts w:cstheme="minorHAnsi"/>
        </w:rPr>
        <w:t>(</w:t>
      </w:r>
      <w:r w:rsidR="00AF564A" w:rsidRPr="00F1394A">
        <w:rPr>
          <w:rFonts w:cstheme="minorHAnsi"/>
        </w:rPr>
        <w:t>-</w:t>
      </w:r>
      <w:proofErr w:type="spellStart"/>
      <w:r w:rsidR="00AF564A" w:rsidRPr="00F1394A">
        <w:rPr>
          <w:rFonts w:cstheme="minorHAnsi"/>
        </w:rPr>
        <w:t>ių</w:t>
      </w:r>
      <w:proofErr w:type="spellEnd"/>
      <w:r w:rsidR="00FA7C3A" w:rsidRPr="00F1394A">
        <w:rPr>
          <w:rFonts w:cstheme="minorHAnsi"/>
        </w:rPr>
        <w:t>) pateikimo ekspertizei dienos. Jei Darbo projekt</w:t>
      </w:r>
      <w:r w:rsidR="00AF564A" w:rsidRPr="00F1394A">
        <w:rPr>
          <w:rFonts w:cstheme="minorHAnsi"/>
        </w:rPr>
        <w:t>o dalis</w:t>
      </w:r>
      <w:r w:rsidR="00FA7C3A" w:rsidRPr="00F1394A">
        <w:rPr>
          <w:rFonts w:cstheme="minorHAnsi"/>
        </w:rPr>
        <w:t xml:space="preserve"> (</w:t>
      </w:r>
      <w:r w:rsidR="00AF564A" w:rsidRPr="00F1394A">
        <w:rPr>
          <w:rFonts w:cstheme="minorHAnsi"/>
        </w:rPr>
        <w:t>-</w:t>
      </w:r>
      <w:proofErr w:type="spellStart"/>
      <w:r w:rsidR="00AF564A" w:rsidRPr="00F1394A">
        <w:rPr>
          <w:rFonts w:cstheme="minorHAnsi"/>
        </w:rPr>
        <w:t>ys</w:t>
      </w:r>
      <w:proofErr w:type="spellEnd"/>
      <w:r w:rsidR="00FA7C3A" w:rsidRPr="00F1394A">
        <w:rPr>
          <w:rFonts w:cstheme="minorHAnsi"/>
        </w:rPr>
        <w:t xml:space="preserve">) bus teikiama ekspertams pakartotiniam derinimui, laikytina, kad už Darbų vėlavimą yra atsakingas Rangovas. </w:t>
      </w:r>
      <w:r w:rsidR="00AF564A" w:rsidRPr="00F1394A">
        <w:rPr>
          <w:rFonts w:cstheme="minorHAnsi"/>
        </w:rPr>
        <w:t xml:space="preserve">Rangovas privalės pakoreguoti </w:t>
      </w:r>
      <w:r w:rsidR="00B70E67" w:rsidRPr="00F1394A">
        <w:rPr>
          <w:rFonts w:cstheme="minorHAnsi"/>
        </w:rPr>
        <w:t>D</w:t>
      </w:r>
      <w:r w:rsidR="00AF564A" w:rsidRPr="00F1394A">
        <w:rPr>
          <w:rFonts w:cstheme="minorHAnsi"/>
        </w:rPr>
        <w:t xml:space="preserve">arbo projekto dokumentus pagal ekspertizės rangovo pastabas, jei tokios pastabos bus gautos. </w:t>
      </w:r>
      <w:r w:rsidR="00FA7C3A" w:rsidRPr="00F1394A">
        <w:rPr>
          <w:rFonts w:cstheme="minorHAnsi"/>
        </w:rPr>
        <w:t>Darbo projektą pagal ekspertizės išvadas Rangovas turi koreguoti neatlygintinai.</w:t>
      </w:r>
    </w:p>
    <w:p w14:paraId="3DEFD2DE" w14:textId="716BBB0A" w:rsidR="009F3CA7" w:rsidRPr="00F1394A" w:rsidRDefault="00AA27F6" w:rsidP="00807690">
      <w:pPr>
        <w:pStyle w:val="Heading4"/>
        <w:rPr>
          <w:color w:val="000000"/>
          <w:spacing w:val="-2"/>
        </w:rPr>
      </w:pPr>
      <w:proofErr w:type="spellStart"/>
      <w:r w:rsidRPr="00F1394A">
        <w:t>Prieš</w:t>
      </w:r>
      <w:proofErr w:type="spellEnd"/>
      <w:r w:rsidRPr="00F1394A">
        <w:t xml:space="preserve"> </w:t>
      </w:r>
      <w:proofErr w:type="spellStart"/>
      <w:r w:rsidRPr="00F1394A">
        <w:t>pradedant</w:t>
      </w:r>
      <w:proofErr w:type="spellEnd"/>
      <w:r w:rsidRPr="00F1394A">
        <w:t xml:space="preserve"> </w:t>
      </w:r>
      <w:r w:rsidR="00B70E67" w:rsidRPr="00F1394A">
        <w:rPr>
          <w:lang w:val="lt-LT"/>
        </w:rPr>
        <w:t>D</w:t>
      </w:r>
      <w:proofErr w:type="spellStart"/>
      <w:r w:rsidRPr="00F1394A">
        <w:t>arbo</w:t>
      </w:r>
      <w:proofErr w:type="spellEnd"/>
      <w:r w:rsidRPr="00F1394A">
        <w:t xml:space="preserve"> </w:t>
      </w:r>
      <w:proofErr w:type="spellStart"/>
      <w:r w:rsidRPr="00F1394A">
        <w:t>projekto</w:t>
      </w:r>
      <w:proofErr w:type="spellEnd"/>
      <w:r w:rsidRPr="00F1394A">
        <w:t xml:space="preserve"> </w:t>
      </w:r>
      <w:proofErr w:type="spellStart"/>
      <w:r w:rsidRPr="00F1394A">
        <w:t>rengimą</w:t>
      </w:r>
      <w:proofErr w:type="spellEnd"/>
      <w:r w:rsidRPr="00F1394A">
        <w:t xml:space="preserve"> </w:t>
      </w:r>
      <w:proofErr w:type="spellStart"/>
      <w:r w:rsidRPr="00F1394A">
        <w:t>Rangovas</w:t>
      </w:r>
      <w:proofErr w:type="spellEnd"/>
      <w:r w:rsidRPr="00F1394A">
        <w:t xml:space="preserve"> </w:t>
      </w:r>
      <w:proofErr w:type="spellStart"/>
      <w:r w:rsidRPr="00F1394A">
        <w:t>privalės</w:t>
      </w:r>
      <w:proofErr w:type="spellEnd"/>
      <w:r w:rsidRPr="00F1394A">
        <w:t xml:space="preserve"> </w:t>
      </w:r>
      <w:proofErr w:type="spellStart"/>
      <w:r w:rsidRPr="00F1394A">
        <w:t>parengti</w:t>
      </w:r>
      <w:proofErr w:type="spellEnd"/>
      <w:r w:rsidRPr="00F1394A">
        <w:t xml:space="preserve"> </w:t>
      </w:r>
      <w:proofErr w:type="spellStart"/>
      <w:r w:rsidRPr="00F1394A">
        <w:t>darbo</w:t>
      </w:r>
      <w:proofErr w:type="spellEnd"/>
      <w:r w:rsidRPr="00F1394A">
        <w:t xml:space="preserve"> </w:t>
      </w:r>
      <w:proofErr w:type="spellStart"/>
      <w:r w:rsidRPr="00F1394A">
        <w:t>projektinės</w:t>
      </w:r>
      <w:proofErr w:type="spellEnd"/>
      <w:r w:rsidR="00D0355B" w:rsidRPr="00F1394A">
        <w:rPr>
          <w:lang w:val="lt-LT"/>
        </w:rPr>
        <w:t xml:space="preserve"> </w:t>
      </w:r>
      <w:proofErr w:type="spellStart"/>
      <w:r w:rsidRPr="00F1394A">
        <w:t>dokumentacijos</w:t>
      </w:r>
      <w:proofErr w:type="spellEnd"/>
      <w:r w:rsidRPr="00F1394A">
        <w:t xml:space="preserve"> </w:t>
      </w:r>
      <w:proofErr w:type="spellStart"/>
      <w:r w:rsidRPr="00F1394A">
        <w:t>sudėties</w:t>
      </w:r>
      <w:proofErr w:type="spellEnd"/>
      <w:r w:rsidRPr="00F1394A">
        <w:t xml:space="preserve"> </w:t>
      </w:r>
      <w:proofErr w:type="spellStart"/>
      <w:r w:rsidRPr="00F1394A">
        <w:t>žiniaraštį</w:t>
      </w:r>
      <w:proofErr w:type="spellEnd"/>
      <w:r w:rsidRPr="00F1394A">
        <w:t xml:space="preserve"> </w:t>
      </w:r>
      <w:proofErr w:type="spellStart"/>
      <w:r w:rsidRPr="00F1394A">
        <w:t>ir</w:t>
      </w:r>
      <w:proofErr w:type="spellEnd"/>
      <w:r w:rsidRPr="00F1394A">
        <w:t xml:space="preserve"> </w:t>
      </w:r>
      <w:proofErr w:type="spellStart"/>
      <w:r w:rsidRPr="00F1394A">
        <w:t>suderinti</w:t>
      </w:r>
      <w:proofErr w:type="spellEnd"/>
      <w:r w:rsidRPr="00F1394A">
        <w:t xml:space="preserve"> </w:t>
      </w:r>
      <w:proofErr w:type="spellStart"/>
      <w:r w:rsidRPr="00F1394A">
        <w:t>šį</w:t>
      </w:r>
      <w:proofErr w:type="spellEnd"/>
      <w:r w:rsidRPr="00F1394A">
        <w:t xml:space="preserve"> </w:t>
      </w:r>
      <w:proofErr w:type="spellStart"/>
      <w:r w:rsidRPr="00F1394A">
        <w:t>dokumentą</w:t>
      </w:r>
      <w:proofErr w:type="spellEnd"/>
      <w:r w:rsidRPr="00F1394A">
        <w:t xml:space="preserve"> </w:t>
      </w:r>
      <w:proofErr w:type="spellStart"/>
      <w:r w:rsidRPr="00F1394A">
        <w:t>su</w:t>
      </w:r>
      <w:proofErr w:type="spellEnd"/>
      <w:r w:rsidRPr="00F1394A">
        <w:t xml:space="preserve"> </w:t>
      </w:r>
      <w:proofErr w:type="spellStart"/>
      <w:r w:rsidRPr="00F1394A">
        <w:t>Inžinieriumi</w:t>
      </w:r>
      <w:proofErr w:type="spellEnd"/>
      <w:r w:rsidRPr="00F1394A">
        <w:t xml:space="preserve"> </w:t>
      </w:r>
      <w:proofErr w:type="spellStart"/>
      <w:r w:rsidRPr="00F1394A">
        <w:t>bei</w:t>
      </w:r>
      <w:proofErr w:type="spellEnd"/>
      <w:r w:rsidRPr="00F1394A">
        <w:t xml:space="preserve"> </w:t>
      </w:r>
      <w:proofErr w:type="spellStart"/>
      <w:r w:rsidRPr="00F1394A">
        <w:t>Užsakovu</w:t>
      </w:r>
      <w:proofErr w:type="spellEnd"/>
      <w:r w:rsidRPr="00F1394A">
        <w:t xml:space="preserve">. </w:t>
      </w:r>
      <w:proofErr w:type="spellStart"/>
      <w:r w:rsidRPr="00F1394A">
        <w:t>Prireikus</w:t>
      </w:r>
      <w:proofErr w:type="spellEnd"/>
      <w:r w:rsidR="00100499" w:rsidRPr="00F1394A">
        <w:rPr>
          <w:lang w:val="lt-LT"/>
        </w:rPr>
        <w:t>,</w:t>
      </w:r>
      <w:r w:rsidR="00B70E67" w:rsidRPr="00F1394A">
        <w:rPr>
          <w:lang w:val="lt-LT"/>
        </w:rPr>
        <w:t xml:space="preserve"> </w:t>
      </w:r>
      <w:r w:rsidR="00C5530F" w:rsidRPr="00F1394A">
        <w:rPr>
          <w:lang w:val="lt-LT"/>
        </w:rPr>
        <w:t>P</w:t>
      </w:r>
      <w:proofErr w:type="spellStart"/>
      <w:r w:rsidRPr="00F1394A">
        <w:t>r</w:t>
      </w:r>
      <w:r w:rsidR="00C5530F" w:rsidRPr="00F1394A">
        <w:rPr>
          <w:lang w:val="lt-LT"/>
        </w:rPr>
        <w:t>ojekto</w:t>
      </w:r>
      <w:proofErr w:type="spellEnd"/>
      <w:r w:rsidRPr="00F1394A">
        <w:t xml:space="preserve"> </w:t>
      </w:r>
      <w:proofErr w:type="spellStart"/>
      <w:r w:rsidRPr="00F1394A">
        <w:t>vykdymo</w:t>
      </w:r>
      <w:proofErr w:type="spellEnd"/>
      <w:r w:rsidRPr="00F1394A">
        <w:t xml:space="preserve"> </w:t>
      </w:r>
      <w:proofErr w:type="spellStart"/>
      <w:r w:rsidRPr="00F1394A">
        <w:t>metu</w:t>
      </w:r>
      <w:proofErr w:type="spellEnd"/>
      <w:r w:rsidRPr="00F1394A">
        <w:rPr>
          <w:lang w:val="lt-LT"/>
        </w:rPr>
        <w:t xml:space="preserve"> šis</w:t>
      </w:r>
      <w:r w:rsidRPr="00F1394A">
        <w:t xml:space="preserve"> </w:t>
      </w:r>
      <w:proofErr w:type="spellStart"/>
      <w:r w:rsidRPr="00F1394A">
        <w:t>žiniaraštis</w:t>
      </w:r>
      <w:proofErr w:type="spellEnd"/>
      <w:r w:rsidRPr="00F1394A">
        <w:t xml:space="preserve"> </w:t>
      </w:r>
      <w:proofErr w:type="spellStart"/>
      <w:r w:rsidRPr="00F1394A">
        <w:t>gali</w:t>
      </w:r>
      <w:proofErr w:type="spellEnd"/>
      <w:r w:rsidRPr="00F1394A">
        <w:t xml:space="preserve"> </w:t>
      </w:r>
      <w:proofErr w:type="spellStart"/>
      <w:r w:rsidRPr="00F1394A">
        <w:t>būti</w:t>
      </w:r>
      <w:proofErr w:type="spellEnd"/>
      <w:r w:rsidRPr="00F1394A">
        <w:t xml:space="preserve"> </w:t>
      </w:r>
      <w:proofErr w:type="spellStart"/>
      <w:r w:rsidRPr="00F1394A">
        <w:t>papildomas</w:t>
      </w:r>
      <w:proofErr w:type="spellEnd"/>
      <w:r w:rsidRPr="00F1394A">
        <w:t>.</w:t>
      </w:r>
      <w:r w:rsidR="002545FC" w:rsidRPr="00F1394A">
        <w:t xml:space="preserve"> </w:t>
      </w:r>
    </w:p>
    <w:p w14:paraId="7891BBF0" w14:textId="0B3B703B" w:rsidR="00511F01" w:rsidRPr="00F1394A" w:rsidRDefault="002545FC" w:rsidP="00807690">
      <w:pPr>
        <w:pStyle w:val="Heading4"/>
        <w:rPr>
          <w:color w:val="000000"/>
          <w:spacing w:val="-2"/>
        </w:rPr>
      </w:pPr>
      <w:proofErr w:type="spellStart"/>
      <w:r w:rsidRPr="00F1394A">
        <w:t>Esant</w:t>
      </w:r>
      <w:proofErr w:type="spellEnd"/>
      <w:r w:rsidRPr="00F1394A">
        <w:t xml:space="preserve"> </w:t>
      </w:r>
      <w:proofErr w:type="spellStart"/>
      <w:r w:rsidRPr="00F1394A">
        <w:t>reikalui</w:t>
      </w:r>
      <w:proofErr w:type="spellEnd"/>
      <w:r w:rsidRPr="00F1394A">
        <w:t xml:space="preserve"> </w:t>
      </w:r>
      <w:proofErr w:type="spellStart"/>
      <w:r w:rsidRPr="00F1394A">
        <w:t>Rangovas</w:t>
      </w:r>
      <w:proofErr w:type="spellEnd"/>
      <w:r w:rsidRPr="00F1394A">
        <w:t xml:space="preserve"> </w:t>
      </w:r>
      <w:proofErr w:type="spellStart"/>
      <w:r w:rsidRPr="00F1394A">
        <w:t>savo</w:t>
      </w:r>
      <w:proofErr w:type="spellEnd"/>
      <w:r w:rsidRPr="00F1394A">
        <w:t xml:space="preserve"> </w:t>
      </w:r>
      <w:proofErr w:type="spellStart"/>
      <w:r w:rsidRPr="00F1394A">
        <w:t>lėšomis</w:t>
      </w:r>
      <w:proofErr w:type="spellEnd"/>
      <w:r w:rsidRPr="00F1394A">
        <w:t xml:space="preserve"> </w:t>
      </w:r>
      <w:proofErr w:type="spellStart"/>
      <w:r w:rsidRPr="00F1394A">
        <w:t>turi</w:t>
      </w:r>
      <w:proofErr w:type="spellEnd"/>
      <w:r w:rsidRPr="00F1394A">
        <w:t xml:space="preserve"> </w:t>
      </w:r>
      <w:proofErr w:type="spellStart"/>
      <w:r w:rsidRPr="00F1394A">
        <w:t>inicijuoti</w:t>
      </w:r>
      <w:proofErr w:type="spellEnd"/>
      <w:r w:rsidRPr="00F1394A">
        <w:t xml:space="preserve"> </w:t>
      </w:r>
      <w:proofErr w:type="spellStart"/>
      <w:r w:rsidRPr="00F1394A">
        <w:t>papildomus</w:t>
      </w:r>
      <w:proofErr w:type="spellEnd"/>
      <w:r w:rsidRPr="00F1394A">
        <w:t xml:space="preserve">, </w:t>
      </w:r>
      <w:proofErr w:type="spellStart"/>
      <w:r w:rsidRPr="00F1394A">
        <w:t>techniniame</w:t>
      </w:r>
      <w:proofErr w:type="spellEnd"/>
      <w:r w:rsidRPr="00F1394A">
        <w:t xml:space="preserve"> </w:t>
      </w:r>
      <w:proofErr w:type="spellStart"/>
      <w:r w:rsidRPr="00F1394A">
        <w:t>projekte</w:t>
      </w:r>
      <w:proofErr w:type="spellEnd"/>
      <w:r w:rsidRPr="00F1394A">
        <w:t xml:space="preserve"> </w:t>
      </w:r>
      <w:proofErr w:type="spellStart"/>
      <w:r w:rsidRPr="00F1394A">
        <w:t>ir</w:t>
      </w:r>
      <w:proofErr w:type="spellEnd"/>
      <w:r w:rsidRPr="00F1394A">
        <w:t xml:space="preserve"> </w:t>
      </w:r>
      <w:proofErr w:type="spellStart"/>
      <w:r w:rsidRPr="00F1394A">
        <w:t>sąlygose</w:t>
      </w:r>
      <w:proofErr w:type="spellEnd"/>
      <w:r w:rsidRPr="00F1394A">
        <w:t xml:space="preserve"> </w:t>
      </w:r>
      <w:proofErr w:type="spellStart"/>
      <w:r w:rsidRPr="00F1394A">
        <w:t>nenumatytus</w:t>
      </w:r>
      <w:proofErr w:type="spellEnd"/>
      <w:r w:rsidRPr="00F1394A">
        <w:t xml:space="preserve"> </w:t>
      </w:r>
      <w:proofErr w:type="spellStart"/>
      <w:r w:rsidRPr="00F1394A">
        <w:t>tyrimus</w:t>
      </w:r>
      <w:proofErr w:type="spellEnd"/>
      <w:r w:rsidRPr="00F1394A">
        <w:t xml:space="preserve">, </w:t>
      </w:r>
      <w:proofErr w:type="spellStart"/>
      <w:r w:rsidRPr="00F1394A">
        <w:t>matavimus</w:t>
      </w:r>
      <w:proofErr w:type="spellEnd"/>
      <w:r w:rsidRPr="00F1394A">
        <w:t xml:space="preserve">, </w:t>
      </w:r>
      <w:proofErr w:type="spellStart"/>
      <w:r w:rsidRPr="00F1394A">
        <w:t>reikalingus</w:t>
      </w:r>
      <w:proofErr w:type="spellEnd"/>
      <w:r w:rsidRPr="00F1394A">
        <w:t xml:space="preserve"> </w:t>
      </w:r>
      <w:proofErr w:type="spellStart"/>
      <w:r w:rsidRPr="00F1394A">
        <w:t>sėkmingam</w:t>
      </w:r>
      <w:proofErr w:type="spellEnd"/>
      <w:r w:rsidRPr="00F1394A">
        <w:t xml:space="preserve"> </w:t>
      </w:r>
      <w:proofErr w:type="spellStart"/>
      <w:r w:rsidRPr="00F1394A">
        <w:t>projekto</w:t>
      </w:r>
      <w:proofErr w:type="spellEnd"/>
      <w:r w:rsidRPr="00F1394A">
        <w:t xml:space="preserve"> </w:t>
      </w:r>
      <w:proofErr w:type="spellStart"/>
      <w:r w:rsidRPr="00F1394A">
        <w:t>įgyvendinimui</w:t>
      </w:r>
      <w:proofErr w:type="spellEnd"/>
      <w:r w:rsidRPr="00F1394A">
        <w:t>.</w:t>
      </w:r>
      <w:r w:rsidR="00D0355B" w:rsidRPr="00F1394A">
        <w:rPr>
          <w:lang w:val="lt-LT"/>
        </w:rPr>
        <w:t xml:space="preserve"> </w:t>
      </w:r>
      <w:proofErr w:type="spellStart"/>
      <w:r w:rsidRPr="00F1394A">
        <w:rPr>
          <w:color w:val="000000"/>
          <w:spacing w:val="-2"/>
        </w:rPr>
        <w:t>Esant</w:t>
      </w:r>
      <w:proofErr w:type="spellEnd"/>
      <w:r w:rsidRPr="00F1394A">
        <w:rPr>
          <w:color w:val="000000"/>
          <w:spacing w:val="-2"/>
        </w:rPr>
        <w:t xml:space="preserve"> </w:t>
      </w:r>
      <w:proofErr w:type="spellStart"/>
      <w:r w:rsidRPr="00F1394A">
        <w:rPr>
          <w:color w:val="000000"/>
          <w:spacing w:val="-2"/>
        </w:rPr>
        <w:t>poreikiui</w:t>
      </w:r>
      <w:proofErr w:type="spellEnd"/>
      <w:r w:rsidRPr="00F1394A">
        <w:rPr>
          <w:color w:val="000000"/>
          <w:spacing w:val="-2"/>
        </w:rPr>
        <w:t xml:space="preserve">, </w:t>
      </w:r>
      <w:proofErr w:type="spellStart"/>
      <w:r w:rsidRPr="00F1394A">
        <w:rPr>
          <w:color w:val="000000"/>
          <w:spacing w:val="-2"/>
        </w:rPr>
        <w:t>Rangovas</w:t>
      </w:r>
      <w:proofErr w:type="spellEnd"/>
      <w:r w:rsidRPr="00F1394A">
        <w:rPr>
          <w:color w:val="000000"/>
          <w:spacing w:val="-2"/>
        </w:rPr>
        <w:t xml:space="preserve"> </w:t>
      </w:r>
      <w:proofErr w:type="spellStart"/>
      <w:r w:rsidRPr="00F1394A">
        <w:rPr>
          <w:color w:val="000000"/>
          <w:spacing w:val="-2"/>
        </w:rPr>
        <w:lastRenderedPageBreak/>
        <w:t>turi</w:t>
      </w:r>
      <w:proofErr w:type="spellEnd"/>
      <w:r w:rsidRPr="00F1394A">
        <w:rPr>
          <w:color w:val="000000"/>
          <w:spacing w:val="-2"/>
        </w:rPr>
        <w:t xml:space="preserve">  </w:t>
      </w:r>
      <w:proofErr w:type="spellStart"/>
      <w:r w:rsidRPr="00F1394A">
        <w:rPr>
          <w:color w:val="000000"/>
          <w:spacing w:val="-2"/>
        </w:rPr>
        <w:t>pateikti</w:t>
      </w:r>
      <w:proofErr w:type="spellEnd"/>
      <w:r w:rsidRPr="00F1394A">
        <w:rPr>
          <w:color w:val="000000"/>
          <w:spacing w:val="-2"/>
        </w:rPr>
        <w:t xml:space="preserve"> </w:t>
      </w:r>
      <w:proofErr w:type="spellStart"/>
      <w:r w:rsidRPr="00F1394A">
        <w:rPr>
          <w:color w:val="000000"/>
          <w:spacing w:val="-2"/>
        </w:rPr>
        <w:t>visą</w:t>
      </w:r>
      <w:proofErr w:type="spellEnd"/>
      <w:r w:rsidRPr="00F1394A">
        <w:rPr>
          <w:color w:val="000000"/>
          <w:spacing w:val="-2"/>
        </w:rPr>
        <w:t xml:space="preserve"> </w:t>
      </w:r>
      <w:proofErr w:type="spellStart"/>
      <w:r w:rsidRPr="00F1394A">
        <w:rPr>
          <w:color w:val="000000"/>
          <w:spacing w:val="-2"/>
        </w:rPr>
        <w:t>privalomą</w:t>
      </w:r>
      <w:proofErr w:type="spellEnd"/>
      <w:r w:rsidRPr="00F1394A">
        <w:rPr>
          <w:color w:val="000000"/>
          <w:spacing w:val="-2"/>
        </w:rPr>
        <w:t xml:space="preserve"> </w:t>
      </w:r>
      <w:proofErr w:type="spellStart"/>
      <w:r w:rsidRPr="00F1394A">
        <w:rPr>
          <w:color w:val="000000"/>
          <w:spacing w:val="-2"/>
        </w:rPr>
        <w:t>dokumentaciją</w:t>
      </w:r>
      <w:proofErr w:type="spellEnd"/>
      <w:r w:rsidRPr="00F1394A">
        <w:rPr>
          <w:color w:val="000000"/>
          <w:spacing w:val="-2"/>
        </w:rPr>
        <w:t xml:space="preserve"> į </w:t>
      </w:r>
      <w:proofErr w:type="spellStart"/>
      <w:r w:rsidRPr="00F1394A">
        <w:rPr>
          <w:color w:val="000000"/>
          <w:spacing w:val="-2"/>
        </w:rPr>
        <w:t>Lietuvos</w:t>
      </w:r>
      <w:proofErr w:type="spellEnd"/>
      <w:r w:rsidRPr="00F1394A">
        <w:rPr>
          <w:color w:val="000000"/>
          <w:spacing w:val="-2"/>
        </w:rPr>
        <w:t xml:space="preserve"> </w:t>
      </w:r>
      <w:proofErr w:type="spellStart"/>
      <w:r w:rsidRPr="00F1394A">
        <w:rPr>
          <w:color w:val="000000"/>
          <w:spacing w:val="-2"/>
        </w:rPr>
        <w:t>Respublikos</w:t>
      </w:r>
      <w:proofErr w:type="spellEnd"/>
      <w:r w:rsidRPr="00F1394A">
        <w:rPr>
          <w:color w:val="000000"/>
          <w:spacing w:val="-2"/>
        </w:rPr>
        <w:t xml:space="preserve"> </w:t>
      </w:r>
      <w:proofErr w:type="spellStart"/>
      <w:r w:rsidRPr="00F1394A">
        <w:rPr>
          <w:color w:val="000000"/>
          <w:spacing w:val="-2"/>
        </w:rPr>
        <w:t>statybos</w:t>
      </w:r>
      <w:proofErr w:type="spellEnd"/>
      <w:r w:rsidRPr="00F1394A">
        <w:rPr>
          <w:color w:val="000000"/>
          <w:spacing w:val="-2"/>
        </w:rPr>
        <w:t xml:space="preserve"> </w:t>
      </w:r>
      <w:proofErr w:type="spellStart"/>
      <w:r w:rsidRPr="00F1394A">
        <w:rPr>
          <w:color w:val="000000"/>
          <w:spacing w:val="-2"/>
        </w:rPr>
        <w:t>leidimų</w:t>
      </w:r>
      <w:proofErr w:type="spellEnd"/>
      <w:r w:rsidRPr="00F1394A">
        <w:rPr>
          <w:color w:val="000000"/>
          <w:spacing w:val="-2"/>
        </w:rPr>
        <w:t xml:space="preserve"> </w:t>
      </w:r>
      <w:proofErr w:type="spellStart"/>
      <w:r w:rsidRPr="00F1394A">
        <w:rPr>
          <w:color w:val="000000"/>
          <w:spacing w:val="-2"/>
        </w:rPr>
        <w:t>ir</w:t>
      </w:r>
      <w:proofErr w:type="spellEnd"/>
      <w:r w:rsidRPr="00F1394A">
        <w:rPr>
          <w:color w:val="000000"/>
          <w:spacing w:val="-2"/>
        </w:rPr>
        <w:t xml:space="preserve"> </w:t>
      </w:r>
      <w:proofErr w:type="spellStart"/>
      <w:r w:rsidRPr="00F1394A">
        <w:rPr>
          <w:color w:val="000000"/>
          <w:spacing w:val="-2"/>
        </w:rPr>
        <w:t>statybų</w:t>
      </w:r>
      <w:proofErr w:type="spellEnd"/>
      <w:r w:rsidRPr="00F1394A">
        <w:rPr>
          <w:color w:val="000000"/>
          <w:spacing w:val="-2"/>
        </w:rPr>
        <w:t xml:space="preserve"> </w:t>
      </w:r>
      <w:proofErr w:type="spellStart"/>
      <w:r w:rsidRPr="00F1394A">
        <w:rPr>
          <w:color w:val="000000"/>
          <w:spacing w:val="-2"/>
        </w:rPr>
        <w:t>valstybinės</w:t>
      </w:r>
      <w:proofErr w:type="spellEnd"/>
      <w:r w:rsidRPr="00F1394A">
        <w:rPr>
          <w:color w:val="000000"/>
          <w:spacing w:val="-2"/>
        </w:rPr>
        <w:t xml:space="preserve"> </w:t>
      </w:r>
      <w:proofErr w:type="spellStart"/>
      <w:r w:rsidRPr="00F1394A">
        <w:rPr>
          <w:color w:val="000000"/>
          <w:spacing w:val="-2"/>
        </w:rPr>
        <w:t>priežiūros</w:t>
      </w:r>
      <w:proofErr w:type="spellEnd"/>
      <w:r w:rsidRPr="00F1394A">
        <w:rPr>
          <w:color w:val="000000"/>
          <w:spacing w:val="-2"/>
        </w:rPr>
        <w:t xml:space="preserve"> </w:t>
      </w:r>
      <w:proofErr w:type="spellStart"/>
      <w:r w:rsidRPr="00F1394A">
        <w:rPr>
          <w:color w:val="000000"/>
          <w:spacing w:val="-2"/>
        </w:rPr>
        <w:t>informacinę</w:t>
      </w:r>
      <w:proofErr w:type="spellEnd"/>
      <w:r w:rsidRPr="00F1394A">
        <w:rPr>
          <w:color w:val="000000"/>
          <w:spacing w:val="-2"/>
        </w:rPr>
        <w:t xml:space="preserve"> </w:t>
      </w:r>
      <w:proofErr w:type="spellStart"/>
      <w:r w:rsidRPr="00F1394A">
        <w:rPr>
          <w:color w:val="000000"/>
          <w:spacing w:val="-2"/>
        </w:rPr>
        <w:t>sistemą</w:t>
      </w:r>
      <w:proofErr w:type="spellEnd"/>
      <w:r w:rsidRPr="00F1394A">
        <w:rPr>
          <w:color w:val="000000"/>
          <w:spacing w:val="-2"/>
        </w:rPr>
        <w:t xml:space="preserve"> „</w:t>
      </w:r>
      <w:proofErr w:type="spellStart"/>
      <w:r w:rsidRPr="00F1394A">
        <w:rPr>
          <w:color w:val="000000"/>
          <w:spacing w:val="-2"/>
        </w:rPr>
        <w:t>Infostatyba</w:t>
      </w:r>
      <w:proofErr w:type="spellEnd"/>
      <w:r w:rsidRPr="00F1394A">
        <w:rPr>
          <w:color w:val="000000"/>
          <w:spacing w:val="-2"/>
        </w:rPr>
        <w:t>“.</w:t>
      </w:r>
    </w:p>
    <w:p w14:paraId="47333C05" w14:textId="797829A0" w:rsidR="00AA27F6" w:rsidRPr="00F1394A" w:rsidRDefault="00AA27F6" w:rsidP="00807690">
      <w:pPr>
        <w:pStyle w:val="Heading4"/>
      </w:pPr>
      <w:proofErr w:type="spellStart"/>
      <w:r w:rsidRPr="00F1394A">
        <w:t>Reikalavimai</w:t>
      </w:r>
      <w:proofErr w:type="spellEnd"/>
      <w:r w:rsidRPr="00F1394A">
        <w:t xml:space="preserve"> </w:t>
      </w:r>
      <w:r w:rsidR="005955D2" w:rsidRPr="00F1394A">
        <w:rPr>
          <w:lang w:val="lt-LT"/>
        </w:rPr>
        <w:t>D</w:t>
      </w:r>
      <w:proofErr w:type="spellStart"/>
      <w:r w:rsidRPr="00F1394A">
        <w:t>arbo</w:t>
      </w:r>
      <w:proofErr w:type="spellEnd"/>
      <w:r w:rsidRPr="00F1394A">
        <w:t xml:space="preserve"> </w:t>
      </w:r>
      <w:proofErr w:type="spellStart"/>
      <w:r w:rsidRPr="00F1394A">
        <w:t>projektinei</w:t>
      </w:r>
      <w:proofErr w:type="spellEnd"/>
      <w:r w:rsidRPr="00F1394A">
        <w:t xml:space="preserve"> </w:t>
      </w:r>
      <w:proofErr w:type="spellStart"/>
      <w:r w:rsidRPr="00F1394A">
        <w:t>dokumentacijai</w:t>
      </w:r>
      <w:proofErr w:type="spellEnd"/>
      <w:r w:rsidRPr="00F1394A">
        <w:t xml:space="preserve">: </w:t>
      </w:r>
    </w:p>
    <w:p w14:paraId="139269DB" w14:textId="510F9564" w:rsidR="00AA27F6" w:rsidRPr="00F1394A" w:rsidRDefault="005955D2" w:rsidP="00E82A2B">
      <w:pPr>
        <w:numPr>
          <w:ilvl w:val="0"/>
          <w:numId w:val="18"/>
        </w:numPr>
        <w:tabs>
          <w:tab w:val="num" w:pos="426"/>
        </w:tabs>
        <w:spacing w:after="0" w:line="240" w:lineRule="auto"/>
        <w:ind w:left="0" w:firstLine="0"/>
        <w:jc w:val="both"/>
        <w:rPr>
          <w:rFonts w:cstheme="minorHAnsi"/>
          <w:bCs/>
        </w:rPr>
      </w:pPr>
      <w:r w:rsidRPr="00F1394A">
        <w:rPr>
          <w:rFonts w:cstheme="minorHAnsi"/>
        </w:rPr>
        <w:t>D</w:t>
      </w:r>
      <w:r w:rsidR="00AA27F6" w:rsidRPr="00F1394A">
        <w:rPr>
          <w:rFonts w:cstheme="minorHAnsi"/>
        </w:rPr>
        <w:t xml:space="preserve">arbo projekto brėžinių kiekis ir detalumas turi būti pakankamas atlikti visus Projekte numatytus darbus; </w:t>
      </w:r>
    </w:p>
    <w:p w14:paraId="08928FA9" w14:textId="72AC29BE" w:rsidR="00AA27F6" w:rsidRPr="00F1394A" w:rsidRDefault="00AA27F6" w:rsidP="008601B4">
      <w:pPr>
        <w:numPr>
          <w:ilvl w:val="0"/>
          <w:numId w:val="18"/>
        </w:numPr>
        <w:tabs>
          <w:tab w:val="num" w:pos="426"/>
        </w:tabs>
        <w:spacing w:after="0" w:line="240" w:lineRule="auto"/>
        <w:ind w:left="0" w:firstLine="0"/>
        <w:jc w:val="both"/>
        <w:rPr>
          <w:rFonts w:cstheme="minorHAnsi"/>
        </w:rPr>
      </w:pPr>
      <w:r w:rsidRPr="00F1394A">
        <w:rPr>
          <w:rFonts w:cstheme="minorHAnsi"/>
        </w:rPr>
        <w:t xml:space="preserve">brėžinių apiforminimas ir numeracija turi tenkinti normatyvinių dokumentų (įskaitant LST 1516)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 </w:t>
      </w:r>
    </w:p>
    <w:p w14:paraId="5C4D9233" w14:textId="2751F9D4" w:rsidR="00305944" w:rsidRPr="00F1394A" w:rsidRDefault="005955D2" w:rsidP="00305944">
      <w:pPr>
        <w:numPr>
          <w:ilvl w:val="0"/>
          <w:numId w:val="18"/>
        </w:numPr>
        <w:tabs>
          <w:tab w:val="num" w:pos="426"/>
        </w:tabs>
        <w:spacing w:after="0" w:line="240" w:lineRule="auto"/>
        <w:ind w:left="0" w:firstLine="0"/>
        <w:jc w:val="both"/>
        <w:rPr>
          <w:rFonts w:cstheme="minorHAnsi"/>
        </w:rPr>
      </w:pPr>
      <w:r w:rsidRPr="00F1394A">
        <w:rPr>
          <w:rFonts w:cstheme="minorHAnsi"/>
        </w:rPr>
        <w:t>D</w:t>
      </w:r>
      <w:r w:rsidR="00AA27F6" w:rsidRPr="00F1394A">
        <w:rPr>
          <w:rFonts w:cstheme="minorHAnsi"/>
        </w:rPr>
        <w:t xml:space="preserve">arbo projektinė dokumentacija turi būti rengiama ir pateikiama Užsakovui  </w:t>
      </w:r>
      <w:r w:rsidR="00B662E7" w:rsidRPr="00F1394A">
        <w:rPr>
          <w:rFonts w:cstheme="minorHAnsi"/>
        </w:rPr>
        <w:t>3</w:t>
      </w:r>
      <w:r w:rsidR="00F05221" w:rsidRPr="00F1394A">
        <w:rPr>
          <w:rFonts w:cstheme="minorHAnsi"/>
        </w:rPr>
        <w:t xml:space="preserve"> </w:t>
      </w:r>
      <w:r w:rsidR="00AA27F6" w:rsidRPr="00F1394A">
        <w:rPr>
          <w:rFonts w:cstheme="minorHAnsi"/>
        </w:rPr>
        <w:t xml:space="preserve">egzempliorių popieriuje bei </w:t>
      </w:r>
      <w:r w:rsidR="002E21A4" w:rsidRPr="00F1394A">
        <w:rPr>
          <w:rFonts w:cstheme="minorHAnsi"/>
        </w:rPr>
        <w:t xml:space="preserve">identiško turinio </w:t>
      </w:r>
      <w:r w:rsidR="00AA27F6" w:rsidRPr="00F1394A">
        <w:rPr>
          <w:rFonts w:cstheme="minorHAnsi"/>
        </w:rPr>
        <w:t xml:space="preserve">skaitmeninėje laikmenoje </w:t>
      </w:r>
      <w:r w:rsidR="002E21A4" w:rsidRPr="00F1394A">
        <w:rPr>
          <w:rFonts w:cstheme="minorHAnsi"/>
        </w:rPr>
        <w:t>(.</w:t>
      </w:r>
      <w:proofErr w:type="spellStart"/>
      <w:r w:rsidR="002E21A4" w:rsidRPr="00F1394A">
        <w:rPr>
          <w:rFonts w:cstheme="minorHAnsi"/>
        </w:rPr>
        <w:t>pdf</w:t>
      </w:r>
      <w:proofErr w:type="spellEnd"/>
      <w:r w:rsidR="002E21A4" w:rsidRPr="00F1394A">
        <w:rPr>
          <w:rFonts w:cstheme="minorHAnsi"/>
        </w:rPr>
        <w:t xml:space="preserve"> formatu ir dokumentų elektronine forma: brėžiniai, tekstiniai bei skaičiavimų dokumentai pateikiami šių dokumentų rengimo elektronine forma)</w:t>
      </w:r>
      <w:r w:rsidR="00AA27F6" w:rsidRPr="00F1394A">
        <w:rPr>
          <w:rFonts w:cstheme="minorHAnsi"/>
        </w:rPr>
        <w:t>;</w:t>
      </w:r>
    </w:p>
    <w:p w14:paraId="6EF89BF0" w14:textId="1C254179" w:rsidR="00305944" w:rsidRPr="00F1394A" w:rsidRDefault="005955D2" w:rsidP="00305944">
      <w:pPr>
        <w:numPr>
          <w:ilvl w:val="0"/>
          <w:numId w:val="18"/>
        </w:numPr>
        <w:tabs>
          <w:tab w:val="num" w:pos="426"/>
        </w:tabs>
        <w:spacing w:after="0" w:line="240" w:lineRule="auto"/>
        <w:ind w:left="0" w:firstLine="0"/>
        <w:jc w:val="both"/>
        <w:rPr>
          <w:rFonts w:cstheme="minorHAnsi"/>
        </w:rPr>
      </w:pPr>
      <w:r w:rsidRPr="00F1394A">
        <w:rPr>
          <w:rFonts w:cstheme="minorHAnsi"/>
        </w:rPr>
        <w:t>D</w:t>
      </w:r>
      <w:r w:rsidR="00AA27F6" w:rsidRPr="00F1394A">
        <w:rPr>
          <w:rFonts w:cstheme="minorHAnsi"/>
        </w:rPr>
        <w:t>arbo projektinė dokumentacija turi būti sukomplektuota patogiose, estetiškai apiformintose bylose, naudojant bylų nugarėles, reikiamą kiekį skirtukų, įmaučių bei kitas priemones, užtikrinančias tinkamą dokumentų ir brėžinių saugojimą ir naudojimą. Bylų ir atskirų dokumentų apiforminimo, numeravimo, pasirašymo, derinimo ir tvirtinimo reikalavimai turi būti iš anksto suderinti su Inžinieriumi ir Užsakovu bei atitikti taikomų normatyvinių dokumentų reikalavimus.</w:t>
      </w:r>
    </w:p>
    <w:p w14:paraId="36DF9F9A" w14:textId="4616AD06" w:rsidR="007E1805" w:rsidRPr="00F1394A" w:rsidRDefault="00F84B86" w:rsidP="00E7041D">
      <w:pPr>
        <w:numPr>
          <w:ilvl w:val="2"/>
          <w:numId w:val="2"/>
        </w:numPr>
        <w:tabs>
          <w:tab w:val="num" w:pos="426"/>
          <w:tab w:val="left" w:pos="709"/>
        </w:tabs>
        <w:spacing w:after="0" w:line="240" w:lineRule="auto"/>
        <w:ind w:left="0" w:firstLine="0"/>
        <w:jc w:val="both"/>
        <w:rPr>
          <w:rFonts w:cstheme="minorHAnsi"/>
        </w:rPr>
      </w:pPr>
      <w:r w:rsidRPr="00F1394A">
        <w:rPr>
          <w:rFonts w:cstheme="minorHAnsi"/>
        </w:rPr>
        <w:t xml:space="preserve">Ne vėliau kaip per 60 kalendorinių dienų nuo Darbo pradžios datos </w:t>
      </w:r>
      <w:r w:rsidR="005955D2" w:rsidRPr="00F1394A">
        <w:rPr>
          <w:rFonts w:cstheme="minorHAnsi"/>
        </w:rPr>
        <w:t>R</w:t>
      </w:r>
      <w:r w:rsidRPr="00F1394A">
        <w:rPr>
          <w:rFonts w:cstheme="minorHAnsi"/>
        </w:rPr>
        <w:t>angov</w:t>
      </w:r>
      <w:r w:rsidR="00A60446" w:rsidRPr="00F1394A">
        <w:rPr>
          <w:rFonts w:cstheme="minorHAnsi"/>
        </w:rPr>
        <w:t xml:space="preserve">as privalo parengti </w:t>
      </w:r>
      <w:r w:rsidR="003E4009" w:rsidRPr="00F1394A">
        <w:rPr>
          <w:rFonts w:cstheme="minorHAnsi"/>
        </w:rPr>
        <w:t>i</w:t>
      </w:r>
      <w:r w:rsidR="008D36D7" w:rsidRPr="00F1394A">
        <w:rPr>
          <w:rFonts w:cstheme="minorHAnsi"/>
        </w:rPr>
        <w:t>nformacinio stendo ir nuolatinio</w:t>
      </w:r>
      <w:r w:rsidRPr="00F1394A">
        <w:rPr>
          <w:rFonts w:cstheme="minorHAnsi"/>
        </w:rPr>
        <w:t xml:space="preserve"> aiškinam</w:t>
      </w:r>
      <w:r w:rsidR="008D36D7" w:rsidRPr="00F1394A">
        <w:rPr>
          <w:rFonts w:cstheme="minorHAnsi"/>
        </w:rPr>
        <w:t>ojo</w:t>
      </w:r>
      <w:r w:rsidRPr="00F1394A">
        <w:rPr>
          <w:rFonts w:cstheme="minorHAnsi"/>
        </w:rPr>
        <w:t xml:space="preserve"> stend</w:t>
      </w:r>
      <w:r w:rsidR="008D36D7" w:rsidRPr="00F1394A">
        <w:rPr>
          <w:rFonts w:cstheme="minorHAnsi"/>
        </w:rPr>
        <w:t>o</w:t>
      </w:r>
      <w:r w:rsidRPr="00F1394A">
        <w:rPr>
          <w:rFonts w:cstheme="minorHAnsi"/>
        </w:rPr>
        <w:t xml:space="preserve"> įrengimo projektą</w:t>
      </w:r>
      <w:r w:rsidR="006349E5" w:rsidRPr="00F1394A">
        <w:rPr>
          <w:rFonts w:cstheme="minorHAnsi"/>
        </w:rPr>
        <w:t>,</w:t>
      </w:r>
      <w:r w:rsidRPr="00F1394A">
        <w:rPr>
          <w:rFonts w:cstheme="minorHAnsi"/>
        </w:rPr>
        <w:t xml:space="preserve"> ir </w:t>
      </w:r>
      <w:r w:rsidR="00A60446" w:rsidRPr="00F1394A">
        <w:rPr>
          <w:rFonts w:cstheme="minorHAnsi"/>
        </w:rPr>
        <w:t>suderinti</w:t>
      </w:r>
      <w:r w:rsidRPr="00F1394A">
        <w:rPr>
          <w:rFonts w:cstheme="minorHAnsi"/>
        </w:rPr>
        <w:t xml:space="preserve"> jį </w:t>
      </w:r>
      <w:r w:rsidR="00A60446" w:rsidRPr="00F1394A">
        <w:rPr>
          <w:rFonts w:cstheme="minorHAnsi"/>
        </w:rPr>
        <w:t xml:space="preserve">su </w:t>
      </w:r>
      <w:r w:rsidRPr="00F1394A">
        <w:rPr>
          <w:rFonts w:cstheme="minorHAnsi"/>
        </w:rPr>
        <w:t>Inžinieriu</w:t>
      </w:r>
      <w:r w:rsidR="00A60446" w:rsidRPr="00F1394A">
        <w:rPr>
          <w:rFonts w:cstheme="minorHAnsi"/>
        </w:rPr>
        <w:t>mi</w:t>
      </w:r>
      <w:r w:rsidRPr="00F1394A">
        <w:rPr>
          <w:rFonts w:cstheme="minorHAnsi"/>
        </w:rPr>
        <w:t xml:space="preserve"> bei Užsakovu</w:t>
      </w:r>
      <w:r w:rsidR="00A60446" w:rsidRPr="00F1394A">
        <w:rPr>
          <w:rFonts w:cstheme="minorHAnsi"/>
        </w:rPr>
        <w:t xml:space="preserve">. </w:t>
      </w:r>
      <w:r w:rsidR="00263027" w:rsidRPr="00F1394A">
        <w:rPr>
          <w:rFonts w:eastAsia="ArialMT" w:cstheme="minorHAnsi"/>
          <w:lang w:eastAsia="lt-LT"/>
        </w:rPr>
        <w:t xml:space="preserve">Šie stendai turi būti įrengiami vadovaujantis „2014-2020 metų Europos Sąjungos fondų investicijų ženklo naudojimo vadovu“ </w:t>
      </w:r>
      <w:r w:rsidR="00753593" w:rsidRPr="00F1394A">
        <w:rPr>
          <w:rFonts w:eastAsia="ArialMT" w:cstheme="minorHAnsi"/>
          <w:lang w:eastAsia="lt-LT"/>
        </w:rPr>
        <w:t>ir kitais duomenimis</w:t>
      </w:r>
      <w:r w:rsidR="00263027" w:rsidRPr="00F1394A">
        <w:rPr>
          <w:rFonts w:eastAsia="ArialMT" w:cstheme="minorHAnsi"/>
          <w:lang w:eastAsia="lt-LT"/>
        </w:rPr>
        <w:t xml:space="preserve"> pateikiam</w:t>
      </w:r>
      <w:r w:rsidR="00753593" w:rsidRPr="00F1394A">
        <w:rPr>
          <w:rFonts w:eastAsia="ArialMT" w:cstheme="minorHAnsi"/>
          <w:lang w:eastAsia="lt-LT"/>
        </w:rPr>
        <w:t>ai</w:t>
      </w:r>
      <w:r w:rsidR="00263027" w:rsidRPr="00F1394A">
        <w:rPr>
          <w:rFonts w:eastAsia="ArialMT" w:cstheme="minorHAnsi"/>
          <w:lang w:eastAsia="lt-LT"/>
        </w:rPr>
        <w:t xml:space="preserve">s tinklalapyje </w:t>
      </w:r>
      <w:hyperlink r:id="rId11" w:history="1">
        <w:r w:rsidR="00263027" w:rsidRPr="00F1394A">
          <w:rPr>
            <w:rStyle w:val="Hyperlink"/>
            <w:rFonts w:eastAsia="ArialMT" w:cstheme="minorHAnsi"/>
            <w:lang w:eastAsia="lt-LT"/>
          </w:rPr>
          <w:t>www.esinvesticijos.lt</w:t>
        </w:r>
      </w:hyperlink>
      <w:r w:rsidR="00263027" w:rsidRPr="00F1394A">
        <w:rPr>
          <w:rFonts w:eastAsia="ArialMT" w:cstheme="minorHAnsi"/>
          <w:lang w:eastAsia="lt-LT"/>
        </w:rPr>
        <w:t xml:space="preserve">. </w:t>
      </w:r>
      <w:r w:rsidR="008D36D7" w:rsidRPr="00F1394A">
        <w:rPr>
          <w:rFonts w:cstheme="minorHAnsi"/>
        </w:rPr>
        <w:t>Tiksli informacinio</w:t>
      </w:r>
      <w:r w:rsidRPr="00F1394A">
        <w:rPr>
          <w:rFonts w:cstheme="minorHAnsi"/>
        </w:rPr>
        <w:t xml:space="preserve"> stend</w:t>
      </w:r>
      <w:r w:rsidR="008D36D7" w:rsidRPr="00F1394A">
        <w:rPr>
          <w:rFonts w:cstheme="minorHAnsi"/>
        </w:rPr>
        <w:t>o bei nuolatinio</w:t>
      </w:r>
      <w:r w:rsidRPr="00F1394A">
        <w:rPr>
          <w:rFonts w:cstheme="minorHAnsi"/>
        </w:rPr>
        <w:t xml:space="preserve"> aiškinam</w:t>
      </w:r>
      <w:r w:rsidR="008D36D7" w:rsidRPr="00F1394A">
        <w:rPr>
          <w:rFonts w:cstheme="minorHAnsi"/>
        </w:rPr>
        <w:t>ojo</w:t>
      </w:r>
      <w:r w:rsidRPr="00F1394A">
        <w:rPr>
          <w:rFonts w:cstheme="minorHAnsi"/>
        </w:rPr>
        <w:t xml:space="preserve"> stend</w:t>
      </w:r>
      <w:r w:rsidR="008D36D7" w:rsidRPr="00F1394A">
        <w:rPr>
          <w:rFonts w:cstheme="minorHAnsi"/>
        </w:rPr>
        <w:t>o</w:t>
      </w:r>
      <w:r w:rsidRPr="00F1394A">
        <w:rPr>
          <w:rFonts w:cstheme="minorHAnsi"/>
        </w:rPr>
        <w:t xml:space="preserve"> įrengi</w:t>
      </w:r>
      <w:r w:rsidR="008D36D7" w:rsidRPr="00F1394A">
        <w:rPr>
          <w:rFonts w:cstheme="minorHAnsi"/>
        </w:rPr>
        <w:t>mo vieta, stendo tvirtinimo būdu</w:t>
      </w:r>
      <w:r w:rsidRPr="00F1394A">
        <w:rPr>
          <w:rFonts w:cstheme="minorHAnsi"/>
        </w:rPr>
        <w:t>s (kabinamas ar pastatomas) ir informacija, pateikiama stende, turi būti suderinta su Inžinieriumi, Užsakovu bei savivaldyb</w:t>
      </w:r>
      <w:r w:rsidR="00A60446" w:rsidRPr="00F1394A">
        <w:rPr>
          <w:rFonts w:cstheme="minorHAnsi"/>
        </w:rPr>
        <w:t>ėmis</w:t>
      </w:r>
      <w:r w:rsidR="008601B4" w:rsidRPr="00F1394A">
        <w:rPr>
          <w:rFonts w:cstheme="minorHAnsi"/>
        </w:rPr>
        <w:t>, kurių teritorijoje stendai bus įrengiami</w:t>
      </w:r>
      <w:r w:rsidRPr="00F1394A">
        <w:rPr>
          <w:rFonts w:cstheme="minorHAnsi"/>
        </w:rPr>
        <w:t xml:space="preserve">. </w:t>
      </w:r>
      <w:r w:rsidR="00E71173" w:rsidRPr="00F1394A">
        <w:rPr>
          <w:rFonts w:cstheme="minorHAnsi"/>
        </w:rPr>
        <w:t>Rangovas savo jėgomis ir lėšomis turi organizuoti šių stendų pagaminimą, įrengimą, išmontavimą, utilizavimą, remontą ir koregavimą (jei tokių reikėtų).</w:t>
      </w:r>
    </w:p>
    <w:p w14:paraId="3420025B" w14:textId="78057460" w:rsidR="007E1805" w:rsidRPr="00F1394A" w:rsidRDefault="007E1805" w:rsidP="007E1805">
      <w:pPr>
        <w:pStyle w:val="Heading6"/>
        <w:numPr>
          <w:ilvl w:val="2"/>
          <w:numId w:val="2"/>
        </w:numPr>
        <w:tabs>
          <w:tab w:val="left" w:pos="709"/>
        </w:tabs>
        <w:spacing w:before="0" w:after="0"/>
        <w:ind w:left="0" w:firstLine="0"/>
        <w:jc w:val="both"/>
        <w:rPr>
          <w:rFonts w:asciiTheme="minorHAnsi" w:hAnsiTheme="minorHAnsi" w:cstheme="minorHAnsi"/>
          <w:i w:val="0"/>
          <w:iCs/>
          <w:szCs w:val="22"/>
          <w:lang w:val="lt-LT"/>
        </w:rPr>
      </w:pPr>
      <w:r w:rsidRPr="00F1394A">
        <w:rPr>
          <w:rFonts w:asciiTheme="minorHAnsi" w:hAnsiTheme="minorHAnsi" w:cstheme="minorHAnsi"/>
          <w:i w:val="0"/>
          <w:iCs/>
          <w:szCs w:val="22"/>
          <w:lang w:val="lt-LT"/>
        </w:rPr>
        <w:t>Rangovas turi įsivertinti išlaidas, susijusias su automobilių eismo nukreipimu geležinkelio kelio, kitų transporto statinių rekonstrukcijos ar statybos metu. Rangovas esant poreikiui, turi parengti ir suderinti eismo nukreipimo schemas užtikrinančias saugos reikalavimus, gauti visus leidimus susijusius su eismo nukreipimu.</w:t>
      </w:r>
      <w:r w:rsidR="00DB78E3" w:rsidRPr="00F1394A">
        <w:rPr>
          <w:rFonts w:asciiTheme="minorHAnsi" w:hAnsiTheme="minorHAnsi" w:cstheme="minorHAnsi"/>
          <w:i w:val="0"/>
          <w:iCs/>
          <w:szCs w:val="22"/>
          <w:lang w:val="lt-LT"/>
        </w:rPr>
        <w:t xml:space="preserve"> </w:t>
      </w:r>
      <w:r w:rsidR="00A436DA" w:rsidRPr="00F1394A">
        <w:rPr>
          <w:rFonts w:asciiTheme="minorHAnsi" w:hAnsiTheme="minorHAnsi" w:cstheme="minorHAnsi"/>
          <w:i w:val="0"/>
          <w:iCs/>
          <w:szCs w:val="22"/>
          <w:lang w:val="lt-LT"/>
        </w:rPr>
        <w:t>Rangovas darbų metu turi užtikrinti saugų automobilių bei pėsčiųjų eismą, įrengti laikinus atitvėrimus, informacinius</w:t>
      </w:r>
      <w:r w:rsidR="004F22B3" w:rsidRPr="00F1394A">
        <w:rPr>
          <w:rFonts w:asciiTheme="minorHAnsi" w:hAnsiTheme="minorHAnsi" w:cstheme="minorHAnsi"/>
          <w:i w:val="0"/>
          <w:iCs/>
          <w:szCs w:val="22"/>
          <w:lang w:val="lt-LT"/>
        </w:rPr>
        <w:t xml:space="preserve"> </w:t>
      </w:r>
      <w:r w:rsidR="00A436DA" w:rsidRPr="00F1394A">
        <w:rPr>
          <w:rFonts w:asciiTheme="minorHAnsi" w:hAnsiTheme="minorHAnsi" w:cstheme="minorHAnsi"/>
          <w:i w:val="0"/>
          <w:iCs/>
          <w:szCs w:val="22"/>
          <w:lang w:val="lt-LT"/>
        </w:rPr>
        <w:t xml:space="preserve">ženklus, būtinas eismo reguliavimo priemones (atitvarai, ženklai, šviesoforai ir t.t.) </w:t>
      </w:r>
    </w:p>
    <w:p w14:paraId="769803AC" w14:textId="77777777" w:rsidR="007E1805" w:rsidRPr="00F1394A" w:rsidRDefault="00CB53E0" w:rsidP="007E1805">
      <w:pPr>
        <w:pStyle w:val="Heading6"/>
        <w:numPr>
          <w:ilvl w:val="2"/>
          <w:numId w:val="2"/>
        </w:numPr>
        <w:tabs>
          <w:tab w:val="left" w:pos="709"/>
        </w:tabs>
        <w:spacing w:before="0" w:after="0"/>
        <w:ind w:left="0" w:firstLine="0"/>
        <w:jc w:val="both"/>
        <w:rPr>
          <w:rFonts w:asciiTheme="minorHAnsi" w:hAnsiTheme="minorHAnsi" w:cstheme="minorHAnsi"/>
          <w:i w:val="0"/>
          <w:szCs w:val="22"/>
          <w:lang w:val="lt-LT"/>
        </w:rPr>
      </w:pPr>
      <w:r w:rsidRPr="00F1394A">
        <w:rPr>
          <w:rFonts w:asciiTheme="minorHAnsi" w:hAnsiTheme="minorHAnsi" w:cstheme="minorHAnsi"/>
          <w:i w:val="0"/>
          <w:szCs w:val="22"/>
          <w:lang w:val="lt-LT"/>
        </w:rPr>
        <w:t xml:space="preserve">Rangovas yra atsakingas už demontuotų, iškomplektuotų medžiagų bei įrenginių grąžinimą Užsakovui bei statybinių atliekų utilizavimą. </w:t>
      </w:r>
    </w:p>
    <w:p w14:paraId="17183ADD" w14:textId="0F10123A" w:rsidR="007E1805" w:rsidRPr="00F1394A" w:rsidRDefault="007E1805" w:rsidP="007E1805">
      <w:pPr>
        <w:pStyle w:val="Heading6"/>
        <w:numPr>
          <w:ilvl w:val="2"/>
          <w:numId w:val="2"/>
        </w:numPr>
        <w:tabs>
          <w:tab w:val="left" w:pos="709"/>
        </w:tabs>
        <w:spacing w:before="0" w:after="0"/>
        <w:ind w:left="0" w:firstLine="0"/>
        <w:jc w:val="both"/>
        <w:rPr>
          <w:rFonts w:asciiTheme="minorHAnsi" w:hAnsiTheme="minorHAnsi" w:cstheme="minorHAnsi"/>
          <w:i w:val="0"/>
          <w:iCs/>
          <w:szCs w:val="22"/>
          <w:lang w:val="lt-LT"/>
        </w:rPr>
      </w:pPr>
      <w:r w:rsidRPr="00F1394A">
        <w:rPr>
          <w:rFonts w:asciiTheme="minorHAnsi" w:hAnsiTheme="minorHAnsi" w:cstheme="minorHAnsi"/>
          <w:i w:val="0"/>
          <w:iCs/>
          <w:szCs w:val="22"/>
          <w:lang w:val="lt-LT"/>
        </w:rPr>
        <w:t>Rangovui nebus skaičiuojami mokesčiai už vagonų, riedmenų bei statybinės technikos (toliau – Riedmenys) ir/ar medžiagų laikymą viešosios geležinkelių infrastruktūros keliuose ir/ar geležinkelio zonoje esančiose aikštelėse/plotuose, kurie būtini Projekto rangos darbų vykdymui. Tokie darbų vykdymui rangovui reikalingi keliai ir aikštelės turi būti iš anksto suderinti su Užsakovu ir perduoti rangovui aktu dėl statybvietės suteikimo pagal rangovo pateiktą prašymą. Teikdamas prašymą Užsakovui dėl statybvietės suteikimo Riedmenų ir/ar medžiagų laikymui rangovas</w:t>
      </w:r>
      <w:r w:rsidRPr="00F1394A">
        <w:rPr>
          <w:rFonts w:asciiTheme="minorHAnsi" w:hAnsiTheme="minorHAnsi" w:cstheme="minorHAnsi"/>
          <w:i w:val="0"/>
          <w:iCs/>
          <w:szCs w:val="22"/>
        </w:rPr>
        <w:t xml:space="preserve"> </w:t>
      </w:r>
      <w:r w:rsidRPr="00F1394A">
        <w:rPr>
          <w:rFonts w:asciiTheme="minorHAnsi" w:hAnsiTheme="minorHAnsi" w:cstheme="minorHAnsi"/>
          <w:i w:val="0"/>
          <w:iCs/>
          <w:szCs w:val="22"/>
          <w:lang w:val="lt-LT"/>
        </w:rPr>
        <w:t xml:space="preserve">turi nurodyti kokiose stotyse, teritorijose, geležinkelio keliuose (nurodoma stotis, </w:t>
      </w:r>
      <w:proofErr w:type="spellStart"/>
      <w:r w:rsidRPr="00F1394A">
        <w:rPr>
          <w:rFonts w:asciiTheme="minorHAnsi" w:hAnsiTheme="minorHAnsi" w:cstheme="minorHAnsi"/>
          <w:i w:val="0"/>
          <w:iCs/>
          <w:szCs w:val="22"/>
          <w:lang w:val="lt-LT"/>
        </w:rPr>
        <w:t>tarpstotis</w:t>
      </w:r>
      <w:proofErr w:type="spellEnd"/>
      <w:r w:rsidRPr="00F1394A">
        <w:rPr>
          <w:rFonts w:asciiTheme="minorHAnsi" w:hAnsiTheme="minorHAnsi" w:cstheme="minorHAnsi"/>
          <w:i w:val="0"/>
          <w:iCs/>
          <w:szCs w:val="22"/>
          <w:lang w:val="lt-LT"/>
        </w:rPr>
        <w:t>, kelio numeris, iešmas, riboženklis ar kita informacija, apibūdinanti statybvietės ribas) bus atliekami darbai pagal sutartį, kas atliks darbus (nurodomi rangovo, subrangovų pavadinimai), kokie darbai bus vykdomi ir/ar kokios medžiagos bus laikomos vykdant darbus pagal sutartį naudojamų Riedmenų ir/arba medžiagų laikymo suderintose vietose laikotarpį, kurio metu rangovui ir/arba subrangovams neturi būti skaičiuojami mokesčiai už riedmenų ir/ar medžiagų laikymą.</w:t>
      </w:r>
    </w:p>
    <w:p w14:paraId="061EC664" w14:textId="6FD2C327" w:rsidR="003E4009" w:rsidRPr="00F1394A" w:rsidRDefault="003E4009" w:rsidP="003E4009">
      <w:pPr>
        <w:pStyle w:val="ListParagraph"/>
        <w:numPr>
          <w:ilvl w:val="2"/>
          <w:numId w:val="2"/>
        </w:numPr>
        <w:tabs>
          <w:tab w:val="left" w:pos="709"/>
        </w:tabs>
        <w:spacing w:after="0" w:line="240" w:lineRule="auto"/>
        <w:ind w:left="0" w:firstLine="0"/>
        <w:jc w:val="both"/>
        <w:rPr>
          <w:rFonts w:cstheme="minorHAnsi"/>
          <w:i/>
        </w:rPr>
      </w:pPr>
      <w:r w:rsidRPr="00F1394A">
        <w:rPr>
          <w:rFonts w:cstheme="minorHAnsi"/>
        </w:rPr>
        <w:t xml:space="preserve">Užsakovas suteiks rangovui reikiamus įgaliojimus Užsakovo vardu pasirašyti priklausančių tinklų pertvarkymo ar prisijungimo paslaugų teikimo sutartis, apmokėti visas numatytas mokėtinas sumas ir gauti pažymas apie tinkamą jų įvykdymą. Atitinkami darbai bus laikomi įvykdytais, kai Užsakovui bus pateikta </w:t>
      </w:r>
      <w:r w:rsidR="00343D0C" w:rsidRPr="00F1394A">
        <w:rPr>
          <w:rFonts w:cstheme="minorHAnsi"/>
        </w:rPr>
        <w:t>įvykdymo</w:t>
      </w:r>
      <w:r w:rsidRPr="00F1394A">
        <w:rPr>
          <w:rFonts w:cstheme="minorHAnsi"/>
        </w:rPr>
        <w:t xml:space="preserve"> pažyma. </w:t>
      </w:r>
    </w:p>
    <w:p w14:paraId="1216AA0B" w14:textId="65AD9735" w:rsidR="005623B5" w:rsidRPr="00F1394A" w:rsidRDefault="005623B5" w:rsidP="00324103">
      <w:pPr>
        <w:pStyle w:val="Heading6"/>
        <w:numPr>
          <w:ilvl w:val="2"/>
          <w:numId w:val="2"/>
        </w:numPr>
        <w:tabs>
          <w:tab w:val="left" w:pos="709"/>
        </w:tabs>
        <w:spacing w:before="0" w:after="0"/>
        <w:ind w:left="0" w:firstLine="0"/>
        <w:jc w:val="both"/>
        <w:rPr>
          <w:rFonts w:asciiTheme="minorHAnsi" w:hAnsiTheme="minorHAnsi" w:cstheme="minorHAnsi"/>
          <w:i w:val="0"/>
          <w:szCs w:val="22"/>
          <w:lang w:val="lt-LT"/>
        </w:rPr>
      </w:pPr>
      <w:r w:rsidRPr="00F1394A">
        <w:rPr>
          <w:rFonts w:asciiTheme="minorHAnsi" w:hAnsiTheme="minorHAnsi" w:cstheme="minorHAnsi"/>
          <w:i w:val="0"/>
          <w:szCs w:val="22"/>
          <w:lang w:val="lt-LT"/>
        </w:rPr>
        <w:t xml:space="preserve">Rangovas savo jėgomis ir lėšomis turi užtikrinti visų statybvietėje esančių Užsakovo ir/ ar kitų savininkų inžinerinių tinklų, įrenginių, komunikacijų, statinių, kabelių, vamzdynų ir kitos įrangos (toliau – Inžineriniai tinklai) išsaugojimą ir funkcionavimą, išmontavimą ir pakeitimą (jei reikia), o sugadinus ar kitaip pažeidus skubų jų atstatymą. Išmontavimo ir pakeitimo atvejais </w:t>
      </w:r>
      <w:r w:rsidR="00690729" w:rsidRPr="00F1394A">
        <w:rPr>
          <w:rFonts w:asciiTheme="minorHAnsi" w:hAnsiTheme="minorHAnsi" w:cstheme="minorHAnsi"/>
          <w:i w:val="0"/>
          <w:szCs w:val="22"/>
          <w:lang w:val="lt-LT"/>
        </w:rPr>
        <w:t>r</w:t>
      </w:r>
      <w:r w:rsidRPr="00F1394A">
        <w:rPr>
          <w:rFonts w:asciiTheme="minorHAnsi" w:hAnsiTheme="minorHAnsi" w:cstheme="minorHAnsi"/>
          <w:i w:val="0"/>
          <w:szCs w:val="22"/>
          <w:lang w:val="lt-LT"/>
        </w:rPr>
        <w:t>ang</w:t>
      </w:r>
      <w:r w:rsidR="00690729" w:rsidRPr="00F1394A">
        <w:rPr>
          <w:rFonts w:asciiTheme="minorHAnsi" w:hAnsiTheme="minorHAnsi" w:cstheme="minorHAnsi"/>
          <w:i w:val="0"/>
          <w:szCs w:val="22"/>
          <w:lang w:val="lt-LT"/>
        </w:rPr>
        <w:t>ovas turės užtikrinti Užsakovo I</w:t>
      </w:r>
      <w:r w:rsidRPr="00F1394A">
        <w:rPr>
          <w:rFonts w:asciiTheme="minorHAnsi" w:hAnsiTheme="minorHAnsi" w:cstheme="minorHAnsi"/>
          <w:i w:val="0"/>
          <w:szCs w:val="22"/>
          <w:lang w:val="lt-LT"/>
        </w:rPr>
        <w:t xml:space="preserve">nžinerinių tinklų funkcionavimą. Rangovui nesilaikant šios pareigos ir per protingą terminą neužtikrinus Inžinerinių </w:t>
      </w:r>
      <w:r w:rsidRPr="00F1394A">
        <w:rPr>
          <w:rFonts w:asciiTheme="minorHAnsi" w:hAnsiTheme="minorHAnsi" w:cstheme="minorHAnsi"/>
          <w:i w:val="0"/>
          <w:szCs w:val="22"/>
          <w:lang w:val="lt-LT"/>
        </w:rPr>
        <w:lastRenderedPageBreak/>
        <w:t xml:space="preserve">tinklų funkcionavimo, Užsakovas įgyja teisę pats savarankiškai atlikti reikiamus darbus Inžinerinių tinklų funkcionavimui užtikrinti ir reikalauti iš </w:t>
      </w:r>
      <w:r w:rsidR="00690729" w:rsidRPr="00F1394A">
        <w:rPr>
          <w:rFonts w:asciiTheme="minorHAnsi" w:hAnsiTheme="minorHAnsi" w:cstheme="minorHAnsi"/>
          <w:i w:val="0"/>
          <w:szCs w:val="22"/>
          <w:lang w:val="lt-LT"/>
        </w:rPr>
        <w:t>r</w:t>
      </w:r>
      <w:r w:rsidRPr="00F1394A">
        <w:rPr>
          <w:rFonts w:asciiTheme="minorHAnsi" w:hAnsiTheme="minorHAnsi" w:cstheme="minorHAnsi"/>
          <w:i w:val="0"/>
          <w:szCs w:val="22"/>
          <w:lang w:val="lt-LT"/>
        </w:rPr>
        <w:t>angovo atlyginti Užsakovo dėl to patirtas išlaidas ir kitus tiesioginius ir netiesioginius nuostolius.</w:t>
      </w:r>
      <w:r w:rsidR="00690729" w:rsidRPr="00F1394A">
        <w:rPr>
          <w:rFonts w:asciiTheme="minorHAnsi" w:hAnsiTheme="minorHAnsi" w:cstheme="minorHAnsi"/>
          <w:i w:val="0"/>
          <w:szCs w:val="22"/>
          <w:lang w:val="lt-LT"/>
        </w:rPr>
        <w:t xml:space="preserve"> </w:t>
      </w:r>
      <w:r w:rsidRPr="00F1394A">
        <w:rPr>
          <w:rFonts w:asciiTheme="minorHAnsi" w:hAnsiTheme="minorHAnsi" w:cstheme="minorHAnsi"/>
          <w:i w:val="0"/>
          <w:szCs w:val="22"/>
          <w:lang w:val="lt-LT"/>
        </w:rPr>
        <w:t>Kabelių apsaugos zonoje darbus atlikti tik rankiniu būdu.</w:t>
      </w:r>
    </w:p>
    <w:p w14:paraId="22E5E26C" w14:textId="77777777" w:rsidR="0013577A" w:rsidRPr="00F1394A" w:rsidRDefault="00281E11" w:rsidP="0013577A">
      <w:pPr>
        <w:pStyle w:val="Heading6"/>
        <w:numPr>
          <w:ilvl w:val="2"/>
          <w:numId w:val="2"/>
        </w:numPr>
        <w:tabs>
          <w:tab w:val="left" w:pos="709"/>
          <w:tab w:val="left" w:pos="851"/>
        </w:tabs>
        <w:spacing w:before="0" w:after="0"/>
        <w:ind w:left="0" w:firstLine="0"/>
        <w:jc w:val="both"/>
        <w:rPr>
          <w:rFonts w:asciiTheme="minorHAnsi" w:hAnsiTheme="minorHAnsi" w:cstheme="minorHAnsi"/>
          <w:i w:val="0"/>
          <w:szCs w:val="22"/>
          <w:lang w:val="lt-LT"/>
        </w:rPr>
      </w:pPr>
      <w:r w:rsidRPr="00F1394A">
        <w:rPr>
          <w:rFonts w:asciiTheme="minorHAnsi" w:hAnsiTheme="minorHAnsi" w:cstheme="minorHAnsi"/>
          <w:i w:val="0"/>
          <w:szCs w:val="22"/>
          <w:lang w:val="lt-LT"/>
        </w:rPr>
        <w:t xml:space="preserve">Iki darbų vykdymo pradžios Užsakovas ir Rangovas, dalyvaujant techninei priežiūrai, turi suderinti demontuojamų, iškomplektuojamų medžiagų bei įrenginių aktą, kuriame nurodoma, ką su akte minimais daiktais daryti, tinkamos naudoti medžiagos bei įrenginiai turi būti grąžinti į Užsakovo nurodytą vietą, kiti – utilizuoti. Šiuos kaštus </w:t>
      </w:r>
      <w:r w:rsidR="005955D2" w:rsidRPr="00F1394A">
        <w:rPr>
          <w:rFonts w:asciiTheme="minorHAnsi" w:hAnsiTheme="minorHAnsi" w:cstheme="minorHAnsi"/>
          <w:i w:val="0"/>
          <w:szCs w:val="22"/>
          <w:lang w:val="lt-LT"/>
        </w:rPr>
        <w:t>R</w:t>
      </w:r>
      <w:r w:rsidRPr="00F1394A">
        <w:rPr>
          <w:rFonts w:asciiTheme="minorHAnsi" w:hAnsiTheme="minorHAnsi" w:cstheme="minorHAnsi"/>
          <w:i w:val="0"/>
          <w:szCs w:val="22"/>
          <w:lang w:val="lt-LT"/>
        </w:rPr>
        <w:t xml:space="preserve">angovas turi įvertinti teikdamas </w:t>
      </w:r>
      <w:r w:rsidR="005955D2" w:rsidRPr="00F1394A">
        <w:rPr>
          <w:rFonts w:asciiTheme="minorHAnsi" w:hAnsiTheme="minorHAnsi" w:cstheme="minorHAnsi"/>
          <w:i w:val="0"/>
          <w:szCs w:val="22"/>
          <w:lang w:val="lt-LT"/>
        </w:rPr>
        <w:t xml:space="preserve">savo </w:t>
      </w:r>
      <w:r w:rsidRPr="00F1394A">
        <w:rPr>
          <w:rFonts w:asciiTheme="minorHAnsi" w:hAnsiTheme="minorHAnsi" w:cstheme="minorHAnsi"/>
          <w:i w:val="0"/>
          <w:szCs w:val="22"/>
          <w:lang w:val="lt-LT"/>
        </w:rPr>
        <w:t>pasiūlymą</w:t>
      </w:r>
      <w:r w:rsidR="005955D2" w:rsidRPr="00F1394A">
        <w:rPr>
          <w:rFonts w:asciiTheme="minorHAnsi" w:hAnsiTheme="minorHAnsi" w:cstheme="minorHAnsi"/>
          <w:i w:val="0"/>
          <w:szCs w:val="22"/>
          <w:lang w:val="lt-LT"/>
        </w:rPr>
        <w:t xml:space="preserve"> dalyvauti </w:t>
      </w:r>
      <w:r w:rsidR="00970F87" w:rsidRPr="00F1394A">
        <w:rPr>
          <w:rFonts w:asciiTheme="minorHAnsi" w:hAnsiTheme="minorHAnsi" w:cstheme="minorHAnsi"/>
          <w:i w:val="0"/>
          <w:szCs w:val="22"/>
          <w:lang w:val="lt-LT"/>
        </w:rPr>
        <w:t>P</w:t>
      </w:r>
      <w:r w:rsidR="005955D2" w:rsidRPr="00F1394A">
        <w:rPr>
          <w:rFonts w:asciiTheme="minorHAnsi" w:hAnsiTheme="minorHAnsi" w:cstheme="minorHAnsi"/>
          <w:i w:val="0"/>
          <w:szCs w:val="22"/>
          <w:lang w:val="lt-LT"/>
        </w:rPr>
        <w:t>irkime</w:t>
      </w:r>
      <w:r w:rsidRPr="00F1394A">
        <w:rPr>
          <w:rFonts w:asciiTheme="minorHAnsi" w:hAnsiTheme="minorHAnsi" w:cstheme="minorHAnsi"/>
          <w:i w:val="0"/>
          <w:szCs w:val="22"/>
          <w:lang w:val="lt-LT"/>
        </w:rPr>
        <w:t>.</w:t>
      </w:r>
      <w:r w:rsidR="005B6D0C" w:rsidRPr="00F1394A">
        <w:rPr>
          <w:rFonts w:asciiTheme="minorHAnsi" w:hAnsiTheme="minorHAnsi" w:cstheme="minorHAnsi"/>
          <w:i w:val="0"/>
          <w:szCs w:val="22"/>
          <w:lang w:val="lt-LT"/>
        </w:rPr>
        <w:t xml:space="preserve"> </w:t>
      </w:r>
    </w:p>
    <w:p w14:paraId="40FCE6E7" w14:textId="77777777" w:rsidR="0013577A" w:rsidRPr="00F1394A" w:rsidRDefault="0038213B" w:rsidP="0013577A">
      <w:pPr>
        <w:pStyle w:val="Heading6"/>
        <w:numPr>
          <w:ilvl w:val="2"/>
          <w:numId w:val="2"/>
        </w:numPr>
        <w:tabs>
          <w:tab w:val="left" w:pos="709"/>
          <w:tab w:val="left" w:pos="851"/>
        </w:tabs>
        <w:spacing w:before="0" w:after="0"/>
        <w:ind w:left="0" w:firstLine="0"/>
        <w:jc w:val="both"/>
        <w:rPr>
          <w:rFonts w:asciiTheme="minorHAnsi" w:hAnsiTheme="minorHAnsi" w:cstheme="minorHAnsi"/>
          <w:i w:val="0"/>
          <w:iCs/>
          <w:szCs w:val="22"/>
          <w:lang w:val="lt-LT"/>
        </w:rPr>
      </w:pPr>
      <w:r w:rsidRPr="00F1394A">
        <w:rPr>
          <w:rFonts w:asciiTheme="minorHAnsi" w:eastAsiaTheme="minorHAnsi" w:hAnsiTheme="minorHAnsi" w:cstheme="minorHAnsi"/>
          <w:i w:val="0"/>
          <w:iCs/>
          <w:szCs w:val="22"/>
          <w:lang w:val="lt-LT" w:eastAsia="zh-CN"/>
        </w:rPr>
        <w:t xml:space="preserve">Rangovo darbai turi būti vykdomi taip, kad nepakenktų Užsakovo ar kito asmens, turinčio teisę naudotis Užsakovo turtu, eismo įrangai ir netrukdytų vykstančiam traukinių eismui, minimizuotų reikiamą eismo pertraukų apimtį. Rangovas turi užtikrinti, kad būtų griežtai laikomasi visų taisyklių, reglamentų ar nurodymų, apsaugančių geležinkelio eismą. </w:t>
      </w:r>
    </w:p>
    <w:p w14:paraId="726916B8" w14:textId="15BB208C" w:rsidR="0013577A" w:rsidRPr="00F1394A" w:rsidRDefault="002545FC" w:rsidP="0013577A">
      <w:pPr>
        <w:pStyle w:val="Heading6"/>
        <w:numPr>
          <w:ilvl w:val="2"/>
          <w:numId w:val="2"/>
        </w:numPr>
        <w:tabs>
          <w:tab w:val="left" w:pos="709"/>
          <w:tab w:val="left" w:pos="851"/>
        </w:tabs>
        <w:spacing w:before="0" w:after="0"/>
        <w:ind w:left="0" w:firstLine="0"/>
        <w:jc w:val="both"/>
        <w:rPr>
          <w:rFonts w:asciiTheme="minorHAnsi" w:hAnsiTheme="minorHAnsi" w:cstheme="minorHAnsi"/>
          <w:i w:val="0"/>
          <w:iCs/>
          <w:szCs w:val="22"/>
          <w:lang w:val="lt-LT"/>
        </w:rPr>
      </w:pPr>
      <w:r w:rsidRPr="00F1394A">
        <w:rPr>
          <w:rFonts w:asciiTheme="minorHAnsi" w:hAnsiTheme="minorHAnsi" w:cstheme="minorHAnsi"/>
          <w:i w:val="0"/>
          <w:iCs/>
          <w:szCs w:val="22"/>
          <w:lang w:val="lt-LT" w:eastAsia="zh-CN"/>
        </w:rPr>
        <w:t>M</w:t>
      </w:r>
      <w:r w:rsidRPr="00F1394A">
        <w:rPr>
          <w:rFonts w:asciiTheme="minorHAnsi" w:eastAsiaTheme="minorHAnsi" w:hAnsiTheme="minorHAnsi" w:cstheme="minorHAnsi"/>
          <w:i w:val="0"/>
          <w:iCs/>
          <w:szCs w:val="22"/>
          <w:lang w:val="lt-LT" w:eastAsia="zh-CN"/>
        </w:rPr>
        <w:t>edžiagos turi atitikti visus Techniniame</w:t>
      </w:r>
      <w:r w:rsidR="00095B22" w:rsidRPr="00F1394A">
        <w:rPr>
          <w:rFonts w:asciiTheme="minorHAnsi" w:eastAsiaTheme="minorHAnsi" w:hAnsiTheme="minorHAnsi" w:cstheme="minorHAnsi"/>
          <w:i w:val="0"/>
          <w:iCs/>
          <w:szCs w:val="22"/>
          <w:lang w:val="lt-LT" w:eastAsia="zh-CN"/>
        </w:rPr>
        <w:t xml:space="preserve"> </w:t>
      </w:r>
      <w:r w:rsidRPr="00F1394A">
        <w:rPr>
          <w:rFonts w:asciiTheme="minorHAnsi" w:eastAsiaTheme="minorHAnsi" w:hAnsiTheme="minorHAnsi" w:cstheme="minorHAnsi"/>
          <w:i w:val="0"/>
          <w:iCs/>
          <w:szCs w:val="22"/>
          <w:lang w:val="lt-LT" w:eastAsia="zh-CN"/>
        </w:rPr>
        <w:t>projekte nustatytus reikalavimus (privalo būti neprastesnės kokybės); Visos Rangovo įsigyjamos medžiagos, reikalingos projekto įgyvendinimui turi būti naujos, nenaudotos ir turi atitikti techninio ir darbo projekto specifikacijoms. Visais atvejais, siūlant kitų techninių parametrų medžiagas, jų technines sąlygas, standartus ir brėžinius būtina suderinti su statybos darbų technine priežiūra ir Užsakovu.</w:t>
      </w:r>
    </w:p>
    <w:p w14:paraId="7187F4BC" w14:textId="46BA4154" w:rsidR="002545FC" w:rsidRPr="00F1394A" w:rsidRDefault="002545FC" w:rsidP="0013577A">
      <w:pPr>
        <w:pStyle w:val="Heading6"/>
        <w:numPr>
          <w:ilvl w:val="2"/>
          <w:numId w:val="2"/>
        </w:numPr>
        <w:tabs>
          <w:tab w:val="left" w:pos="709"/>
          <w:tab w:val="left" w:pos="851"/>
        </w:tabs>
        <w:spacing w:before="0" w:after="0"/>
        <w:ind w:left="0" w:firstLine="0"/>
        <w:jc w:val="both"/>
        <w:rPr>
          <w:rFonts w:asciiTheme="minorHAnsi" w:hAnsiTheme="minorHAnsi" w:cstheme="minorHAnsi"/>
          <w:i w:val="0"/>
          <w:iCs/>
          <w:szCs w:val="22"/>
          <w:lang w:val="lt-LT"/>
        </w:rPr>
      </w:pPr>
      <w:r w:rsidRPr="00F1394A">
        <w:rPr>
          <w:rFonts w:asciiTheme="minorHAnsi" w:hAnsiTheme="minorHAnsi" w:cstheme="minorHAnsi"/>
          <w:i w:val="0"/>
          <w:iCs/>
          <w:szCs w:val="22"/>
          <w:lang w:val="lt-LT" w:eastAsia="zh-CN"/>
        </w:rPr>
        <w:t>Medžiagos, gaminiai ir naudojama įranga turi turėti kokybės patvirtinimo dokumentus, kurie yra nurodyti LR statybos įstatyme ir statybų techniniuose reglamentuose.</w:t>
      </w:r>
    </w:p>
    <w:p w14:paraId="38FCE4DE" w14:textId="77777777" w:rsidR="00F84B86" w:rsidRPr="00F1394A" w:rsidRDefault="00F84B86" w:rsidP="009D5286">
      <w:pPr>
        <w:spacing w:after="0" w:line="240" w:lineRule="auto"/>
        <w:rPr>
          <w:rFonts w:cstheme="minorHAnsi"/>
          <w:lang w:eastAsia="de-DE"/>
        </w:rPr>
      </w:pPr>
    </w:p>
    <w:p w14:paraId="652F6D7D" w14:textId="469DC49E" w:rsidR="005623B5" w:rsidRPr="00F1394A" w:rsidRDefault="005623B5" w:rsidP="005623B5">
      <w:pPr>
        <w:numPr>
          <w:ilvl w:val="0"/>
          <w:numId w:val="2"/>
        </w:numPr>
        <w:tabs>
          <w:tab w:val="left" w:pos="284"/>
          <w:tab w:val="left" w:pos="1276"/>
        </w:tabs>
        <w:suppressAutoHyphens/>
        <w:autoSpaceDN w:val="0"/>
        <w:spacing w:after="0" w:line="240" w:lineRule="auto"/>
        <w:jc w:val="both"/>
        <w:textAlignment w:val="baseline"/>
        <w:rPr>
          <w:rFonts w:cstheme="minorHAnsi"/>
          <w:b/>
        </w:rPr>
      </w:pPr>
      <w:r w:rsidRPr="00F1394A">
        <w:rPr>
          <w:rFonts w:cstheme="minorHAnsi"/>
          <w:b/>
        </w:rPr>
        <w:t xml:space="preserve">DOKUMENTAI, REIKALINGI PIRKIMO OBJEKTO TECHNINĖMS </w:t>
      </w:r>
      <w:r w:rsidR="00021DF7" w:rsidRPr="00F1394A">
        <w:rPr>
          <w:rFonts w:cstheme="minorHAnsi"/>
          <w:b/>
        </w:rPr>
        <w:t>SAVYBĖMS IR KOKYBEI PATVIRTINTI</w:t>
      </w:r>
    </w:p>
    <w:p w14:paraId="223D4F17" w14:textId="564DD685" w:rsidR="005623B5" w:rsidRPr="00807690" w:rsidRDefault="005623B5" w:rsidP="0013577A">
      <w:pPr>
        <w:numPr>
          <w:ilvl w:val="1"/>
          <w:numId w:val="2"/>
        </w:numPr>
        <w:tabs>
          <w:tab w:val="left" w:pos="284"/>
          <w:tab w:val="left" w:pos="709"/>
          <w:tab w:val="left" w:pos="1560"/>
        </w:tabs>
        <w:suppressAutoHyphens/>
        <w:autoSpaceDN w:val="0"/>
        <w:spacing w:before="240" w:after="0" w:line="240" w:lineRule="auto"/>
        <w:ind w:left="0" w:firstLine="0"/>
        <w:jc w:val="both"/>
        <w:textAlignment w:val="baseline"/>
        <w:rPr>
          <w:rFonts w:cstheme="minorHAnsi"/>
        </w:rPr>
      </w:pPr>
      <w:r w:rsidRPr="00807690">
        <w:rPr>
          <w:rFonts w:cstheme="minorHAnsi"/>
        </w:rPr>
        <w:t>DOKUMENTAI, KURIUOS REI</w:t>
      </w:r>
      <w:r w:rsidR="00021DF7" w:rsidRPr="00807690">
        <w:rPr>
          <w:rFonts w:cstheme="minorHAnsi"/>
        </w:rPr>
        <w:t xml:space="preserve">KIA PATEIKTI </w:t>
      </w:r>
      <w:r w:rsidR="00705A81" w:rsidRPr="00807690">
        <w:rPr>
          <w:rFonts w:cstheme="minorHAnsi"/>
        </w:rPr>
        <w:t>IKI DARBŲ PRADŽIOS</w:t>
      </w:r>
    </w:p>
    <w:p w14:paraId="28FF8C6A" w14:textId="77777777" w:rsidR="00807690" w:rsidRDefault="00705A81" w:rsidP="00807690">
      <w:pPr>
        <w:pStyle w:val="Heading4"/>
      </w:pPr>
      <w:r w:rsidRPr="00807690">
        <w:t xml:space="preserve"> Medžiagų ir gaminių kokybę patvirtinantys dokumentai pagal Projekto ir teisės aktų reikalavimus .</w:t>
      </w:r>
    </w:p>
    <w:p w14:paraId="55C01F64" w14:textId="6D3F1B19" w:rsidR="00764084" w:rsidRPr="00807690" w:rsidRDefault="00705A81" w:rsidP="00807690">
      <w:pPr>
        <w:pStyle w:val="Heading4"/>
        <w:numPr>
          <w:ilvl w:val="0"/>
          <w:numId w:val="0"/>
        </w:numPr>
      </w:pPr>
      <w:r w:rsidRPr="00807690">
        <w:t xml:space="preserve"> </w:t>
      </w:r>
    </w:p>
    <w:p w14:paraId="275BCD25" w14:textId="514A7BB9" w:rsidR="005623B5" w:rsidRPr="00F1394A" w:rsidRDefault="005623B5" w:rsidP="00021DF7">
      <w:pPr>
        <w:numPr>
          <w:ilvl w:val="1"/>
          <w:numId w:val="2"/>
        </w:numPr>
        <w:tabs>
          <w:tab w:val="left" w:pos="284"/>
          <w:tab w:val="left" w:pos="709"/>
          <w:tab w:val="left" w:pos="1560"/>
        </w:tabs>
        <w:suppressAutoHyphens/>
        <w:autoSpaceDN w:val="0"/>
        <w:spacing w:after="0" w:line="240" w:lineRule="auto"/>
        <w:ind w:left="0" w:firstLine="0"/>
        <w:jc w:val="both"/>
        <w:textAlignment w:val="baseline"/>
        <w:rPr>
          <w:rFonts w:cstheme="minorHAnsi"/>
        </w:rPr>
      </w:pPr>
      <w:r w:rsidRPr="00F1394A">
        <w:rPr>
          <w:rFonts w:cstheme="minorHAnsi"/>
        </w:rPr>
        <w:t>DOKUMENTAI, KURIUOS</w:t>
      </w:r>
      <w:r w:rsidR="00021DF7" w:rsidRPr="00F1394A">
        <w:rPr>
          <w:rFonts w:cstheme="minorHAnsi"/>
        </w:rPr>
        <w:t xml:space="preserve"> REIKIA PATEIKTI ATLIKUS DARBUS</w:t>
      </w:r>
    </w:p>
    <w:p w14:paraId="03ECEAB4" w14:textId="77777777" w:rsidR="00324103" w:rsidRPr="00F1394A" w:rsidRDefault="00324103" w:rsidP="00324103">
      <w:pPr>
        <w:tabs>
          <w:tab w:val="left" w:pos="284"/>
          <w:tab w:val="left" w:pos="1560"/>
        </w:tabs>
        <w:suppressAutoHyphens/>
        <w:autoSpaceDN w:val="0"/>
        <w:spacing w:after="0" w:line="240" w:lineRule="auto"/>
        <w:ind w:left="851"/>
        <w:jc w:val="both"/>
        <w:textAlignment w:val="baseline"/>
        <w:rPr>
          <w:rFonts w:cstheme="minorHAnsi"/>
        </w:rPr>
      </w:pPr>
    </w:p>
    <w:p w14:paraId="3C2AD1EE" w14:textId="77777777" w:rsidR="0013577A" w:rsidRPr="00F1394A" w:rsidRDefault="007E3D2E"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color w:val="000000"/>
        </w:rPr>
        <w:t xml:space="preserve">Pagrindiniai dokumentai, kuriuos </w:t>
      </w:r>
      <w:r w:rsidR="00DA10ED" w:rsidRPr="00F1394A">
        <w:rPr>
          <w:rFonts w:cstheme="minorHAnsi"/>
          <w:color w:val="000000"/>
        </w:rPr>
        <w:t xml:space="preserve">Rangovui </w:t>
      </w:r>
      <w:r w:rsidRPr="00F1394A">
        <w:rPr>
          <w:rFonts w:cstheme="minorHAnsi"/>
          <w:color w:val="000000"/>
        </w:rPr>
        <w:t>reikia pateikti atlikus</w:t>
      </w:r>
      <w:r w:rsidR="00DA10ED" w:rsidRPr="00F1394A">
        <w:rPr>
          <w:rFonts w:cstheme="minorHAnsi"/>
          <w:color w:val="000000"/>
        </w:rPr>
        <w:t xml:space="preserve"> rangos</w:t>
      </w:r>
      <w:r w:rsidRPr="00F1394A">
        <w:rPr>
          <w:rFonts w:cstheme="minorHAnsi"/>
          <w:color w:val="000000"/>
        </w:rPr>
        <w:t xml:space="preserve"> darbus</w:t>
      </w:r>
      <w:r w:rsidR="00DA10ED" w:rsidRPr="00F1394A">
        <w:rPr>
          <w:rFonts w:cstheme="minorHAnsi"/>
          <w:color w:val="000000"/>
        </w:rPr>
        <w:t xml:space="preserve"> yra</w:t>
      </w:r>
      <w:r w:rsidRPr="00F1394A">
        <w:rPr>
          <w:rFonts w:cstheme="minorHAnsi"/>
          <w:color w:val="000000"/>
        </w:rPr>
        <w:t xml:space="preserve"> nurodyti Pirkimo dokumentuose.</w:t>
      </w:r>
    </w:p>
    <w:p w14:paraId="3DC9386D" w14:textId="77777777" w:rsidR="00245C47" w:rsidRPr="00F1394A" w:rsidRDefault="005623B5"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rPr>
        <w:t>Rangovas, vadovaudamasis Statybos techninio reglamento STR 1.05.01:2017 „Statybą leidžiantys dokumentai. Statybos užbaigimas. Statybos sustabdymas. Savavališkos statybos padarinių šalinimas. Statybos pagal neteisėtai išduotą statybą leidžiantį dokumentą padarinių šalinimas“</w:t>
      </w:r>
      <w:r w:rsidR="007D0261" w:rsidRPr="00F1394A">
        <w:rPr>
          <w:rFonts w:cstheme="minorHAnsi"/>
        </w:rPr>
        <w:t xml:space="preserve"> (su vėlesniais pakeitimais ir papildymais)</w:t>
      </w:r>
      <w:r w:rsidRPr="00F1394A">
        <w:rPr>
          <w:rFonts w:cstheme="minorHAnsi"/>
        </w:rPr>
        <w:t xml:space="preserve"> bei kitų galiojančių teisės aktų reikalavimais, baigęs statybos darbus privalo parengti ir pateikti Užsakovui dokumentų komplektą, apimantį atlikto darbo brėžinius (išpildomąjį suvestinį topografinį planą ir kt.), dokumentus apie kokybę, naudojimo ir priežiūros bei remonto instrukcijas, atliekamų dalių (medžiagų) sąrašą ir kitus dokumentus, būtinus eksploatuojančiai įmonei</w:t>
      </w:r>
      <w:r w:rsidR="007F51DE" w:rsidRPr="00F1394A">
        <w:rPr>
          <w:rFonts w:cstheme="minorHAnsi"/>
        </w:rPr>
        <w:t xml:space="preserve">. </w:t>
      </w:r>
    </w:p>
    <w:p w14:paraId="15EAAE45" w14:textId="4CDFB901" w:rsidR="0052316C" w:rsidRPr="00F1394A" w:rsidRDefault="007F51DE" w:rsidP="0013577A">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rPr>
        <w:t>Rangovas turi</w:t>
      </w:r>
      <w:r w:rsidR="00CC2AD4" w:rsidRPr="00F1394A">
        <w:rPr>
          <w:rFonts w:cstheme="minorHAnsi"/>
        </w:rPr>
        <w:t xml:space="preserve"> organizuoti statybos užbaigimo procedūras bei gauti statybos užbaigimo aktą</w:t>
      </w:r>
      <w:r w:rsidR="0041503B" w:rsidRPr="00F1394A">
        <w:rPr>
          <w:rFonts w:cstheme="minorHAnsi"/>
        </w:rPr>
        <w:t>/deklaraciją</w:t>
      </w:r>
      <w:r w:rsidR="00CC2AD4" w:rsidRPr="00F1394A">
        <w:rPr>
          <w:rFonts w:cstheme="minorHAnsi"/>
        </w:rPr>
        <w:t>. Rangovas turi įtraukti į pasiūlymo kainą visų s</w:t>
      </w:r>
      <w:r w:rsidR="000E2BF5" w:rsidRPr="00F1394A">
        <w:rPr>
          <w:rFonts w:cstheme="minorHAnsi"/>
        </w:rPr>
        <w:t>tatybos užbaigim</w:t>
      </w:r>
      <w:r w:rsidR="00CC2AD4" w:rsidRPr="00F1394A">
        <w:rPr>
          <w:rFonts w:cstheme="minorHAnsi"/>
        </w:rPr>
        <w:t>ui</w:t>
      </w:r>
      <w:r w:rsidR="000E2BF5" w:rsidRPr="00F1394A">
        <w:rPr>
          <w:rFonts w:cstheme="minorHAnsi"/>
        </w:rPr>
        <w:t xml:space="preserve"> </w:t>
      </w:r>
      <w:r w:rsidR="00CC2AD4" w:rsidRPr="00F1394A">
        <w:rPr>
          <w:rFonts w:cstheme="minorHAnsi"/>
        </w:rPr>
        <w:t>reikalingų dokumentų  parengimo, statybos užbaigimo pr</w:t>
      </w:r>
      <w:r w:rsidR="000E2BF5" w:rsidRPr="00F1394A">
        <w:rPr>
          <w:rFonts w:cstheme="minorHAnsi"/>
        </w:rPr>
        <w:t>ocedūr</w:t>
      </w:r>
      <w:r w:rsidR="00CC2AD4" w:rsidRPr="00F1394A">
        <w:rPr>
          <w:rFonts w:cstheme="minorHAnsi"/>
        </w:rPr>
        <w:t>ų</w:t>
      </w:r>
      <w:r w:rsidR="000E2BF5" w:rsidRPr="00F1394A">
        <w:rPr>
          <w:rFonts w:cstheme="minorHAnsi"/>
        </w:rPr>
        <w:t xml:space="preserve"> atlik</w:t>
      </w:r>
      <w:r w:rsidR="00CC2AD4" w:rsidRPr="00F1394A">
        <w:rPr>
          <w:rFonts w:cstheme="minorHAnsi"/>
        </w:rPr>
        <w:t>imo ir statybos užbaigimo akto</w:t>
      </w:r>
      <w:r w:rsidR="0041503B" w:rsidRPr="00F1394A">
        <w:rPr>
          <w:rFonts w:cstheme="minorHAnsi"/>
        </w:rPr>
        <w:t>/deklaracijos</w:t>
      </w:r>
      <w:r w:rsidR="00CC2AD4" w:rsidRPr="00F1394A">
        <w:rPr>
          <w:rFonts w:cstheme="minorHAnsi"/>
        </w:rPr>
        <w:t xml:space="preserve"> gavimo išlaidas</w:t>
      </w:r>
      <w:r w:rsidR="005623B5" w:rsidRPr="00F1394A">
        <w:rPr>
          <w:rFonts w:cstheme="minorHAnsi"/>
        </w:rPr>
        <w:t>.</w:t>
      </w:r>
      <w:r w:rsidR="000E2BF5" w:rsidRPr="00F1394A">
        <w:rPr>
          <w:rFonts w:cstheme="minorHAnsi"/>
        </w:rPr>
        <w:t xml:space="preserve"> </w:t>
      </w:r>
    </w:p>
    <w:p w14:paraId="3BE1D9F6" w14:textId="02D2BE36" w:rsidR="005623B5" w:rsidRPr="00F1394A" w:rsidRDefault="001942A1"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rPr>
        <w:t>Su techninės priežiūros vadovais suderint</w:t>
      </w:r>
      <w:r w:rsidR="00C9516B" w:rsidRPr="00F1394A">
        <w:rPr>
          <w:rFonts w:cstheme="minorHAnsi"/>
        </w:rPr>
        <w:t>ą</w:t>
      </w:r>
      <w:r w:rsidRPr="00F1394A">
        <w:rPr>
          <w:rFonts w:cstheme="minorHAnsi"/>
        </w:rPr>
        <w:t xml:space="preserve"> i</w:t>
      </w:r>
      <w:r w:rsidR="000E2BF5" w:rsidRPr="00F1394A">
        <w:rPr>
          <w:rFonts w:cstheme="minorHAnsi"/>
        </w:rPr>
        <w:t>špildom</w:t>
      </w:r>
      <w:r w:rsidR="00C9516B" w:rsidRPr="00F1394A">
        <w:rPr>
          <w:rFonts w:cstheme="minorHAnsi"/>
        </w:rPr>
        <w:t>ąją</w:t>
      </w:r>
      <w:r w:rsidR="000E2BF5" w:rsidRPr="00F1394A">
        <w:rPr>
          <w:rFonts w:cstheme="minorHAnsi"/>
        </w:rPr>
        <w:t xml:space="preserve"> dokumentacij</w:t>
      </w:r>
      <w:r w:rsidR="00C9516B" w:rsidRPr="00F1394A">
        <w:rPr>
          <w:rFonts w:cstheme="minorHAnsi"/>
        </w:rPr>
        <w:t xml:space="preserve">ą </w:t>
      </w:r>
      <w:r w:rsidR="00D71214" w:rsidRPr="00F1394A">
        <w:rPr>
          <w:rFonts w:cstheme="minorHAnsi"/>
        </w:rPr>
        <w:t>R</w:t>
      </w:r>
      <w:r w:rsidR="00C9516B" w:rsidRPr="00F1394A">
        <w:rPr>
          <w:rFonts w:cstheme="minorHAnsi"/>
        </w:rPr>
        <w:t>angovas</w:t>
      </w:r>
      <w:r w:rsidR="000E2BF5" w:rsidRPr="00F1394A">
        <w:rPr>
          <w:rFonts w:cstheme="minorHAnsi"/>
        </w:rPr>
        <w:t xml:space="preserve"> turi pateik</w:t>
      </w:r>
      <w:r w:rsidR="00C9516B" w:rsidRPr="00F1394A">
        <w:rPr>
          <w:rFonts w:cstheme="minorHAnsi"/>
        </w:rPr>
        <w:t>ti</w:t>
      </w:r>
      <w:r w:rsidR="00736ED7" w:rsidRPr="00F1394A">
        <w:rPr>
          <w:rFonts w:cstheme="minorHAnsi"/>
        </w:rPr>
        <w:t xml:space="preserve"> Užsakovui</w:t>
      </w:r>
      <w:r w:rsidR="000E2BF5" w:rsidRPr="00F1394A">
        <w:rPr>
          <w:rFonts w:cstheme="minorHAnsi"/>
        </w:rPr>
        <w:t xml:space="preserve"> </w:t>
      </w:r>
      <w:r w:rsidR="009C116B" w:rsidRPr="00F1394A">
        <w:rPr>
          <w:rFonts w:cstheme="minorHAnsi"/>
        </w:rPr>
        <w:t xml:space="preserve">iki </w:t>
      </w:r>
      <w:r w:rsidR="00C9516B" w:rsidRPr="00F1394A">
        <w:rPr>
          <w:rFonts w:cstheme="minorHAnsi"/>
        </w:rPr>
        <w:t>4</w:t>
      </w:r>
      <w:r w:rsidR="000E2BF5" w:rsidRPr="00F1394A">
        <w:rPr>
          <w:rFonts w:cstheme="minorHAnsi"/>
        </w:rPr>
        <w:t xml:space="preserve"> egzempliori</w:t>
      </w:r>
      <w:r w:rsidR="009C116B" w:rsidRPr="00F1394A">
        <w:rPr>
          <w:rFonts w:cstheme="minorHAnsi"/>
        </w:rPr>
        <w:t>ų</w:t>
      </w:r>
      <w:r w:rsidR="000E2BF5" w:rsidRPr="00F1394A">
        <w:rPr>
          <w:rFonts w:cstheme="minorHAnsi"/>
        </w:rPr>
        <w:t xml:space="preserve"> popieriuje bei identiško turinio skaitmeninėje laikmenoje (.</w:t>
      </w:r>
      <w:proofErr w:type="spellStart"/>
      <w:r w:rsidR="000E2BF5" w:rsidRPr="00F1394A">
        <w:rPr>
          <w:rFonts w:cstheme="minorHAnsi"/>
        </w:rPr>
        <w:t>pdf</w:t>
      </w:r>
      <w:proofErr w:type="spellEnd"/>
      <w:r w:rsidR="000E2BF5" w:rsidRPr="00F1394A">
        <w:rPr>
          <w:rFonts w:cstheme="minorHAnsi"/>
        </w:rPr>
        <w:t xml:space="preserve"> formatu ir dokumentų elektronine forma: brėžiniai, tekstiniai bei skaičiavimų dokumentai </w:t>
      </w:r>
      <w:r w:rsidRPr="00F1394A">
        <w:rPr>
          <w:rFonts w:cstheme="minorHAnsi"/>
        </w:rPr>
        <w:t xml:space="preserve">pateikiami </w:t>
      </w:r>
      <w:r w:rsidR="000E2BF5" w:rsidRPr="00F1394A">
        <w:rPr>
          <w:rFonts w:cstheme="minorHAnsi"/>
        </w:rPr>
        <w:t xml:space="preserve">šių dokumentų </w:t>
      </w:r>
      <w:r w:rsidRPr="00F1394A">
        <w:rPr>
          <w:rFonts w:cstheme="minorHAnsi"/>
        </w:rPr>
        <w:t xml:space="preserve">rengimo </w:t>
      </w:r>
      <w:r w:rsidR="000E2BF5" w:rsidRPr="00F1394A">
        <w:rPr>
          <w:rFonts w:cstheme="minorHAnsi"/>
        </w:rPr>
        <w:t>elektronine forma).</w:t>
      </w:r>
      <w:r w:rsidRPr="00F1394A">
        <w:rPr>
          <w:rFonts w:cstheme="minorHAnsi"/>
        </w:rPr>
        <w:t xml:space="preserve"> </w:t>
      </w:r>
    </w:p>
    <w:p w14:paraId="0192256B" w14:textId="0B29492F" w:rsidR="005623B5" w:rsidRPr="00F1394A" w:rsidRDefault="005623B5"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rPr>
        <w:t xml:space="preserve">Rangovas turi parengti </w:t>
      </w:r>
      <w:r w:rsidR="00736ED7" w:rsidRPr="00F1394A">
        <w:rPr>
          <w:rFonts w:cstheme="minorHAnsi"/>
        </w:rPr>
        <w:t xml:space="preserve">ir pateikti Užsakovui </w:t>
      </w:r>
      <w:r w:rsidRPr="00F1394A">
        <w:rPr>
          <w:rFonts w:cstheme="minorHAnsi"/>
        </w:rPr>
        <w:t xml:space="preserve">visų pastatytų ir/ar rekonstruotų </w:t>
      </w:r>
      <w:r w:rsidR="00D1126A" w:rsidRPr="00F1394A">
        <w:rPr>
          <w:rFonts w:cstheme="minorHAnsi"/>
        </w:rPr>
        <w:t xml:space="preserve">ir/ar nugriautų ir/ar remontuotų </w:t>
      </w:r>
      <w:r w:rsidRPr="00F1394A">
        <w:rPr>
          <w:rFonts w:cstheme="minorHAnsi"/>
        </w:rPr>
        <w:t>statinių</w:t>
      </w:r>
      <w:r w:rsidR="00D1126A" w:rsidRPr="00F1394A">
        <w:rPr>
          <w:rFonts w:cstheme="minorHAnsi"/>
        </w:rPr>
        <w:t xml:space="preserve"> ir susijusių žemės sklypų </w:t>
      </w:r>
      <w:r w:rsidRPr="00F1394A">
        <w:rPr>
          <w:rFonts w:cstheme="minorHAnsi"/>
        </w:rPr>
        <w:t>kadastro duomenų bylas, kurias turi suderinti su Užsakovu ir nekilnojamojo turto kadastro tvarkytoju.</w:t>
      </w:r>
    </w:p>
    <w:p w14:paraId="396C4707" w14:textId="6966065A" w:rsidR="005623B5" w:rsidRPr="00F1394A" w:rsidRDefault="005623B5" w:rsidP="00324103">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rPr>
        <w:t>Rangovas vykdydamas darbus privalo pildyti atskirą Atliekų susidarymo apskaitos žurnalą</w:t>
      </w:r>
      <w:r w:rsidR="00D71214" w:rsidRPr="00F1394A">
        <w:rPr>
          <w:rFonts w:cstheme="minorHAnsi"/>
        </w:rPr>
        <w:t xml:space="preserve"> (toliau - Žurnalas)</w:t>
      </w:r>
      <w:r w:rsidRPr="00F1394A">
        <w:rPr>
          <w:rFonts w:cstheme="minorHAnsi"/>
        </w:rPr>
        <w:t xml:space="preserve">, kuriame turi būti įrašomi duomenys apie statybinių atliekų išvežimą. </w:t>
      </w:r>
      <w:r w:rsidR="00D71214" w:rsidRPr="00F1394A">
        <w:rPr>
          <w:rFonts w:cstheme="minorHAnsi"/>
        </w:rPr>
        <w:t>Rangovui p</w:t>
      </w:r>
      <w:r w:rsidRPr="00F1394A">
        <w:rPr>
          <w:rFonts w:cstheme="minorHAnsi"/>
        </w:rPr>
        <w:t xml:space="preserve">abaigus statybos darbus šio </w:t>
      </w:r>
      <w:r w:rsidR="00D71214" w:rsidRPr="00F1394A">
        <w:rPr>
          <w:rFonts w:cstheme="minorHAnsi"/>
        </w:rPr>
        <w:t>Ž</w:t>
      </w:r>
      <w:r w:rsidRPr="00F1394A">
        <w:rPr>
          <w:rFonts w:cstheme="minorHAnsi"/>
        </w:rPr>
        <w:t>urnalo kopija per 10 d</w:t>
      </w:r>
      <w:r w:rsidR="00D1126A" w:rsidRPr="00F1394A">
        <w:rPr>
          <w:rFonts w:cstheme="minorHAnsi"/>
        </w:rPr>
        <w:t>arbo dienų</w:t>
      </w:r>
      <w:r w:rsidRPr="00F1394A">
        <w:rPr>
          <w:rFonts w:cstheme="minorHAnsi"/>
        </w:rPr>
        <w:t xml:space="preserve"> turi būti pateikiama Užsakovui.</w:t>
      </w:r>
      <w:r w:rsidR="00D1126A" w:rsidRPr="00F1394A">
        <w:rPr>
          <w:rFonts w:cstheme="minorHAnsi"/>
        </w:rPr>
        <w:t xml:space="preserve"> Taip pat </w:t>
      </w:r>
      <w:r w:rsidR="00D71214" w:rsidRPr="00F1394A">
        <w:rPr>
          <w:rFonts w:cstheme="minorHAnsi"/>
        </w:rPr>
        <w:t>R</w:t>
      </w:r>
      <w:r w:rsidR="00D1126A" w:rsidRPr="00F1394A">
        <w:rPr>
          <w:rFonts w:cstheme="minorHAnsi"/>
        </w:rPr>
        <w:t>angovas turi pateikti Užsakovui pažymas patvirtinančias statybinių atliekų perdavimą jas tvarkančiai įmonei arba jų sutvarkymą kitu teisės aktais nustatytu būdu.</w:t>
      </w:r>
    </w:p>
    <w:p w14:paraId="2CC4C723" w14:textId="732897E7" w:rsidR="00AC65BC" w:rsidRPr="00F1394A" w:rsidRDefault="00CC2AD4" w:rsidP="0062376B">
      <w:pPr>
        <w:numPr>
          <w:ilvl w:val="2"/>
          <w:numId w:val="2"/>
        </w:numPr>
        <w:tabs>
          <w:tab w:val="left" w:pos="284"/>
          <w:tab w:val="left" w:pos="567"/>
          <w:tab w:val="left" w:pos="1560"/>
        </w:tabs>
        <w:suppressAutoHyphens/>
        <w:autoSpaceDN w:val="0"/>
        <w:spacing w:after="0" w:line="240" w:lineRule="auto"/>
        <w:ind w:left="0" w:firstLine="0"/>
        <w:jc w:val="both"/>
        <w:textAlignment w:val="baseline"/>
        <w:rPr>
          <w:rFonts w:cstheme="minorHAnsi"/>
        </w:rPr>
      </w:pPr>
      <w:r w:rsidRPr="00F1394A">
        <w:rPr>
          <w:rFonts w:cstheme="minorHAnsi"/>
        </w:rPr>
        <w:lastRenderedPageBreak/>
        <w:t>Visi 4.2.2 – 4.2.</w:t>
      </w:r>
      <w:r w:rsidR="0041503B" w:rsidRPr="00F1394A">
        <w:rPr>
          <w:rFonts w:cstheme="minorHAnsi"/>
        </w:rPr>
        <w:t>5</w:t>
      </w:r>
      <w:r w:rsidRPr="00F1394A">
        <w:rPr>
          <w:rFonts w:cstheme="minorHAnsi"/>
        </w:rPr>
        <w:t xml:space="preserve"> punktuose nurodyti dokumentai yra laikomi dokumentais, kurie reikalingi statybos užbaigimui. </w:t>
      </w:r>
    </w:p>
    <w:p w14:paraId="4F9018E2" w14:textId="77777777" w:rsidR="00324103" w:rsidRPr="00F1394A" w:rsidRDefault="00324103" w:rsidP="00324103">
      <w:pPr>
        <w:tabs>
          <w:tab w:val="left" w:pos="284"/>
          <w:tab w:val="left" w:pos="1276"/>
          <w:tab w:val="left" w:pos="1560"/>
        </w:tabs>
        <w:suppressAutoHyphens/>
        <w:autoSpaceDN w:val="0"/>
        <w:spacing w:after="0" w:line="240" w:lineRule="auto"/>
        <w:jc w:val="both"/>
        <w:textAlignment w:val="baseline"/>
        <w:rPr>
          <w:rFonts w:cstheme="minorHAnsi"/>
        </w:rPr>
      </w:pPr>
    </w:p>
    <w:p w14:paraId="349731BC" w14:textId="0BA84F2C" w:rsidR="005623B5" w:rsidRPr="00F1394A" w:rsidRDefault="00FB0AE8" w:rsidP="00764084">
      <w:pPr>
        <w:pStyle w:val="Tekstas1"/>
        <w:widowControl w:val="0"/>
        <w:tabs>
          <w:tab w:val="num" w:pos="709"/>
        </w:tabs>
        <w:spacing w:after="0"/>
        <w:ind w:firstLine="0"/>
        <w:rPr>
          <w:rFonts w:asciiTheme="minorHAnsi" w:hAnsiTheme="minorHAnsi" w:cstheme="minorHAnsi"/>
          <w:sz w:val="22"/>
          <w:szCs w:val="22"/>
        </w:rPr>
      </w:pPr>
      <w:r w:rsidRPr="00F1394A">
        <w:rPr>
          <w:rFonts w:asciiTheme="minorHAnsi" w:hAnsiTheme="minorHAnsi" w:cstheme="minorHAnsi"/>
          <w:sz w:val="22"/>
          <w:szCs w:val="22"/>
        </w:rPr>
        <w:t>PRIDEDAMA:</w:t>
      </w:r>
    </w:p>
    <w:p w14:paraId="6C5900C2" w14:textId="7B8728F0" w:rsidR="0052316C" w:rsidRPr="00F1394A" w:rsidRDefault="0052316C" w:rsidP="009B791E">
      <w:pPr>
        <w:pStyle w:val="ListParagraph"/>
        <w:numPr>
          <w:ilvl w:val="0"/>
          <w:numId w:val="15"/>
        </w:numPr>
        <w:rPr>
          <w:rFonts w:cstheme="minorHAnsi"/>
        </w:rPr>
      </w:pPr>
      <w:r w:rsidRPr="00F1394A">
        <w:rPr>
          <w:rFonts w:cstheme="minorHAnsi"/>
        </w:rPr>
        <w:t>Priedas Nr. 1: Techninis projektas „Triukšmo mažinimo priemonių įrengimas Kaišiadorių geležinkelio stotyje</w:t>
      </w:r>
      <w:r w:rsidR="00262E49" w:rsidRPr="00F1394A">
        <w:rPr>
          <w:rFonts w:cstheme="minorHAnsi"/>
        </w:rPr>
        <w:t>, statybos projektas</w:t>
      </w:r>
      <w:r w:rsidRPr="00F1394A">
        <w:rPr>
          <w:rFonts w:cstheme="minorHAnsi"/>
        </w:rPr>
        <w:t>“</w:t>
      </w:r>
      <w:r w:rsidR="00C5530F" w:rsidRPr="00F1394A">
        <w:rPr>
          <w:rFonts w:cstheme="minorHAnsi"/>
        </w:rPr>
        <w:t>.</w:t>
      </w:r>
    </w:p>
    <w:p w14:paraId="2D7F0053" w14:textId="27DEA740" w:rsidR="0052316C" w:rsidRPr="00F1394A" w:rsidRDefault="0052316C" w:rsidP="0052316C">
      <w:pPr>
        <w:pStyle w:val="ListParagraph"/>
        <w:numPr>
          <w:ilvl w:val="0"/>
          <w:numId w:val="15"/>
        </w:numPr>
        <w:tabs>
          <w:tab w:val="left" w:pos="0"/>
          <w:tab w:val="left" w:pos="284"/>
        </w:tabs>
        <w:jc w:val="both"/>
        <w:rPr>
          <w:rFonts w:cstheme="minorHAnsi"/>
        </w:rPr>
      </w:pPr>
      <w:r w:rsidRPr="00F1394A">
        <w:rPr>
          <w:rFonts w:cstheme="minorHAnsi"/>
        </w:rPr>
        <w:t>Priedas Nr. 2: Darbų</w:t>
      </w:r>
      <w:r w:rsidR="004256E8" w:rsidRPr="00F1394A">
        <w:rPr>
          <w:rFonts w:cstheme="minorHAnsi"/>
        </w:rPr>
        <w:t xml:space="preserve"> kiekių žiniaraščiai</w:t>
      </w:r>
      <w:r w:rsidR="00C5530F" w:rsidRPr="00F1394A">
        <w:rPr>
          <w:rFonts w:cstheme="minorHAnsi"/>
        </w:rPr>
        <w:t>.</w:t>
      </w:r>
    </w:p>
    <w:p w14:paraId="7C3C2E90" w14:textId="7758609E" w:rsidR="0052316C" w:rsidRPr="00F1394A" w:rsidRDefault="0052316C" w:rsidP="0052316C">
      <w:pPr>
        <w:pStyle w:val="ListParagraph"/>
        <w:numPr>
          <w:ilvl w:val="0"/>
          <w:numId w:val="15"/>
        </w:numPr>
        <w:tabs>
          <w:tab w:val="left" w:pos="0"/>
          <w:tab w:val="left" w:pos="284"/>
        </w:tabs>
        <w:jc w:val="both"/>
        <w:rPr>
          <w:rFonts w:cstheme="minorHAnsi"/>
        </w:rPr>
      </w:pPr>
      <w:r w:rsidRPr="00F1394A">
        <w:rPr>
          <w:rFonts w:cstheme="minorHAnsi"/>
        </w:rPr>
        <w:t>Priedas Nr. 3: Priemonių sąrašas</w:t>
      </w:r>
      <w:r w:rsidR="00C5530F" w:rsidRPr="00F1394A">
        <w:rPr>
          <w:rFonts w:cstheme="minorHAnsi"/>
        </w:rPr>
        <w:t>.</w:t>
      </w:r>
    </w:p>
    <w:p w14:paraId="10E0D0CF" w14:textId="147F763A" w:rsidR="0052316C" w:rsidRPr="00F1394A" w:rsidRDefault="0052316C" w:rsidP="0052316C">
      <w:pPr>
        <w:pStyle w:val="ListParagraph"/>
        <w:numPr>
          <w:ilvl w:val="0"/>
          <w:numId w:val="15"/>
        </w:numPr>
        <w:tabs>
          <w:tab w:val="left" w:pos="0"/>
          <w:tab w:val="left" w:pos="284"/>
        </w:tabs>
        <w:jc w:val="both"/>
        <w:rPr>
          <w:rFonts w:cstheme="minorHAnsi"/>
        </w:rPr>
      </w:pPr>
      <w:r w:rsidRPr="00F1394A">
        <w:rPr>
          <w:rFonts w:cstheme="minorHAnsi"/>
        </w:rPr>
        <w:t xml:space="preserve">Priedas Nr. 4: </w:t>
      </w:r>
      <w:r w:rsidR="00C2481B" w:rsidRPr="00F1394A">
        <w:rPr>
          <w:rFonts w:cstheme="minorHAnsi"/>
        </w:rPr>
        <w:t>AB „Lietuvos geležinkelių infrastruktūra</w:t>
      </w:r>
      <w:r w:rsidRPr="00F1394A">
        <w:rPr>
          <w:rFonts w:cstheme="minorHAnsi"/>
        </w:rPr>
        <w:t>“ taikomų pagrindinių normatyvinių dokumentų ir teisės aktų sąrašas.</w:t>
      </w:r>
    </w:p>
    <w:p w14:paraId="1667DDAC" w14:textId="77777777" w:rsidR="003B690B" w:rsidRPr="00F1394A" w:rsidRDefault="003B690B" w:rsidP="00236C23">
      <w:pPr>
        <w:tabs>
          <w:tab w:val="left" w:pos="4005"/>
        </w:tabs>
        <w:rPr>
          <w:rFonts w:cstheme="minorHAnsi"/>
        </w:rPr>
      </w:pPr>
    </w:p>
    <w:p w14:paraId="09CF2A1F" w14:textId="77777777" w:rsidR="003B690B" w:rsidRPr="00F1394A" w:rsidRDefault="003B690B" w:rsidP="003B690B">
      <w:pPr>
        <w:tabs>
          <w:tab w:val="left" w:pos="4005"/>
        </w:tabs>
        <w:spacing w:after="0" w:line="240" w:lineRule="auto"/>
        <w:rPr>
          <w:rFonts w:cstheme="minorHAnsi"/>
        </w:rPr>
      </w:pPr>
    </w:p>
    <w:p w14:paraId="29AFCBA7" w14:textId="77777777" w:rsidR="003B690B" w:rsidRPr="00F1394A" w:rsidRDefault="003B690B" w:rsidP="003B690B">
      <w:pPr>
        <w:tabs>
          <w:tab w:val="left" w:pos="4005"/>
        </w:tabs>
        <w:spacing w:after="0" w:line="240" w:lineRule="auto"/>
        <w:rPr>
          <w:rFonts w:cstheme="minorHAnsi"/>
        </w:rPr>
      </w:pPr>
    </w:p>
    <w:p w14:paraId="20135E27" w14:textId="77777777" w:rsidR="007A11E2" w:rsidRPr="00F1394A" w:rsidRDefault="007A11E2"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p w14:paraId="5260731C" w14:textId="77777777" w:rsidR="007A11E2" w:rsidRPr="00F1394A" w:rsidRDefault="007A11E2"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p w14:paraId="79FF11AE" w14:textId="77777777" w:rsidR="007E33AF" w:rsidRPr="00F1394A" w:rsidRDefault="007E33AF"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p w14:paraId="49564150" w14:textId="77777777" w:rsidR="007E33AF" w:rsidRPr="00F1394A" w:rsidRDefault="007E33AF" w:rsidP="007A11E2">
      <w:pPr>
        <w:pStyle w:val="Bodytext1"/>
        <w:shd w:val="clear" w:color="auto" w:fill="auto"/>
        <w:tabs>
          <w:tab w:val="left" w:pos="0"/>
        </w:tabs>
        <w:spacing w:before="0" w:after="0" w:line="240" w:lineRule="auto"/>
        <w:ind w:right="55" w:firstLine="0"/>
        <w:jc w:val="both"/>
        <w:rPr>
          <w:rFonts w:asciiTheme="minorHAnsi" w:hAnsiTheme="minorHAnsi" w:cstheme="minorHAnsi"/>
          <w:sz w:val="22"/>
          <w:szCs w:val="22"/>
        </w:rPr>
      </w:pPr>
    </w:p>
    <w:sectPr w:rsidR="007E33AF" w:rsidRPr="00F1394A" w:rsidSect="00E93F09">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709" w:left="1701" w:header="56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B95B39" w14:textId="77777777" w:rsidR="00347559" w:rsidRDefault="00347559" w:rsidP="00A443FF">
      <w:pPr>
        <w:spacing w:after="0" w:line="240" w:lineRule="auto"/>
      </w:pPr>
      <w:r>
        <w:separator/>
      </w:r>
    </w:p>
  </w:endnote>
  <w:endnote w:type="continuationSeparator" w:id="0">
    <w:p w14:paraId="2E2467DA" w14:textId="77777777" w:rsidR="00347559" w:rsidRDefault="00347559" w:rsidP="00A44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B9F79" w14:textId="77777777" w:rsidR="00B84305" w:rsidRDefault="00B84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35B5E" w14:textId="77777777" w:rsidR="00B84305" w:rsidRDefault="00B8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2D656" w14:textId="77777777" w:rsidR="00B84305" w:rsidRDefault="00B84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34518" w14:textId="77777777" w:rsidR="00347559" w:rsidRDefault="00347559" w:rsidP="00A443FF">
      <w:pPr>
        <w:spacing w:after="0" w:line="240" w:lineRule="auto"/>
      </w:pPr>
      <w:r>
        <w:separator/>
      </w:r>
    </w:p>
  </w:footnote>
  <w:footnote w:type="continuationSeparator" w:id="0">
    <w:p w14:paraId="4723F185" w14:textId="77777777" w:rsidR="00347559" w:rsidRDefault="00347559" w:rsidP="00A44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7D32C" w14:textId="77777777" w:rsidR="00B84305" w:rsidRDefault="00B843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446620595"/>
      <w:docPartObj>
        <w:docPartGallery w:val="Page Numbers (Top of Page)"/>
        <w:docPartUnique/>
      </w:docPartObj>
    </w:sdtPr>
    <w:sdtEndPr>
      <w:rPr>
        <w:noProof/>
      </w:rPr>
    </w:sdtEndPr>
    <w:sdtContent>
      <w:p w14:paraId="1542D791" w14:textId="0566771F" w:rsidR="00A461C4" w:rsidRPr="00A461C4" w:rsidRDefault="00A461C4">
        <w:pPr>
          <w:pStyle w:val="Header"/>
          <w:jc w:val="center"/>
          <w:rPr>
            <w:rFonts w:ascii="Times New Roman" w:hAnsi="Times New Roman" w:cs="Times New Roman"/>
          </w:rPr>
        </w:pPr>
        <w:r w:rsidRPr="00A461C4">
          <w:rPr>
            <w:rFonts w:ascii="Times New Roman" w:hAnsi="Times New Roman" w:cs="Times New Roman"/>
          </w:rPr>
          <w:fldChar w:fldCharType="begin"/>
        </w:r>
        <w:r w:rsidRPr="00A461C4">
          <w:rPr>
            <w:rFonts w:ascii="Times New Roman" w:hAnsi="Times New Roman" w:cs="Times New Roman"/>
          </w:rPr>
          <w:instrText xml:space="preserve"> PAGE   \* MERGEFORMAT </w:instrText>
        </w:r>
        <w:r w:rsidRPr="00A461C4">
          <w:rPr>
            <w:rFonts w:ascii="Times New Roman" w:hAnsi="Times New Roman" w:cs="Times New Roman"/>
          </w:rPr>
          <w:fldChar w:fldCharType="separate"/>
        </w:r>
        <w:r w:rsidR="004256E8">
          <w:rPr>
            <w:rFonts w:ascii="Times New Roman" w:hAnsi="Times New Roman" w:cs="Times New Roman"/>
            <w:noProof/>
          </w:rPr>
          <w:t>4</w:t>
        </w:r>
        <w:r w:rsidRPr="00A461C4">
          <w:rPr>
            <w:rFonts w:ascii="Times New Roman" w:hAnsi="Times New Roman" w:cs="Times New Roman"/>
            <w:noProof/>
          </w:rPr>
          <w:fldChar w:fldCharType="end"/>
        </w:r>
      </w:p>
    </w:sdtContent>
  </w:sdt>
  <w:p w14:paraId="7009AA20" w14:textId="77777777" w:rsidR="00A461C4" w:rsidRDefault="00A46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78A2F" w14:textId="77777777" w:rsidR="00B84305" w:rsidRDefault="00B84305" w:rsidP="00B84305">
    <w:pPr>
      <w:pStyle w:val="Header"/>
      <w:jc w:val="right"/>
    </w:pPr>
    <w:bookmarkStart w:id="0" w:name="_Hlk505540102"/>
    <w:bookmarkStart w:id="1" w:name="_Hlk505539488"/>
    <w:r>
      <w:t xml:space="preserve">Konkretaus pirkimo, atliekamo dinaminės pirkimo </w:t>
    </w:r>
  </w:p>
  <w:p w14:paraId="06E1F088" w14:textId="729315E6" w:rsidR="000927AB" w:rsidRDefault="00B84305" w:rsidP="00B84305">
    <w:pPr>
      <w:tabs>
        <w:tab w:val="left" w:pos="5670"/>
      </w:tabs>
      <w:ind w:right="-1"/>
      <w:jc w:val="right"/>
      <w:rPr>
        <w:rFonts w:ascii="Calibri" w:hAnsi="Calibri" w:cs="Calibri"/>
      </w:rPr>
    </w:pPr>
    <w:r>
      <w:t>sistemos pagrindu,</w:t>
    </w:r>
    <w:bookmarkEnd w:id="0"/>
    <w:r>
      <w:t xml:space="preserve"> </w:t>
    </w:r>
    <w:bookmarkEnd w:id="1"/>
    <w:r>
      <w:t>specialiųjų</w:t>
    </w:r>
    <w:r w:rsidR="000927AB">
      <w:rPr>
        <w:rFonts w:ascii="Calibri" w:hAnsi="Calibri" w:cs="Calibri"/>
        <w:color w:val="000000"/>
        <w:spacing w:val="-2"/>
      </w:rPr>
      <w:t xml:space="preserve"> sąlygų 1 priedas</w:t>
    </w:r>
    <w:r>
      <w:rPr>
        <w:rFonts w:ascii="Calibri" w:hAnsi="Calibri" w:cs="Calibri"/>
        <w:color w:val="000000"/>
        <w:spacing w:val="-2"/>
      </w:rPr>
      <w:t xml:space="preserve"> „Techninė specifikacija“</w:t>
    </w:r>
  </w:p>
  <w:p w14:paraId="4271A556" w14:textId="77777777" w:rsidR="00054DD4" w:rsidRDefault="00054DD4" w:rsidP="008076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6949"/>
    <w:multiLevelType w:val="multilevel"/>
    <w:tmpl w:val="421EE900"/>
    <w:lvl w:ilvl="0">
      <w:start w:val="1"/>
      <w:numFmt w:val="upperLetter"/>
      <w:lvlText w:val="%1"/>
      <w:lvlJc w:val="left"/>
      <w:pPr>
        <w:tabs>
          <w:tab w:val="num" w:pos="432"/>
        </w:tabs>
        <w:ind w:left="432" w:hanging="432"/>
      </w:pPr>
      <w:rPr>
        <w:rFonts w:hint="default"/>
        <w:b/>
        <w:i w:val="0"/>
        <w:sz w:val="24"/>
      </w:rPr>
    </w:lvl>
    <w:lvl w:ilvl="1">
      <w:start w:val="1"/>
      <w:numFmt w:val="decimal"/>
      <w:lvlText w:val="%2."/>
      <w:lvlJc w:val="left"/>
      <w:pPr>
        <w:tabs>
          <w:tab w:val="num" w:pos="573"/>
        </w:tabs>
        <w:ind w:left="573" w:hanging="431"/>
      </w:pPr>
      <w:rPr>
        <w:rFonts w:hint="default"/>
        <w:b/>
        <w:i w:val="0"/>
        <w:sz w:val="22"/>
      </w:rPr>
    </w:lvl>
    <w:lvl w:ilvl="2">
      <w:start w:val="1"/>
      <w:numFmt w:val="decimal"/>
      <w:lvlText w:val="%1.%2.%3"/>
      <w:lvlJc w:val="left"/>
      <w:pPr>
        <w:tabs>
          <w:tab w:val="num" w:pos="720"/>
        </w:tabs>
        <w:ind w:left="720" w:hanging="720"/>
      </w:pPr>
      <w:rPr>
        <w:rFonts w:hint="default"/>
        <w:b/>
        <w:i w:val="0"/>
        <w:sz w:val="22"/>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2E0B40"/>
    <w:multiLevelType w:val="multilevel"/>
    <w:tmpl w:val="042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0670CC"/>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3" w15:restartNumberingAfterBreak="0">
    <w:nsid w:val="22CB7B4E"/>
    <w:multiLevelType w:val="multilevel"/>
    <w:tmpl w:val="421EE900"/>
    <w:lvl w:ilvl="0">
      <w:start w:val="1"/>
      <w:numFmt w:val="upperLetter"/>
      <w:pStyle w:val="berschriftLevel1"/>
      <w:lvlText w:val="%1"/>
      <w:lvlJc w:val="left"/>
      <w:pPr>
        <w:tabs>
          <w:tab w:val="num" w:pos="432"/>
        </w:tabs>
        <w:ind w:left="432" w:hanging="432"/>
      </w:pPr>
      <w:rPr>
        <w:rFonts w:hint="default"/>
        <w:b/>
        <w:i w:val="0"/>
        <w:sz w:val="24"/>
      </w:rPr>
    </w:lvl>
    <w:lvl w:ilvl="1">
      <w:start w:val="1"/>
      <w:numFmt w:val="decimal"/>
      <w:pStyle w:val="berschriftLevel2"/>
      <w:lvlText w:val="%2."/>
      <w:lvlJc w:val="left"/>
      <w:pPr>
        <w:tabs>
          <w:tab w:val="num" w:pos="573"/>
        </w:tabs>
        <w:ind w:left="573" w:hanging="431"/>
      </w:pPr>
      <w:rPr>
        <w:rFonts w:hint="default"/>
        <w:b/>
        <w:i w:val="0"/>
        <w:sz w:val="22"/>
      </w:rPr>
    </w:lvl>
    <w:lvl w:ilvl="2">
      <w:start w:val="1"/>
      <w:numFmt w:val="decimal"/>
      <w:pStyle w:val="berschriftLevel3"/>
      <w:lvlText w:val="%1.%2.%3"/>
      <w:lvlJc w:val="left"/>
      <w:pPr>
        <w:tabs>
          <w:tab w:val="num" w:pos="720"/>
        </w:tabs>
        <w:ind w:left="720" w:hanging="720"/>
      </w:pPr>
      <w:rPr>
        <w:rFonts w:hint="default"/>
        <w:b/>
        <w:i w:val="0"/>
        <w:sz w:val="22"/>
      </w:rPr>
    </w:lvl>
    <w:lvl w:ilvl="3">
      <w:start w:val="1"/>
      <w:numFmt w:val="decimal"/>
      <w:pStyle w:val="berschriftLevel4"/>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2E4D0F1F"/>
    <w:multiLevelType w:val="hybridMultilevel"/>
    <w:tmpl w:val="88D60F40"/>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D33DF8"/>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6" w15:restartNumberingAfterBreak="0">
    <w:nsid w:val="44007BA0"/>
    <w:multiLevelType w:val="hybridMultilevel"/>
    <w:tmpl w:val="F3B045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4574C8"/>
    <w:multiLevelType w:val="multilevel"/>
    <w:tmpl w:val="F0D6FF7A"/>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280366"/>
    <w:multiLevelType w:val="hybridMultilevel"/>
    <w:tmpl w:val="1A98A018"/>
    <w:lvl w:ilvl="0" w:tplc="4E8805A6">
      <w:start w:val="2"/>
      <w:numFmt w:val="bullet"/>
      <w:lvlText w:val="-"/>
      <w:lvlJc w:val="left"/>
      <w:pPr>
        <w:ind w:left="1534" w:hanging="825"/>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46909C3"/>
    <w:multiLevelType w:val="multilevel"/>
    <w:tmpl w:val="B734F902"/>
    <w:lvl w:ilvl="0">
      <w:start w:val="1"/>
      <w:numFmt w:val="upperLetter"/>
      <w:pStyle w:val="Heading1"/>
      <w:suff w:val="space"/>
      <w:lvlText w:val="%1."/>
      <w:lvlJc w:val="left"/>
      <w:pPr>
        <w:ind w:left="3912" w:hanging="2211"/>
      </w:pPr>
      <w:rPr>
        <w:rFonts w:hint="default"/>
        <w:b/>
        <w:bCs w:val="0"/>
        <w:i w:val="0"/>
      </w:rPr>
    </w:lvl>
    <w:lvl w:ilvl="1">
      <w:start w:val="1"/>
      <w:numFmt w:val="none"/>
      <w:pStyle w:val="Heading2"/>
      <w:lvlText w:val="3.2"/>
      <w:lvlJc w:val="left"/>
      <w:pPr>
        <w:tabs>
          <w:tab w:val="num" w:pos="1701"/>
        </w:tabs>
        <w:ind w:left="2268" w:hanging="567"/>
      </w:pPr>
      <w:rPr>
        <w:rFonts w:hint="default"/>
        <w:b/>
        <w:bCs/>
        <w:i w:val="0"/>
      </w:rPr>
    </w:lvl>
    <w:lvl w:ilvl="2">
      <w:start w:val="1"/>
      <w:numFmt w:val="decimal"/>
      <w:lvlText w:val="3.1.%3."/>
      <w:lvlJc w:val="left"/>
      <w:pPr>
        <w:tabs>
          <w:tab w:val="num" w:pos="993"/>
        </w:tabs>
        <w:ind w:left="993" w:firstLine="0"/>
      </w:pPr>
      <w:rPr>
        <w:rFonts w:hint="default"/>
        <w:b w:val="0"/>
        <w:bCs w:val="0"/>
        <w:i w:val="0"/>
        <w:color w:val="auto"/>
      </w:rPr>
    </w:lvl>
    <w:lvl w:ilvl="3">
      <w:start w:val="6"/>
      <w:numFmt w:val="decimal"/>
      <w:lvlRestart w:val="2"/>
      <w:suff w:val="space"/>
      <w:lvlText w:val="3.1.%4."/>
      <w:lvlJc w:val="left"/>
      <w:pPr>
        <w:ind w:left="0" w:firstLine="113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suff w:val="space"/>
      <w:lvlText w:val="%5)"/>
      <w:lvlJc w:val="left"/>
      <w:pPr>
        <w:ind w:left="132" w:firstLine="1428"/>
      </w:pPr>
      <w:rPr>
        <w:rFonts w:hint="default"/>
        <w:color w:val="auto"/>
      </w:rPr>
    </w:lvl>
    <w:lvl w:ilvl="5">
      <w:start w:val="1"/>
      <w:numFmt w:val="decimal"/>
      <w:pStyle w:val="Heading6"/>
      <w:suff w:val="space"/>
      <w:lvlText w:val="%23.2.%6."/>
      <w:lvlJc w:val="left"/>
      <w:pPr>
        <w:ind w:left="1134" w:hanging="1134"/>
      </w:pPr>
      <w:rPr>
        <w:rFonts w:hint="default"/>
      </w:rPr>
    </w:lvl>
    <w:lvl w:ilvl="6">
      <w:start w:val="1"/>
      <w:numFmt w:val="decimal"/>
      <w:pStyle w:val="Heading7"/>
      <w:suff w:val="space"/>
      <w:lvlText w:val="%2.%4.%6.%7."/>
      <w:lvlJc w:val="left"/>
      <w:pPr>
        <w:ind w:left="1134" w:hanging="1134"/>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0" w15:restartNumberingAfterBreak="0">
    <w:nsid w:val="54917B2B"/>
    <w:multiLevelType w:val="hybridMultilevel"/>
    <w:tmpl w:val="EE7815F2"/>
    <w:lvl w:ilvl="0" w:tplc="59824DBA">
      <w:start w:val="2"/>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C1112B"/>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2" w15:restartNumberingAfterBreak="0">
    <w:nsid w:val="6293732B"/>
    <w:multiLevelType w:val="hybridMultilevel"/>
    <w:tmpl w:val="1B1203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3F1D1C"/>
    <w:multiLevelType w:val="multilevel"/>
    <w:tmpl w:val="1E0C1CD2"/>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lvlText w:val="%1.%2.%3."/>
      <w:lvlJc w:val="left"/>
      <w:pPr>
        <w:ind w:left="1404" w:hanging="504"/>
      </w:pPr>
      <w:rPr>
        <w:rFonts w:hint="default"/>
        <w:b w:val="0"/>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4" w15:restartNumberingAfterBreak="0">
    <w:nsid w:val="6E3525B0"/>
    <w:multiLevelType w:val="multilevel"/>
    <w:tmpl w:val="0C3A4C8A"/>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rPr>
    </w:lvl>
    <w:lvl w:ilvl="2">
      <w:start w:val="1"/>
      <w:numFmt w:val="decimal"/>
      <w:lvlText w:val="%1.%2.%3."/>
      <w:lvlJc w:val="left"/>
      <w:pPr>
        <w:ind w:left="1572" w:hanging="720"/>
      </w:pPr>
      <w:rPr>
        <w:rFonts w:hint="default"/>
      </w:rPr>
    </w:lvl>
    <w:lvl w:ilvl="3">
      <w:start w:val="1"/>
      <w:numFmt w:val="lowerLetter"/>
      <w:lvlText w:val="%4)"/>
      <w:lvlJc w:val="left"/>
      <w:pPr>
        <w:ind w:left="1800" w:hanging="720"/>
      </w:pPr>
      <w:rPr>
        <w:rFonts w:hint="default"/>
      </w:rPr>
    </w:lvl>
    <w:lvl w:ilvl="4">
      <w:start w:val="1"/>
      <w:numFmt w:val="lowerRoman"/>
      <w:lvlText w:val="%5."/>
      <w:lvlJc w:val="righ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1D55440"/>
    <w:multiLevelType w:val="multilevel"/>
    <w:tmpl w:val="53F8A264"/>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Times New Roman" w:hAnsi="Times New Roman" w:cs="Times New Roman" w:hint="default"/>
        <w:b w:val="0"/>
      </w:rPr>
    </w:lvl>
    <w:lvl w:ilvl="2">
      <w:start w:val="1"/>
      <w:numFmt w:val="decimal"/>
      <w:pStyle w:val="Heading4"/>
      <w:lvlText w:val="%1.%2.%3."/>
      <w:lvlJc w:val="left"/>
      <w:pPr>
        <w:ind w:left="504" w:hanging="504"/>
      </w:pPr>
      <w:rPr>
        <w:rFonts w:hint="default"/>
        <w:b w:val="0"/>
        <w:i w:val="0"/>
        <w:color w:val="auto"/>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6" w15:restartNumberingAfterBreak="0">
    <w:nsid w:val="72271828"/>
    <w:multiLevelType w:val="hybridMultilevel"/>
    <w:tmpl w:val="BFCC9AD8"/>
    <w:lvl w:ilvl="0" w:tplc="24FADEC4">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7" w15:restartNumberingAfterBreak="0">
    <w:nsid w:val="74116F52"/>
    <w:multiLevelType w:val="hybridMultilevel"/>
    <w:tmpl w:val="E5548562"/>
    <w:lvl w:ilvl="0" w:tplc="3EE2C116">
      <w:start w:val="5"/>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A2FFE"/>
    <w:multiLevelType w:val="hybridMultilevel"/>
    <w:tmpl w:val="8B441F8E"/>
    <w:lvl w:ilvl="0" w:tplc="AC3ADF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0F2EDA"/>
    <w:multiLevelType w:val="hybridMultilevel"/>
    <w:tmpl w:val="4F8AB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1"/>
  </w:num>
  <w:num w:numId="6">
    <w:abstractNumId w:val="3"/>
  </w:num>
  <w:num w:numId="7">
    <w:abstractNumId w:val="10"/>
  </w:num>
  <w:num w:numId="8">
    <w:abstractNumId w:val="17"/>
  </w:num>
  <w:num w:numId="9">
    <w:abstractNumId w:val="13"/>
  </w:num>
  <w:num w:numId="10">
    <w:abstractNumId w:val="5"/>
  </w:num>
  <w:num w:numId="11">
    <w:abstractNumId w:val="7"/>
  </w:num>
  <w:num w:numId="12">
    <w:abstractNumId w:val="14"/>
  </w:num>
  <w:num w:numId="13">
    <w:abstractNumId w:val="4"/>
  </w:num>
  <w:num w:numId="14">
    <w:abstractNumId w:val="2"/>
  </w:num>
  <w:num w:numId="15">
    <w:abstractNumId w:val="16"/>
  </w:num>
  <w:num w:numId="16">
    <w:abstractNumId w:val="12"/>
  </w:num>
  <w:num w:numId="17">
    <w:abstractNumId w:val="0"/>
  </w:num>
  <w:num w:numId="18">
    <w:abstractNumId w:val="8"/>
  </w:num>
  <w:num w:numId="19">
    <w:abstractNumId w:val="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07"/>
    <w:rsid w:val="00002158"/>
    <w:rsid w:val="00016DE9"/>
    <w:rsid w:val="00020482"/>
    <w:rsid w:val="00021DF7"/>
    <w:rsid w:val="00025465"/>
    <w:rsid w:val="00054DD4"/>
    <w:rsid w:val="00057606"/>
    <w:rsid w:val="00075FF6"/>
    <w:rsid w:val="00076A05"/>
    <w:rsid w:val="00083AEA"/>
    <w:rsid w:val="000927AB"/>
    <w:rsid w:val="00095B22"/>
    <w:rsid w:val="00097EE9"/>
    <w:rsid w:val="000C4782"/>
    <w:rsid w:val="000C4BD7"/>
    <w:rsid w:val="000C54E8"/>
    <w:rsid w:val="000E217B"/>
    <w:rsid w:val="000E2BF5"/>
    <w:rsid w:val="00100499"/>
    <w:rsid w:val="00102730"/>
    <w:rsid w:val="00106D32"/>
    <w:rsid w:val="001157F6"/>
    <w:rsid w:val="0012410E"/>
    <w:rsid w:val="0012715F"/>
    <w:rsid w:val="00132BE9"/>
    <w:rsid w:val="0013577A"/>
    <w:rsid w:val="00136A6F"/>
    <w:rsid w:val="00140745"/>
    <w:rsid w:val="00156FE9"/>
    <w:rsid w:val="00165649"/>
    <w:rsid w:val="00166D97"/>
    <w:rsid w:val="00167C90"/>
    <w:rsid w:val="00170815"/>
    <w:rsid w:val="00170D7A"/>
    <w:rsid w:val="001824E9"/>
    <w:rsid w:val="001826DD"/>
    <w:rsid w:val="001833AA"/>
    <w:rsid w:val="00183C0C"/>
    <w:rsid w:val="0018766C"/>
    <w:rsid w:val="001942A1"/>
    <w:rsid w:val="001B7AB7"/>
    <w:rsid w:val="001C46A5"/>
    <w:rsid w:val="001C58DF"/>
    <w:rsid w:val="001D23EA"/>
    <w:rsid w:val="001D5ABA"/>
    <w:rsid w:val="001E19F1"/>
    <w:rsid w:val="00211B01"/>
    <w:rsid w:val="0021692F"/>
    <w:rsid w:val="00220A02"/>
    <w:rsid w:val="00236C23"/>
    <w:rsid w:val="00245C47"/>
    <w:rsid w:val="002545FC"/>
    <w:rsid w:val="00262E49"/>
    <w:rsid w:val="00263027"/>
    <w:rsid w:val="0026688F"/>
    <w:rsid w:val="002738C9"/>
    <w:rsid w:val="00273C8D"/>
    <w:rsid w:val="0028051C"/>
    <w:rsid w:val="00281E11"/>
    <w:rsid w:val="0028525F"/>
    <w:rsid w:val="00293531"/>
    <w:rsid w:val="00294381"/>
    <w:rsid w:val="0029453C"/>
    <w:rsid w:val="002B07B8"/>
    <w:rsid w:val="002C068A"/>
    <w:rsid w:val="002E21A4"/>
    <w:rsid w:val="002F015C"/>
    <w:rsid w:val="002F545C"/>
    <w:rsid w:val="002F7770"/>
    <w:rsid w:val="003021B7"/>
    <w:rsid w:val="00303AF6"/>
    <w:rsid w:val="00305944"/>
    <w:rsid w:val="00323E07"/>
    <w:rsid w:val="00324103"/>
    <w:rsid w:val="00333139"/>
    <w:rsid w:val="00343D0C"/>
    <w:rsid w:val="00347559"/>
    <w:rsid w:val="00350B96"/>
    <w:rsid w:val="003529D6"/>
    <w:rsid w:val="00362EC3"/>
    <w:rsid w:val="00366B72"/>
    <w:rsid w:val="00372118"/>
    <w:rsid w:val="003732B3"/>
    <w:rsid w:val="0038077D"/>
    <w:rsid w:val="0038213B"/>
    <w:rsid w:val="003B3BE3"/>
    <w:rsid w:val="003B690B"/>
    <w:rsid w:val="003B7F2F"/>
    <w:rsid w:val="003C03B3"/>
    <w:rsid w:val="003D6095"/>
    <w:rsid w:val="003E256F"/>
    <w:rsid w:val="003E3931"/>
    <w:rsid w:val="003E4009"/>
    <w:rsid w:val="00401E74"/>
    <w:rsid w:val="0041503B"/>
    <w:rsid w:val="00420D8E"/>
    <w:rsid w:val="004256E8"/>
    <w:rsid w:val="004344E2"/>
    <w:rsid w:val="00451B96"/>
    <w:rsid w:val="00482614"/>
    <w:rsid w:val="004A64B6"/>
    <w:rsid w:val="004D2466"/>
    <w:rsid w:val="004E0F1A"/>
    <w:rsid w:val="004E1F13"/>
    <w:rsid w:val="004E35FC"/>
    <w:rsid w:val="004F22B3"/>
    <w:rsid w:val="004F3128"/>
    <w:rsid w:val="00511F01"/>
    <w:rsid w:val="005172F8"/>
    <w:rsid w:val="0052316C"/>
    <w:rsid w:val="005316AC"/>
    <w:rsid w:val="0053586B"/>
    <w:rsid w:val="0054596E"/>
    <w:rsid w:val="00546A1C"/>
    <w:rsid w:val="005538ED"/>
    <w:rsid w:val="00553BF4"/>
    <w:rsid w:val="005623B5"/>
    <w:rsid w:val="0058693A"/>
    <w:rsid w:val="0059007C"/>
    <w:rsid w:val="005955D2"/>
    <w:rsid w:val="005A2FA5"/>
    <w:rsid w:val="005B4027"/>
    <w:rsid w:val="005B6D0C"/>
    <w:rsid w:val="005C1E6D"/>
    <w:rsid w:val="005D434D"/>
    <w:rsid w:val="005E5CFB"/>
    <w:rsid w:val="005F6943"/>
    <w:rsid w:val="00601F12"/>
    <w:rsid w:val="00620882"/>
    <w:rsid w:val="006349E5"/>
    <w:rsid w:val="00652C62"/>
    <w:rsid w:val="0066065E"/>
    <w:rsid w:val="00661821"/>
    <w:rsid w:val="00666FA0"/>
    <w:rsid w:val="00675F25"/>
    <w:rsid w:val="00677AC2"/>
    <w:rsid w:val="00690729"/>
    <w:rsid w:val="00692383"/>
    <w:rsid w:val="006A07E3"/>
    <w:rsid w:val="006B51AC"/>
    <w:rsid w:val="006C762D"/>
    <w:rsid w:val="006E4533"/>
    <w:rsid w:val="006E61F2"/>
    <w:rsid w:val="006F4E62"/>
    <w:rsid w:val="00701F2C"/>
    <w:rsid w:val="00705A81"/>
    <w:rsid w:val="00717A4F"/>
    <w:rsid w:val="00730489"/>
    <w:rsid w:val="00736ED7"/>
    <w:rsid w:val="00752F08"/>
    <w:rsid w:val="00753593"/>
    <w:rsid w:val="00764084"/>
    <w:rsid w:val="007A11E2"/>
    <w:rsid w:val="007B2C26"/>
    <w:rsid w:val="007B2F72"/>
    <w:rsid w:val="007C01C0"/>
    <w:rsid w:val="007D0261"/>
    <w:rsid w:val="007E1805"/>
    <w:rsid w:val="007E33AF"/>
    <w:rsid w:val="007E3D2E"/>
    <w:rsid w:val="007F1E0E"/>
    <w:rsid w:val="007F3096"/>
    <w:rsid w:val="007F51DE"/>
    <w:rsid w:val="00800B16"/>
    <w:rsid w:val="00807690"/>
    <w:rsid w:val="008129CE"/>
    <w:rsid w:val="00832639"/>
    <w:rsid w:val="00834F4E"/>
    <w:rsid w:val="00845F4E"/>
    <w:rsid w:val="008460D0"/>
    <w:rsid w:val="00847FD2"/>
    <w:rsid w:val="00851CF7"/>
    <w:rsid w:val="008601B4"/>
    <w:rsid w:val="0087352C"/>
    <w:rsid w:val="00881FAF"/>
    <w:rsid w:val="00886722"/>
    <w:rsid w:val="00894F7D"/>
    <w:rsid w:val="00895220"/>
    <w:rsid w:val="00895320"/>
    <w:rsid w:val="008B45C1"/>
    <w:rsid w:val="008B5321"/>
    <w:rsid w:val="008D36D7"/>
    <w:rsid w:val="008D694D"/>
    <w:rsid w:val="008E753C"/>
    <w:rsid w:val="00904651"/>
    <w:rsid w:val="00904A72"/>
    <w:rsid w:val="00910654"/>
    <w:rsid w:val="009125F1"/>
    <w:rsid w:val="00926E97"/>
    <w:rsid w:val="009315A4"/>
    <w:rsid w:val="009472A1"/>
    <w:rsid w:val="00952EDC"/>
    <w:rsid w:val="0096170E"/>
    <w:rsid w:val="00965D71"/>
    <w:rsid w:val="009676DF"/>
    <w:rsid w:val="00970BEF"/>
    <w:rsid w:val="00970F87"/>
    <w:rsid w:val="00970FCA"/>
    <w:rsid w:val="00987EDA"/>
    <w:rsid w:val="009A4048"/>
    <w:rsid w:val="009A6935"/>
    <w:rsid w:val="009B791E"/>
    <w:rsid w:val="009C116B"/>
    <w:rsid w:val="009D5286"/>
    <w:rsid w:val="009D6B13"/>
    <w:rsid w:val="009E11CD"/>
    <w:rsid w:val="009E47FC"/>
    <w:rsid w:val="009E7634"/>
    <w:rsid w:val="009F2969"/>
    <w:rsid w:val="009F3CA7"/>
    <w:rsid w:val="00A13E24"/>
    <w:rsid w:val="00A14275"/>
    <w:rsid w:val="00A323AE"/>
    <w:rsid w:val="00A436DA"/>
    <w:rsid w:val="00A443FF"/>
    <w:rsid w:val="00A461C4"/>
    <w:rsid w:val="00A54E5E"/>
    <w:rsid w:val="00A60446"/>
    <w:rsid w:val="00A70050"/>
    <w:rsid w:val="00A90E24"/>
    <w:rsid w:val="00AA27F6"/>
    <w:rsid w:val="00AB35AF"/>
    <w:rsid w:val="00AC4A49"/>
    <w:rsid w:val="00AC65BC"/>
    <w:rsid w:val="00AD68EB"/>
    <w:rsid w:val="00AF564A"/>
    <w:rsid w:val="00B030D7"/>
    <w:rsid w:val="00B129A9"/>
    <w:rsid w:val="00B22B36"/>
    <w:rsid w:val="00B33704"/>
    <w:rsid w:val="00B37CAD"/>
    <w:rsid w:val="00B40507"/>
    <w:rsid w:val="00B607E8"/>
    <w:rsid w:val="00B61AB1"/>
    <w:rsid w:val="00B662E7"/>
    <w:rsid w:val="00B70E67"/>
    <w:rsid w:val="00B84305"/>
    <w:rsid w:val="00B90DCF"/>
    <w:rsid w:val="00B959AF"/>
    <w:rsid w:val="00BA5FE6"/>
    <w:rsid w:val="00BB3667"/>
    <w:rsid w:val="00BB66BF"/>
    <w:rsid w:val="00BD2265"/>
    <w:rsid w:val="00BE5A3E"/>
    <w:rsid w:val="00BE7A14"/>
    <w:rsid w:val="00C027A6"/>
    <w:rsid w:val="00C05CEB"/>
    <w:rsid w:val="00C12750"/>
    <w:rsid w:val="00C2481B"/>
    <w:rsid w:val="00C319FF"/>
    <w:rsid w:val="00C40AAE"/>
    <w:rsid w:val="00C44C01"/>
    <w:rsid w:val="00C5530F"/>
    <w:rsid w:val="00C610D1"/>
    <w:rsid w:val="00C63DA1"/>
    <w:rsid w:val="00C81CF9"/>
    <w:rsid w:val="00C9516B"/>
    <w:rsid w:val="00C97D0A"/>
    <w:rsid w:val="00CB53E0"/>
    <w:rsid w:val="00CB7FCB"/>
    <w:rsid w:val="00CC2AD4"/>
    <w:rsid w:val="00CE0373"/>
    <w:rsid w:val="00CF33C1"/>
    <w:rsid w:val="00CF7103"/>
    <w:rsid w:val="00D01FDD"/>
    <w:rsid w:val="00D0355B"/>
    <w:rsid w:val="00D05B91"/>
    <w:rsid w:val="00D1126A"/>
    <w:rsid w:val="00D17B61"/>
    <w:rsid w:val="00D218F6"/>
    <w:rsid w:val="00D32A97"/>
    <w:rsid w:val="00D34473"/>
    <w:rsid w:val="00D3582B"/>
    <w:rsid w:val="00D42041"/>
    <w:rsid w:val="00D50733"/>
    <w:rsid w:val="00D5524C"/>
    <w:rsid w:val="00D567DA"/>
    <w:rsid w:val="00D6549D"/>
    <w:rsid w:val="00D71214"/>
    <w:rsid w:val="00D72E0E"/>
    <w:rsid w:val="00D947F4"/>
    <w:rsid w:val="00D97CC7"/>
    <w:rsid w:val="00DA10ED"/>
    <w:rsid w:val="00DA1A30"/>
    <w:rsid w:val="00DA5DAE"/>
    <w:rsid w:val="00DB3EC1"/>
    <w:rsid w:val="00DB55A9"/>
    <w:rsid w:val="00DB78E3"/>
    <w:rsid w:val="00DD1327"/>
    <w:rsid w:val="00DD4935"/>
    <w:rsid w:val="00E05E2B"/>
    <w:rsid w:val="00E1258C"/>
    <w:rsid w:val="00E138F2"/>
    <w:rsid w:val="00E145DF"/>
    <w:rsid w:val="00E15C56"/>
    <w:rsid w:val="00E16E72"/>
    <w:rsid w:val="00E328CF"/>
    <w:rsid w:val="00E348E1"/>
    <w:rsid w:val="00E42F88"/>
    <w:rsid w:val="00E4648F"/>
    <w:rsid w:val="00E4787A"/>
    <w:rsid w:val="00E55328"/>
    <w:rsid w:val="00E57200"/>
    <w:rsid w:val="00E62F5C"/>
    <w:rsid w:val="00E669AE"/>
    <w:rsid w:val="00E71173"/>
    <w:rsid w:val="00E71DC4"/>
    <w:rsid w:val="00E82A2B"/>
    <w:rsid w:val="00E83C97"/>
    <w:rsid w:val="00E93F09"/>
    <w:rsid w:val="00EC18AF"/>
    <w:rsid w:val="00EE04CA"/>
    <w:rsid w:val="00EE390C"/>
    <w:rsid w:val="00EE45CC"/>
    <w:rsid w:val="00F047F4"/>
    <w:rsid w:val="00F05221"/>
    <w:rsid w:val="00F109F3"/>
    <w:rsid w:val="00F1394A"/>
    <w:rsid w:val="00F27592"/>
    <w:rsid w:val="00F50057"/>
    <w:rsid w:val="00F53335"/>
    <w:rsid w:val="00F63DA8"/>
    <w:rsid w:val="00F642B7"/>
    <w:rsid w:val="00F70A94"/>
    <w:rsid w:val="00F84B86"/>
    <w:rsid w:val="00F9178C"/>
    <w:rsid w:val="00FA0096"/>
    <w:rsid w:val="00FA1204"/>
    <w:rsid w:val="00FA7C3A"/>
    <w:rsid w:val="00FB0AE8"/>
    <w:rsid w:val="00FB65E2"/>
    <w:rsid w:val="00FD4D51"/>
    <w:rsid w:val="00FE60E1"/>
    <w:rsid w:val="00FF6D7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52910B"/>
  <w15:docId w15:val="{3DA0BE5F-C435-43BD-8BCB-7209285C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3335"/>
    <w:pPr>
      <w:keepNext/>
      <w:keepLines/>
      <w:numPr>
        <w:numId w:val="3"/>
      </w:numPr>
      <w:spacing w:before="240" w:after="0" w:line="240" w:lineRule="auto"/>
      <w:outlineLvl w:val="0"/>
    </w:pPr>
    <w:rPr>
      <w:rFonts w:ascii="Arial" w:eastAsia="Times New Roman" w:hAnsi="Arial" w:cs="Times New Roman"/>
      <w:b/>
      <w:bCs/>
      <w:sz w:val="24"/>
      <w:szCs w:val="28"/>
      <w:lang w:val="de-DE" w:eastAsia="de-DE"/>
    </w:rPr>
  </w:style>
  <w:style w:type="paragraph" w:styleId="Heading2">
    <w:name w:val="heading 2"/>
    <w:basedOn w:val="Normal"/>
    <w:next w:val="Normal"/>
    <w:link w:val="Heading2Char"/>
    <w:unhideWhenUsed/>
    <w:qFormat/>
    <w:rsid w:val="00F53335"/>
    <w:pPr>
      <w:keepNext/>
      <w:keepLines/>
      <w:numPr>
        <w:ilvl w:val="1"/>
        <w:numId w:val="3"/>
      </w:numPr>
      <w:spacing w:before="200" w:after="120" w:line="240" w:lineRule="auto"/>
      <w:outlineLvl w:val="1"/>
    </w:pPr>
    <w:rPr>
      <w:rFonts w:ascii="Arial" w:eastAsia="Times New Roman" w:hAnsi="Arial" w:cs="Times New Roman"/>
      <w:b/>
      <w:bCs/>
      <w:sz w:val="24"/>
      <w:szCs w:val="26"/>
      <w:lang w:val="de-DE" w:eastAsia="de-DE"/>
    </w:rPr>
  </w:style>
  <w:style w:type="paragraph" w:styleId="Heading4">
    <w:name w:val="heading 4"/>
    <w:basedOn w:val="Normal"/>
    <w:next w:val="Normal"/>
    <w:link w:val="Heading4Char"/>
    <w:autoRedefine/>
    <w:unhideWhenUsed/>
    <w:qFormat/>
    <w:rsid w:val="00807690"/>
    <w:pPr>
      <w:widowControl w:val="0"/>
      <w:numPr>
        <w:ilvl w:val="2"/>
        <w:numId w:val="2"/>
      </w:numPr>
      <w:tabs>
        <w:tab w:val="left" w:pos="851"/>
        <w:tab w:val="left" w:pos="1276"/>
        <w:tab w:val="left" w:pos="1400"/>
      </w:tabs>
      <w:spacing w:after="0" w:line="240" w:lineRule="auto"/>
      <w:ind w:left="0" w:firstLine="0"/>
      <w:contextualSpacing/>
      <w:jc w:val="both"/>
      <w:outlineLvl w:val="3"/>
    </w:pPr>
    <w:rPr>
      <w:rFonts w:eastAsia="Times New Roman" w:cstheme="minorHAnsi"/>
      <w:bCs/>
      <w:lang w:val="x-none" w:eastAsia="de-DE"/>
    </w:rPr>
  </w:style>
  <w:style w:type="paragraph" w:styleId="Heading5">
    <w:name w:val="heading 5"/>
    <w:basedOn w:val="Normal"/>
    <w:next w:val="Normal"/>
    <w:link w:val="Heading5Char"/>
    <w:autoRedefine/>
    <w:qFormat/>
    <w:rsid w:val="00F53335"/>
    <w:pPr>
      <w:widowControl w:val="0"/>
      <w:numPr>
        <w:ilvl w:val="4"/>
        <w:numId w:val="3"/>
      </w:numPr>
      <w:spacing w:after="0" w:line="240" w:lineRule="auto"/>
      <w:jc w:val="both"/>
      <w:outlineLvl w:val="4"/>
    </w:pPr>
    <w:rPr>
      <w:rFonts w:ascii="Times New Roman" w:eastAsia="Times New Roman" w:hAnsi="Times New Roman" w:cs="Times New Roman"/>
      <w:szCs w:val="20"/>
      <w:lang w:val="de-DE" w:eastAsia="de-DE"/>
    </w:rPr>
  </w:style>
  <w:style w:type="paragraph" w:styleId="Heading6">
    <w:name w:val="heading 6"/>
    <w:basedOn w:val="Normal"/>
    <w:next w:val="Normal"/>
    <w:link w:val="Heading6Char"/>
    <w:qFormat/>
    <w:rsid w:val="00F53335"/>
    <w:pPr>
      <w:numPr>
        <w:ilvl w:val="5"/>
        <w:numId w:val="3"/>
      </w:numPr>
      <w:spacing w:before="240" w:after="60" w:line="240" w:lineRule="auto"/>
      <w:outlineLvl w:val="5"/>
    </w:pPr>
    <w:rPr>
      <w:rFonts w:ascii="Arial" w:eastAsia="Times New Roman" w:hAnsi="Arial" w:cs="Times New Roman"/>
      <w:i/>
      <w:szCs w:val="20"/>
      <w:lang w:val="de-DE" w:eastAsia="de-DE"/>
    </w:rPr>
  </w:style>
  <w:style w:type="paragraph" w:styleId="Heading7">
    <w:name w:val="heading 7"/>
    <w:basedOn w:val="Normal"/>
    <w:next w:val="Normal"/>
    <w:link w:val="Heading7Char"/>
    <w:qFormat/>
    <w:rsid w:val="00F53335"/>
    <w:pPr>
      <w:numPr>
        <w:ilvl w:val="6"/>
        <w:numId w:val="3"/>
      </w:numPr>
      <w:spacing w:before="240" w:after="60" w:line="240" w:lineRule="auto"/>
      <w:outlineLvl w:val="6"/>
    </w:pPr>
    <w:rPr>
      <w:rFonts w:ascii="Arial" w:eastAsia="Times New Roman" w:hAnsi="Arial" w:cs="Times New Roman"/>
      <w:szCs w:val="20"/>
      <w:lang w:val="de-DE" w:eastAsia="de-DE"/>
    </w:rPr>
  </w:style>
  <w:style w:type="paragraph" w:styleId="Heading8">
    <w:name w:val="heading 8"/>
    <w:basedOn w:val="Normal"/>
    <w:next w:val="Normal"/>
    <w:link w:val="Heading8Char"/>
    <w:unhideWhenUsed/>
    <w:qFormat/>
    <w:rsid w:val="00764084"/>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764084"/>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3F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43FF"/>
  </w:style>
  <w:style w:type="paragraph" w:styleId="Footer">
    <w:name w:val="footer"/>
    <w:basedOn w:val="Normal"/>
    <w:link w:val="FooterChar"/>
    <w:uiPriority w:val="99"/>
    <w:unhideWhenUsed/>
    <w:rsid w:val="00A443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43FF"/>
  </w:style>
  <w:style w:type="paragraph" w:styleId="BalloonText">
    <w:name w:val="Balloon Text"/>
    <w:basedOn w:val="Normal"/>
    <w:link w:val="BalloonTextChar"/>
    <w:uiPriority w:val="99"/>
    <w:semiHidden/>
    <w:unhideWhenUsed/>
    <w:rsid w:val="00D0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B91"/>
    <w:rPr>
      <w:rFonts w:ascii="Segoe UI" w:hAnsi="Segoe UI" w:cs="Segoe UI"/>
      <w:sz w:val="18"/>
      <w:szCs w:val="18"/>
    </w:rPr>
  </w:style>
  <w:style w:type="paragraph" w:styleId="NormalWeb">
    <w:name w:val="Normal (Web)"/>
    <w:basedOn w:val="Normal"/>
    <w:uiPriority w:val="99"/>
    <w:unhideWhenUsed/>
    <w:rsid w:val="002F545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F545C"/>
    <w:rPr>
      <w:b/>
      <w:bCs/>
    </w:rPr>
  </w:style>
  <w:style w:type="paragraph" w:styleId="ListParagraph">
    <w:name w:val="List Paragraph"/>
    <w:basedOn w:val="Normal"/>
    <w:uiPriority w:val="34"/>
    <w:qFormat/>
    <w:rsid w:val="002F545C"/>
    <w:pPr>
      <w:ind w:left="720"/>
      <w:contextualSpacing/>
    </w:pPr>
  </w:style>
  <w:style w:type="character" w:customStyle="1" w:styleId="Heading1Char">
    <w:name w:val="Heading 1 Char"/>
    <w:basedOn w:val="DefaultParagraphFont"/>
    <w:link w:val="Heading1"/>
    <w:rsid w:val="00F53335"/>
    <w:rPr>
      <w:rFonts w:ascii="Arial" w:eastAsia="Times New Roman" w:hAnsi="Arial" w:cs="Times New Roman"/>
      <w:b/>
      <w:bCs/>
      <w:sz w:val="24"/>
      <w:szCs w:val="28"/>
      <w:lang w:val="de-DE" w:eastAsia="de-DE"/>
    </w:rPr>
  </w:style>
  <w:style w:type="character" w:customStyle="1" w:styleId="Heading2Char">
    <w:name w:val="Heading 2 Char"/>
    <w:basedOn w:val="DefaultParagraphFont"/>
    <w:link w:val="Heading2"/>
    <w:rsid w:val="00F53335"/>
    <w:rPr>
      <w:rFonts w:ascii="Arial" w:eastAsia="Times New Roman" w:hAnsi="Arial" w:cs="Times New Roman"/>
      <w:b/>
      <w:bCs/>
      <w:sz w:val="24"/>
      <w:szCs w:val="26"/>
      <w:lang w:val="de-DE" w:eastAsia="de-DE"/>
    </w:rPr>
  </w:style>
  <w:style w:type="character" w:customStyle="1" w:styleId="Heading4Char">
    <w:name w:val="Heading 4 Char"/>
    <w:basedOn w:val="DefaultParagraphFont"/>
    <w:link w:val="Heading4"/>
    <w:rsid w:val="00807690"/>
    <w:rPr>
      <w:rFonts w:eastAsia="Times New Roman" w:cstheme="minorHAnsi"/>
      <w:bCs/>
      <w:lang w:val="x-none" w:eastAsia="de-DE"/>
    </w:rPr>
  </w:style>
  <w:style w:type="character" w:customStyle="1" w:styleId="Heading5Char">
    <w:name w:val="Heading 5 Char"/>
    <w:basedOn w:val="DefaultParagraphFont"/>
    <w:link w:val="Heading5"/>
    <w:rsid w:val="00F53335"/>
    <w:rPr>
      <w:rFonts w:ascii="Times New Roman" w:eastAsia="Times New Roman" w:hAnsi="Times New Roman" w:cs="Times New Roman"/>
      <w:szCs w:val="20"/>
      <w:lang w:val="de-DE" w:eastAsia="de-DE"/>
    </w:rPr>
  </w:style>
  <w:style w:type="character" w:customStyle="1" w:styleId="Heading6Char">
    <w:name w:val="Heading 6 Char"/>
    <w:basedOn w:val="DefaultParagraphFont"/>
    <w:link w:val="Heading6"/>
    <w:rsid w:val="00F53335"/>
    <w:rPr>
      <w:rFonts w:ascii="Arial" w:eastAsia="Times New Roman" w:hAnsi="Arial" w:cs="Times New Roman"/>
      <w:i/>
      <w:szCs w:val="20"/>
      <w:lang w:val="de-DE" w:eastAsia="de-DE"/>
    </w:rPr>
  </w:style>
  <w:style w:type="character" w:customStyle="1" w:styleId="Heading7Char">
    <w:name w:val="Heading 7 Char"/>
    <w:basedOn w:val="DefaultParagraphFont"/>
    <w:link w:val="Heading7"/>
    <w:rsid w:val="00F53335"/>
    <w:rPr>
      <w:rFonts w:ascii="Arial" w:eastAsia="Times New Roman" w:hAnsi="Arial" w:cs="Times New Roman"/>
      <w:szCs w:val="20"/>
      <w:lang w:val="de-DE" w:eastAsia="de-DE"/>
    </w:rPr>
  </w:style>
  <w:style w:type="paragraph" w:customStyle="1" w:styleId="Tekstas1">
    <w:name w:val="Tekstas_1"/>
    <w:basedOn w:val="Normal"/>
    <w:rsid w:val="00F53335"/>
    <w:pPr>
      <w:spacing w:after="120" w:line="240" w:lineRule="auto"/>
      <w:ind w:firstLine="720"/>
      <w:jc w:val="both"/>
    </w:pPr>
    <w:rPr>
      <w:rFonts w:ascii="Times New Roman" w:eastAsia="Times New Roman" w:hAnsi="Times New Roman" w:cs="Times New Roman"/>
      <w:sz w:val="24"/>
      <w:szCs w:val="20"/>
      <w:lang w:eastAsia="zh-CN"/>
    </w:rPr>
  </w:style>
  <w:style w:type="paragraph" w:customStyle="1" w:styleId="berschriftLevel1">
    <w:name w:val="Überschrift Level 1"/>
    <w:basedOn w:val="Normal"/>
    <w:rsid w:val="00764084"/>
    <w:pPr>
      <w:numPr>
        <w:numId w:val="6"/>
      </w:numPr>
    </w:pPr>
  </w:style>
  <w:style w:type="paragraph" w:customStyle="1" w:styleId="berschriftLevel2">
    <w:name w:val="Überschrift Level 2"/>
    <w:basedOn w:val="Normal"/>
    <w:rsid w:val="00764084"/>
    <w:pPr>
      <w:numPr>
        <w:ilvl w:val="1"/>
        <w:numId w:val="6"/>
      </w:numPr>
    </w:pPr>
  </w:style>
  <w:style w:type="paragraph" w:customStyle="1" w:styleId="berschriftLevel3">
    <w:name w:val="Überschrift Level 3"/>
    <w:basedOn w:val="Normal"/>
    <w:rsid w:val="00764084"/>
    <w:pPr>
      <w:numPr>
        <w:ilvl w:val="2"/>
        <w:numId w:val="6"/>
      </w:numPr>
    </w:pPr>
  </w:style>
  <w:style w:type="paragraph" w:customStyle="1" w:styleId="berschriftLevel4">
    <w:name w:val="Überschrift Level 4"/>
    <w:basedOn w:val="Normal"/>
    <w:rsid w:val="00764084"/>
    <w:pPr>
      <w:numPr>
        <w:ilvl w:val="3"/>
        <w:numId w:val="6"/>
      </w:numPr>
    </w:pPr>
  </w:style>
  <w:style w:type="character" w:customStyle="1" w:styleId="Heading8Char">
    <w:name w:val="Heading 8 Char"/>
    <w:basedOn w:val="DefaultParagraphFont"/>
    <w:link w:val="Heading8"/>
    <w:uiPriority w:val="9"/>
    <w:semiHidden/>
    <w:rsid w:val="007640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4084"/>
    <w:rPr>
      <w:rFonts w:asciiTheme="majorHAnsi" w:eastAsiaTheme="majorEastAsia" w:hAnsiTheme="majorHAnsi" w:cstheme="majorBidi"/>
      <w:i/>
      <w:iCs/>
      <w:color w:val="272727" w:themeColor="text1" w:themeTint="D8"/>
      <w:sz w:val="21"/>
      <w:szCs w:val="21"/>
    </w:rPr>
  </w:style>
  <w:style w:type="character" w:customStyle="1" w:styleId="Bodytext">
    <w:name w:val="Body text_"/>
    <w:link w:val="Bodytext1"/>
    <w:rsid w:val="007A11E2"/>
    <w:rPr>
      <w:rFonts w:ascii="Times New Roman" w:hAnsi="Times New Roman" w:cs="Times New Roman"/>
      <w:sz w:val="23"/>
      <w:szCs w:val="23"/>
      <w:shd w:val="clear" w:color="auto" w:fill="FFFFFF"/>
    </w:rPr>
  </w:style>
  <w:style w:type="paragraph" w:customStyle="1" w:styleId="Bodytext1">
    <w:name w:val="Body text1"/>
    <w:basedOn w:val="Normal"/>
    <w:link w:val="Bodytext"/>
    <w:rsid w:val="007A11E2"/>
    <w:pPr>
      <w:shd w:val="clear" w:color="auto" w:fill="FFFFFF"/>
      <w:spacing w:before="240" w:after="240" w:line="274" w:lineRule="exact"/>
      <w:ind w:hanging="1060"/>
    </w:pPr>
    <w:rPr>
      <w:rFonts w:ascii="Times New Roman" w:hAnsi="Times New Roman" w:cs="Times New Roman"/>
      <w:sz w:val="23"/>
      <w:szCs w:val="23"/>
    </w:rPr>
  </w:style>
  <w:style w:type="character" w:styleId="Hyperlink">
    <w:name w:val="Hyperlink"/>
    <w:basedOn w:val="DefaultParagraphFont"/>
    <w:uiPriority w:val="99"/>
    <w:unhideWhenUsed/>
    <w:rsid w:val="00401E74"/>
    <w:rPr>
      <w:color w:val="0563C1" w:themeColor="hyperlink"/>
      <w:u w:val="single"/>
    </w:rPr>
  </w:style>
  <w:style w:type="character" w:styleId="FollowedHyperlink">
    <w:name w:val="FollowedHyperlink"/>
    <w:basedOn w:val="DefaultParagraphFont"/>
    <w:uiPriority w:val="99"/>
    <w:semiHidden/>
    <w:unhideWhenUsed/>
    <w:rsid w:val="00263027"/>
    <w:rPr>
      <w:color w:val="954F72" w:themeColor="followedHyperlink"/>
      <w:u w:val="single"/>
    </w:rPr>
  </w:style>
  <w:style w:type="character" w:customStyle="1" w:styleId="fontstyle01">
    <w:name w:val="fontstyle01"/>
    <w:basedOn w:val="DefaultParagraphFont"/>
    <w:rsid w:val="00106D32"/>
    <w:rPr>
      <w:rFonts w:ascii="TimesNewRomanPSMT" w:hAnsi="TimesNewRomanPSMT" w:hint="default"/>
      <w:b w:val="0"/>
      <w:bCs w:val="0"/>
      <w:i w:val="0"/>
      <w:iCs w:val="0"/>
      <w:color w:val="000000"/>
      <w:sz w:val="24"/>
      <w:szCs w:val="24"/>
    </w:rPr>
  </w:style>
  <w:style w:type="character" w:styleId="CommentReference">
    <w:name w:val="annotation reference"/>
    <w:basedOn w:val="DefaultParagraphFont"/>
    <w:uiPriority w:val="99"/>
    <w:semiHidden/>
    <w:unhideWhenUsed/>
    <w:rsid w:val="00FD4D51"/>
    <w:rPr>
      <w:sz w:val="16"/>
      <w:szCs w:val="16"/>
    </w:rPr>
  </w:style>
  <w:style w:type="paragraph" w:styleId="CommentText">
    <w:name w:val="annotation text"/>
    <w:basedOn w:val="Normal"/>
    <w:link w:val="CommentTextChar"/>
    <w:uiPriority w:val="99"/>
    <w:unhideWhenUsed/>
    <w:rsid w:val="00FD4D51"/>
    <w:pPr>
      <w:spacing w:line="240" w:lineRule="auto"/>
    </w:pPr>
    <w:rPr>
      <w:sz w:val="20"/>
      <w:szCs w:val="20"/>
    </w:rPr>
  </w:style>
  <w:style w:type="character" w:customStyle="1" w:styleId="CommentTextChar">
    <w:name w:val="Comment Text Char"/>
    <w:basedOn w:val="DefaultParagraphFont"/>
    <w:link w:val="CommentText"/>
    <w:uiPriority w:val="99"/>
    <w:rsid w:val="00FD4D51"/>
    <w:rPr>
      <w:sz w:val="20"/>
      <w:szCs w:val="20"/>
    </w:rPr>
  </w:style>
  <w:style w:type="paragraph" w:styleId="CommentSubject">
    <w:name w:val="annotation subject"/>
    <w:basedOn w:val="CommentText"/>
    <w:next w:val="CommentText"/>
    <w:link w:val="CommentSubjectChar"/>
    <w:uiPriority w:val="99"/>
    <w:semiHidden/>
    <w:unhideWhenUsed/>
    <w:rsid w:val="00FD4D51"/>
    <w:rPr>
      <w:b/>
      <w:bCs/>
    </w:rPr>
  </w:style>
  <w:style w:type="character" w:customStyle="1" w:styleId="CommentSubjectChar">
    <w:name w:val="Comment Subject Char"/>
    <w:basedOn w:val="CommentTextChar"/>
    <w:link w:val="CommentSubject"/>
    <w:uiPriority w:val="99"/>
    <w:semiHidden/>
    <w:rsid w:val="00FD4D51"/>
    <w:rPr>
      <w:b/>
      <w:bCs/>
      <w:sz w:val="20"/>
      <w:szCs w:val="20"/>
    </w:rPr>
  </w:style>
  <w:style w:type="paragraph" w:styleId="Revision">
    <w:name w:val="Revision"/>
    <w:hidden/>
    <w:uiPriority w:val="99"/>
    <w:semiHidden/>
    <w:rsid w:val="00166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02438">
      <w:bodyDiv w:val="1"/>
      <w:marLeft w:val="0"/>
      <w:marRight w:val="0"/>
      <w:marTop w:val="0"/>
      <w:marBottom w:val="0"/>
      <w:divBdr>
        <w:top w:val="none" w:sz="0" w:space="0" w:color="auto"/>
        <w:left w:val="none" w:sz="0" w:space="0" w:color="auto"/>
        <w:bottom w:val="none" w:sz="0" w:space="0" w:color="auto"/>
        <w:right w:val="none" w:sz="0" w:space="0" w:color="auto"/>
      </w:divBdr>
    </w:div>
    <w:div w:id="414203379">
      <w:bodyDiv w:val="1"/>
      <w:marLeft w:val="0"/>
      <w:marRight w:val="0"/>
      <w:marTop w:val="0"/>
      <w:marBottom w:val="0"/>
      <w:divBdr>
        <w:top w:val="none" w:sz="0" w:space="0" w:color="auto"/>
        <w:left w:val="none" w:sz="0" w:space="0" w:color="auto"/>
        <w:bottom w:val="none" w:sz="0" w:space="0" w:color="auto"/>
        <w:right w:val="none" w:sz="0" w:space="0" w:color="auto"/>
      </w:divBdr>
    </w:div>
    <w:div w:id="542906660">
      <w:bodyDiv w:val="1"/>
      <w:marLeft w:val="0"/>
      <w:marRight w:val="0"/>
      <w:marTop w:val="0"/>
      <w:marBottom w:val="0"/>
      <w:divBdr>
        <w:top w:val="none" w:sz="0" w:space="0" w:color="auto"/>
        <w:left w:val="none" w:sz="0" w:space="0" w:color="auto"/>
        <w:bottom w:val="none" w:sz="0" w:space="0" w:color="auto"/>
        <w:right w:val="none" w:sz="0" w:space="0" w:color="auto"/>
      </w:divBdr>
    </w:div>
    <w:div w:id="785393396">
      <w:bodyDiv w:val="1"/>
      <w:marLeft w:val="0"/>
      <w:marRight w:val="0"/>
      <w:marTop w:val="0"/>
      <w:marBottom w:val="0"/>
      <w:divBdr>
        <w:top w:val="none" w:sz="0" w:space="0" w:color="auto"/>
        <w:left w:val="none" w:sz="0" w:space="0" w:color="auto"/>
        <w:bottom w:val="none" w:sz="0" w:space="0" w:color="auto"/>
        <w:right w:val="none" w:sz="0" w:space="0" w:color="auto"/>
      </w:divBdr>
    </w:div>
    <w:div w:id="1205941619">
      <w:bodyDiv w:val="1"/>
      <w:marLeft w:val="0"/>
      <w:marRight w:val="0"/>
      <w:marTop w:val="0"/>
      <w:marBottom w:val="0"/>
      <w:divBdr>
        <w:top w:val="none" w:sz="0" w:space="0" w:color="auto"/>
        <w:left w:val="none" w:sz="0" w:space="0" w:color="auto"/>
        <w:bottom w:val="none" w:sz="0" w:space="0" w:color="auto"/>
        <w:right w:val="none" w:sz="0" w:space="0" w:color="auto"/>
      </w:divBdr>
    </w:div>
    <w:div w:id="1531794591">
      <w:bodyDiv w:val="1"/>
      <w:marLeft w:val="0"/>
      <w:marRight w:val="0"/>
      <w:marTop w:val="0"/>
      <w:marBottom w:val="0"/>
      <w:divBdr>
        <w:top w:val="none" w:sz="0" w:space="0" w:color="auto"/>
        <w:left w:val="none" w:sz="0" w:space="0" w:color="auto"/>
        <w:bottom w:val="none" w:sz="0" w:space="0" w:color="auto"/>
        <w:right w:val="none" w:sz="0" w:space="0" w:color="auto"/>
      </w:divBdr>
    </w:div>
    <w:div w:id="1608661324">
      <w:bodyDiv w:val="1"/>
      <w:marLeft w:val="0"/>
      <w:marRight w:val="0"/>
      <w:marTop w:val="0"/>
      <w:marBottom w:val="0"/>
      <w:divBdr>
        <w:top w:val="none" w:sz="0" w:space="0" w:color="auto"/>
        <w:left w:val="none" w:sz="0" w:space="0" w:color="auto"/>
        <w:bottom w:val="none" w:sz="0" w:space="0" w:color="auto"/>
        <w:right w:val="none" w:sz="0" w:space="0" w:color="auto"/>
      </w:divBdr>
    </w:div>
    <w:div w:id="1816292213">
      <w:bodyDiv w:val="1"/>
      <w:marLeft w:val="0"/>
      <w:marRight w:val="0"/>
      <w:marTop w:val="0"/>
      <w:marBottom w:val="0"/>
      <w:divBdr>
        <w:top w:val="none" w:sz="0" w:space="0" w:color="auto"/>
        <w:left w:val="none" w:sz="0" w:space="0" w:color="auto"/>
        <w:bottom w:val="none" w:sz="0" w:space="0" w:color="auto"/>
        <w:right w:val="none" w:sz="0" w:space="0" w:color="auto"/>
      </w:divBdr>
    </w:div>
    <w:div w:id="18780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7" ma:contentTypeDescription="Kurkite naują dokumentą." ma:contentTypeScope="" ma:versionID="e3e2cf591a6d6848277aa2cb52b829db">
  <xsd:schema xmlns:xsd="http://www.w3.org/2001/XMLSchema" xmlns:xs="http://www.w3.org/2001/XMLSchema" xmlns:p="http://schemas.microsoft.com/office/2006/metadata/properties" xmlns:ns3="fc692995-4c69-4665-b513-544962b4543a" targetNamespace="http://schemas.microsoft.com/office/2006/metadata/properties" ma:root="true" ma:fieldsID="0d3372b99d0efe794e6f43d829b3eda6" ns3:_="">
    <xsd:import namespace="fc692995-4c69-4665-b513-544962b454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ABDBC-09C0-42BB-AB4D-A56064FBEC97}">
  <ds:schemaRefs>
    <ds:schemaRef ds:uri="http://schemas.microsoft.com/sharepoint/v3/contenttype/forms"/>
  </ds:schemaRefs>
</ds:datastoreItem>
</file>

<file path=customXml/itemProps2.xml><?xml version="1.0" encoding="utf-8"?>
<ds:datastoreItem xmlns:ds="http://schemas.openxmlformats.org/officeDocument/2006/customXml" ds:itemID="{FD3C6BC8-5DF9-487E-9470-280386690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0227B6-AD2E-4348-A4B7-065309F19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E0994-2EBA-4F53-BA02-841942F2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1905</Words>
  <Characters>10862</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Edvinas Jakunskas | vipcommunications</dc:creator>
  <cp:lastModifiedBy>Žaneta Milkevičiūtė-Petrukanec</cp:lastModifiedBy>
  <cp:revision>17</cp:revision>
  <cp:lastPrinted>2018-02-26T15:58:00Z</cp:lastPrinted>
  <dcterms:created xsi:type="dcterms:W3CDTF">2020-03-30T10:51:00Z</dcterms:created>
  <dcterms:modified xsi:type="dcterms:W3CDTF">2020-04-17T11:28:00Z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2020-01-16T09:00:46.4619843Z</vt:lpwstr>
  </property>
  <property fmtid="{D5CDD505-2E9C-101B-9397-08002B2CF9AE}" pid="5" name="MSIP_Label_cfcb905c-755b-4fd4-bd20-0d682d4f1d27_Name">
    <vt:lpwstr>General</vt:lpwstr>
  </property>
  <property fmtid="{D5CDD505-2E9C-101B-9397-08002B2CF9AE}" pid="6" name="MSIP_Label_cfcb905c-755b-4fd4-bd20-0d682d4f1d27_ActionId">
    <vt:lpwstr>edf895e0-2519-47e6-ad50-98f9d3e325c5</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0x01010044F8B5C83250E84FBCB2C47A9BDFDD6C</vt:lpwstr>
  </property>
</Properties>
</file>