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4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2020 m. liepos   d.</w:t>
      </w:r>
    </w:p>
    <w:p>
      <w:pPr>
        <w:spacing w:before="0" w:after="0" w:line="240"/>
        <w:ind w:right="0" w:left="5184" w:firstLine="12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Sutarties 8P-</w:t>
      </w:r>
    </w:p>
    <w:p>
      <w:pPr>
        <w:spacing w:before="0" w:after="0" w:line="240"/>
        <w:ind w:right="0" w:left="241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                       1 priedas</w:t>
      </w:r>
    </w:p>
    <w:p>
      <w:pPr>
        <w:spacing w:before="0" w:after="200" w:line="276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PASLAUG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Ų ĮKAINIAI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660"/>
        <w:gridCol w:w="3147"/>
        <w:gridCol w:w="1276"/>
        <w:gridCol w:w="1242"/>
        <w:gridCol w:w="1774"/>
        <w:gridCol w:w="1276"/>
        <w:gridCol w:w="1418"/>
        <w:gridCol w:w="562"/>
      </w:tblGrid>
      <w:tr>
        <w:trPr>
          <w:trHeight w:val="1" w:hRule="atLeast"/>
          <w:jc w:val="left"/>
        </w:trPr>
        <w:tc>
          <w:tcPr>
            <w:tcW w:w="1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Eil.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Nr.</w:t>
            </w:r>
          </w:p>
        </w:tc>
        <w:tc>
          <w:tcPr>
            <w:tcW w:w="3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Paslaugos pavadinimas 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Mato vienetas</w:t>
            </w:r>
          </w:p>
        </w:tc>
        <w:tc>
          <w:tcPr>
            <w:tcW w:w="30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Numatom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pirkti paslaugų preliminarus kiekis (vnt.) per 12 mėn.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Paslaugos kaina Eur be PVM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Paslaugos kaina Eur su PVM</w:t>
            </w:r>
          </w:p>
        </w:tc>
      </w:tr>
      <w:tr>
        <w:trPr>
          <w:trHeight w:val="1" w:hRule="atLeast"/>
          <w:jc w:val="left"/>
        </w:trPr>
        <w:tc>
          <w:tcPr>
            <w:tcW w:w="1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3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30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</w:p>
        </w:tc>
        <w:tc>
          <w:tcPr>
            <w:tcW w:w="3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Archyvini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dokumentų bylų saugojimas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Tiesinis metras</w:t>
            </w:r>
          </w:p>
        </w:tc>
        <w:tc>
          <w:tcPr>
            <w:tcW w:w="30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iki 1600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0,32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0,39</w:t>
            </w:r>
          </w:p>
        </w:tc>
      </w:tr>
      <w:tr>
        <w:trPr>
          <w:trHeight w:val="1" w:hRule="atLeast"/>
          <w:jc w:val="left"/>
        </w:trPr>
        <w:tc>
          <w:tcPr>
            <w:tcW w:w="1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</w:r>
          </w:p>
        </w:tc>
        <w:tc>
          <w:tcPr>
            <w:tcW w:w="3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Archyvini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dokumentų bylų paieška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pažymų rengimui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Byl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vnt.</w:t>
            </w:r>
          </w:p>
        </w:tc>
        <w:tc>
          <w:tcPr>
            <w:tcW w:w="30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iki 4000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2,50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3,03</w:t>
            </w:r>
          </w:p>
        </w:tc>
      </w:tr>
      <w:tr>
        <w:trPr>
          <w:trHeight w:val="1" w:hRule="atLeast"/>
          <w:jc w:val="left"/>
        </w:trPr>
        <w:tc>
          <w:tcPr>
            <w:tcW w:w="1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</w:t>
            </w:r>
          </w:p>
        </w:tc>
        <w:tc>
          <w:tcPr>
            <w:tcW w:w="3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Archyvini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dokumentų kopijavimas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Vnt.</w:t>
            </w:r>
          </w:p>
        </w:tc>
        <w:tc>
          <w:tcPr>
            <w:tcW w:w="30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1500-2000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0,01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0,01</w:t>
            </w:r>
          </w:p>
        </w:tc>
      </w:tr>
      <w:tr>
        <w:trPr>
          <w:trHeight w:val="1" w:hRule="atLeast"/>
          <w:jc w:val="left"/>
        </w:trPr>
        <w:tc>
          <w:tcPr>
            <w:tcW w:w="1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</w:t>
            </w:r>
          </w:p>
        </w:tc>
        <w:tc>
          <w:tcPr>
            <w:tcW w:w="3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Pažym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parengimas ir išdavimas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Vnt.</w:t>
            </w:r>
          </w:p>
        </w:tc>
        <w:tc>
          <w:tcPr>
            <w:tcW w:w="30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800-1500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8,80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10,65</w:t>
            </w:r>
          </w:p>
        </w:tc>
      </w:tr>
      <w:tr>
        <w:trPr>
          <w:trHeight w:val="1" w:hRule="atLeast"/>
          <w:jc w:val="left"/>
        </w:trPr>
        <w:tc>
          <w:tcPr>
            <w:tcW w:w="1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5.</w:t>
            </w:r>
          </w:p>
        </w:tc>
        <w:tc>
          <w:tcPr>
            <w:tcW w:w="3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Perkan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čiosios organizacijos ir jai priskirtų ilgai saugomų archyvinių dokumentų bylų, netinkamų naudojimui (nusidėvėjusių, suplyšusių), sutvarkymas ir atnaujinimas (esant reikalui):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 byl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formavimas, pradinio ir baigiamojo lapo pildymas, lapų numeravimas, dokumentų įrišimas į archyvinius aplankus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 byl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apyrašo sudarymas Word arba Excel programomis, bylos numerio suteikimas (pagal sąrašą)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Byl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vnt.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Byl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vnt.</w:t>
            </w:r>
          </w:p>
        </w:tc>
        <w:tc>
          <w:tcPr>
            <w:tcW w:w="30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4000-6000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1000-1200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0,70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0,85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0,02</w:t>
            </w:r>
          </w:p>
        </w:tc>
      </w:tr>
      <w:tr>
        <w:trPr>
          <w:trHeight w:val="1" w:hRule="atLeast"/>
          <w:jc w:val="left"/>
        </w:trPr>
        <w:tc>
          <w:tcPr>
            <w:tcW w:w="1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</w:t>
            </w:r>
          </w:p>
        </w:tc>
        <w:tc>
          <w:tcPr>
            <w:tcW w:w="3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9"/>
                <w:position w:val="0"/>
                <w:sz w:val="22"/>
                <w:shd w:fill="auto" w:val="clear"/>
              </w:rPr>
              <w:t xml:space="preserve">Archyvini</w:t>
            </w:r>
            <w:r>
              <w:rPr>
                <w:rFonts w:ascii="Times New Roman" w:hAnsi="Times New Roman" w:cs="Times New Roman" w:eastAsia="Times New Roman"/>
                <w:color w:val="auto"/>
                <w:spacing w:val="-19"/>
                <w:position w:val="0"/>
                <w:sz w:val="22"/>
                <w:shd w:fill="auto" w:val="clear"/>
              </w:rPr>
              <w:t xml:space="preserve">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dokumentų išsiuntimo paslaugos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Vok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   vnt.</w:t>
            </w:r>
          </w:p>
        </w:tc>
        <w:tc>
          <w:tcPr>
            <w:tcW w:w="30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iki 1000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1,16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1,40</w:t>
            </w:r>
          </w:p>
        </w:tc>
      </w:tr>
      <w:tr>
        <w:trPr>
          <w:trHeight w:val="1" w:hRule="atLeast"/>
          <w:jc w:val="left"/>
        </w:trPr>
        <w:tc>
          <w:tcPr>
            <w:tcW w:w="1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7.</w:t>
            </w:r>
          </w:p>
        </w:tc>
        <w:tc>
          <w:tcPr>
            <w:tcW w:w="3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9"/>
                <w:position w:val="0"/>
                <w:sz w:val="22"/>
                <w:shd w:fill="auto" w:val="clear"/>
              </w:rPr>
              <w:t xml:space="preserve">Archyvini</w:t>
            </w:r>
            <w:r>
              <w:rPr>
                <w:rFonts w:ascii="Times New Roman" w:hAnsi="Times New Roman" w:cs="Times New Roman" w:eastAsia="Times New Roman"/>
                <w:color w:val="auto"/>
                <w:spacing w:val="-19"/>
                <w:position w:val="0"/>
                <w:sz w:val="22"/>
                <w:shd w:fill="auto" w:val="clear"/>
              </w:rPr>
              <w:t xml:space="preserve">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dokumentų bylų saugojimo terminams pasibaigus, kiekvienais metais šių bylų atrinkimas ir surašymas į dokumentų naikinimo aktą (-us)  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Byl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vnt.</w:t>
            </w:r>
          </w:p>
        </w:tc>
        <w:tc>
          <w:tcPr>
            <w:tcW w:w="30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7000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10000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0,02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0,02</w:t>
            </w:r>
          </w:p>
        </w:tc>
      </w:tr>
      <w:tr>
        <w:trPr>
          <w:trHeight w:val="1" w:hRule="atLeast"/>
          <w:jc w:val="left"/>
        </w:trPr>
        <w:tc>
          <w:tcPr>
            <w:tcW w:w="1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</w:t>
            </w:r>
          </w:p>
        </w:tc>
        <w:tc>
          <w:tcPr>
            <w:tcW w:w="3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Atrinkt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</w:t>
            </w:r>
            <w:r>
              <w:rPr>
                <w:rFonts w:ascii="Times New Roman" w:hAnsi="Times New Roman" w:cs="Times New Roman" w:eastAsia="Times New Roman"/>
                <w:color w:val="auto"/>
                <w:spacing w:val="-19"/>
                <w:position w:val="0"/>
                <w:sz w:val="22"/>
                <w:shd w:fill="auto" w:val="clear"/>
              </w:rPr>
              <w:t xml:space="preserve">archyvinių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dokumentų bylų, kurių saugojimo terminas pasibaigęs, sunaikinimas pagal DIN 66399 arba jam lygiavertį  standartą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Byl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kiekis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(kg)</w:t>
            </w:r>
          </w:p>
        </w:tc>
        <w:tc>
          <w:tcPr>
            <w:tcW w:w="30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3000-4000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0,02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0,02</w:t>
            </w:r>
          </w:p>
        </w:tc>
      </w:tr>
      <w:tr>
        <w:trPr>
          <w:trHeight w:val="1" w:hRule="atLeast"/>
          <w:jc w:val="left"/>
        </w:trPr>
        <w:tc>
          <w:tcPr>
            <w:tcW w:w="1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</w:t>
            </w:r>
          </w:p>
        </w:tc>
        <w:tc>
          <w:tcPr>
            <w:tcW w:w="3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Archyvini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dokumentų bylų paruošimas pervežti ir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saugoti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(esant reikalui):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bylų sudėjimas į jų formatą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atitinkančias dėžutes, ant dėžučių reikalingos informacijos užrašymas, dokumentų perdavimo aktų parengimas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Byl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vnt.</w:t>
            </w:r>
          </w:p>
        </w:tc>
        <w:tc>
          <w:tcPr>
            <w:tcW w:w="30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iki 120000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</w:t>
            </w:r>
          </w:p>
        </w:tc>
        <w:tc>
          <w:tcPr>
            <w:tcW w:w="3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9"/>
                <w:position w:val="0"/>
                <w:sz w:val="22"/>
                <w:shd w:fill="auto" w:val="clear"/>
              </w:rPr>
              <w:t xml:space="preserve">Archyvini</w:t>
            </w:r>
            <w:r>
              <w:rPr>
                <w:rFonts w:ascii="Times New Roman" w:hAnsi="Times New Roman" w:cs="Times New Roman" w:eastAsia="Times New Roman"/>
                <w:color w:val="auto"/>
                <w:spacing w:val="-19"/>
                <w:position w:val="0"/>
                <w:sz w:val="22"/>
                <w:shd w:fill="auto" w:val="clear"/>
              </w:rPr>
              <w:t xml:space="preserve">ų d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okumentų bylų pristatymas į perkančiosios organizacijos nurodytą vietą Lietuvos Respublikos teritorijoje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Tiesinis metras</w:t>
            </w:r>
          </w:p>
        </w:tc>
        <w:tc>
          <w:tcPr>
            <w:tcW w:w="30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iki 1600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11.</w:t>
            </w:r>
          </w:p>
        </w:tc>
        <w:tc>
          <w:tcPr>
            <w:tcW w:w="3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9"/>
                <w:position w:val="0"/>
                <w:sz w:val="22"/>
                <w:shd w:fill="auto" w:val="clear"/>
              </w:rPr>
              <w:t xml:space="preserve">Archyvini</w:t>
            </w:r>
            <w:r>
              <w:rPr>
                <w:rFonts w:ascii="Times New Roman" w:hAnsi="Times New Roman" w:cs="Times New Roman" w:eastAsia="Times New Roman"/>
                <w:color w:val="auto"/>
                <w:spacing w:val="-19"/>
                <w:position w:val="0"/>
                <w:sz w:val="22"/>
                <w:shd w:fill="auto" w:val="clear"/>
              </w:rPr>
              <w:t xml:space="preserve">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dokumentų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2"/>
                <w:shd w:fill="auto" w:val="clear"/>
              </w:rPr>
              <w:t xml:space="preserve"> bylų pervežimas į perkančiosios organizacijos nurodytą saugojimo vietą Lietuvos Respublikos teritorijoje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Tiesinis metras</w:t>
            </w:r>
          </w:p>
        </w:tc>
        <w:tc>
          <w:tcPr>
            <w:tcW w:w="30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iki 1600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0,30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0,36</w:t>
            </w:r>
          </w:p>
        </w:tc>
      </w:tr>
      <w:tr>
        <w:trPr>
          <w:trHeight w:val="1140" w:hRule="auto"/>
          <w:jc w:val="left"/>
        </w:trPr>
        <w:tc>
          <w:tcPr>
            <w:tcW w:w="166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12.</w:t>
            </w:r>
          </w:p>
        </w:tc>
        <w:tc>
          <w:tcPr>
            <w:tcW w:w="3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Archyvin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dėžės byloms (esant reikalui):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 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ėžės matmenys:  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350 x160 x 275 mm;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ėžių vnt.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8000-10000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0,40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0,48</w:t>
            </w:r>
          </w:p>
        </w:tc>
      </w:tr>
      <w:tr>
        <w:trPr>
          <w:trHeight w:val="1140" w:hRule="auto"/>
          <w:jc w:val="left"/>
        </w:trPr>
        <w:tc>
          <w:tcPr>
            <w:tcW w:w="16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 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ėžės su dangčiu matmenys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430x345x315 mm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ėžių vnt.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3000-4000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0,60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0,73</w:t>
            </w:r>
          </w:p>
        </w:tc>
      </w:tr>
      <w:tr>
        <w:trPr>
          <w:trHeight w:val="1" w:hRule="atLeast"/>
          <w:jc w:val="left"/>
        </w:trPr>
        <w:tc>
          <w:tcPr>
            <w:tcW w:w="16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13.</w:t>
            </w:r>
          </w:p>
        </w:tc>
        <w:tc>
          <w:tcPr>
            <w:tcW w:w="3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9"/>
                <w:position w:val="0"/>
                <w:sz w:val="22"/>
                <w:shd w:fill="auto" w:val="clear"/>
              </w:rPr>
              <w:t xml:space="preserve">Archyvini</w:t>
            </w:r>
            <w:r>
              <w:rPr>
                <w:rFonts w:ascii="Times New Roman" w:hAnsi="Times New Roman" w:cs="Times New Roman" w:eastAsia="Times New Roman"/>
                <w:color w:val="auto"/>
                <w:spacing w:val="-19"/>
                <w:position w:val="0"/>
                <w:sz w:val="22"/>
                <w:shd w:fill="auto" w:val="clear"/>
              </w:rPr>
              <w:t xml:space="preserve">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dokumentų bylų  krovimo darbai (esant reikalui)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Valanda</w:t>
            </w:r>
          </w:p>
        </w:tc>
        <w:tc>
          <w:tcPr>
            <w:tcW w:w="30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200-250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10,89</w:t>
            </w:r>
          </w:p>
        </w:tc>
      </w:tr>
      <w:tr>
        <w:trPr>
          <w:trHeight w:val="3811" w:hRule="auto"/>
          <w:jc w:val="left"/>
          <w:cantSplit w:val="1"/>
        </w:trPr>
        <w:tc>
          <w:tcPr>
            <w:tcW w:w="732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567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567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567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567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567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Vykdytojas:</w:t>
            </w:r>
          </w:p>
          <w:p>
            <w:pPr>
              <w:spacing w:before="0" w:after="0" w:line="240"/>
              <w:ind w:right="0" w:left="0" w:firstLine="567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UAB „Archyvita“</w:t>
            </w:r>
          </w:p>
          <w:p>
            <w:pPr>
              <w:spacing w:before="0" w:after="0" w:line="240"/>
              <w:ind w:right="0" w:left="0" w:firstLine="567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567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567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Direktor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</w:t>
            </w:r>
          </w:p>
          <w:p>
            <w:pPr>
              <w:spacing w:before="0" w:after="0" w:line="240"/>
              <w:ind w:right="0" w:left="0" w:firstLine="567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567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Sigita Varneckien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</w:t>
            </w:r>
          </w:p>
        </w:tc>
        <w:tc>
          <w:tcPr>
            <w:tcW w:w="5030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Užsakovas: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Lietuvos Respublikos žem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ūkio ministerija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Ministerijos kancler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Lina Zinkevi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čienė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