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E842D" w14:textId="4A466639" w:rsidR="00445122" w:rsidRPr="00562D3C" w:rsidRDefault="00445122" w:rsidP="00445122">
      <w:pPr>
        <w:jc w:val="right"/>
        <w:rPr>
          <w:rFonts w:ascii="Times New Roman" w:hAnsi="Times New Roman" w:cs="Times New Roman"/>
          <w:sz w:val="24"/>
          <w:lang w:val="lt-LT"/>
        </w:rPr>
      </w:pPr>
      <w:bookmarkStart w:id="0" w:name="_GoBack"/>
      <w:bookmarkEnd w:id="0"/>
      <w:r w:rsidRPr="00562D3C">
        <w:rPr>
          <w:rFonts w:ascii="Times New Roman" w:hAnsi="Times New Roman" w:cs="Times New Roman"/>
          <w:sz w:val="24"/>
          <w:lang w:val="lt-LT"/>
        </w:rPr>
        <w:t>Konkurso sąlygų 1 priedas</w:t>
      </w:r>
    </w:p>
    <w:p w14:paraId="1B9FF812" w14:textId="71CAEF5F" w:rsidR="00D4771D" w:rsidRPr="00562D3C" w:rsidRDefault="00775993" w:rsidP="00D4771D">
      <w:pPr>
        <w:jc w:val="center"/>
        <w:rPr>
          <w:rFonts w:ascii="Times New Roman" w:hAnsi="Times New Roman" w:cs="Times New Roman"/>
          <w:b/>
          <w:sz w:val="24"/>
          <w:lang w:val="lt-LT"/>
        </w:rPr>
      </w:pPr>
      <w:bookmarkStart w:id="1" w:name="_Hlk15917517"/>
      <w:r w:rsidRPr="00562D3C">
        <w:rPr>
          <w:rFonts w:ascii="Times New Roman" w:hAnsi="Times New Roman" w:cs="Times New Roman"/>
          <w:b/>
          <w:sz w:val="24"/>
          <w:lang w:val="lt-LT"/>
        </w:rPr>
        <w:t>LOBISTINĖS</w:t>
      </w:r>
      <w:r w:rsidR="001951D1" w:rsidRPr="00562D3C">
        <w:rPr>
          <w:rFonts w:ascii="Times New Roman" w:hAnsi="Times New Roman" w:cs="Times New Roman"/>
          <w:b/>
          <w:sz w:val="24"/>
          <w:lang w:val="lt-LT"/>
        </w:rPr>
        <w:t xml:space="preserve"> VEIKLOS DUOMENŲ TVARKYMO</w:t>
      </w:r>
      <w:r w:rsidR="00D4771D" w:rsidRPr="00562D3C">
        <w:rPr>
          <w:rFonts w:ascii="Times New Roman" w:hAnsi="Times New Roman" w:cs="Times New Roman"/>
          <w:b/>
          <w:sz w:val="24"/>
          <w:lang w:val="lt-LT"/>
        </w:rPr>
        <w:t xml:space="preserve"> INFORMACINĖS SISTEMOS </w:t>
      </w:r>
      <w:r w:rsidR="001951D1" w:rsidRPr="00562D3C">
        <w:rPr>
          <w:rFonts w:ascii="Times New Roman" w:hAnsi="Times New Roman" w:cs="Times New Roman"/>
          <w:b/>
          <w:sz w:val="24"/>
          <w:lang w:val="lt-LT"/>
        </w:rPr>
        <w:t xml:space="preserve">MODERNIZAVIMO </w:t>
      </w:r>
      <w:r w:rsidR="00D4771D" w:rsidRPr="00562D3C">
        <w:rPr>
          <w:rFonts w:ascii="Times New Roman" w:hAnsi="Times New Roman" w:cs="Times New Roman"/>
          <w:b/>
          <w:sz w:val="24"/>
          <w:lang w:val="lt-LT"/>
        </w:rPr>
        <w:t>TECHNINĖ SPECIFIKACIJA</w:t>
      </w:r>
    </w:p>
    <w:p w14:paraId="490B8AC5" w14:textId="77777777" w:rsidR="001951D1" w:rsidRPr="00562D3C" w:rsidRDefault="001951D1" w:rsidP="00D4771D">
      <w:pPr>
        <w:jc w:val="center"/>
        <w:rPr>
          <w:rFonts w:ascii="Times New Roman" w:hAnsi="Times New Roman" w:cs="Times New Roman"/>
          <w:b/>
          <w:sz w:val="24"/>
          <w:highlight w:val="yellow"/>
          <w:lang w:val="lt-LT"/>
        </w:rPr>
      </w:pPr>
    </w:p>
    <w:bookmarkEnd w:id="1"/>
    <w:p w14:paraId="6BB7C1D1" w14:textId="763C7D4E" w:rsidR="00D4771D" w:rsidRPr="004D38D9" w:rsidRDefault="006B7EEF" w:rsidP="00D4771D">
      <w:pPr>
        <w:jc w:val="both"/>
        <w:rPr>
          <w:rFonts w:ascii="Times New Roman" w:hAnsi="Times New Roman" w:cs="Times New Roman"/>
          <w:b/>
          <w:sz w:val="28"/>
          <w:lang w:val="en-GB"/>
        </w:rPr>
      </w:pPr>
      <w:r w:rsidRPr="00562D3C">
        <w:rPr>
          <w:rFonts w:ascii="Times New Roman" w:hAnsi="Times New Roman" w:cs="Times New Roman"/>
          <w:b/>
          <w:sz w:val="28"/>
          <w:lang w:val="lt-LT"/>
        </w:rPr>
        <w:t>Turinys</w:t>
      </w:r>
    </w:p>
    <w:p w14:paraId="5B61AF3E" w14:textId="3DFBAD9D" w:rsidR="00604583" w:rsidRDefault="00576CDC">
      <w:pPr>
        <w:pStyle w:val="TOC1"/>
        <w:tabs>
          <w:tab w:val="left" w:pos="440"/>
          <w:tab w:val="right" w:leader="dot" w:pos="9962"/>
        </w:tabs>
        <w:rPr>
          <w:rFonts w:asciiTheme="minorHAnsi" w:eastAsiaTheme="minorEastAsia" w:hAnsiTheme="minorHAnsi"/>
          <w:noProof/>
          <w:sz w:val="22"/>
          <w:lang w:val="lt-LT" w:eastAsia="lt-LT"/>
        </w:rPr>
      </w:pPr>
      <w:r w:rsidRPr="00562D3C">
        <w:rPr>
          <w:rFonts w:cs="Times New Roman"/>
          <w:highlight w:val="yellow"/>
          <w:lang w:val="lt-LT"/>
        </w:rPr>
        <w:fldChar w:fldCharType="begin"/>
      </w:r>
      <w:r w:rsidRPr="00562D3C">
        <w:rPr>
          <w:rFonts w:cs="Times New Roman"/>
          <w:highlight w:val="yellow"/>
          <w:lang w:val="lt-LT"/>
        </w:rPr>
        <w:instrText xml:space="preserve"> TOC \o "1-4" \h \z \u </w:instrText>
      </w:r>
      <w:r w:rsidRPr="00562D3C">
        <w:rPr>
          <w:rFonts w:cs="Times New Roman"/>
          <w:highlight w:val="yellow"/>
          <w:lang w:val="lt-LT"/>
        </w:rPr>
        <w:fldChar w:fldCharType="separate"/>
      </w:r>
      <w:hyperlink w:anchor="_Toc35953861" w:history="1">
        <w:r w:rsidR="00604583" w:rsidRPr="009056FF">
          <w:rPr>
            <w:rStyle w:val="Hyperlink"/>
            <w:noProof/>
            <w:lang w:val="lt-LT"/>
          </w:rPr>
          <w:t>1.</w:t>
        </w:r>
        <w:r w:rsidR="00604583">
          <w:rPr>
            <w:rFonts w:asciiTheme="minorHAnsi" w:eastAsiaTheme="minorEastAsia" w:hAnsiTheme="minorHAnsi"/>
            <w:noProof/>
            <w:sz w:val="22"/>
            <w:lang w:val="lt-LT" w:eastAsia="lt-LT"/>
          </w:rPr>
          <w:tab/>
        </w:r>
        <w:r w:rsidR="00604583" w:rsidRPr="009056FF">
          <w:rPr>
            <w:rStyle w:val="Hyperlink"/>
            <w:noProof/>
            <w:lang w:val="lt-LT"/>
          </w:rPr>
          <w:t>SPECIFIKACIJOS SANTRAUKA</w:t>
        </w:r>
        <w:r w:rsidR="00604583">
          <w:rPr>
            <w:noProof/>
            <w:webHidden/>
          </w:rPr>
          <w:tab/>
        </w:r>
        <w:r w:rsidR="00604583">
          <w:rPr>
            <w:noProof/>
            <w:webHidden/>
          </w:rPr>
          <w:fldChar w:fldCharType="begin"/>
        </w:r>
        <w:r w:rsidR="00604583">
          <w:rPr>
            <w:noProof/>
            <w:webHidden/>
          </w:rPr>
          <w:instrText xml:space="preserve"> PAGEREF _Toc35953861 \h </w:instrText>
        </w:r>
        <w:r w:rsidR="00604583">
          <w:rPr>
            <w:noProof/>
            <w:webHidden/>
          </w:rPr>
        </w:r>
        <w:r w:rsidR="00604583">
          <w:rPr>
            <w:noProof/>
            <w:webHidden/>
          </w:rPr>
          <w:fldChar w:fldCharType="separate"/>
        </w:r>
        <w:r w:rsidR="00620C8A">
          <w:rPr>
            <w:noProof/>
            <w:webHidden/>
          </w:rPr>
          <w:t>6</w:t>
        </w:r>
        <w:r w:rsidR="00604583">
          <w:rPr>
            <w:noProof/>
            <w:webHidden/>
          </w:rPr>
          <w:fldChar w:fldCharType="end"/>
        </w:r>
      </w:hyperlink>
    </w:p>
    <w:p w14:paraId="4D8CD3E9" w14:textId="78E05364"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62" w:history="1">
        <w:r w:rsidR="00604583" w:rsidRPr="009056FF">
          <w:rPr>
            <w:rStyle w:val="Hyperlink"/>
            <w:noProof/>
            <w:lang w:val="lt-LT"/>
          </w:rPr>
          <w:t>2.</w:t>
        </w:r>
        <w:r w:rsidR="00604583">
          <w:rPr>
            <w:rFonts w:asciiTheme="minorHAnsi" w:eastAsiaTheme="minorEastAsia" w:hAnsiTheme="minorHAnsi"/>
            <w:noProof/>
            <w:sz w:val="22"/>
            <w:lang w:val="lt-LT" w:eastAsia="lt-LT"/>
          </w:rPr>
          <w:tab/>
        </w:r>
        <w:r w:rsidR="00604583" w:rsidRPr="009056FF">
          <w:rPr>
            <w:rStyle w:val="Hyperlink"/>
            <w:noProof/>
            <w:lang w:val="lt-LT"/>
          </w:rPr>
          <w:t>BENDRA INFORMACIJA</w:t>
        </w:r>
        <w:r w:rsidR="00604583">
          <w:rPr>
            <w:noProof/>
            <w:webHidden/>
          </w:rPr>
          <w:tab/>
        </w:r>
        <w:r w:rsidR="00604583">
          <w:rPr>
            <w:noProof/>
            <w:webHidden/>
          </w:rPr>
          <w:fldChar w:fldCharType="begin"/>
        </w:r>
        <w:r w:rsidR="00604583">
          <w:rPr>
            <w:noProof/>
            <w:webHidden/>
          </w:rPr>
          <w:instrText xml:space="preserve"> PAGEREF _Toc35953862 \h </w:instrText>
        </w:r>
        <w:r w:rsidR="00604583">
          <w:rPr>
            <w:noProof/>
            <w:webHidden/>
          </w:rPr>
        </w:r>
        <w:r w:rsidR="00604583">
          <w:rPr>
            <w:noProof/>
            <w:webHidden/>
          </w:rPr>
          <w:fldChar w:fldCharType="separate"/>
        </w:r>
        <w:r w:rsidR="00620C8A">
          <w:rPr>
            <w:noProof/>
            <w:webHidden/>
          </w:rPr>
          <w:t>6</w:t>
        </w:r>
        <w:r w:rsidR="00604583">
          <w:rPr>
            <w:noProof/>
            <w:webHidden/>
          </w:rPr>
          <w:fldChar w:fldCharType="end"/>
        </w:r>
      </w:hyperlink>
    </w:p>
    <w:p w14:paraId="2EAA6B2F" w14:textId="3C635112"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63" w:history="1">
        <w:r w:rsidR="00604583" w:rsidRPr="009056FF">
          <w:rPr>
            <w:rStyle w:val="Hyperlink"/>
            <w:noProof/>
            <w:lang w:val="lt-LT"/>
          </w:rPr>
          <w:t>3.</w:t>
        </w:r>
        <w:r w:rsidR="00604583">
          <w:rPr>
            <w:rFonts w:asciiTheme="minorHAnsi" w:eastAsiaTheme="minorEastAsia" w:hAnsiTheme="minorHAnsi"/>
            <w:noProof/>
            <w:sz w:val="22"/>
            <w:lang w:val="lt-LT" w:eastAsia="lt-LT"/>
          </w:rPr>
          <w:tab/>
        </w:r>
        <w:r w:rsidR="00604583" w:rsidRPr="009056FF">
          <w:rPr>
            <w:rStyle w:val="Hyperlink"/>
            <w:noProof/>
            <w:lang w:val="lt-LT"/>
          </w:rPr>
          <w:t>Teisės aktai, kuriais vadovautasi rengiant techninę specifikaciją ir kuriais turi būti vadovaujamasi</w:t>
        </w:r>
        <w:r w:rsidR="00604583">
          <w:rPr>
            <w:noProof/>
            <w:webHidden/>
          </w:rPr>
          <w:tab/>
        </w:r>
        <w:r w:rsidR="00604583">
          <w:rPr>
            <w:noProof/>
            <w:webHidden/>
          </w:rPr>
          <w:fldChar w:fldCharType="begin"/>
        </w:r>
        <w:r w:rsidR="00604583">
          <w:rPr>
            <w:noProof/>
            <w:webHidden/>
          </w:rPr>
          <w:instrText xml:space="preserve"> PAGEREF _Toc35953863 \h </w:instrText>
        </w:r>
        <w:r w:rsidR="00604583">
          <w:rPr>
            <w:noProof/>
            <w:webHidden/>
          </w:rPr>
        </w:r>
        <w:r w:rsidR="00604583">
          <w:rPr>
            <w:noProof/>
            <w:webHidden/>
          </w:rPr>
          <w:fldChar w:fldCharType="separate"/>
        </w:r>
        <w:r w:rsidR="00620C8A">
          <w:rPr>
            <w:noProof/>
            <w:webHidden/>
          </w:rPr>
          <w:t>7</w:t>
        </w:r>
        <w:r w:rsidR="00604583">
          <w:rPr>
            <w:noProof/>
            <w:webHidden/>
          </w:rPr>
          <w:fldChar w:fldCharType="end"/>
        </w:r>
      </w:hyperlink>
    </w:p>
    <w:p w14:paraId="5ADEC63C" w14:textId="6085EB61"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64" w:history="1">
        <w:r w:rsidR="00604583" w:rsidRPr="009056FF">
          <w:rPr>
            <w:rStyle w:val="Hyperlink"/>
            <w:noProof/>
            <w:lang w:val="lt-LT"/>
          </w:rPr>
          <w:t>4.</w:t>
        </w:r>
        <w:r w:rsidR="00604583">
          <w:rPr>
            <w:rFonts w:asciiTheme="minorHAnsi" w:eastAsiaTheme="minorEastAsia" w:hAnsiTheme="minorHAnsi"/>
            <w:noProof/>
            <w:sz w:val="22"/>
            <w:lang w:val="lt-LT" w:eastAsia="lt-LT"/>
          </w:rPr>
          <w:tab/>
        </w:r>
        <w:r w:rsidR="00604583" w:rsidRPr="009056FF">
          <w:rPr>
            <w:rStyle w:val="Hyperlink"/>
            <w:noProof/>
            <w:lang w:val="lt-LT"/>
          </w:rPr>
          <w:t>PIRKIMO TIKSLAS IR REZULTATAI</w:t>
        </w:r>
        <w:r w:rsidR="00604583">
          <w:rPr>
            <w:noProof/>
            <w:webHidden/>
          </w:rPr>
          <w:tab/>
        </w:r>
        <w:r w:rsidR="00604583">
          <w:rPr>
            <w:noProof/>
            <w:webHidden/>
          </w:rPr>
          <w:fldChar w:fldCharType="begin"/>
        </w:r>
        <w:r w:rsidR="00604583">
          <w:rPr>
            <w:noProof/>
            <w:webHidden/>
          </w:rPr>
          <w:instrText xml:space="preserve"> PAGEREF _Toc35953864 \h </w:instrText>
        </w:r>
        <w:r w:rsidR="00604583">
          <w:rPr>
            <w:noProof/>
            <w:webHidden/>
          </w:rPr>
        </w:r>
        <w:r w:rsidR="00604583">
          <w:rPr>
            <w:noProof/>
            <w:webHidden/>
          </w:rPr>
          <w:fldChar w:fldCharType="separate"/>
        </w:r>
        <w:r w:rsidR="00620C8A">
          <w:rPr>
            <w:noProof/>
            <w:webHidden/>
          </w:rPr>
          <w:t>8</w:t>
        </w:r>
        <w:r w:rsidR="00604583">
          <w:rPr>
            <w:noProof/>
            <w:webHidden/>
          </w:rPr>
          <w:fldChar w:fldCharType="end"/>
        </w:r>
      </w:hyperlink>
    </w:p>
    <w:p w14:paraId="2F67D5AC" w14:textId="4785C526"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65" w:history="1">
        <w:r w:rsidR="00604583" w:rsidRPr="009056FF">
          <w:rPr>
            <w:rStyle w:val="Hyperlink"/>
            <w:noProof/>
            <w:lang w:val="lt-LT"/>
          </w:rPr>
          <w:t>5.</w:t>
        </w:r>
        <w:r w:rsidR="00604583">
          <w:rPr>
            <w:rFonts w:asciiTheme="minorHAnsi" w:eastAsiaTheme="minorEastAsia" w:hAnsiTheme="minorHAnsi"/>
            <w:noProof/>
            <w:sz w:val="22"/>
            <w:lang w:val="lt-LT" w:eastAsia="lt-LT"/>
          </w:rPr>
          <w:tab/>
        </w:r>
        <w:r w:rsidR="00604583" w:rsidRPr="009056FF">
          <w:rPr>
            <w:rStyle w:val="Hyperlink"/>
            <w:noProof/>
            <w:lang w:val="lt-LT"/>
          </w:rPr>
          <w:t>ESAMOS SITUACIJOS IR SPRENDŽIAMŲ PROBLEMŲ APRAŠYMAS</w:t>
        </w:r>
        <w:r w:rsidR="00604583">
          <w:rPr>
            <w:noProof/>
            <w:webHidden/>
          </w:rPr>
          <w:tab/>
        </w:r>
        <w:r w:rsidR="00604583">
          <w:rPr>
            <w:noProof/>
            <w:webHidden/>
          </w:rPr>
          <w:fldChar w:fldCharType="begin"/>
        </w:r>
        <w:r w:rsidR="00604583">
          <w:rPr>
            <w:noProof/>
            <w:webHidden/>
          </w:rPr>
          <w:instrText xml:space="preserve"> PAGEREF _Toc35953865 \h </w:instrText>
        </w:r>
        <w:r w:rsidR="00604583">
          <w:rPr>
            <w:noProof/>
            <w:webHidden/>
          </w:rPr>
        </w:r>
        <w:r w:rsidR="00604583">
          <w:rPr>
            <w:noProof/>
            <w:webHidden/>
          </w:rPr>
          <w:fldChar w:fldCharType="separate"/>
        </w:r>
        <w:r w:rsidR="00620C8A">
          <w:rPr>
            <w:noProof/>
            <w:webHidden/>
          </w:rPr>
          <w:t>9</w:t>
        </w:r>
        <w:r w:rsidR="00604583">
          <w:rPr>
            <w:noProof/>
            <w:webHidden/>
          </w:rPr>
          <w:fldChar w:fldCharType="end"/>
        </w:r>
      </w:hyperlink>
    </w:p>
    <w:p w14:paraId="3D7CF436" w14:textId="3F608B42"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66" w:history="1">
        <w:r w:rsidR="00604583" w:rsidRPr="009056FF">
          <w:rPr>
            <w:rStyle w:val="Hyperlink"/>
            <w:noProof/>
            <w:lang w:val="lt-LT"/>
          </w:rPr>
          <w:t>6.</w:t>
        </w:r>
        <w:r w:rsidR="00604583">
          <w:rPr>
            <w:rFonts w:asciiTheme="minorHAnsi" w:eastAsiaTheme="minorEastAsia" w:hAnsiTheme="minorHAnsi"/>
            <w:noProof/>
            <w:sz w:val="22"/>
            <w:lang w:val="lt-LT" w:eastAsia="lt-LT"/>
          </w:rPr>
          <w:tab/>
        </w:r>
        <w:r w:rsidR="00604583" w:rsidRPr="009056FF">
          <w:rPr>
            <w:rStyle w:val="Hyperlink"/>
            <w:noProof/>
            <w:lang w:val="lt-LT"/>
          </w:rPr>
          <w:t>SIEKIAMOS SITUACIJOS APRAŠYMAS</w:t>
        </w:r>
        <w:r w:rsidR="00604583">
          <w:rPr>
            <w:noProof/>
            <w:webHidden/>
          </w:rPr>
          <w:tab/>
        </w:r>
        <w:r w:rsidR="00604583">
          <w:rPr>
            <w:noProof/>
            <w:webHidden/>
          </w:rPr>
          <w:fldChar w:fldCharType="begin"/>
        </w:r>
        <w:r w:rsidR="00604583">
          <w:rPr>
            <w:noProof/>
            <w:webHidden/>
          </w:rPr>
          <w:instrText xml:space="preserve"> PAGEREF _Toc35953866 \h </w:instrText>
        </w:r>
        <w:r w:rsidR="00604583">
          <w:rPr>
            <w:noProof/>
            <w:webHidden/>
          </w:rPr>
        </w:r>
        <w:r w:rsidR="00604583">
          <w:rPr>
            <w:noProof/>
            <w:webHidden/>
          </w:rPr>
          <w:fldChar w:fldCharType="separate"/>
        </w:r>
        <w:r w:rsidR="00620C8A">
          <w:rPr>
            <w:noProof/>
            <w:webHidden/>
          </w:rPr>
          <w:t>15</w:t>
        </w:r>
        <w:r w:rsidR="00604583">
          <w:rPr>
            <w:noProof/>
            <w:webHidden/>
          </w:rPr>
          <w:fldChar w:fldCharType="end"/>
        </w:r>
      </w:hyperlink>
    </w:p>
    <w:p w14:paraId="7DB19574" w14:textId="1C28F3A8"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67" w:history="1">
        <w:r w:rsidR="00604583" w:rsidRPr="009056FF">
          <w:rPr>
            <w:rStyle w:val="Hyperlink"/>
            <w:noProof/>
            <w:lang w:val="lt-LT"/>
          </w:rPr>
          <w:t>7.</w:t>
        </w:r>
        <w:r w:rsidR="00604583">
          <w:rPr>
            <w:rFonts w:asciiTheme="minorHAnsi" w:eastAsiaTheme="minorEastAsia" w:hAnsiTheme="minorHAnsi"/>
            <w:noProof/>
            <w:sz w:val="22"/>
            <w:lang w:val="lt-LT" w:eastAsia="lt-LT"/>
          </w:rPr>
          <w:tab/>
        </w:r>
        <w:r w:rsidR="00604583" w:rsidRPr="009056FF">
          <w:rPr>
            <w:rStyle w:val="Hyperlink"/>
            <w:noProof/>
            <w:lang w:val="lt-LT"/>
          </w:rPr>
          <w:t>LOBIS FUNKCINIŲ REIKALAVIMŲ APRAŠYMAS</w:t>
        </w:r>
        <w:r w:rsidR="00604583">
          <w:rPr>
            <w:noProof/>
            <w:webHidden/>
          </w:rPr>
          <w:tab/>
        </w:r>
        <w:r w:rsidR="00604583">
          <w:rPr>
            <w:noProof/>
            <w:webHidden/>
          </w:rPr>
          <w:fldChar w:fldCharType="begin"/>
        </w:r>
        <w:r w:rsidR="00604583">
          <w:rPr>
            <w:noProof/>
            <w:webHidden/>
          </w:rPr>
          <w:instrText xml:space="preserve"> PAGEREF _Toc35953867 \h </w:instrText>
        </w:r>
        <w:r w:rsidR="00604583">
          <w:rPr>
            <w:noProof/>
            <w:webHidden/>
          </w:rPr>
        </w:r>
        <w:r w:rsidR="00604583">
          <w:rPr>
            <w:noProof/>
            <w:webHidden/>
          </w:rPr>
          <w:fldChar w:fldCharType="separate"/>
        </w:r>
        <w:r w:rsidR="00620C8A">
          <w:rPr>
            <w:noProof/>
            <w:webHidden/>
          </w:rPr>
          <w:t>17</w:t>
        </w:r>
        <w:r w:rsidR="00604583">
          <w:rPr>
            <w:noProof/>
            <w:webHidden/>
          </w:rPr>
          <w:fldChar w:fldCharType="end"/>
        </w:r>
      </w:hyperlink>
    </w:p>
    <w:p w14:paraId="20BF7B2E" w14:textId="40586EC9"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68" w:history="1">
        <w:r w:rsidR="00604583" w:rsidRPr="009056FF">
          <w:rPr>
            <w:rStyle w:val="Hyperlink"/>
            <w:noProof/>
          </w:rPr>
          <w:t>7.1.</w:t>
        </w:r>
        <w:r w:rsidR="00604583">
          <w:rPr>
            <w:rFonts w:asciiTheme="minorHAnsi" w:eastAsiaTheme="minorEastAsia" w:hAnsiTheme="minorHAnsi"/>
            <w:noProof/>
            <w:sz w:val="22"/>
            <w:lang w:val="lt-LT" w:eastAsia="lt-LT"/>
          </w:rPr>
          <w:tab/>
        </w:r>
        <w:r w:rsidR="00604583" w:rsidRPr="009056FF">
          <w:rPr>
            <w:rStyle w:val="Hyperlink"/>
            <w:noProof/>
          </w:rPr>
          <w:t>LOBIS funkcinė architektūra</w:t>
        </w:r>
        <w:r w:rsidR="00604583">
          <w:rPr>
            <w:noProof/>
            <w:webHidden/>
          </w:rPr>
          <w:tab/>
        </w:r>
        <w:r w:rsidR="00604583">
          <w:rPr>
            <w:noProof/>
            <w:webHidden/>
          </w:rPr>
          <w:fldChar w:fldCharType="begin"/>
        </w:r>
        <w:r w:rsidR="00604583">
          <w:rPr>
            <w:noProof/>
            <w:webHidden/>
          </w:rPr>
          <w:instrText xml:space="preserve"> PAGEREF _Toc35953868 \h </w:instrText>
        </w:r>
        <w:r w:rsidR="00604583">
          <w:rPr>
            <w:noProof/>
            <w:webHidden/>
          </w:rPr>
        </w:r>
        <w:r w:rsidR="00604583">
          <w:rPr>
            <w:noProof/>
            <w:webHidden/>
          </w:rPr>
          <w:fldChar w:fldCharType="separate"/>
        </w:r>
        <w:r w:rsidR="00620C8A">
          <w:rPr>
            <w:noProof/>
            <w:webHidden/>
          </w:rPr>
          <w:t>17</w:t>
        </w:r>
        <w:r w:rsidR="00604583">
          <w:rPr>
            <w:noProof/>
            <w:webHidden/>
          </w:rPr>
          <w:fldChar w:fldCharType="end"/>
        </w:r>
      </w:hyperlink>
    </w:p>
    <w:p w14:paraId="6CE546E2" w14:textId="48F07CB1"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69" w:history="1">
        <w:r w:rsidR="00604583" w:rsidRPr="009056FF">
          <w:rPr>
            <w:rStyle w:val="Hyperlink"/>
            <w:noProof/>
          </w:rPr>
          <w:t>7.2.</w:t>
        </w:r>
        <w:r w:rsidR="00604583">
          <w:rPr>
            <w:rFonts w:asciiTheme="minorHAnsi" w:eastAsiaTheme="minorEastAsia" w:hAnsiTheme="minorHAnsi"/>
            <w:noProof/>
            <w:sz w:val="22"/>
            <w:lang w:val="lt-LT" w:eastAsia="lt-LT"/>
          </w:rPr>
          <w:tab/>
        </w:r>
        <w:r w:rsidR="00604583" w:rsidRPr="009056FF">
          <w:rPr>
            <w:rStyle w:val="Hyperlink"/>
            <w:noProof/>
          </w:rPr>
          <w:t>Funkciniai reikalavimai</w:t>
        </w:r>
        <w:r w:rsidR="00604583">
          <w:rPr>
            <w:noProof/>
            <w:webHidden/>
          </w:rPr>
          <w:tab/>
        </w:r>
        <w:r w:rsidR="00604583">
          <w:rPr>
            <w:noProof/>
            <w:webHidden/>
          </w:rPr>
          <w:fldChar w:fldCharType="begin"/>
        </w:r>
        <w:r w:rsidR="00604583">
          <w:rPr>
            <w:noProof/>
            <w:webHidden/>
          </w:rPr>
          <w:instrText xml:space="preserve"> PAGEREF _Toc35953869 \h </w:instrText>
        </w:r>
        <w:r w:rsidR="00604583">
          <w:rPr>
            <w:noProof/>
            <w:webHidden/>
          </w:rPr>
        </w:r>
        <w:r w:rsidR="00604583">
          <w:rPr>
            <w:noProof/>
            <w:webHidden/>
          </w:rPr>
          <w:fldChar w:fldCharType="separate"/>
        </w:r>
        <w:r w:rsidR="00620C8A">
          <w:rPr>
            <w:noProof/>
            <w:webHidden/>
          </w:rPr>
          <w:t>25</w:t>
        </w:r>
        <w:r w:rsidR="00604583">
          <w:rPr>
            <w:noProof/>
            <w:webHidden/>
          </w:rPr>
          <w:fldChar w:fldCharType="end"/>
        </w:r>
      </w:hyperlink>
    </w:p>
    <w:p w14:paraId="32DD4EA1" w14:textId="222F2191"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70" w:history="1">
        <w:r w:rsidR="00604583" w:rsidRPr="009056FF">
          <w:rPr>
            <w:rStyle w:val="Hyperlink"/>
            <w:noProof/>
          </w:rPr>
          <w:t>7.2.1.</w:t>
        </w:r>
        <w:r w:rsidR="00604583">
          <w:rPr>
            <w:rFonts w:asciiTheme="minorHAnsi" w:eastAsiaTheme="minorEastAsia" w:hAnsiTheme="minorHAnsi"/>
            <w:noProof/>
            <w:sz w:val="22"/>
            <w:lang w:val="lt-LT" w:eastAsia="lt-LT"/>
          </w:rPr>
          <w:tab/>
        </w:r>
        <w:r w:rsidR="00604583" w:rsidRPr="009056FF">
          <w:rPr>
            <w:rStyle w:val="Hyperlink"/>
            <w:noProof/>
          </w:rPr>
          <w:t>Bendrieji reikalavimai</w:t>
        </w:r>
        <w:r w:rsidR="00604583">
          <w:rPr>
            <w:noProof/>
            <w:webHidden/>
          </w:rPr>
          <w:tab/>
        </w:r>
        <w:r w:rsidR="00604583">
          <w:rPr>
            <w:noProof/>
            <w:webHidden/>
          </w:rPr>
          <w:fldChar w:fldCharType="begin"/>
        </w:r>
        <w:r w:rsidR="00604583">
          <w:rPr>
            <w:noProof/>
            <w:webHidden/>
          </w:rPr>
          <w:instrText xml:space="preserve"> PAGEREF _Toc35953870 \h </w:instrText>
        </w:r>
        <w:r w:rsidR="00604583">
          <w:rPr>
            <w:noProof/>
            <w:webHidden/>
          </w:rPr>
        </w:r>
        <w:r w:rsidR="00604583">
          <w:rPr>
            <w:noProof/>
            <w:webHidden/>
          </w:rPr>
          <w:fldChar w:fldCharType="separate"/>
        </w:r>
        <w:r w:rsidR="00620C8A">
          <w:rPr>
            <w:noProof/>
            <w:webHidden/>
          </w:rPr>
          <w:t>25</w:t>
        </w:r>
        <w:r w:rsidR="00604583">
          <w:rPr>
            <w:noProof/>
            <w:webHidden/>
          </w:rPr>
          <w:fldChar w:fldCharType="end"/>
        </w:r>
      </w:hyperlink>
    </w:p>
    <w:p w14:paraId="6F1E3A25" w14:textId="447DD690"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71" w:history="1">
        <w:r w:rsidR="00604583" w:rsidRPr="009056FF">
          <w:rPr>
            <w:rStyle w:val="Hyperlink"/>
            <w:noProof/>
          </w:rPr>
          <w:t>7.2.2.</w:t>
        </w:r>
        <w:r w:rsidR="00604583">
          <w:rPr>
            <w:rFonts w:asciiTheme="minorHAnsi" w:eastAsiaTheme="minorEastAsia" w:hAnsiTheme="minorHAnsi"/>
            <w:noProof/>
            <w:sz w:val="22"/>
            <w:lang w:val="lt-LT" w:eastAsia="lt-LT"/>
          </w:rPr>
          <w:tab/>
        </w:r>
        <w:r w:rsidR="00604583" w:rsidRPr="009056FF">
          <w:rPr>
            <w:rStyle w:val="Hyperlink"/>
            <w:noProof/>
          </w:rPr>
          <w:t>Viešosios informacijos naudotojo modulis</w:t>
        </w:r>
        <w:r w:rsidR="00604583">
          <w:rPr>
            <w:noProof/>
            <w:webHidden/>
          </w:rPr>
          <w:tab/>
        </w:r>
        <w:r w:rsidR="00604583">
          <w:rPr>
            <w:noProof/>
            <w:webHidden/>
          </w:rPr>
          <w:fldChar w:fldCharType="begin"/>
        </w:r>
        <w:r w:rsidR="00604583">
          <w:rPr>
            <w:noProof/>
            <w:webHidden/>
          </w:rPr>
          <w:instrText xml:space="preserve"> PAGEREF _Toc35953871 \h </w:instrText>
        </w:r>
        <w:r w:rsidR="00604583">
          <w:rPr>
            <w:noProof/>
            <w:webHidden/>
          </w:rPr>
        </w:r>
        <w:r w:rsidR="00604583">
          <w:rPr>
            <w:noProof/>
            <w:webHidden/>
          </w:rPr>
          <w:fldChar w:fldCharType="separate"/>
        </w:r>
        <w:r w:rsidR="00620C8A">
          <w:rPr>
            <w:noProof/>
            <w:webHidden/>
          </w:rPr>
          <w:t>26</w:t>
        </w:r>
        <w:r w:rsidR="00604583">
          <w:rPr>
            <w:noProof/>
            <w:webHidden/>
          </w:rPr>
          <w:fldChar w:fldCharType="end"/>
        </w:r>
      </w:hyperlink>
    </w:p>
    <w:p w14:paraId="75A99E77" w14:textId="18FEEEC2"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72" w:history="1">
        <w:r w:rsidR="00604583" w:rsidRPr="009056FF">
          <w:rPr>
            <w:rStyle w:val="Hyperlink"/>
            <w:noProof/>
          </w:rPr>
          <w:t>7.2.3.</w:t>
        </w:r>
        <w:r w:rsidR="00604583">
          <w:rPr>
            <w:rFonts w:asciiTheme="minorHAnsi" w:eastAsiaTheme="minorEastAsia" w:hAnsiTheme="minorHAnsi"/>
            <w:noProof/>
            <w:sz w:val="22"/>
            <w:lang w:val="lt-LT" w:eastAsia="lt-LT"/>
          </w:rPr>
          <w:tab/>
        </w:r>
        <w:r w:rsidR="00604583" w:rsidRPr="009056FF">
          <w:rPr>
            <w:rStyle w:val="Hyperlink"/>
            <w:noProof/>
          </w:rPr>
          <w:t>Lobisto modulis</w:t>
        </w:r>
        <w:r w:rsidR="00604583">
          <w:rPr>
            <w:noProof/>
            <w:webHidden/>
          </w:rPr>
          <w:tab/>
        </w:r>
        <w:r w:rsidR="00604583">
          <w:rPr>
            <w:noProof/>
            <w:webHidden/>
          </w:rPr>
          <w:fldChar w:fldCharType="begin"/>
        </w:r>
        <w:r w:rsidR="00604583">
          <w:rPr>
            <w:noProof/>
            <w:webHidden/>
          </w:rPr>
          <w:instrText xml:space="preserve"> PAGEREF _Toc35953872 \h </w:instrText>
        </w:r>
        <w:r w:rsidR="00604583">
          <w:rPr>
            <w:noProof/>
            <w:webHidden/>
          </w:rPr>
        </w:r>
        <w:r w:rsidR="00604583">
          <w:rPr>
            <w:noProof/>
            <w:webHidden/>
          </w:rPr>
          <w:fldChar w:fldCharType="separate"/>
        </w:r>
        <w:r w:rsidR="00620C8A">
          <w:rPr>
            <w:noProof/>
            <w:webHidden/>
          </w:rPr>
          <w:t>28</w:t>
        </w:r>
        <w:r w:rsidR="00604583">
          <w:rPr>
            <w:noProof/>
            <w:webHidden/>
          </w:rPr>
          <w:fldChar w:fldCharType="end"/>
        </w:r>
      </w:hyperlink>
    </w:p>
    <w:p w14:paraId="07313358" w14:textId="6C16D3BB"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73" w:history="1">
        <w:r w:rsidR="00604583" w:rsidRPr="009056FF">
          <w:rPr>
            <w:rStyle w:val="Hyperlink"/>
            <w:noProof/>
          </w:rPr>
          <w:t>7.2.4.</w:t>
        </w:r>
        <w:r w:rsidR="00604583">
          <w:rPr>
            <w:rFonts w:asciiTheme="minorHAnsi" w:eastAsiaTheme="minorEastAsia" w:hAnsiTheme="minorHAnsi"/>
            <w:noProof/>
            <w:sz w:val="22"/>
            <w:lang w:val="lt-LT" w:eastAsia="lt-LT"/>
          </w:rPr>
          <w:tab/>
        </w:r>
        <w:r w:rsidR="00604583" w:rsidRPr="009056FF">
          <w:rPr>
            <w:rStyle w:val="Hyperlink"/>
            <w:noProof/>
          </w:rPr>
          <w:t>Asmenų, kurių atžvilgiu vykdyta lobistinė veikla, modulis</w:t>
        </w:r>
        <w:r w:rsidR="00604583">
          <w:rPr>
            <w:noProof/>
            <w:webHidden/>
          </w:rPr>
          <w:tab/>
        </w:r>
        <w:r w:rsidR="00604583">
          <w:rPr>
            <w:noProof/>
            <w:webHidden/>
          </w:rPr>
          <w:fldChar w:fldCharType="begin"/>
        </w:r>
        <w:r w:rsidR="00604583">
          <w:rPr>
            <w:noProof/>
            <w:webHidden/>
          </w:rPr>
          <w:instrText xml:space="preserve"> PAGEREF _Toc35953873 \h </w:instrText>
        </w:r>
        <w:r w:rsidR="00604583">
          <w:rPr>
            <w:noProof/>
            <w:webHidden/>
          </w:rPr>
        </w:r>
        <w:r w:rsidR="00604583">
          <w:rPr>
            <w:noProof/>
            <w:webHidden/>
          </w:rPr>
          <w:fldChar w:fldCharType="separate"/>
        </w:r>
        <w:r w:rsidR="00620C8A">
          <w:rPr>
            <w:noProof/>
            <w:webHidden/>
          </w:rPr>
          <w:t>31</w:t>
        </w:r>
        <w:r w:rsidR="00604583">
          <w:rPr>
            <w:noProof/>
            <w:webHidden/>
          </w:rPr>
          <w:fldChar w:fldCharType="end"/>
        </w:r>
      </w:hyperlink>
    </w:p>
    <w:p w14:paraId="058B710B" w14:textId="061F4876"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74" w:history="1">
        <w:r w:rsidR="00604583" w:rsidRPr="009056FF">
          <w:rPr>
            <w:rStyle w:val="Hyperlink"/>
            <w:noProof/>
          </w:rPr>
          <w:t>7.2.5.</w:t>
        </w:r>
        <w:r w:rsidR="00604583">
          <w:rPr>
            <w:rFonts w:asciiTheme="minorHAnsi" w:eastAsiaTheme="minorEastAsia" w:hAnsiTheme="minorHAnsi"/>
            <w:noProof/>
            <w:sz w:val="22"/>
            <w:lang w:val="lt-LT" w:eastAsia="lt-LT"/>
          </w:rPr>
          <w:tab/>
        </w:r>
        <w:r w:rsidR="00604583" w:rsidRPr="009056FF">
          <w:rPr>
            <w:rStyle w:val="Hyperlink"/>
            <w:noProof/>
          </w:rPr>
          <w:t>LVD stebėsenos modulis</w:t>
        </w:r>
        <w:r w:rsidR="00604583">
          <w:rPr>
            <w:noProof/>
            <w:webHidden/>
          </w:rPr>
          <w:tab/>
        </w:r>
        <w:r w:rsidR="00604583">
          <w:rPr>
            <w:noProof/>
            <w:webHidden/>
          </w:rPr>
          <w:fldChar w:fldCharType="begin"/>
        </w:r>
        <w:r w:rsidR="00604583">
          <w:rPr>
            <w:noProof/>
            <w:webHidden/>
          </w:rPr>
          <w:instrText xml:space="preserve"> PAGEREF _Toc35953874 \h </w:instrText>
        </w:r>
        <w:r w:rsidR="00604583">
          <w:rPr>
            <w:noProof/>
            <w:webHidden/>
          </w:rPr>
        </w:r>
        <w:r w:rsidR="00604583">
          <w:rPr>
            <w:noProof/>
            <w:webHidden/>
          </w:rPr>
          <w:fldChar w:fldCharType="separate"/>
        </w:r>
        <w:r w:rsidR="00620C8A">
          <w:rPr>
            <w:noProof/>
            <w:webHidden/>
          </w:rPr>
          <w:t>32</w:t>
        </w:r>
        <w:r w:rsidR="00604583">
          <w:rPr>
            <w:noProof/>
            <w:webHidden/>
          </w:rPr>
          <w:fldChar w:fldCharType="end"/>
        </w:r>
      </w:hyperlink>
    </w:p>
    <w:p w14:paraId="517C5DB4" w14:textId="358C8CBE"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75" w:history="1">
        <w:r w:rsidR="00604583" w:rsidRPr="009056FF">
          <w:rPr>
            <w:rStyle w:val="Hyperlink"/>
            <w:noProof/>
          </w:rPr>
          <w:t>7.2.6.</w:t>
        </w:r>
        <w:r w:rsidR="00604583">
          <w:rPr>
            <w:rFonts w:asciiTheme="minorHAnsi" w:eastAsiaTheme="minorEastAsia" w:hAnsiTheme="minorHAnsi"/>
            <w:noProof/>
            <w:sz w:val="22"/>
            <w:lang w:val="lt-LT" w:eastAsia="lt-LT"/>
          </w:rPr>
          <w:tab/>
        </w:r>
        <w:r w:rsidR="00604583" w:rsidRPr="009056FF">
          <w:rPr>
            <w:rStyle w:val="Hyperlink"/>
            <w:noProof/>
          </w:rPr>
          <w:t>Prašymų įrašyti į lobistų sąrašą komponentas</w:t>
        </w:r>
        <w:r w:rsidR="00604583">
          <w:rPr>
            <w:noProof/>
            <w:webHidden/>
          </w:rPr>
          <w:tab/>
        </w:r>
        <w:r w:rsidR="00604583">
          <w:rPr>
            <w:noProof/>
            <w:webHidden/>
          </w:rPr>
          <w:fldChar w:fldCharType="begin"/>
        </w:r>
        <w:r w:rsidR="00604583">
          <w:rPr>
            <w:noProof/>
            <w:webHidden/>
          </w:rPr>
          <w:instrText xml:space="preserve"> PAGEREF _Toc35953875 \h </w:instrText>
        </w:r>
        <w:r w:rsidR="00604583">
          <w:rPr>
            <w:noProof/>
            <w:webHidden/>
          </w:rPr>
        </w:r>
        <w:r w:rsidR="00604583">
          <w:rPr>
            <w:noProof/>
            <w:webHidden/>
          </w:rPr>
          <w:fldChar w:fldCharType="separate"/>
        </w:r>
        <w:r w:rsidR="00620C8A">
          <w:rPr>
            <w:noProof/>
            <w:webHidden/>
          </w:rPr>
          <w:t>34</w:t>
        </w:r>
        <w:r w:rsidR="00604583">
          <w:rPr>
            <w:noProof/>
            <w:webHidden/>
          </w:rPr>
          <w:fldChar w:fldCharType="end"/>
        </w:r>
      </w:hyperlink>
    </w:p>
    <w:p w14:paraId="2B23B0C3" w14:textId="282E0054"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76" w:history="1">
        <w:r w:rsidR="00604583" w:rsidRPr="009056FF">
          <w:rPr>
            <w:rStyle w:val="Hyperlink"/>
            <w:noProof/>
          </w:rPr>
          <w:t>7.2.7.</w:t>
        </w:r>
        <w:r w:rsidR="00604583">
          <w:rPr>
            <w:rFonts w:asciiTheme="minorHAnsi" w:eastAsiaTheme="minorEastAsia" w:hAnsiTheme="minorHAnsi"/>
            <w:noProof/>
            <w:sz w:val="22"/>
            <w:lang w:val="lt-LT" w:eastAsia="lt-LT"/>
          </w:rPr>
          <w:tab/>
        </w:r>
        <w:r w:rsidR="00604583" w:rsidRPr="009056FF">
          <w:rPr>
            <w:rStyle w:val="Hyperlink"/>
            <w:noProof/>
          </w:rPr>
          <w:t>LOBIS vidinės srities komponentai</w:t>
        </w:r>
        <w:r w:rsidR="00604583">
          <w:rPr>
            <w:noProof/>
            <w:webHidden/>
          </w:rPr>
          <w:tab/>
        </w:r>
        <w:r w:rsidR="00604583">
          <w:rPr>
            <w:noProof/>
            <w:webHidden/>
          </w:rPr>
          <w:fldChar w:fldCharType="begin"/>
        </w:r>
        <w:r w:rsidR="00604583">
          <w:rPr>
            <w:noProof/>
            <w:webHidden/>
          </w:rPr>
          <w:instrText xml:space="preserve"> PAGEREF _Toc35953876 \h </w:instrText>
        </w:r>
        <w:r w:rsidR="00604583">
          <w:rPr>
            <w:noProof/>
            <w:webHidden/>
          </w:rPr>
        </w:r>
        <w:r w:rsidR="00604583">
          <w:rPr>
            <w:noProof/>
            <w:webHidden/>
          </w:rPr>
          <w:fldChar w:fldCharType="separate"/>
        </w:r>
        <w:r w:rsidR="00620C8A">
          <w:rPr>
            <w:noProof/>
            <w:webHidden/>
          </w:rPr>
          <w:t>35</w:t>
        </w:r>
        <w:r w:rsidR="00604583">
          <w:rPr>
            <w:noProof/>
            <w:webHidden/>
          </w:rPr>
          <w:fldChar w:fldCharType="end"/>
        </w:r>
      </w:hyperlink>
    </w:p>
    <w:p w14:paraId="1340F1AC" w14:textId="0E18C863"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877" w:history="1">
        <w:r w:rsidR="00604583" w:rsidRPr="009056FF">
          <w:rPr>
            <w:rStyle w:val="Hyperlink"/>
            <w:noProof/>
          </w:rPr>
          <w:t>7.2.7.1.</w:t>
        </w:r>
        <w:r w:rsidR="00604583">
          <w:rPr>
            <w:rFonts w:asciiTheme="minorHAnsi" w:eastAsiaTheme="minorEastAsia" w:hAnsiTheme="minorHAnsi"/>
            <w:noProof/>
            <w:sz w:val="22"/>
            <w:lang w:val="lt-LT" w:eastAsia="lt-LT"/>
          </w:rPr>
          <w:tab/>
        </w:r>
        <w:r w:rsidR="00604583" w:rsidRPr="009056FF">
          <w:rPr>
            <w:rStyle w:val="Hyperlink"/>
            <w:noProof/>
          </w:rPr>
          <w:t>Administravimo komponentas</w:t>
        </w:r>
        <w:r w:rsidR="00604583">
          <w:rPr>
            <w:noProof/>
            <w:webHidden/>
          </w:rPr>
          <w:tab/>
        </w:r>
        <w:r w:rsidR="00604583">
          <w:rPr>
            <w:noProof/>
            <w:webHidden/>
          </w:rPr>
          <w:fldChar w:fldCharType="begin"/>
        </w:r>
        <w:r w:rsidR="00604583">
          <w:rPr>
            <w:noProof/>
            <w:webHidden/>
          </w:rPr>
          <w:instrText xml:space="preserve"> PAGEREF _Toc35953877 \h </w:instrText>
        </w:r>
        <w:r w:rsidR="00604583">
          <w:rPr>
            <w:noProof/>
            <w:webHidden/>
          </w:rPr>
        </w:r>
        <w:r w:rsidR="00604583">
          <w:rPr>
            <w:noProof/>
            <w:webHidden/>
          </w:rPr>
          <w:fldChar w:fldCharType="separate"/>
        </w:r>
        <w:r w:rsidR="00620C8A">
          <w:rPr>
            <w:noProof/>
            <w:webHidden/>
          </w:rPr>
          <w:t>35</w:t>
        </w:r>
        <w:r w:rsidR="00604583">
          <w:rPr>
            <w:noProof/>
            <w:webHidden/>
          </w:rPr>
          <w:fldChar w:fldCharType="end"/>
        </w:r>
      </w:hyperlink>
    </w:p>
    <w:p w14:paraId="3D841C3D" w14:textId="5537BFF1"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878" w:history="1">
        <w:r w:rsidR="00604583" w:rsidRPr="009056FF">
          <w:rPr>
            <w:rStyle w:val="Hyperlink"/>
            <w:noProof/>
          </w:rPr>
          <w:t>7.2.7.2.</w:t>
        </w:r>
        <w:r w:rsidR="00604583">
          <w:rPr>
            <w:rFonts w:asciiTheme="minorHAnsi" w:eastAsiaTheme="minorEastAsia" w:hAnsiTheme="minorHAnsi"/>
            <w:noProof/>
            <w:sz w:val="22"/>
            <w:lang w:val="lt-LT" w:eastAsia="lt-LT"/>
          </w:rPr>
          <w:tab/>
        </w:r>
        <w:r w:rsidR="00604583" w:rsidRPr="009056FF">
          <w:rPr>
            <w:rStyle w:val="Hyperlink"/>
            <w:noProof/>
          </w:rPr>
          <w:t>Prašymų tvarkymo komponentas</w:t>
        </w:r>
        <w:r w:rsidR="00604583">
          <w:rPr>
            <w:noProof/>
            <w:webHidden/>
          </w:rPr>
          <w:tab/>
        </w:r>
        <w:r w:rsidR="00604583">
          <w:rPr>
            <w:noProof/>
            <w:webHidden/>
          </w:rPr>
          <w:fldChar w:fldCharType="begin"/>
        </w:r>
        <w:r w:rsidR="00604583">
          <w:rPr>
            <w:noProof/>
            <w:webHidden/>
          </w:rPr>
          <w:instrText xml:space="preserve"> PAGEREF _Toc35953878 \h </w:instrText>
        </w:r>
        <w:r w:rsidR="00604583">
          <w:rPr>
            <w:noProof/>
            <w:webHidden/>
          </w:rPr>
        </w:r>
        <w:r w:rsidR="00604583">
          <w:rPr>
            <w:noProof/>
            <w:webHidden/>
          </w:rPr>
          <w:fldChar w:fldCharType="separate"/>
        </w:r>
        <w:r w:rsidR="00620C8A">
          <w:rPr>
            <w:noProof/>
            <w:webHidden/>
          </w:rPr>
          <w:t>38</w:t>
        </w:r>
        <w:r w:rsidR="00604583">
          <w:rPr>
            <w:noProof/>
            <w:webHidden/>
          </w:rPr>
          <w:fldChar w:fldCharType="end"/>
        </w:r>
      </w:hyperlink>
    </w:p>
    <w:p w14:paraId="103C3850" w14:textId="01790213"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879" w:history="1">
        <w:r w:rsidR="00604583" w:rsidRPr="009056FF">
          <w:rPr>
            <w:rStyle w:val="Hyperlink"/>
            <w:noProof/>
          </w:rPr>
          <w:t>7.2.7.3.</w:t>
        </w:r>
        <w:r w:rsidR="00604583">
          <w:rPr>
            <w:rFonts w:asciiTheme="minorHAnsi" w:eastAsiaTheme="minorEastAsia" w:hAnsiTheme="minorHAnsi"/>
            <w:noProof/>
            <w:sz w:val="22"/>
            <w:lang w:val="lt-LT" w:eastAsia="lt-LT"/>
          </w:rPr>
          <w:tab/>
        </w:r>
        <w:r w:rsidR="00604583" w:rsidRPr="009056FF">
          <w:rPr>
            <w:rStyle w:val="Hyperlink"/>
            <w:noProof/>
          </w:rPr>
          <w:t>Konsultavimo komponentas</w:t>
        </w:r>
        <w:r w:rsidR="00604583">
          <w:rPr>
            <w:noProof/>
            <w:webHidden/>
          </w:rPr>
          <w:tab/>
        </w:r>
        <w:r w:rsidR="00604583">
          <w:rPr>
            <w:noProof/>
            <w:webHidden/>
          </w:rPr>
          <w:fldChar w:fldCharType="begin"/>
        </w:r>
        <w:r w:rsidR="00604583">
          <w:rPr>
            <w:noProof/>
            <w:webHidden/>
          </w:rPr>
          <w:instrText xml:space="preserve"> PAGEREF _Toc35953879 \h </w:instrText>
        </w:r>
        <w:r w:rsidR="00604583">
          <w:rPr>
            <w:noProof/>
            <w:webHidden/>
          </w:rPr>
        </w:r>
        <w:r w:rsidR="00604583">
          <w:rPr>
            <w:noProof/>
            <w:webHidden/>
          </w:rPr>
          <w:fldChar w:fldCharType="separate"/>
        </w:r>
        <w:r w:rsidR="00620C8A">
          <w:rPr>
            <w:noProof/>
            <w:webHidden/>
          </w:rPr>
          <w:t>39</w:t>
        </w:r>
        <w:r w:rsidR="00604583">
          <w:rPr>
            <w:noProof/>
            <w:webHidden/>
          </w:rPr>
          <w:fldChar w:fldCharType="end"/>
        </w:r>
      </w:hyperlink>
    </w:p>
    <w:p w14:paraId="71491AF8" w14:textId="07DD15D8"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880" w:history="1">
        <w:r w:rsidR="00604583" w:rsidRPr="009056FF">
          <w:rPr>
            <w:rStyle w:val="Hyperlink"/>
            <w:noProof/>
          </w:rPr>
          <w:t>7.2.7.4.</w:t>
        </w:r>
        <w:r w:rsidR="00604583">
          <w:rPr>
            <w:rFonts w:asciiTheme="minorHAnsi" w:eastAsiaTheme="minorEastAsia" w:hAnsiTheme="minorHAnsi"/>
            <w:noProof/>
            <w:sz w:val="22"/>
            <w:lang w:val="lt-LT" w:eastAsia="lt-LT"/>
          </w:rPr>
          <w:tab/>
        </w:r>
        <w:r w:rsidR="00604583" w:rsidRPr="009056FF">
          <w:rPr>
            <w:rStyle w:val="Hyperlink"/>
            <w:noProof/>
          </w:rPr>
          <w:t>Pranešimų siuntimo komponentas</w:t>
        </w:r>
        <w:r w:rsidR="00604583">
          <w:rPr>
            <w:noProof/>
            <w:webHidden/>
          </w:rPr>
          <w:tab/>
        </w:r>
        <w:r w:rsidR="00604583">
          <w:rPr>
            <w:noProof/>
            <w:webHidden/>
          </w:rPr>
          <w:fldChar w:fldCharType="begin"/>
        </w:r>
        <w:r w:rsidR="00604583">
          <w:rPr>
            <w:noProof/>
            <w:webHidden/>
          </w:rPr>
          <w:instrText xml:space="preserve"> PAGEREF _Toc35953880 \h </w:instrText>
        </w:r>
        <w:r w:rsidR="00604583">
          <w:rPr>
            <w:noProof/>
            <w:webHidden/>
          </w:rPr>
        </w:r>
        <w:r w:rsidR="00604583">
          <w:rPr>
            <w:noProof/>
            <w:webHidden/>
          </w:rPr>
          <w:fldChar w:fldCharType="separate"/>
        </w:r>
        <w:r w:rsidR="00620C8A">
          <w:rPr>
            <w:noProof/>
            <w:webHidden/>
          </w:rPr>
          <w:t>40</w:t>
        </w:r>
        <w:r w:rsidR="00604583">
          <w:rPr>
            <w:noProof/>
            <w:webHidden/>
          </w:rPr>
          <w:fldChar w:fldCharType="end"/>
        </w:r>
      </w:hyperlink>
    </w:p>
    <w:p w14:paraId="1C9C87FE" w14:textId="211F53F7"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881" w:history="1">
        <w:r w:rsidR="00604583" w:rsidRPr="009056FF">
          <w:rPr>
            <w:rStyle w:val="Hyperlink"/>
            <w:noProof/>
          </w:rPr>
          <w:t>7.2.7.5.</w:t>
        </w:r>
        <w:r w:rsidR="00604583">
          <w:rPr>
            <w:rFonts w:asciiTheme="minorHAnsi" w:eastAsiaTheme="minorEastAsia" w:hAnsiTheme="minorHAnsi"/>
            <w:noProof/>
            <w:sz w:val="22"/>
            <w:lang w:val="lt-LT" w:eastAsia="lt-LT"/>
          </w:rPr>
          <w:tab/>
        </w:r>
        <w:r w:rsidR="00604583" w:rsidRPr="009056FF">
          <w:rPr>
            <w:rStyle w:val="Hyperlink"/>
            <w:noProof/>
          </w:rPr>
          <w:t>Ataskaitų komponentas</w:t>
        </w:r>
        <w:r w:rsidR="00604583">
          <w:rPr>
            <w:noProof/>
            <w:webHidden/>
          </w:rPr>
          <w:tab/>
        </w:r>
        <w:r w:rsidR="00604583">
          <w:rPr>
            <w:noProof/>
            <w:webHidden/>
          </w:rPr>
          <w:fldChar w:fldCharType="begin"/>
        </w:r>
        <w:r w:rsidR="00604583">
          <w:rPr>
            <w:noProof/>
            <w:webHidden/>
          </w:rPr>
          <w:instrText xml:space="preserve"> PAGEREF _Toc35953881 \h </w:instrText>
        </w:r>
        <w:r w:rsidR="00604583">
          <w:rPr>
            <w:noProof/>
            <w:webHidden/>
          </w:rPr>
        </w:r>
        <w:r w:rsidR="00604583">
          <w:rPr>
            <w:noProof/>
            <w:webHidden/>
          </w:rPr>
          <w:fldChar w:fldCharType="separate"/>
        </w:r>
        <w:r w:rsidR="00620C8A">
          <w:rPr>
            <w:noProof/>
            <w:webHidden/>
          </w:rPr>
          <w:t>41</w:t>
        </w:r>
        <w:r w:rsidR="00604583">
          <w:rPr>
            <w:noProof/>
            <w:webHidden/>
          </w:rPr>
          <w:fldChar w:fldCharType="end"/>
        </w:r>
      </w:hyperlink>
    </w:p>
    <w:p w14:paraId="3C19E454" w14:textId="4C6019D5"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82" w:history="1">
        <w:r w:rsidR="00604583" w:rsidRPr="009056FF">
          <w:rPr>
            <w:rStyle w:val="Hyperlink"/>
            <w:noProof/>
            <w:lang w:val="lt-LT"/>
          </w:rPr>
          <w:t>8.</w:t>
        </w:r>
        <w:r w:rsidR="00604583">
          <w:rPr>
            <w:rFonts w:asciiTheme="minorHAnsi" w:eastAsiaTheme="minorEastAsia" w:hAnsiTheme="minorHAnsi"/>
            <w:noProof/>
            <w:sz w:val="22"/>
            <w:lang w:val="lt-LT" w:eastAsia="lt-LT"/>
          </w:rPr>
          <w:tab/>
        </w:r>
        <w:r w:rsidR="00604583" w:rsidRPr="009056FF">
          <w:rPr>
            <w:rStyle w:val="Hyperlink"/>
            <w:noProof/>
            <w:lang w:val="lt-LT"/>
          </w:rPr>
          <w:t>NEFUNKCINIAI REIKALAVIMAI</w:t>
        </w:r>
        <w:r w:rsidR="00604583">
          <w:rPr>
            <w:noProof/>
            <w:webHidden/>
          </w:rPr>
          <w:tab/>
        </w:r>
        <w:r w:rsidR="00604583">
          <w:rPr>
            <w:noProof/>
            <w:webHidden/>
          </w:rPr>
          <w:fldChar w:fldCharType="begin"/>
        </w:r>
        <w:r w:rsidR="00604583">
          <w:rPr>
            <w:noProof/>
            <w:webHidden/>
          </w:rPr>
          <w:instrText xml:space="preserve"> PAGEREF _Toc35953882 \h </w:instrText>
        </w:r>
        <w:r w:rsidR="00604583">
          <w:rPr>
            <w:noProof/>
            <w:webHidden/>
          </w:rPr>
        </w:r>
        <w:r w:rsidR="00604583">
          <w:rPr>
            <w:noProof/>
            <w:webHidden/>
          </w:rPr>
          <w:fldChar w:fldCharType="separate"/>
        </w:r>
        <w:r w:rsidR="00620C8A">
          <w:rPr>
            <w:noProof/>
            <w:webHidden/>
          </w:rPr>
          <w:t>42</w:t>
        </w:r>
        <w:r w:rsidR="00604583">
          <w:rPr>
            <w:noProof/>
            <w:webHidden/>
          </w:rPr>
          <w:fldChar w:fldCharType="end"/>
        </w:r>
      </w:hyperlink>
    </w:p>
    <w:p w14:paraId="4859482D" w14:textId="10AF4D6A"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83" w:history="1">
        <w:r w:rsidR="00604583" w:rsidRPr="009056FF">
          <w:rPr>
            <w:rStyle w:val="Hyperlink"/>
            <w:noProof/>
          </w:rPr>
          <w:t>8.1.</w:t>
        </w:r>
        <w:r w:rsidR="00604583">
          <w:rPr>
            <w:rFonts w:asciiTheme="minorHAnsi" w:eastAsiaTheme="minorEastAsia" w:hAnsiTheme="minorHAnsi"/>
            <w:noProof/>
            <w:sz w:val="22"/>
            <w:lang w:val="lt-LT" w:eastAsia="lt-LT"/>
          </w:rPr>
          <w:tab/>
        </w:r>
        <w:r w:rsidR="00604583" w:rsidRPr="009056FF">
          <w:rPr>
            <w:rStyle w:val="Hyperlink"/>
            <w:noProof/>
          </w:rPr>
          <w:t>Reikalavimai reikalavimų įgyvendinimui</w:t>
        </w:r>
        <w:r w:rsidR="00604583">
          <w:rPr>
            <w:noProof/>
            <w:webHidden/>
          </w:rPr>
          <w:tab/>
        </w:r>
        <w:r w:rsidR="00604583">
          <w:rPr>
            <w:noProof/>
            <w:webHidden/>
          </w:rPr>
          <w:fldChar w:fldCharType="begin"/>
        </w:r>
        <w:r w:rsidR="00604583">
          <w:rPr>
            <w:noProof/>
            <w:webHidden/>
          </w:rPr>
          <w:instrText xml:space="preserve"> PAGEREF _Toc35953883 \h </w:instrText>
        </w:r>
        <w:r w:rsidR="00604583">
          <w:rPr>
            <w:noProof/>
            <w:webHidden/>
          </w:rPr>
        </w:r>
        <w:r w:rsidR="00604583">
          <w:rPr>
            <w:noProof/>
            <w:webHidden/>
          </w:rPr>
          <w:fldChar w:fldCharType="separate"/>
        </w:r>
        <w:r w:rsidR="00620C8A">
          <w:rPr>
            <w:noProof/>
            <w:webHidden/>
          </w:rPr>
          <w:t>42</w:t>
        </w:r>
        <w:r w:rsidR="00604583">
          <w:rPr>
            <w:noProof/>
            <w:webHidden/>
          </w:rPr>
          <w:fldChar w:fldCharType="end"/>
        </w:r>
      </w:hyperlink>
    </w:p>
    <w:p w14:paraId="2432C223" w14:textId="1FB15483"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84" w:history="1">
        <w:r w:rsidR="00604583" w:rsidRPr="009056FF">
          <w:rPr>
            <w:rStyle w:val="Hyperlink"/>
            <w:noProof/>
          </w:rPr>
          <w:t>8.2.</w:t>
        </w:r>
        <w:r w:rsidR="00604583">
          <w:rPr>
            <w:rFonts w:asciiTheme="minorHAnsi" w:eastAsiaTheme="minorEastAsia" w:hAnsiTheme="minorHAnsi"/>
            <w:noProof/>
            <w:sz w:val="22"/>
            <w:lang w:val="lt-LT" w:eastAsia="lt-LT"/>
          </w:rPr>
          <w:tab/>
        </w:r>
        <w:r w:rsidR="00604583" w:rsidRPr="009056FF">
          <w:rPr>
            <w:rStyle w:val="Hyperlink"/>
            <w:noProof/>
          </w:rPr>
          <w:t>Reikalavimai sąsajoms su išorinėmis informacinėmis sistemomis ir registrais</w:t>
        </w:r>
        <w:r w:rsidR="00604583">
          <w:rPr>
            <w:noProof/>
            <w:webHidden/>
          </w:rPr>
          <w:tab/>
        </w:r>
        <w:r w:rsidR="00604583">
          <w:rPr>
            <w:noProof/>
            <w:webHidden/>
          </w:rPr>
          <w:fldChar w:fldCharType="begin"/>
        </w:r>
        <w:r w:rsidR="00604583">
          <w:rPr>
            <w:noProof/>
            <w:webHidden/>
          </w:rPr>
          <w:instrText xml:space="preserve"> PAGEREF _Toc35953884 \h </w:instrText>
        </w:r>
        <w:r w:rsidR="00604583">
          <w:rPr>
            <w:noProof/>
            <w:webHidden/>
          </w:rPr>
        </w:r>
        <w:r w:rsidR="00604583">
          <w:rPr>
            <w:noProof/>
            <w:webHidden/>
          </w:rPr>
          <w:fldChar w:fldCharType="separate"/>
        </w:r>
        <w:r w:rsidR="00620C8A">
          <w:rPr>
            <w:noProof/>
            <w:webHidden/>
          </w:rPr>
          <w:t>42</w:t>
        </w:r>
        <w:r w:rsidR="00604583">
          <w:rPr>
            <w:noProof/>
            <w:webHidden/>
          </w:rPr>
          <w:fldChar w:fldCharType="end"/>
        </w:r>
      </w:hyperlink>
    </w:p>
    <w:p w14:paraId="4A4E7FBF" w14:textId="77F63204"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85" w:history="1">
        <w:r w:rsidR="00604583" w:rsidRPr="009056FF">
          <w:rPr>
            <w:rStyle w:val="Hyperlink"/>
            <w:noProof/>
          </w:rPr>
          <w:t>8.3.</w:t>
        </w:r>
        <w:r w:rsidR="00604583">
          <w:rPr>
            <w:rFonts w:asciiTheme="minorHAnsi" w:eastAsiaTheme="minorEastAsia" w:hAnsiTheme="minorHAnsi"/>
            <w:noProof/>
            <w:sz w:val="22"/>
            <w:lang w:val="lt-LT" w:eastAsia="lt-LT"/>
          </w:rPr>
          <w:tab/>
        </w:r>
        <w:r w:rsidR="00604583" w:rsidRPr="009056FF">
          <w:rPr>
            <w:rStyle w:val="Hyperlink"/>
            <w:noProof/>
          </w:rPr>
          <w:t>Reikalavimai saugumui</w:t>
        </w:r>
        <w:r w:rsidR="00604583">
          <w:rPr>
            <w:noProof/>
            <w:webHidden/>
          </w:rPr>
          <w:tab/>
        </w:r>
        <w:r w:rsidR="00604583">
          <w:rPr>
            <w:noProof/>
            <w:webHidden/>
          </w:rPr>
          <w:fldChar w:fldCharType="begin"/>
        </w:r>
        <w:r w:rsidR="00604583">
          <w:rPr>
            <w:noProof/>
            <w:webHidden/>
          </w:rPr>
          <w:instrText xml:space="preserve"> PAGEREF _Toc35953885 \h </w:instrText>
        </w:r>
        <w:r w:rsidR="00604583">
          <w:rPr>
            <w:noProof/>
            <w:webHidden/>
          </w:rPr>
        </w:r>
        <w:r w:rsidR="00604583">
          <w:rPr>
            <w:noProof/>
            <w:webHidden/>
          </w:rPr>
          <w:fldChar w:fldCharType="separate"/>
        </w:r>
        <w:r w:rsidR="00620C8A">
          <w:rPr>
            <w:noProof/>
            <w:webHidden/>
          </w:rPr>
          <w:t>45</w:t>
        </w:r>
        <w:r w:rsidR="00604583">
          <w:rPr>
            <w:noProof/>
            <w:webHidden/>
          </w:rPr>
          <w:fldChar w:fldCharType="end"/>
        </w:r>
      </w:hyperlink>
    </w:p>
    <w:p w14:paraId="4087A3B8" w14:textId="5619075F"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86" w:history="1">
        <w:r w:rsidR="00604583" w:rsidRPr="009056FF">
          <w:rPr>
            <w:rStyle w:val="Hyperlink"/>
            <w:noProof/>
          </w:rPr>
          <w:t>8.4.</w:t>
        </w:r>
        <w:r w:rsidR="00604583">
          <w:rPr>
            <w:rFonts w:asciiTheme="minorHAnsi" w:eastAsiaTheme="minorEastAsia" w:hAnsiTheme="minorHAnsi"/>
            <w:noProof/>
            <w:sz w:val="22"/>
            <w:lang w:val="lt-LT" w:eastAsia="lt-LT"/>
          </w:rPr>
          <w:tab/>
        </w:r>
        <w:r w:rsidR="00604583" w:rsidRPr="009056FF">
          <w:rPr>
            <w:rStyle w:val="Hyperlink"/>
            <w:noProof/>
          </w:rPr>
          <w:t>Reikalavimai architektūrai</w:t>
        </w:r>
        <w:r w:rsidR="00604583">
          <w:rPr>
            <w:noProof/>
            <w:webHidden/>
          </w:rPr>
          <w:tab/>
        </w:r>
        <w:r w:rsidR="00604583">
          <w:rPr>
            <w:noProof/>
            <w:webHidden/>
          </w:rPr>
          <w:fldChar w:fldCharType="begin"/>
        </w:r>
        <w:r w:rsidR="00604583">
          <w:rPr>
            <w:noProof/>
            <w:webHidden/>
          </w:rPr>
          <w:instrText xml:space="preserve"> PAGEREF _Toc35953886 \h </w:instrText>
        </w:r>
        <w:r w:rsidR="00604583">
          <w:rPr>
            <w:noProof/>
            <w:webHidden/>
          </w:rPr>
        </w:r>
        <w:r w:rsidR="00604583">
          <w:rPr>
            <w:noProof/>
            <w:webHidden/>
          </w:rPr>
          <w:fldChar w:fldCharType="separate"/>
        </w:r>
        <w:r w:rsidR="00620C8A">
          <w:rPr>
            <w:noProof/>
            <w:webHidden/>
          </w:rPr>
          <w:t>46</w:t>
        </w:r>
        <w:r w:rsidR="00604583">
          <w:rPr>
            <w:noProof/>
            <w:webHidden/>
          </w:rPr>
          <w:fldChar w:fldCharType="end"/>
        </w:r>
      </w:hyperlink>
    </w:p>
    <w:p w14:paraId="2EA0A1D0" w14:textId="0FD9CCD2"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87" w:history="1">
        <w:r w:rsidR="00604583" w:rsidRPr="009056FF">
          <w:rPr>
            <w:rStyle w:val="Hyperlink"/>
            <w:noProof/>
          </w:rPr>
          <w:t>8.5.</w:t>
        </w:r>
        <w:r w:rsidR="00604583">
          <w:rPr>
            <w:rFonts w:asciiTheme="minorHAnsi" w:eastAsiaTheme="minorEastAsia" w:hAnsiTheme="minorHAnsi"/>
            <w:noProof/>
            <w:sz w:val="22"/>
            <w:lang w:val="lt-LT" w:eastAsia="lt-LT"/>
          </w:rPr>
          <w:tab/>
        </w:r>
        <w:r w:rsidR="00604583" w:rsidRPr="009056FF">
          <w:rPr>
            <w:rStyle w:val="Hyperlink"/>
            <w:noProof/>
          </w:rPr>
          <w:t>Reikalavimai programinei įrangai ir licencijoms</w:t>
        </w:r>
        <w:r w:rsidR="00604583">
          <w:rPr>
            <w:noProof/>
            <w:webHidden/>
          </w:rPr>
          <w:tab/>
        </w:r>
        <w:r w:rsidR="00604583">
          <w:rPr>
            <w:noProof/>
            <w:webHidden/>
          </w:rPr>
          <w:fldChar w:fldCharType="begin"/>
        </w:r>
        <w:r w:rsidR="00604583">
          <w:rPr>
            <w:noProof/>
            <w:webHidden/>
          </w:rPr>
          <w:instrText xml:space="preserve"> PAGEREF _Toc35953887 \h </w:instrText>
        </w:r>
        <w:r w:rsidR="00604583">
          <w:rPr>
            <w:noProof/>
            <w:webHidden/>
          </w:rPr>
        </w:r>
        <w:r w:rsidR="00604583">
          <w:rPr>
            <w:noProof/>
            <w:webHidden/>
          </w:rPr>
          <w:fldChar w:fldCharType="separate"/>
        </w:r>
        <w:r w:rsidR="00620C8A">
          <w:rPr>
            <w:noProof/>
            <w:webHidden/>
          </w:rPr>
          <w:t>47</w:t>
        </w:r>
        <w:r w:rsidR="00604583">
          <w:rPr>
            <w:noProof/>
            <w:webHidden/>
          </w:rPr>
          <w:fldChar w:fldCharType="end"/>
        </w:r>
      </w:hyperlink>
    </w:p>
    <w:p w14:paraId="636C657A" w14:textId="309ADC1F"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88" w:history="1">
        <w:r w:rsidR="00604583" w:rsidRPr="009056FF">
          <w:rPr>
            <w:rStyle w:val="Hyperlink"/>
            <w:noProof/>
          </w:rPr>
          <w:t>8.6.</w:t>
        </w:r>
        <w:r w:rsidR="00604583">
          <w:rPr>
            <w:rFonts w:asciiTheme="minorHAnsi" w:eastAsiaTheme="minorEastAsia" w:hAnsiTheme="minorHAnsi"/>
            <w:noProof/>
            <w:sz w:val="22"/>
            <w:lang w:val="lt-LT" w:eastAsia="lt-LT"/>
          </w:rPr>
          <w:tab/>
        </w:r>
        <w:r w:rsidR="00604583" w:rsidRPr="009056FF">
          <w:rPr>
            <w:rStyle w:val="Hyperlink"/>
            <w:noProof/>
          </w:rPr>
          <w:t>Reikalavimai naudotojo sąsajai ir ergonomikai</w:t>
        </w:r>
        <w:r w:rsidR="00604583">
          <w:rPr>
            <w:noProof/>
            <w:webHidden/>
          </w:rPr>
          <w:tab/>
        </w:r>
        <w:r w:rsidR="00604583">
          <w:rPr>
            <w:noProof/>
            <w:webHidden/>
          </w:rPr>
          <w:fldChar w:fldCharType="begin"/>
        </w:r>
        <w:r w:rsidR="00604583">
          <w:rPr>
            <w:noProof/>
            <w:webHidden/>
          </w:rPr>
          <w:instrText xml:space="preserve"> PAGEREF _Toc35953888 \h </w:instrText>
        </w:r>
        <w:r w:rsidR="00604583">
          <w:rPr>
            <w:noProof/>
            <w:webHidden/>
          </w:rPr>
        </w:r>
        <w:r w:rsidR="00604583">
          <w:rPr>
            <w:noProof/>
            <w:webHidden/>
          </w:rPr>
          <w:fldChar w:fldCharType="separate"/>
        </w:r>
        <w:r w:rsidR="00620C8A">
          <w:rPr>
            <w:noProof/>
            <w:webHidden/>
          </w:rPr>
          <w:t>47</w:t>
        </w:r>
        <w:r w:rsidR="00604583">
          <w:rPr>
            <w:noProof/>
            <w:webHidden/>
          </w:rPr>
          <w:fldChar w:fldCharType="end"/>
        </w:r>
      </w:hyperlink>
    </w:p>
    <w:p w14:paraId="507DED02" w14:textId="017DCD09"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89" w:history="1">
        <w:r w:rsidR="00604583" w:rsidRPr="009056FF">
          <w:rPr>
            <w:rStyle w:val="Hyperlink"/>
            <w:noProof/>
          </w:rPr>
          <w:t>8.7.</w:t>
        </w:r>
        <w:r w:rsidR="00604583">
          <w:rPr>
            <w:rFonts w:asciiTheme="minorHAnsi" w:eastAsiaTheme="minorEastAsia" w:hAnsiTheme="minorHAnsi"/>
            <w:noProof/>
            <w:sz w:val="22"/>
            <w:lang w:val="lt-LT" w:eastAsia="lt-LT"/>
          </w:rPr>
          <w:tab/>
        </w:r>
        <w:r w:rsidR="00604583" w:rsidRPr="009056FF">
          <w:rPr>
            <w:rStyle w:val="Hyperlink"/>
            <w:noProof/>
          </w:rPr>
          <w:t>Reikalavimai greitaveikai ir našumui</w:t>
        </w:r>
        <w:r w:rsidR="00604583">
          <w:rPr>
            <w:noProof/>
            <w:webHidden/>
          </w:rPr>
          <w:tab/>
        </w:r>
        <w:r w:rsidR="00604583">
          <w:rPr>
            <w:noProof/>
            <w:webHidden/>
          </w:rPr>
          <w:fldChar w:fldCharType="begin"/>
        </w:r>
        <w:r w:rsidR="00604583">
          <w:rPr>
            <w:noProof/>
            <w:webHidden/>
          </w:rPr>
          <w:instrText xml:space="preserve"> PAGEREF _Toc35953889 \h </w:instrText>
        </w:r>
        <w:r w:rsidR="00604583">
          <w:rPr>
            <w:noProof/>
            <w:webHidden/>
          </w:rPr>
        </w:r>
        <w:r w:rsidR="00604583">
          <w:rPr>
            <w:noProof/>
            <w:webHidden/>
          </w:rPr>
          <w:fldChar w:fldCharType="separate"/>
        </w:r>
        <w:r w:rsidR="00620C8A">
          <w:rPr>
            <w:noProof/>
            <w:webHidden/>
          </w:rPr>
          <w:t>49</w:t>
        </w:r>
        <w:r w:rsidR="00604583">
          <w:rPr>
            <w:noProof/>
            <w:webHidden/>
          </w:rPr>
          <w:fldChar w:fldCharType="end"/>
        </w:r>
      </w:hyperlink>
    </w:p>
    <w:p w14:paraId="09FA50F4" w14:textId="4E5AE300"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90" w:history="1">
        <w:r w:rsidR="00604583" w:rsidRPr="009056FF">
          <w:rPr>
            <w:rStyle w:val="Hyperlink"/>
            <w:noProof/>
          </w:rPr>
          <w:t>8.8.</w:t>
        </w:r>
        <w:r w:rsidR="00604583">
          <w:rPr>
            <w:rFonts w:asciiTheme="minorHAnsi" w:eastAsiaTheme="minorEastAsia" w:hAnsiTheme="minorHAnsi"/>
            <w:noProof/>
            <w:sz w:val="22"/>
            <w:lang w:val="lt-LT" w:eastAsia="lt-LT"/>
          </w:rPr>
          <w:tab/>
        </w:r>
        <w:r w:rsidR="00604583" w:rsidRPr="009056FF">
          <w:rPr>
            <w:rStyle w:val="Hyperlink"/>
            <w:noProof/>
          </w:rPr>
          <w:t>Reikalavimai paslaugų teikimui</w:t>
        </w:r>
        <w:r w:rsidR="00604583">
          <w:rPr>
            <w:noProof/>
            <w:webHidden/>
          </w:rPr>
          <w:tab/>
        </w:r>
        <w:r w:rsidR="00604583">
          <w:rPr>
            <w:noProof/>
            <w:webHidden/>
          </w:rPr>
          <w:fldChar w:fldCharType="begin"/>
        </w:r>
        <w:r w:rsidR="00604583">
          <w:rPr>
            <w:noProof/>
            <w:webHidden/>
          </w:rPr>
          <w:instrText xml:space="preserve"> PAGEREF _Toc35953890 \h </w:instrText>
        </w:r>
        <w:r w:rsidR="00604583">
          <w:rPr>
            <w:noProof/>
            <w:webHidden/>
          </w:rPr>
        </w:r>
        <w:r w:rsidR="00604583">
          <w:rPr>
            <w:noProof/>
            <w:webHidden/>
          </w:rPr>
          <w:fldChar w:fldCharType="separate"/>
        </w:r>
        <w:r w:rsidR="00620C8A">
          <w:rPr>
            <w:noProof/>
            <w:webHidden/>
          </w:rPr>
          <w:t>50</w:t>
        </w:r>
        <w:r w:rsidR="00604583">
          <w:rPr>
            <w:noProof/>
            <w:webHidden/>
          </w:rPr>
          <w:fldChar w:fldCharType="end"/>
        </w:r>
      </w:hyperlink>
    </w:p>
    <w:p w14:paraId="63005158" w14:textId="6024C125"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91" w:history="1">
        <w:r w:rsidR="00604583" w:rsidRPr="009056FF">
          <w:rPr>
            <w:rStyle w:val="Hyperlink"/>
            <w:noProof/>
          </w:rPr>
          <w:t>8.8.1.</w:t>
        </w:r>
        <w:r w:rsidR="00604583">
          <w:rPr>
            <w:rFonts w:asciiTheme="minorHAnsi" w:eastAsiaTheme="minorEastAsia" w:hAnsiTheme="minorHAnsi"/>
            <w:noProof/>
            <w:sz w:val="22"/>
            <w:lang w:val="lt-LT" w:eastAsia="lt-LT"/>
          </w:rPr>
          <w:tab/>
        </w:r>
        <w:r w:rsidR="00604583" w:rsidRPr="009056FF">
          <w:rPr>
            <w:rStyle w:val="Hyperlink"/>
            <w:noProof/>
          </w:rPr>
          <w:t>Reikalavimai analizei ir projektavimui</w:t>
        </w:r>
        <w:r w:rsidR="00604583">
          <w:rPr>
            <w:noProof/>
            <w:webHidden/>
          </w:rPr>
          <w:tab/>
        </w:r>
        <w:r w:rsidR="00604583">
          <w:rPr>
            <w:noProof/>
            <w:webHidden/>
          </w:rPr>
          <w:fldChar w:fldCharType="begin"/>
        </w:r>
        <w:r w:rsidR="00604583">
          <w:rPr>
            <w:noProof/>
            <w:webHidden/>
          </w:rPr>
          <w:instrText xml:space="preserve"> PAGEREF _Toc35953891 \h </w:instrText>
        </w:r>
        <w:r w:rsidR="00604583">
          <w:rPr>
            <w:noProof/>
            <w:webHidden/>
          </w:rPr>
        </w:r>
        <w:r w:rsidR="00604583">
          <w:rPr>
            <w:noProof/>
            <w:webHidden/>
          </w:rPr>
          <w:fldChar w:fldCharType="separate"/>
        </w:r>
        <w:r w:rsidR="00620C8A">
          <w:rPr>
            <w:noProof/>
            <w:webHidden/>
          </w:rPr>
          <w:t>50</w:t>
        </w:r>
        <w:r w:rsidR="00604583">
          <w:rPr>
            <w:noProof/>
            <w:webHidden/>
          </w:rPr>
          <w:fldChar w:fldCharType="end"/>
        </w:r>
      </w:hyperlink>
    </w:p>
    <w:p w14:paraId="1E3D795C" w14:textId="1369A81C"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92" w:history="1">
        <w:r w:rsidR="00604583" w:rsidRPr="009056FF">
          <w:rPr>
            <w:rStyle w:val="Hyperlink"/>
            <w:noProof/>
          </w:rPr>
          <w:t>8.8.2.</w:t>
        </w:r>
        <w:r w:rsidR="00604583">
          <w:rPr>
            <w:rFonts w:asciiTheme="minorHAnsi" w:eastAsiaTheme="minorEastAsia" w:hAnsiTheme="minorHAnsi"/>
            <w:noProof/>
            <w:sz w:val="22"/>
            <w:lang w:val="lt-LT" w:eastAsia="lt-LT"/>
          </w:rPr>
          <w:tab/>
        </w:r>
        <w:r w:rsidR="00604583" w:rsidRPr="009056FF">
          <w:rPr>
            <w:rStyle w:val="Hyperlink"/>
            <w:noProof/>
          </w:rPr>
          <w:t>Reikalavimai testavimui</w:t>
        </w:r>
        <w:r w:rsidR="00604583">
          <w:rPr>
            <w:noProof/>
            <w:webHidden/>
          </w:rPr>
          <w:tab/>
        </w:r>
        <w:r w:rsidR="00604583">
          <w:rPr>
            <w:noProof/>
            <w:webHidden/>
          </w:rPr>
          <w:fldChar w:fldCharType="begin"/>
        </w:r>
        <w:r w:rsidR="00604583">
          <w:rPr>
            <w:noProof/>
            <w:webHidden/>
          </w:rPr>
          <w:instrText xml:space="preserve"> PAGEREF _Toc35953892 \h </w:instrText>
        </w:r>
        <w:r w:rsidR="00604583">
          <w:rPr>
            <w:noProof/>
            <w:webHidden/>
          </w:rPr>
        </w:r>
        <w:r w:rsidR="00604583">
          <w:rPr>
            <w:noProof/>
            <w:webHidden/>
          </w:rPr>
          <w:fldChar w:fldCharType="separate"/>
        </w:r>
        <w:r w:rsidR="00620C8A">
          <w:rPr>
            <w:noProof/>
            <w:webHidden/>
          </w:rPr>
          <w:t>50</w:t>
        </w:r>
        <w:r w:rsidR="00604583">
          <w:rPr>
            <w:noProof/>
            <w:webHidden/>
          </w:rPr>
          <w:fldChar w:fldCharType="end"/>
        </w:r>
      </w:hyperlink>
    </w:p>
    <w:p w14:paraId="3765707A" w14:textId="752E3809"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93" w:history="1">
        <w:r w:rsidR="00604583" w:rsidRPr="009056FF">
          <w:rPr>
            <w:rStyle w:val="Hyperlink"/>
            <w:noProof/>
          </w:rPr>
          <w:t>8.8.3.</w:t>
        </w:r>
        <w:r w:rsidR="00604583">
          <w:rPr>
            <w:rFonts w:asciiTheme="minorHAnsi" w:eastAsiaTheme="minorEastAsia" w:hAnsiTheme="minorHAnsi"/>
            <w:noProof/>
            <w:sz w:val="22"/>
            <w:lang w:val="lt-LT" w:eastAsia="lt-LT"/>
          </w:rPr>
          <w:tab/>
        </w:r>
        <w:r w:rsidR="00604583" w:rsidRPr="009056FF">
          <w:rPr>
            <w:rStyle w:val="Hyperlink"/>
            <w:noProof/>
          </w:rPr>
          <w:t>Reikalavimai diegimui</w:t>
        </w:r>
        <w:r w:rsidR="00604583">
          <w:rPr>
            <w:noProof/>
            <w:webHidden/>
          </w:rPr>
          <w:tab/>
        </w:r>
        <w:r w:rsidR="00604583">
          <w:rPr>
            <w:noProof/>
            <w:webHidden/>
          </w:rPr>
          <w:fldChar w:fldCharType="begin"/>
        </w:r>
        <w:r w:rsidR="00604583">
          <w:rPr>
            <w:noProof/>
            <w:webHidden/>
          </w:rPr>
          <w:instrText xml:space="preserve"> PAGEREF _Toc35953893 \h </w:instrText>
        </w:r>
        <w:r w:rsidR="00604583">
          <w:rPr>
            <w:noProof/>
            <w:webHidden/>
          </w:rPr>
        </w:r>
        <w:r w:rsidR="00604583">
          <w:rPr>
            <w:noProof/>
            <w:webHidden/>
          </w:rPr>
          <w:fldChar w:fldCharType="separate"/>
        </w:r>
        <w:r w:rsidR="00620C8A">
          <w:rPr>
            <w:noProof/>
            <w:webHidden/>
          </w:rPr>
          <w:t>51</w:t>
        </w:r>
        <w:r w:rsidR="00604583">
          <w:rPr>
            <w:noProof/>
            <w:webHidden/>
          </w:rPr>
          <w:fldChar w:fldCharType="end"/>
        </w:r>
      </w:hyperlink>
    </w:p>
    <w:p w14:paraId="4998B8AF" w14:textId="315399D5"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94" w:history="1">
        <w:r w:rsidR="00604583" w:rsidRPr="009056FF">
          <w:rPr>
            <w:rStyle w:val="Hyperlink"/>
            <w:noProof/>
          </w:rPr>
          <w:t>8.8.4.</w:t>
        </w:r>
        <w:r w:rsidR="00604583">
          <w:rPr>
            <w:rFonts w:asciiTheme="minorHAnsi" w:eastAsiaTheme="minorEastAsia" w:hAnsiTheme="minorHAnsi"/>
            <w:noProof/>
            <w:sz w:val="22"/>
            <w:lang w:val="lt-LT" w:eastAsia="lt-LT"/>
          </w:rPr>
          <w:tab/>
        </w:r>
        <w:r w:rsidR="00604583" w:rsidRPr="009056FF">
          <w:rPr>
            <w:rStyle w:val="Hyperlink"/>
            <w:noProof/>
          </w:rPr>
          <w:t>Reikalavimai bandomajai eksploatacijai</w:t>
        </w:r>
        <w:r w:rsidR="00604583">
          <w:rPr>
            <w:noProof/>
            <w:webHidden/>
          </w:rPr>
          <w:tab/>
        </w:r>
        <w:r w:rsidR="00604583">
          <w:rPr>
            <w:noProof/>
            <w:webHidden/>
          </w:rPr>
          <w:fldChar w:fldCharType="begin"/>
        </w:r>
        <w:r w:rsidR="00604583">
          <w:rPr>
            <w:noProof/>
            <w:webHidden/>
          </w:rPr>
          <w:instrText xml:space="preserve"> PAGEREF _Toc35953894 \h </w:instrText>
        </w:r>
        <w:r w:rsidR="00604583">
          <w:rPr>
            <w:noProof/>
            <w:webHidden/>
          </w:rPr>
        </w:r>
        <w:r w:rsidR="00604583">
          <w:rPr>
            <w:noProof/>
            <w:webHidden/>
          </w:rPr>
          <w:fldChar w:fldCharType="separate"/>
        </w:r>
        <w:r w:rsidR="00620C8A">
          <w:rPr>
            <w:noProof/>
            <w:webHidden/>
          </w:rPr>
          <w:t>52</w:t>
        </w:r>
        <w:r w:rsidR="00604583">
          <w:rPr>
            <w:noProof/>
            <w:webHidden/>
          </w:rPr>
          <w:fldChar w:fldCharType="end"/>
        </w:r>
      </w:hyperlink>
    </w:p>
    <w:p w14:paraId="02F1EC8B" w14:textId="4669B66B"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95" w:history="1">
        <w:r w:rsidR="00604583" w:rsidRPr="009056FF">
          <w:rPr>
            <w:rStyle w:val="Hyperlink"/>
            <w:noProof/>
          </w:rPr>
          <w:t>8.8.5.</w:t>
        </w:r>
        <w:r w:rsidR="00604583">
          <w:rPr>
            <w:rFonts w:asciiTheme="minorHAnsi" w:eastAsiaTheme="minorEastAsia" w:hAnsiTheme="minorHAnsi"/>
            <w:noProof/>
            <w:sz w:val="22"/>
            <w:lang w:val="lt-LT" w:eastAsia="lt-LT"/>
          </w:rPr>
          <w:tab/>
        </w:r>
        <w:r w:rsidR="00604583" w:rsidRPr="009056FF">
          <w:rPr>
            <w:rStyle w:val="Hyperlink"/>
            <w:noProof/>
          </w:rPr>
          <w:t>Reikalavimai mokymams</w:t>
        </w:r>
        <w:r w:rsidR="00604583">
          <w:rPr>
            <w:noProof/>
            <w:webHidden/>
          </w:rPr>
          <w:tab/>
        </w:r>
        <w:r w:rsidR="00604583">
          <w:rPr>
            <w:noProof/>
            <w:webHidden/>
          </w:rPr>
          <w:fldChar w:fldCharType="begin"/>
        </w:r>
        <w:r w:rsidR="00604583">
          <w:rPr>
            <w:noProof/>
            <w:webHidden/>
          </w:rPr>
          <w:instrText xml:space="preserve"> PAGEREF _Toc35953895 \h </w:instrText>
        </w:r>
        <w:r w:rsidR="00604583">
          <w:rPr>
            <w:noProof/>
            <w:webHidden/>
          </w:rPr>
        </w:r>
        <w:r w:rsidR="00604583">
          <w:rPr>
            <w:noProof/>
            <w:webHidden/>
          </w:rPr>
          <w:fldChar w:fldCharType="separate"/>
        </w:r>
        <w:r w:rsidR="00620C8A">
          <w:rPr>
            <w:noProof/>
            <w:webHidden/>
          </w:rPr>
          <w:t>52</w:t>
        </w:r>
        <w:r w:rsidR="00604583">
          <w:rPr>
            <w:noProof/>
            <w:webHidden/>
          </w:rPr>
          <w:fldChar w:fldCharType="end"/>
        </w:r>
      </w:hyperlink>
    </w:p>
    <w:p w14:paraId="160C313E" w14:textId="4A598D91"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96" w:history="1">
        <w:r w:rsidR="00604583" w:rsidRPr="009056FF">
          <w:rPr>
            <w:rStyle w:val="Hyperlink"/>
            <w:noProof/>
          </w:rPr>
          <w:t>8.8.6.</w:t>
        </w:r>
        <w:r w:rsidR="00604583">
          <w:rPr>
            <w:rFonts w:asciiTheme="minorHAnsi" w:eastAsiaTheme="minorEastAsia" w:hAnsiTheme="minorHAnsi"/>
            <w:noProof/>
            <w:sz w:val="22"/>
            <w:lang w:val="lt-LT" w:eastAsia="lt-LT"/>
          </w:rPr>
          <w:tab/>
        </w:r>
        <w:r w:rsidR="00604583" w:rsidRPr="009056FF">
          <w:rPr>
            <w:rStyle w:val="Hyperlink"/>
            <w:noProof/>
          </w:rPr>
          <w:t>Reikalavimai galutiniam LOBIS priėmimui</w:t>
        </w:r>
        <w:r w:rsidR="00604583">
          <w:rPr>
            <w:noProof/>
            <w:webHidden/>
          </w:rPr>
          <w:tab/>
        </w:r>
        <w:r w:rsidR="00604583">
          <w:rPr>
            <w:noProof/>
            <w:webHidden/>
          </w:rPr>
          <w:fldChar w:fldCharType="begin"/>
        </w:r>
        <w:r w:rsidR="00604583">
          <w:rPr>
            <w:noProof/>
            <w:webHidden/>
          </w:rPr>
          <w:instrText xml:space="preserve"> PAGEREF _Toc35953896 \h </w:instrText>
        </w:r>
        <w:r w:rsidR="00604583">
          <w:rPr>
            <w:noProof/>
            <w:webHidden/>
          </w:rPr>
        </w:r>
        <w:r w:rsidR="00604583">
          <w:rPr>
            <w:noProof/>
            <w:webHidden/>
          </w:rPr>
          <w:fldChar w:fldCharType="separate"/>
        </w:r>
        <w:r w:rsidR="00620C8A">
          <w:rPr>
            <w:noProof/>
            <w:webHidden/>
          </w:rPr>
          <w:t>53</w:t>
        </w:r>
        <w:r w:rsidR="00604583">
          <w:rPr>
            <w:noProof/>
            <w:webHidden/>
          </w:rPr>
          <w:fldChar w:fldCharType="end"/>
        </w:r>
      </w:hyperlink>
    </w:p>
    <w:p w14:paraId="6CC9D976" w14:textId="50526B74" w:rsidR="00604583" w:rsidRDefault="00A964E1">
      <w:pPr>
        <w:pStyle w:val="TOC3"/>
        <w:tabs>
          <w:tab w:val="left" w:pos="1320"/>
          <w:tab w:val="right" w:leader="dot" w:pos="9962"/>
        </w:tabs>
        <w:rPr>
          <w:rFonts w:asciiTheme="minorHAnsi" w:eastAsiaTheme="minorEastAsia" w:hAnsiTheme="minorHAnsi"/>
          <w:noProof/>
          <w:sz w:val="22"/>
          <w:lang w:val="lt-LT" w:eastAsia="lt-LT"/>
        </w:rPr>
      </w:pPr>
      <w:hyperlink w:anchor="_Toc35953897" w:history="1">
        <w:r w:rsidR="00604583" w:rsidRPr="009056FF">
          <w:rPr>
            <w:rStyle w:val="Hyperlink"/>
            <w:noProof/>
          </w:rPr>
          <w:t>8.8.7.</w:t>
        </w:r>
        <w:r w:rsidR="00604583">
          <w:rPr>
            <w:rFonts w:asciiTheme="minorHAnsi" w:eastAsiaTheme="minorEastAsia" w:hAnsiTheme="minorHAnsi"/>
            <w:noProof/>
            <w:sz w:val="22"/>
            <w:lang w:val="lt-LT" w:eastAsia="lt-LT"/>
          </w:rPr>
          <w:tab/>
        </w:r>
        <w:r w:rsidR="00604583" w:rsidRPr="009056FF">
          <w:rPr>
            <w:rStyle w:val="Hyperlink"/>
            <w:noProof/>
          </w:rPr>
          <w:t>Reikalavimai garantinei priežiūrai</w:t>
        </w:r>
        <w:r w:rsidR="00604583">
          <w:rPr>
            <w:noProof/>
            <w:webHidden/>
          </w:rPr>
          <w:tab/>
        </w:r>
        <w:r w:rsidR="00604583">
          <w:rPr>
            <w:noProof/>
            <w:webHidden/>
          </w:rPr>
          <w:fldChar w:fldCharType="begin"/>
        </w:r>
        <w:r w:rsidR="00604583">
          <w:rPr>
            <w:noProof/>
            <w:webHidden/>
          </w:rPr>
          <w:instrText xml:space="preserve"> PAGEREF _Toc35953897 \h </w:instrText>
        </w:r>
        <w:r w:rsidR="00604583">
          <w:rPr>
            <w:noProof/>
            <w:webHidden/>
          </w:rPr>
        </w:r>
        <w:r w:rsidR="00604583">
          <w:rPr>
            <w:noProof/>
            <w:webHidden/>
          </w:rPr>
          <w:fldChar w:fldCharType="separate"/>
        </w:r>
        <w:r w:rsidR="00620C8A">
          <w:rPr>
            <w:noProof/>
            <w:webHidden/>
          </w:rPr>
          <w:t>54</w:t>
        </w:r>
        <w:r w:rsidR="00604583">
          <w:rPr>
            <w:noProof/>
            <w:webHidden/>
          </w:rPr>
          <w:fldChar w:fldCharType="end"/>
        </w:r>
      </w:hyperlink>
    </w:p>
    <w:p w14:paraId="16A86EB8" w14:textId="2237339A" w:rsidR="00604583" w:rsidRDefault="00A964E1">
      <w:pPr>
        <w:pStyle w:val="TOC2"/>
        <w:tabs>
          <w:tab w:val="left" w:pos="880"/>
          <w:tab w:val="right" w:leader="dot" w:pos="9962"/>
        </w:tabs>
        <w:rPr>
          <w:rFonts w:asciiTheme="minorHAnsi" w:eastAsiaTheme="minorEastAsia" w:hAnsiTheme="minorHAnsi"/>
          <w:noProof/>
          <w:sz w:val="22"/>
          <w:lang w:val="lt-LT" w:eastAsia="lt-LT"/>
        </w:rPr>
      </w:pPr>
      <w:hyperlink w:anchor="_Toc35953898" w:history="1">
        <w:r w:rsidR="00604583" w:rsidRPr="009056FF">
          <w:rPr>
            <w:rStyle w:val="Hyperlink"/>
            <w:noProof/>
          </w:rPr>
          <w:t>8.9.</w:t>
        </w:r>
        <w:r w:rsidR="00604583">
          <w:rPr>
            <w:rFonts w:asciiTheme="minorHAnsi" w:eastAsiaTheme="minorEastAsia" w:hAnsiTheme="minorHAnsi"/>
            <w:noProof/>
            <w:sz w:val="22"/>
            <w:lang w:val="lt-LT" w:eastAsia="lt-LT"/>
          </w:rPr>
          <w:tab/>
        </w:r>
        <w:r w:rsidR="00604583" w:rsidRPr="009056FF">
          <w:rPr>
            <w:rStyle w:val="Hyperlink"/>
            <w:noProof/>
          </w:rPr>
          <w:t>Reikalavimai dokumentacijai</w:t>
        </w:r>
        <w:r w:rsidR="00604583">
          <w:rPr>
            <w:noProof/>
            <w:webHidden/>
          </w:rPr>
          <w:tab/>
        </w:r>
        <w:r w:rsidR="00604583">
          <w:rPr>
            <w:noProof/>
            <w:webHidden/>
          </w:rPr>
          <w:fldChar w:fldCharType="begin"/>
        </w:r>
        <w:r w:rsidR="00604583">
          <w:rPr>
            <w:noProof/>
            <w:webHidden/>
          </w:rPr>
          <w:instrText xml:space="preserve"> PAGEREF _Toc35953898 \h </w:instrText>
        </w:r>
        <w:r w:rsidR="00604583">
          <w:rPr>
            <w:noProof/>
            <w:webHidden/>
          </w:rPr>
        </w:r>
        <w:r w:rsidR="00604583">
          <w:rPr>
            <w:noProof/>
            <w:webHidden/>
          </w:rPr>
          <w:fldChar w:fldCharType="separate"/>
        </w:r>
        <w:r w:rsidR="00620C8A">
          <w:rPr>
            <w:noProof/>
            <w:webHidden/>
          </w:rPr>
          <w:t>55</w:t>
        </w:r>
        <w:r w:rsidR="00604583">
          <w:rPr>
            <w:noProof/>
            <w:webHidden/>
          </w:rPr>
          <w:fldChar w:fldCharType="end"/>
        </w:r>
      </w:hyperlink>
    </w:p>
    <w:p w14:paraId="56AC3D38" w14:textId="53D1F9D7" w:rsidR="00604583" w:rsidRDefault="00A964E1">
      <w:pPr>
        <w:pStyle w:val="TOC1"/>
        <w:tabs>
          <w:tab w:val="left" w:pos="440"/>
          <w:tab w:val="right" w:leader="dot" w:pos="9962"/>
        </w:tabs>
        <w:rPr>
          <w:rFonts w:asciiTheme="minorHAnsi" w:eastAsiaTheme="minorEastAsia" w:hAnsiTheme="minorHAnsi"/>
          <w:noProof/>
          <w:sz w:val="22"/>
          <w:lang w:val="lt-LT" w:eastAsia="lt-LT"/>
        </w:rPr>
      </w:pPr>
      <w:hyperlink w:anchor="_Toc35953899" w:history="1">
        <w:r w:rsidR="00604583" w:rsidRPr="009056FF">
          <w:rPr>
            <w:rStyle w:val="Hyperlink"/>
            <w:noProof/>
            <w:lang w:val="lt-LT"/>
          </w:rPr>
          <w:t>9.</w:t>
        </w:r>
        <w:r w:rsidR="00604583">
          <w:rPr>
            <w:rFonts w:asciiTheme="minorHAnsi" w:eastAsiaTheme="minorEastAsia" w:hAnsiTheme="minorHAnsi"/>
            <w:noProof/>
            <w:sz w:val="22"/>
            <w:lang w:val="lt-LT" w:eastAsia="lt-LT"/>
          </w:rPr>
          <w:tab/>
        </w:r>
        <w:r w:rsidR="00604583" w:rsidRPr="009056FF">
          <w:rPr>
            <w:rStyle w:val="Hyperlink"/>
            <w:noProof/>
            <w:lang w:val="lt-LT"/>
          </w:rPr>
          <w:t>REIKALAVIMAI LOBIS KŪRIMO IR DIEGIMO ETAPAMS BEI TERMINAMS</w:t>
        </w:r>
        <w:r w:rsidR="00604583">
          <w:rPr>
            <w:noProof/>
            <w:webHidden/>
          </w:rPr>
          <w:tab/>
        </w:r>
        <w:r w:rsidR="00604583">
          <w:rPr>
            <w:noProof/>
            <w:webHidden/>
          </w:rPr>
          <w:fldChar w:fldCharType="begin"/>
        </w:r>
        <w:r w:rsidR="00604583">
          <w:rPr>
            <w:noProof/>
            <w:webHidden/>
          </w:rPr>
          <w:instrText xml:space="preserve"> PAGEREF _Toc35953899 \h </w:instrText>
        </w:r>
        <w:r w:rsidR="00604583">
          <w:rPr>
            <w:noProof/>
            <w:webHidden/>
          </w:rPr>
        </w:r>
        <w:r w:rsidR="00604583">
          <w:rPr>
            <w:noProof/>
            <w:webHidden/>
          </w:rPr>
          <w:fldChar w:fldCharType="separate"/>
        </w:r>
        <w:r w:rsidR="00620C8A">
          <w:rPr>
            <w:noProof/>
            <w:webHidden/>
          </w:rPr>
          <w:t>56</w:t>
        </w:r>
        <w:r w:rsidR="00604583">
          <w:rPr>
            <w:noProof/>
            <w:webHidden/>
          </w:rPr>
          <w:fldChar w:fldCharType="end"/>
        </w:r>
      </w:hyperlink>
    </w:p>
    <w:p w14:paraId="28B565E9" w14:textId="33A7B682" w:rsidR="00604583" w:rsidRDefault="00A964E1">
      <w:pPr>
        <w:pStyle w:val="TOC1"/>
        <w:tabs>
          <w:tab w:val="left" w:pos="660"/>
          <w:tab w:val="right" w:leader="dot" w:pos="9962"/>
        </w:tabs>
        <w:rPr>
          <w:rFonts w:asciiTheme="minorHAnsi" w:eastAsiaTheme="minorEastAsia" w:hAnsiTheme="minorHAnsi"/>
          <w:noProof/>
          <w:sz w:val="22"/>
          <w:lang w:val="lt-LT" w:eastAsia="lt-LT"/>
        </w:rPr>
      </w:pPr>
      <w:hyperlink w:anchor="_Toc35953900" w:history="1">
        <w:r w:rsidR="00604583" w:rsidRPr="009056FF">
          <w:rPr>
            <w:rStyle w:val="Hyperlink"/>
            <w:noProof/>
            <w:lang w:val="lt-LT"/>
          </w:rPr>
          <w:t>10.</w:t>
        </w:r>
        <w:r w:rsidR="00604583">
          <w:rPr>
            <w:rFonts w:asciiTheme="minorHAnsi" w:eastAsiaTheme="minorEastAsia" w:hAnsiTheme="minorHAnsi"/>
            <w:noProof/>
            <w:sz w:val="22"/>
            <w:lang w:val="lt-LT" w:eastAsia="lt-LT"/>
          </w:rPr>
          <w:tab/>
        </w:r>
        <w:r w:rsidR="00604583" w:rsidRPr="009056FF">
          <w:rPr>
            <w:rStyle w:val="Hyperlink"/>
            <w:noProof/>
            <w:lang w:val="lt-LT"/>
          </w:rPr>
          <w:t>PRIEDAI</w:t>
        </w:r>
        <w:r w:rsidR="00604583">
          <w:rPr>
            <w:noProof/>
            <w:webHidden/>
          </w:rPr>
          <w:tab/>
        </w:r>
        <w:r w:rsidR="00604583">
          <w:rPr>
            <w:noProof/>
            <w:webHidden/>
          </w:rPr>
          <w:fldChar w:fldCharType="begin"/>
        </w:r>
        <w:r w:rsidR="00604583">
          <w:rPr>
            <w:noProof/>
            <w:webHidden/>
          </w:rPr>
          <w:instrText xml:space="preserve"> PAGEREF _Toc35953900 \h </w:instrText>
        </w:r>
        <w:r w:rsidR="00604583">
          <w:rPr>
            <w:noProof/>
            <w:webHidden/>
          </w:rPr>
        </w:r>
        <w:r w:rsidR="00604583">
          <w:rPr>
            <w:noProof/>
            <w:webHidden/>
          </w:rPr>
          <w:fldChar w:fldCharType="separate"/>
        </w:r>
        <w:r w:rsidR="00620C8A">
          <w:rPr>
            <w:noProof/>
            <w:webHidden/>
          </w:rPr>
          <w:t>66</w:t>
        </w:r>
        <w:r w:rsidR="00604583">
          <w:rPr>
            <w:noProof/>
            <w:webHidden/>
          </w:rPr>
          <w:fldChar w:fldCharType="end"/>
        </w:r>
      </w:hyperlink>
    </w:p>
    <w:p w14:paraId="521369F2" w14:textId="3A8B0F4D" w:rsidR="00604583" w:rsidRDefault="00A964E1">
      <w:pPr>
        <w:pStyle w:val="TOC2"/>
        <w:tabs>
          <w:tab w:val="left" w:pos="1100"/>
          <w:tab w:val="right" w:leader="dot" w:pos="9962"/>
        </w:tabs>
        <w:rPr>
          <w:rFonts w:asciiTheme="minorHAnsi" w:eastAsiaTheme="minorEastAsia" w:hAnsiTheme="minorHAnsi"/>
          <w:noProof/>
          <w:sz w:val="22"/>
          <w:lang w:val="lt-LT" w:eastAsia="lt-LT"/>
        </w:rPr>
      </w:pPr>
      <w:hyperlink w:anchor="_Toc35953901" w:history="1">
        <w:r w:rsidR="00604583" w:rsidRPr="009056FF">
          <w:rPr>
            <w:rStyle w:val="Hyperlink"/>
            <w:noProof/>
          </w:rPr>
          <w:t>10.1.</w:t>
        </w:r>
        <w:r w:rsidR="00604583">
          <w:rPr>
            <w:rFonts w:asciiTheme="minorHAnsi" w:eastAsiaTheme="minorEastAsia" w:hAnsiTheme="minorHAnsi"/>
            <w:noProof/>
            <w:sz w:val="22"/>
            <w:lang w:val="lt-LT" w:eastAsia="lt-LT"/>
          </w:rPr>
          <w:tab/>
        </w:r>
        <w:r w:rsidR="00604583" w:rsidRPr="009056FF">
          <w:rPr>
            <w:rStyle w:val="Hyperlink"/>
            <w:noProof/>
          </w:rPr>
          <w:t>PRIEDAS. BPM NOTACIJA</w:t>
        </w:r>
        <w:r w:rsidR="00604583">
          <w:rPr>
            <w:noProof/>
            <w:webHidden/>
          </w:rPr>
          <w:tab/>
        </w:r>
        <w:r w:rsidR="00604583">
          <w:rPr>
            <w:noProof/>
            <w:webHidden/>
          </w:rPr>
          <w:fldChar w:fldCharType="begin"/>
        </w:r>
        <w:r w:rsidR="00604583">
          <w:rPr>
            <w:noProof/>
            <w:webHidden/>
          </w:rPr>
          <w:instrText xml:space="preserve"> PAGEREF _Toc35953901 \h </w:instrText>
        </w:r>
        <w:r w:rsidR="00604583">
          <w:rPr>
            <w:noProof/>
            <w:webHidden/>
          </w:rPr>
        </w:r>
        <w:r w:rsidR="00604583">
          <w:rPr>
            <w:noProof/>
            <w:webHidden/>
          </w:rPr>
          <w:fldChar w:fldCharType="separate"/>
        </w:r>
        <w:r w:rsidR="00620C8A">
          <w:rPr>
            <w:noProof/>
            <w:webHidden/>
          </w:rPr>
          <w:t>66</w:t>
        </w:r>
        <w:r w:rsidR="00604583">
          <w:rPr>
            <w:noProof/>
            <w:webHidden/>
          </w:rPr>
          <w:fldChar w:fldCharType="end"/>
        </w:r>
      </w:hyperlink>
    </w:p>
    <w:p w14:paraId="4DD43BA2" w14:textId="4F188E50" w:rsidR="00604583" w:rsidRDefault="00A964E1">
      <w:pPr>
        <w:pStyle w:val="TOC2"/>
        <w:tabs>
          <w:tab w:val="left" w:pos="1100"/>
          <w:tab w:val="right" w:leader="dot" w:pos="9962"/>
        </w:tabs>
        <w:rPr>
          <w:rFonts w:asciiTheme="minorHAnsi" w:eastAsiaTheme="minorEastAsia" w:hAnsiTheme="minorHAnsi"/>
          <w:noProof/>
          <w:sz w:val="22"/>
          <w:lang w:val="lt-LT" w:eastAsia="lt-LT"/>
        </w:rPr>
      </w:pPr>
      <w:hyperlink w:anchor="_Toc35953902" w:history="1">
        <w:r w:rsidR="00604583" w:rsidRPr="009056FF">
          <w:rPr>
            <w:rStyle w:val="Hyperlink"/>
            <w:noProof/>
          </w:rPr>
          <w:t>10.2.</w:t>
        </w:r>
        <w:r w:rsidR="00604583">
          <w:rPr>
            <w:rFonts w:asciiTheme="minorHAnsi" w:eastAsiaTheme="minorEastAsia" w:hAnsiTheme="minorHAnsi"/>
            <w:noProof/>
            <w:sz w:val="22"/>
            <w:lang w:val="lt-LT" w:eastAsia="lt-LT"/>
          </w:rPr>
          <w:tab/>
        </w:r>
        <w:r w:rsidR="00604583" w:rsidRPr="009056FF">
          <w:rPr>
            <w:rStyle w:val="Hyperlink"/>
            <w:noProof/>
          </w:rPr>
          <w:t>PRIEDAS. ESAMI VEIKLOS PROCESAI</w:t>
        </w:r>
        <w:r w:rsidR="00604583">
          <w:rPr>
            <w:noProof/>
            <w:webHidden/>
          </w:rPr>
          <w:tab/>
        </w:r>
        <w:r w:rsidR="00604583">
          <w:rPr>
            <w:noProof/>
            <w:webHidden/>
          </w:rPr>
          <w:fldChar w:fldCharType="begin"/>
        </w:r>
        <w:r w:rsidR="00604583">
          <w:rPr>
            <w:noProof/>
            <w:webHidden/>
          </w:rPr>
          <w:instrText xml:space="preserve"> PAGEREF _Toc35953902 \h </w:instrText>
        </w:r>
        <w:r w:rsidR="00604583">
          <w:rPr>
            <w:noProof/>
            <w:webHidden/>
          </w:rPr>
        </w:r>
        <w:r w:rsidR="00604583">
          <w:rPr>
            <w:noProof/>
            <w:webHidden/>
          </w:rPr>
          <w:fldChar w:fldCharType="separate"/>
        </w:r>
        <w:r w:rsidR="00620C8A">
          <w:rPr>
            <w:noProof/>
            <w:webHidden/>
          </w:rPr>
          <w:t>69</w:t>
        </w:r>
        <w:r w:rsidR="00604583">
          <w:rPr>
            <w:noProof/>
            <w:webHidden/>
          </w:rPr>
          <w:fldChar w:fldCharType="end"/>
        </w:r>
      </w:hyperlink>
    </w:p>
    <w:p w14:paraId="6200A412" w14:textId="5F2464E7"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903" w:history="1">
        <w:r w:rsidR="00604583" w:rsidRPr="009056FF">
          <w:rPr>
            <w:rStyle w:val="Hyperlink"/>
            <w:noProof/>
          </w:rPr>
          <w:t>10.2.1.</w:t>
        </w:r>
        <w:r w:rsidR="00604583">
          <w:rPr>
            <w:rFonts w:asciiTheme="minorHAnsi" w:eastAsiaTheme="minorEastAsia" w:hAnsiTheme="minorHAnsi"/>
            <w:noProof/>
            <w:sz w:val="22"/>
            <w:lang w:val="lt-LT" w:eastAsia="lt-LT"/>
          </w:rPr>
          <w:tab/>
        </w:r>
        <w:r w:rsidR="00604583" w:rsidRPr="009056FF">
          <w:rPr>
            <w:rStyle w:val="Hyperlink"/>
            <w:noProof/>
          </w:rPr>
          <w:t>Prašymo įrašyti į lobistų sąrašą pateikimas</w:t>
        </w:r>
        <w:r w:rsidR="00604583">
          <w:rPr>
            <w:noProof/>
            <w:webHidden/>
          </w:rPr>
          <w:tab/>
        </w:r>
        <w:r w:rsidR="00604583">
          <w:rPr>
            <w:noProof/>
            <w:webHidden/>
          </w:rPr>
          <w:fldChar w:fldCharType="begin"/>
        </w:r>
        <w:r w:rsidR="00604583">
          <w:rPr>
            <w:noProof/>
            <w:webHidden/>
          </w:rPr>
          <w:instrText xml:space="preserve"> PAGEREF _Toc35953903 \h </w:instrText>
        </w:r>
        <w:r w:rsidR="00604583">
          <w:rPr>
            <w:noProof/>
            <w:webHidden/>
          </w:rPr>
        </w:r>
        <w:r w:rsidR="00604583">
          <w:rPr>
            <w:noProof/>
            <w:webHidden/>
          </w:rPr>
          <w:fldChar w:fldCharType="separate"/>
        </w:r>
        <w:r w:rsidR="00620C8A">
          <w:rPr>
            <w:noProof/>
            <w:webHidden/>
          </w:rPr>
          <w:t>69</w:t>
        </w:r>
        <w:r w:rsidR="00604583">
          <w:rPr>
            <w:noProof/>
            <w:webHidden/>
          </w:rPr>
          <w:fldChar w:fldCharType="end"/>
        </w:r>
      </w:hyperlink>
    </w:p>
    <w:p w14:paraId="4DA327CC" w14:textId="59244EE2"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904" w:history="1">
        <w:r w:rsidR="00604583" w:rsidRPr="009056FF">
          <w:rPr>
            <w:rStyle w:val="Hyperlink"/>
            <w:noProof/>
          </w:rPr>
          <w:t>10.2.2.</w:t>
        </w:r>
        <w:r w:rsidR="00604583">
          <w:rPr>
            <w:rFonts w:asciiTheme="minorHAnsi" w:eastAsiaTheme="minorEastAsia" w:hAnsiTheme="minorHAnsi"/>
            <w:noProof/>
            <w:sz w:val="22"/>
            <w:lang w:val="lt-LT" w:eastAsia="lt-LT"/>
          </w:rPr>
          <w:tab/>
        </w:r>
        <w:r w:rsidR="00604583" w:rsidRPr="009056FF">
          <w:rPr>
            <w:rStyle w:val="Hyperlink"/>
            <w:noProof/>
          </w:rPr>
          <w:t>Lobistinės veiklos deklaracijos (LVD) pateikimas</w:t>
        </w:r>
        <w:r w:rsidR="00604583">
          <w:rPr>
            <w:noProof/>
            <w:webHidden/>
          </w:rPr>
          <w:tab/>
        </w:r>
        <w:r w:rsidR="00604583">
          <w:rPr>
            <w:noProof/>
            <w:webHidden/>
          </w:rPr>
          <w:fldChar w:fldCharType="begin"/>
        </w:r>
        <w:r w:rsidR="00604583">
          <w:rPr>
            <w:noProof/>
            <w:webHidden/>
          </w:rPr>
          <w:instrText xml:space="preserve"> PAGEREF _Toc35953904 \h </w:instrText>
        </w:r>
        <w:r w:rsidR="00604583">
          <w:rPr>
            <w:noProof/>
            <w:webHidden/>
          </w:rPr>
        </w:r>
        <w:r w:rsidR="00604583">
          <w:rPr>
            <w:noProof/>
            <w:webHidden/>
          </w:rPr>
          <w:fldChar w:fldCharType="separate"/>
        </w:r>
        <w:r w:rsidR="00620C8A">
          <w:rPr>
            <w:noProof/>
            <w:webHidden/>
          </w:rPr>
          <w:t>71</w:t>
        </w:r>
        <w:r w:rsidR="00604583">
          <w:rPr>
            <w:noProof/>
            <w:webHidden/>
          </w:rPr>
          <w:fldChar w:fldCharType="end"/>
        </w:r>
      </w:hyperlink>
    </w:p>
    <w:p w14:paraId="073A8E1C" w14:textId="6811EE69" w:rsidR="00604583" w:rsidRDefault="00A964E1">
      <w:pPr>
        <w:pStyle w:val="TOC2"/>
        <w:tabs>
          <w:tab w:val="left" w:pos="1100"/>
          <w:tab w:val="right" w:leader="dot" w:pos="9962"/>
        </w:tabs>
        <w:rPr>
          <w:rFonts w:asciiTheme="minorHAnsi" w:eastAsiaTheme="minorEastAsia" w:hAnsiTheme="minorHAnsi"/>
          <w:noProof/>
          <w:sz w:val="22"/>
          <w:lang w:val="lt-LT" w:eastAsia="lt-LT"/>
        </w:rPr>
      </w:pPr>
      <w:hyperlink w:anchor="_Toc35953905" w:history="1">
        <w:r w:rsidR="00604583" w:rsidRPr="009056FF">
          <w:rPr>
            <w:rStyle w:val="Hyperlink"/>
            <w:noProof/>
          </w:rPr>
          <w:t>10.3.</w:t>
        </w:r>
        <w:r w:rsidR="00604583">
          <w:rPr>
            <w:rFonts w:asciiTheme="minorHAnsi" w:eastAsiaTheme="minorEastAsia" w:hAnsiTheme="minorHAnsi"/>
            <w:noProof/>
            <w:sz w:val="22"/>
            <w:lang w:val="lt-LT" w:eastAsia="lt-LT"/>
          </w:rPr>
          <w:tab/>
        </w:r>
        <w:r w:rsidR="00604583" w:rsidRPr="009056FF">
          <w:rPr>
            <w:rStyle w:val="Hyperlink"/>
            <w:noProof/>
          </w:rPr>
          <w:t>PRIEDAS. BŪSIMI VEIKLOS PROCESAI</w:t>
        </w:r>
        <w:r w:rsidR="00604583">
          <w:rPr>
            <w:noProof/>
            <w:webHidden/>
          </w:rPr>
          <w:tab/>
        </w:r>
        <w:r w:rsidR="00604583">
          <w:rPr>
            <w:noProof/>
            <w:webHidden/>
          </w:rPr>
          <w:fldChar w:fldCharType="begin"/>
        </w:r>
        <w:r w:rsidR="00604583">
          <w:rPr>
            <w:noProof/>
            <w:webHidden/>
          </w:rPr>
          <w:instrText xml:space="preserve"> PAGEREF _Toc35953905 \h </w:instrText>
        </w:r>
        <w:r w:rsidR="00604583">
          <w:rPr>
            <w:noProof/>
            <w:webHidden/>
          </w:rPr>
        </w:r>
        <w:r w:rsidR="00604583">
          <w:rPr>
            <w:noProof/>
            <w:webHidden/>
          </w:rPr>
          <w:fldChar w:fldCharType="separate"/>
        </w:r>
        <w:r w:rsidR="00620C8A">
          <w:rPr>
            <w:noProof/>
            <w:webHidden/>
          </w:rPr>
          <w:t>74</w:t>
        </w:r>
        <w:r w:rsidR="00604583">
          <w:rPr>
            <w:noProof/>
            <w:webHidden/>
          </w:rPr>
          <w:fldChar w:fldCharType="end"/>
        </w:r>
      </w:hyperlink>
    </w:p>
    <w:p w14:paraId="6C6A8935" w14:textId="7C307040"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906" w:history="1">
        <w:r w:rsidR="00604583" w:rsidRPr="009056FF">
          <w:rPr>
            <w:rStyle w:val="Hyperlink"/>
            <w:noProof/>
          </w:rPr>
          <w:t>10.3.1.</w:t>
        </w:r>
        <w:r w:rsidR="00604583">
          <w:rPr>
            <w:rFonts w:asciiTheme="minorHAnsi" w:eastAsiaTheme="minorEastAsia" w:hAnsiTheme="minorHAnsi"/>
            <w:noProof/>
            <w:sz w:val="22"/>
            <w:lang w:val="lt-LT" w:eastAsia="lt-LT"/>
          </w:rPr>
          <w:tab/>
        </w:r>
        <w:r w:rsidR="00604583" w:rsidRPr="009056FF">
          <w:rPr>
            <w:rStyle w:val="Hyperlink"/>
            <w:noProof/>
          </w:rPr>
          <w:t>Prašymas įrašyti į lobistų sąrašą</w:t>
        </w:r>
        <w:r w:rsidR="00604583">
          <w:rPr>
            <w:noProof/>
            <w:webHidden/>
          </w:rPr>
          <w:tab/>
        </w:r>
        <w:r w:rsidR="00604583">
          <w:rPr>
            <w:noProof/>
            <w:webHidden/>
          </w:rPr>
          <w:fldChar w:fldCharType="begin"/>
        </w:r>
        <w:r w:rsidR="00604583">
          <w:rPr>
            <w:noProof/>
            <w:webHidden/>
          </w:rPr>
          <w:instrText xml:space="preserve"> PAGEREF _Toc35953906 \h </w:instrText>
        </w:r>
        <w:r w:rsidR="00604583">
          <w:rPr>
            <w:noProof/>
            <w:webHidden/>
          </w:rPr>
        </w:r>
        <w:r w:rsidR="00604583">
          <w:rPr>
            <w:noProof/>
            <w:webHidden/>
          </w:rPr>
          <w:fldChar w:fldCharType="separate"/>
        </w:r>
        <w:r w:rsidR="00620C8A">
          <w:rPr>
            <w:noProof/>
            <w:webHidden/>
          </w:rPr>
          <w:t>74</w:t>
        </w:r>
        <w:r w:rsidR="00604583">
          <w:rPr>
            <w:noProof/>
            <w:webHidden/>
          </w:rPr>
          <w:fldChar w:fldCharType="end"/>
        </w:r>
      </w:hyperlink>
    </w:p>
    <w:p w14:paraId="4E1EA991" w14:textId="75546E58"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907" w:history="1">
        <w:r w:rsidR="00604583" w:rsidRPr="009056FF">
          <w:rPr>
            <w:rStyle w:val="Hyperlink"/>
            <w:noProof/>
          </w:rPr>
          <w:t>10.3.2.</w:t>
        </w:r>
        <w:r w:rsidR="00604583">
          <w:rPr>
            <w:rFonts w:asciiTheme="minorHAnsi" w:eastAsiaTheme="minorEastAsia" w:hAnsiTheme="minorHAnsi"/>
            <w:noProof/>
            <w:sz w:val="22"/>
            <w:lang w:val="lt-LT" w:eastAsia="lt-LT"/>
          </w:rPr>
          <w:tab/>
        </w:r>
        <w:r w:rsidR="00604583" w:rsidRPr="009056FF">
          <w:rPr>
            <w:rStyle w:val="Hyperlink"/>
            <w:noProof/>
          </w:rPr>
          <w:t>Lobistinės veiklos deklaracijos pildymas ir pateikimas</w:t>
        </w:r>
        <w:r w:rsidR="00604583">
          <w:rPr>
            <w:noProof/>
            <w:webHidden/>
          </w:rPr>
          <w:tab/>
        </w:r>
        <w:r w:rsidR="00604583">
          <w:rPr>
            <w:noProof/>
            <w:webHidden/>
          </w:rPr>
          <w:fldChar w:fldCharType="begin"/>
        </w:r>
        <w:r w:rsidR="00604583">
          <w:rPr>
            <w:noProof/>
            <w:webHidden/>
          </w:rPr>
          <w:instrText xml:space="preserve"> PAGEREF _Toc35953907 \h </w:instrText>
        </w:r>
        <w:r w:rsidR="00604583">
          <w:rPr>
            <w:noProof/>
            <w:webHidden/>
          </w:rPr>
        </w:r>
        <w:r w:rsidR="00604583">
          <w:rPr>
            <w:noProof/>
            <w:webHidden/>
          </w:rPr>
          <w:fldChar w:fldCharType="separate"/>
        </w:r>
        <w:r w:rsidR="00620C8A">
          <w:rPr>
            <w:noProof/>
            <w:webHidden/>
          </w:rPr>
          <w:t>76</w:t>
        </w:r>
        <w:r w:rsidR="00604583">
          <w:rPr>
            <w:noProof/>
            <w:webHidden/>
          </w:rPr>
          <w:fldChar w:fldCharType="end"/>
        </w:r>
      </w:hyperlink>
    </w:p>
    <w:p w14:paraId="095C0E80" w14:textId="76FCE5EB" w:rsidR="00604583" w:rsidRDefault="00A964E1">
      <w:pPr>
        <w:pStyle w:val="TOC3"/>
        <w:tabs>
          <w:tab w:val="left" w:pos="1540"/>
          <w:tab w:val="right" w:leader="dot" w:pos="9962"/>
        </w:tabs>
        <w:rPr>
          <w:rFonts w:asciiTheme="minorHAnsi" w:eastAsiaTheme="minorEastAsia" w:hAnsiTheme="minorHAnsi"/>
          <w:noProof/>
          <w:sz w:val="22"/>
          <w:lang w:val="lt-LT" w:eastAsia="lt-LT"/>
        </w:rPr>
      </w:pPr>
      <w:hyperlink w:anchor="_Toc35953908" w:history="1">
        <w:r w:rsidR="00604583" w:rsidRPr="009056FF">
          <w:rPr>
            <w:rStyle w:val="Hyperlink"/>
            <w:noProof/>
          </w:rPr>
          <w:t>10.3.3.</w:t>
        </w:r>
        <w:r w:rsidR="00604583">
          <w:rPr>
            <w:rFonts w:asciiTheme="minorHAnsi" w:eastAsiaTheme="minorEastAsia" w:hAnsiTheme="minorHAnsi"/>
            <w:noProof/>
            <w:sz w:val="22"/>
            <w:lang w:val="lt-LT" w:eastAsia="lt-LT"/>
          </w:rPr>
          <w:tab/>
        </w:r>
        <w:r w:rsidR="00604583" w:rsidRPr="009056FF">
          <w:rPr>
            <w:rStyle w:val="Hyperlink"/>
            <w:noProof/>
          </w:rPr>
          <w:t>Asmens atžvilgiu vykdytos lobistinės veiklos deklaravimas</w:t>
        </w:r>
        <w:r w:rsidR="00604583">
          <w:rPr>
            <w:noProof/>
            <w:webHidden/>
          </w:rPr>
          <w:tab/>
        </w:r>
        <w:r w:rsidR="00604583">
          <w:rPr>
            <w:noProof/>
            <w:webHidden/>
          </w:rPr>
          <w:fldChar w:fldCharType="begin"/>
        </w:r>
        <w:r w:rsidR="00604583">
          <w:rPr>
            <w:noProof/>
            <w:webHidden/>
          </w:rPr>
          <w:instrText xml:space="preserve"> PAGEREF _Toc35953908 \h </w:instrText>
        </w:r>
        <w:r w:rsidR="00604583">
          <w:rPr>
            <w:noProof/>
            <w:webHidden/>
          </w:rPr>
        </w:r>
        <w:r w:rsidR="00604583">
          <w:rPr>
            <w:noProof/>
            <w:webHidden/>
          </w:rPr>
          <w:fldChar w:fldCharType="separate"/>
        </w:r>
        <w:r w:rsidR="00620C8A">
          <w:rPr>
            <w:noProof/>
            <w:webHidden/>
          </w:rPr>
          <w:t>78</w:t>
        </w:r>
        <w:r w:rsidR="00604583">
          <w:rPr>
            <w:noProof/>
            <w:webHidden/>
          </w:rPr>
          <w:fldChar w:fldCharType="end"/>
        </w:r>
      </w:hyperlink>
    </w:p>
    <w:p w14:paraId="74AA5053" w14:textId="2BA4EA6A" w:rsidR="00B40E87" w:rsidRPr="00562D3C" w:rsidRDefault="00576CDC" w:rsidP="00D4771D">
      <w:pPr>
        <w:jc w:val="both"/>
        <w:rPr>
          <w:rFonts w:ascii="Times New Roman" w:hAnsi="Times New Roman" w:cs="Times New Roman"/>
          <w:sz w:val="24"/>
          <w:highlight w:val="yellow"/>
          <w:lang w:val="lt-LT"/>
        </w:rPr>
      </w:pPr>
      <w:r w:rsidRPr="00562D3C">
        <w:rPr>
          <w:rFonts w:ascii="Times New Roman" w:hAnsi="Times New Roman" w:cs="Times New Roman"/>
          <w:sz w:val="24"/>
          <w:highlight w:val="yellow"/>
          <w:lang w:val="lt-LT"/>
        </w:rPr>
        <w:fldChar w:fldCharType="end"/>
      </w:r>
    </w:p>
    <w:p w14:paraId="7587469B" w14:textId="366FA8C5" w:rsidR="00445122" w:rsidRPr="00D71FAD" w:rsidRDefault="006B7EEF" w:rsidP="00D4771D">
      <w:pPr>
        <w:jc w:val="both"/>
        <w:rPr>
          <w:rFonts w:ascii="Times New Roman" w:hAnsi="Times New Roman" w:cs="Times New Roman"/>
          <w:b/>
          <w:sz w:val="28"/>
          <w:lang w:val="lt-LT"/>
        </w:rPr>
      </w:pPr>
      <w:r w:rsidRPr="00D71FAD">
        <w:rPr>
          <w:rFonts w:ascii="Times New Roman" w:hAnsi="Times New Roman" w:cs="Times New Roman"/>
          <w:b/>
          <w:sz w:val="28"/>
          <w:lang w:val="lt-LT"/>
        </w:rPr>
        <w:t>Lentelių sąrašas</w:t>
      </w:r>
    </w:p>
    <w:p w14:paraId="1A038FA5" w14:textId="3EB08140" w:rsidR="00604583" w:rsidRDefault="00B40E87">
      <w:pPr>
        <w:pStyle w:val="TOC2"/>
        <w:tabs>
          <w:tab w:val="right" w:leader="dot" w:pos="9962"/>
        </w:tabs>
        <w:rPr>
          <w:rFonts w:asciiTheme="minorHAnsi" w:eastAsiaTheme="minorEastAsia" w:hAnsiTheme="minorHAnsi"/>
          <w:noProof/>
          <w:sz w:val="22"/>
          <w:lang w:val="lt-LT" w:eastAsia="lt-LT"/>
        </w:rPr>
      </w:pPr>
      <w:r w:rsidRPr="00562D3C">
        <w:rPr>
          <w:rFonts w:cs="Times New Roman"/>
          <w:highlight w:val="yellow"/>
          <w:lang w:val="lt-LT"/>
        </w:rPr>
        <w:fldChar w:fldCharType="begin"/>
      </w:r>
      <w:r w:rsidRPr="00562D3C">
        <w:rPr>
          <w:rFonts w:cs="Times New Roman"/>
          <w:highlight w:val="yellow"/>
          <w:lang w:val="lt-LT"/>
        </w:rPr>
        <w:instrText xml:space="preserve"> TOC \h \z \t "Len_pavad_arial;2" </w:instrText>
      </w:r>
      <w:r w:rsidRPr="00562D3C">
        <w:rPr>
          <w:rFonts w:cs="Times New Roman"/>
          <w:highlight w:val="yellow"/>
          <w:lang w:val="lt-LT"/>
        </w:rPr>
        <w:fldChar w:fldCharType="separate"/>
      </w:r>
      <w:hyperlink w:anchor="_Toc35953909" w:history="1">
        <w:r w:rsidR="00604583" w:rsidRPr="002D61DD">
          <w:rPr>
            <w:rStyle w:val="Hyperlink"/>
            <w:noProof/>
          </w:rPr>
          <w:t>5.1 lentelė. Esamos LOBIS architektūros elementų paaiškinimas</w:t>
        </w:r>
        <w:r w:rsidR="00604583">
          <w:rPr>
            <w:noProof/>
            <w:webHidden/>
          </w:rPr>
          <w:tab/>
        </w:r>
        <w:r w:rsidR="00604583">
          <w:rPr>
            <w:noProof/>
            <w:webHidden/>
          </w:rPr>
          <w:fldChar w:fldCharType="begin"/>
        </w:r>
        <w:r w:rsidR="00604583">
          <w:rPr>
            <w:noProof/>
            <w:webHidden/>
          </w:rPr>
          <w:instrText xml:space="preserve"> PAGEREF _Toc35953909 \h </w:instrText>
        </w:r>
        <w:r w:rsidR="00604583">
          <w:rPr>
            <w:noProof/>
            <w:webHidden/>
          </w:rPr>
        </w:r>
        <w:r w:rsidR="00604583">
          <w:rPr>
            <w:noProof/>
            <w:webHidden/>
          </w:rPr>
          <w:fldChar w:fldCharType="separate"/>
        </w:r>
        <w:r w:rsidR="00620C8A">
          <w:rPr>
            <w:noProof/>
            <w:webHidden/>
          </w:rPr>
          <w:t>10</w:t>
        </w:r>
        <w:r w:rsidR="00604583">
          <w:rPr>
            <w:noProof/>
            <w:webHidden/>
          </w:rPr>
          <w:fldChar w:fldCharType="end"/>
        </w:r>
      </w:hyperlink>
    </w:p>
    <w:p w14:paraId="15AA7A7F" w14:textId="026BC55E"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0" w:history="1">
        <w:r w:rsidR="00604583" w:rsidRPr="002D61DD">
          <w:rPr>
            <w:rStyle w:val="Hyperlink"/>
            <w:noProof/>
          </w:rPr>
          <w:t>5.2 lentelė. Problemų, susijusių su viešosiomis paslaugomis, aprašymas</w:t>
        </w:r>
        <w:r w:rsidR="00604583">
          <w:rPr>
            <w:noProof/>
            <w:webHidden/>
          </w:rPr>
          <w:tab/>
        </w:r>
        <w:r w:rsidR="00604583">
          <w:rPr>
            <w:noProof/>
            <w:webHidden/>
          </w:rPr>
          <w:fldChar w:fldCharType="begin"/>
        </w:r>
        <w:r w:rsidR="00604583">
          <w:rPr>
            <w:noProof/>
            <w:webHidden/>
          </w:rPr>
          <w:instrText xml:space="preserve"> PAGEREF _Toc35953910 \h </w:instrText>
        </w:r>
        <w:r w:rsidR="00604583">
          <w:rPr>
            <w:noProof/>
            <w:webHidden/>
          </w:rPr>
        </w:r>
        <w:r w:rsidR="00604583">
          <w:rPr>
            <w:noProof/>
            <w:webHidden/>
          </w:rPr>
          <w:fldChar w:fldCharType="separate"/>
        </w:r>
        <w:r w:rsidR="00620C8A">
          <w:rPr>
            <w:noProof/>
            <w:webHidden/>
          </w:rPr>
          <w:t>12</w:t>
        </w:r>
        <w:r w:rsidR="00604583">
          <w:rPr>
            <w:noProof/>
            <w:webHidden/>
          </w:rPr>
          <w:fldChar w:fldCharType="end"/>
        </w:r>
      </w:hyperlink>
    </w:p>
    <w:p w14:paraId="482A248A" w14:textId="3F9301A3"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1" w:history="1">
        <w:r w:rsidR="00604583" w:rsidRPr="002D61DD">
          <w:rPr>
            <w:rStyle w:val="Hyperlink"/>
            <w:noProof/>
          </w:rPr>
          <w:t>7.1 lentelė. LOBIS architektūros elementų paaiškinimas</w:t>
        </w:r>
        <w:r w:rsidR="00604583">
          <w:rPr>
            <w:noProof/>
            <w:webHidden/>
          </w:rPr>
          <w:tab/>
        </w:r>
        <w:r w:rsidR="00604583">
          <w:rPr>
            <w:noProof/>
            <w:webHidden/>
          </w:rPr>
          <w:fldChar w:fldCharType="begin"/>
        </w:r>
        <w:r w:rsidR="00604583">
          <w:rPr>
            <w:noProof/>
            <w:webHidden/>
          </w:rPr>
          <w:instrText xml:space="preserve"> PAGEREF _Toc35953911 \h </w:instrText>
        </w:r>
        <w:r w:rsidR="00604583">
          <w:rPr>
            <w:noProof/>
            <w:webHidden/>
          </w:rPr>
        </w:r>
        <w:r w:rsidR="00604583">
          <w:rPr>
            <w:noProof/>
            <w:webHidden/>
          </w:rPr>
          <w:fldChar w:fldCharType="separate"/>
        </w:r>
        <w:r w:rsidR="00620C8A">
          <w:rPr>
            <w:noProof/>
            <w:webHidden/>
          </w:rPr>
          <w:t>18</w:t>
        </w:r>
        <w:r w:rsidR="00604583">
          <w:rPr>
            <w:noProof/>
            <w:webHidden/>
          </w:rPr>
          <w:fldChar w:fldCharType="end"/>
        </w:r>
      </w:hyperlink>
    </w:p>
    <w:p w14:paraId="13C8AA23" w14:textId="01BD86C5"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2" w:history="1">
        <w:r w:rsidR="00604583" w:rsidRPr="002D61DD">
          <w:rPr>
            <w:rStyle w:val="Hyperlink"/>
            <w:noProof/>
          </w:rPr>
          <w:t>8.1 lentelė. Reikalavimai LOBIS sąsajoms su informacinėmis sistemomis ir registrais</w:t>
        </w:r>
        <w:r w:rsidR="00604583">
          <w:rPr>
            <w:noProof/>
            <w:webHidden/>
          </w:rPr>
          <w:tab/>
        </w:r>
        <w:r w:rsidR="00604583">
          <w:rPr>
            <w:noProof/>
            <w:webHidden/>
          </w:rPr>
          <w:fldChar w:fldCharType="begin"/>
        </w:r>
        <w:r w:rsidR="00604583">
          <w:rPr>
            <w:noProof/>
            <w:webHidden/>
          </w:rPr>
          <w:instrText xml:space="preserve"> PAGEREF _Toc35953912 \h </w:instrText>
        </w:r>
        <w:r w:rsidR="00604583">
          <w:rPr>
            <w:noProof/>
            <w:webHidden/>
          </w:rPr>
        </w:r>
        <w:r w:rsidR="00604583">
          <w:rPr>
            <w:noProof/>
            <w:webHidden/>
          </w:rPr>
          <w:fldChar w:fldCharType="separate"/>
        </w:r>
        <w:r w:rsidR="00620C8A">
          <w:rPr>
            <w:noProof/>
            <w:webHidden/>
          </w:rPr>
          <w:t>44</w:t>
        </w:r>
        <w:r w:rsidR="00604583">
          <w:rPr>
            <w:noProof/>
            <w:webHidden/>
          </w:rPr>
          <w:fldChar w:fldCharType="end"/>
        </w:r>
      </w:hyperlink>
    </w:p>
    <w:p w14:paraId="1433B8B0" w14:textId="78D4A5E9"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3" w:history="1">
        <w:r w:rsidR="00604583" w:rsidRPr="002D61DD">
          <w:rPr>
            <w:rStyle w:val="Hyperlink"/>
            <w:noProof/>
          </w:rPr>
          <w:t>9.1 lentelė. Paslaugų etapai ir jų rezultatai</w:t>
        </w:r>
        <w:r w:rsidR="00604583">
          <w:rPr>
            <w:noProof/>
            <w:webHidden/>
          </w:rPr>
          <w:tab/>
        </w:r>
        <w:r w:rsidR="00604583">
          <w:rPr>
            <w:noProof/>
            <w:webHidden/>
          </w:rPr>
          <w:fldChar w:fldCharType="begin"/>
        </w:r>
        <w:r w:rsidR="00604583">
          <w:rPr>
            <w:noProof/>
            <w:webHidden/>
          </w:rPr>
          <w:instrText xml:space="preserve"> PAGEREF _Toc35953913 \h </w:instrText>
        </w:r>
        <w:r w:rsidR="00604583">
          <w:rPr>
            <w:noProof/>
            <w:webHidden/>
          </w:rPr>
        </w:r>
        <w:r w:rsidR="00604583">
          <w:rPr>
            <w:noProof/>
            <w:webHidden/>
          </w:rPr>
          <w:fldChar w:fldCharType="separate"/>
        </w:r>
        <w:r w:rsidR="00620C8A">
          <w:rPr>
            <w:noProof/>
            <w:webHidden/>
          </w:rPr>
          <w:t>57</w:t>
        </w:r>
        <w:r w:rsidR="00604583">
          <w:rPr>
            <w:noProof/>
            <w:webHidden/>
          </w:rPr>
          <w:fldChar w:fldCharType="end"/>
        </w:r>
      </w:hyperlink>
    </w:p>
    <w:p w14:paraId="1F4105B7" w14:textId="27CAE21D"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4" w:history="1">
        <w:r w:rsidR="00604583" w:rsidRPr="002D61DD">
          <w:rPr>
            <w:rStyle w:val="Hyperlink"/>
            <w:noProof/>
          </w:rPr>
          <w:t>10.1 lentelė. BPM notacijos aprašymas</w:t>
        </w:r>
        <w:r w:rsidR="00604583">
          <w:rPr>
            <w:noProof/>
            <w:webHidden/>
          </w:rPr>
          <w:tab/>
        </w:r>
        <w:r w:rsidR="00604583">
          <w:rPr>
            <w:noProof/>
            <w:webHidden/>
          </w:rPr>
          <w:fldChar w:fldCharType="begin"/>
        </w:r>
        <w:r w:rsidR="00604583">
          <w:rPr>
            <w:noProof/>
            <w:webHidden/>
          </w:rPr>
          <w:instrText xml:space="preserve"> PAGEREF _Toc35953914 \h </w:instrText>
        </w:r>
        <w:r w:rsidR="00604583">
          <w:rPr>
            <w:noProof/>
            <w:webHidden/>
          </w:rPr>
        </w:r>
        <w:r w:rsidR="00604583">
          <w:rPr>
            <w:noProof/>
            <w:webHidden/>
          </w:rPr>
          <w:fldChar w:fldCharType="separate"/>
        </w:r>
        <w:r w:rsidR="00620C8A">
          <w:rPr>
            <w:noProof/>
            <w:webHidden/>
          </w:rPr>
          <w:t>66</w:t>
        </w:r>
        <w:r w:rsidR="00604583">
          <w:rPr>
            <w:noProof/>
            <w:webHidden/>
          </w:rPr>
          <w:fldChar w:fldCharType="end"/>
        </w:r>
      </w:hyperlink>
    </w:p>
    <w:p w14:paraId="1C8505CA" w14:textId="444F0E35"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5" w:history="1">
        <w:r w:rsidR="00604583" w:rsidRPr="002D61DD">
          <w:rPr>
            <w:rStyle w:val="Hyperlink"/>
            <w:noProof/>
          </w:rPr>
          <w:t>10.2 lentelė. Prašymo įrašyti į lobistų sąrašą pateikimo esamo proceso aprašymas</w:t>
        </w:r>
        <w:r w:rsidR="00604583">
          <w:rPr>
            <w:noProof/>
            <w:webHidden/>
          </w:rPr>
          <w:tab/>
        </w:r>
        <w:r w:rsidR="00604583">
          <w:rPr>
            <w:noProof/>
            <w:webHidden/>
          </w:rPr>
          <w:fldChar w:fldCharType="begin"/>
        </w:r>
        <w:r w:rsidR="00604583">
          <w:rPr>
            <w:noProof/>
            <w:webHidden/>
          </w:rPr>
          <w:instrText xml:space="preserve"> PAGEREF _Toc35953915 \h </w:instrText>
        </w:r>
        <w:r w:rsidR="00604583">
          <w:rPr>
            <w:noProof/>
            <w:webHidden/>
          </w:rPr>
        </w:r>
        <w:r w:rsidR="00604583">
          <w:rPr>
            <w:noProof/>
            <w:webHidden/>
          </w:rPr>
          <w:fldChar w:fldCharType="separate"/>
        </w:r>
        <w:r w:rsidR="00620C8A">
          <w:rPr>
            <w:noProof/>
            <w:webHidden/>
          </w:rPr>
          <w:t>71</w:t>
        </w:r>
        <w:r w:rsidR="00604583">
          <w:rPr>
            <w:noProof/>
            <w:webHidden/>
          </w:rPr>
          <w:fldChar w:fldCharType="end"/>
        </w:r>
      </w:hyperlink>
    </w:p>
    <w:p w14:paraId="363BD4B9" w14:textId="51828D84"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6" w:history="1">
        <w:r w:rsidR="00604583" w:rsidRPr="002D61DD">
          <w:rPr>
            <w:rStyle w:val="Hyperlink"/>
            <w:noProof/>
          </w:rPr>
          <w:t>10.3 lentelė. LVD pateikimo esamo proceso aprašymas</w:t>
        </w:r>
        <w:r w:rsidR="00604583">
          <w:rPr>
            <w:noProof/>
            <w:webHidden/>
          </w:rPr>
          <w:tab/>
        </w:r>
        <w:r w:rsidR="00604583">
          <w:rPr>
            <w:noProof/>
            <w:webHidden/>
          </w:rPr>
          <w:fldChar w:fldCharType="begin"/>
        </w:r>
        <w:r w:rsidR="00604583">
          <w:rPr>
            <w:noProof/>
            <w:webHidden/>
          </w:rPr>
          <w:instrText xml:space="preserve"> PAGEREF _Toc35953916 \h </w:instrText>
        </w:r>
        <w:r w:rsidR="00604583">
          <w:rPr>
            <w:noProof/>
            <w:webHidden/>
          </w:rPr>
        </w:r>
        <w:r w:rsidR="00604583">
          <w:rPr>
            <w:noProof/>
            <w:webHidden/>
          </w:rPr>
          <w:fldChar w:fldCharType="separate"/>
        </w:r>
        <w:r w:rsidR="00620C8A">
          <w:rPr>
            <w:noProof/>
            <w:webHidden/>
          </w:rPr>
          <w:t>73</w:t>
        </w:r>
        <w:r w:rsidR="00604583">
          <w:rPr>
            <w:noProof/>
            <w:webHidden/>
          </w:rPr>
          <w:fldChar w:fldCharType="end"/>
        </w:r>
      </w:hyperlink>
    </w:p>
    <w:p w14:paraId="305C9BD8" w14:textId="208ED832"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7" w:history="1">
        <w:r w:rsidR="00604583" w:rsidRPr="002D61DD">
          <w:rPr>
            <w:rStyle w:val="Hyperlink"/>
            <w:noProof/>
          </w:rPr>
          <w:t>10.4 lentelė. Prašymo įrašyti į lobistų sąrašą būsimo proceso aprašymas</w:t>
        </w:r>
        <w:r w:rsidR="00604583">
          <w:rPr>
            <w:noProof/>
            <w:webHidden/>
          </w:rPr>
          <w:tab/>
        </w:r>
        <w:r w:rsidR="00604583">
          <w:rPr>
            <w:noProof/>
            <w:webHidden/>
          </w:rPr>
          <w:fldChar w:fldCharType="begin"/>
        </w:r>
        <w:r w:rsidR="00604583">
          <w:rPr>
            <w:noProof/>
            <w:webHidden/>
          </w:rPr>
          <w:instrText xml:space="preserve"> PAGEREF _Toc35953917 \h </w:instrText>
        </w:r>
        <w:r w:rsidR="00604583">
          <w:rPr>
            <w:noProof/>
            <w:webHidden/>
          </w:rPr>
        </w:r>
        <w:r w:rsidR="00604583">
          <w:rPr>
            <w:noProof/>
            <w:webHidden/>
          </w:rPr>
          <w:fldChar w:fldCharType="separate"/>
        </w:r>
        <w:r w:rsidR="00620C8A">
          <w:rPr>
            <w:noProof/>
            <w:webHidden/>
          </w:rPr>
          <w:t>75</w:t>
        </w:r>
        <w:r w:rsidR="00604583">
          <w:rPr>
            <w:noProof/>
            <w:webHidden/>
          </w:rPr>
          <w:fldChar w:fldCharType="end"/>
        </w:r>
      </w:hyperlink>
    </w:p>
    <w:p w14:paraId="6BD370C1" w14:textId="75BA744B"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8" w:history="1">
        <w:r w:rsidR="00604583" w:rsidRPr="002D61DD">
          <w:rPr>
            <w:rStyle w:val="Hyperlink"/>
            <w:noProof/>
          </w:rPr>
          <w:t>10.5 lentelė. Prašymo įrašyti į lobistų sąrašą būsimo proceso aprašymas</w:t>
        </w:r>
        <w:r w:rsidR="00604583">
          <w:rPr>
            <w:noProof/>
            <w:webHidden/>
          </w:rPr>
          <w:tab/>
        </w:r>
        <w:r w:rsidR="00604583">
          <w:rPr>
            <w:noProof/>
            <w:webHidden/>
          </w:rPr>
          <w:fldChar w:fldCharType="begin"/>
        </w:r>
        <w:r w:rsidR="00604583">
          <w:rPr>
            <w:noProof/>
            <w:webHidden/>
          </w:rPr>
          <w:instrText xml:space="preserve"> PAGEREF _Toc35953918 \h </w:instrText>
        </w:r>
        <w:r w:rsidR="00604583">
          <w:rPr>
            <w:noProof/>
            <w:webHidden/>
          </w:rPr>
        </w:r>
        <w:r w:rsidR="00604583">
          <w:rPr>
            <w:noProof/>
            <w:webHidden/>
          </w:rPr>
          <w:fldChar w:fldCharType="separate"/>
        </w:r>
        <w:r w:rsidR="00620C8A">
          <w:rPr>
            <w:noProof/>
            <w:webHidden/>
          </w:rPr>
          <w:t>78</w:t>
        </w:r>
        <w:r w:rsidR="00604583">
          <w:rPr>
            <w:noProof/>
            <w:webHidden/>
          </w:rPr>
          <w:fldChar w:fldCharType="end"/>
        </w:r>
      </w:hyperlink>
    </w:p>
    <w:p w14:paraId="29997A4D" w14:textId="75D6C22D" w:rsidR="00604583" w:rsidRDefault="00A964E1">
      <w:pPr>
        <w:pStyle w:val="TOC2"/>
        <w:tabs>
          <w:tab w:val="right" w:leader="dot" w:pos="9962"/>
        </w:tabs>
        <w:rPr>
          <w:rFonts w:asciiTheme="minorHAnsi" w:eastAsiaTheme="minorEastAsia" w:hAnsiTheme="minorHAnsi"/>
          <w:noProof/>
          <w:sz w:val="22"/>
          <w:lang w:val="lt-LT" w:eastAsia="lt-LT"/>
        </w:rPr>
      </w:pPr>
      <w:hyperlink w:anchor="_Toc35953919" w:history="1">
        <w:r w:rsidR="00604583" w:rsidRPr="002D61DD">
          <w:rPr>
            <w:rStyle w:val="Hyperlink"/>
            <w:noProof/>
          </w:rPr>
          <w:t>10.6 lentelė. Asmens atžvilgiu vykdytos lobistinės veiklos deklaravimo būsimo proceso aprašymas</w:t>
        </w:r>
        <w:r w:rsidR="00604583">
          <w:rPr>
            <w:noProof/>
            <w:webHidden/>
          </w:rPr>
          <w:tab/>
        </w:r>
        <w:r w:rsidR="00604583">
          <w:rPr>
            <w:noProof/>
            <w:webHidden/>
          </w:rPr>
          <w:fldChar w:fldCharType="begin"/>
        </w:r>
        <w:r w:rsidR="00604583">
          <w:rPr>
            <w:noProof/>
            <w:webHidden/>
          </w:rPr>
          <w:instrText xml:space="preserve"> PAGEREF _Toc35953919 \h </w:instrText>
        </w:r>
        <w:r w:rsidR="00604583">
          <w:rPr>
            <w:noProof/>
            <w:webHidden/>
          </w:rPr>
        </w:r>
        <w:r w:rsidR="00604583">
          <w:rPr>
            <w:noProof/>
            <w:webHidden/>
          </w:rPr>
          <w:fldChar w:fldCharType="separate"/>
        </w:r>
        <w:r w:rsidR="00620C8A">
          <w:rPr>
            <w:noProof/>
            <w:webHidden/>
          </w:rPr>
          <w:t>79</w:t>
        </w:r>
        <w:r w:rsidR="00604583">
          <w:rPr>
            <w:noProof/>
            <w:webHidden/>
          </w:rPr>
          <w:fldChar w:fldCharType="end"/>
        </w:r>
      </w:hyperlink>
    </w:p>
    <w:p w14:paraId="72E4B3D0" w14:textId="7FF59BE2" w:rsidR="00445122" w:rsidRPr="00562D3C" w:rsidRDefault="00B40E87" w:rsidP="00D4771D">
      <w:pPr>
        <w:jc w:val="both"/>
        <w:rPr>
          <w:rFonts w:ascii="Times New Roman" w:hAnsi="Times New Roman" w:cs="Times New Roman"/>
          <w:sz w:val="24"/>
          <w:highlight w:val="yellow"/>
          <w:lang w:val="lt-LT"/>
        </w:rPr>
      </w:pPr>
      <w:r w:rsidRPr="00562D3C">
        <w:rPr>
          <w:rFonts w:ascii="Times New Roman" w:hAnsi="Times New Roman" w:cs="Times New Roman"/>
          <w:sz w:val="24"/>
          <w:highlight w:val="yellow"/>
          <w:lang w:val="lt-LT"/>
        </w:rPr>
        <w:lastRenderedPageBreak/>
        <w:fldChar w:fldCharType="end"/>
      </w:r>
    </w:p>
    <w:p w14:paraId="240472E1" w14:textId="71C18C4D" w:rsidR="00445122" w:rsidRPr="00D71FAD" w:rsidRDefault="006B7EEF" w:rsidP="00D4771D">
      <w:pPr>
        <w:jc w:val="both"/>
        <w:rPr>
          <w:rFonts w:ascii="Times New Roman" w:hAnsi="Times New Roman" w:cs="Times New Roman"/>
          <w:b/>
          <w:sz w:val="28"/>
          <w:lang w:val="lt-LT"/>
        </w:rPr>
      </w:pPr>
      <w:r w:rsidRPr="00D71FAD">
        <w:rPr>
          <w:rFonts w:ascii="Times New Roman" w:hAnsi="Times New Roman" w:cs="Times New Roman"/>
          <w:b/>
          <w:sz w:val="28"/>
          <w:lang w:val="lt-LT"/>
        </w:rPr>
        <w:t>Paveikslų sąrašas</w:t>
      </w:r>
      <w:r w:rsidR="00446042">
        <w:rPr>
          <w:rFonts w:ascii="Times New Roman" w:hAnsi="Times New Roman" w:cs="Times New Roman"/>
          <w:b/>
          <w:sz w:val="28"/>
          <w:lang w:val="lt-LT"/>
        </w:rPr>
        <w:t xml:space="preserve"> </w:t>
      </w:r>
    </w:p>
    <w:p w14:paraId="4483DFF3" w14:textId="402EC734" w:rsidR="00807004" w:rsidRDefault="004D38D9">
      <w:pPr>
        <w:pStyle w:val="TOC2"/>
        <w:tabs>
          <w:tab w:val="right" w:leader="dot" w:pos="9962"/>
        </w:tabs>
        <w:rPr>
          <w:rFonts w:asciiTheme="minorHAnsi" w:eastAsiaTheme="minorEastAsia" w:hAnsiTheme="minorHAnsi"/>
          <w:noProof/>
          <w:sz w:val="22"/>
          <w:lang w:val="lt-LT" w:eastAsia="lt-LT"/>
        </w:rPr>
      </w:pPr>
      <w:r>
        <w:rPr>
          <w:rFonts w:cs="Times New Roman"/>
          <w:highlight w:val="yellow"/>
          <w:lang w:val="lt-LT"/>
        </w:rPr>
        <w:fldChar w:fldCharType="begin"/>
      </w:r>
      <w:r>
        <w:rPr>
          <w:rFonts w:cs="Times New Roman"/>
          <w:highlight w:val="yellow"/>
          <w:lang w:val="lt-LT"/>
        </w:rPr>
        <w:instrText xml:space="preserve"> TOC \h \z \t "Pav_pavad_arial;2" </w:instrText>
      </w:r>
      <w:r>
        <w:rPr>
          <w:rFonts w:cs="Times New Roman"/>
          <w:highlight w:val="yellow"/>
          <w:lang w:val="lt-LT"/>
        </w:rPr>
        <w:fldChar w:fldCharType="separate"/>
      </w:r>
      <w:hyperlink w:anchor="_Toc35962186" w:history="1">
        <w:r w:rsidR="00807004" w:rsidRPr="003D2316">
          <w:rPr>
            <w:rStyle w:val="Hyperlink"/>
            <w:noProof/>
          </w:rPr>
          <w:t>5.1 pav. Esama LOBIS architektūros schema</w:t>
        </w:r>
        <w:r w:rsidR="00807004">
          <w:rPr>
            <w:noProof/>
            <w:webHidden/>
          </w:rPr>
          <w:tab/>
        </w:r>
        <w:r w:rsidR="00807004">
          <w:rPr>
            <w:noProof/>
            <w:webHidden/>
          </w:rPr>
          <w:fldChar w:fldCharType="begin"/>
        </w:r>
        <w:r w:rsidR="00807004">
          <w:rPr>
            <w:noProof/>
            <w:webHidden/>
          </w:rPr>
          <w:instrText xml:space="preserve"> PAGEREF _Toc35962186 \h </w:instrText>
        </w:r>
        <w:r w:rsidR="00807004">
          <w:rPr>
            <w:noProof/>
            <w:webHidden/>
          </w:rPr>
        </w:r>
        <w:r w:rsidR="00807004">
          <w:rPr>
            <w:noProof/>
            <w:webHidden/>
          </w:rPr>
          <w:fldChar w:fldCharType="separate"/>
        </w:r>
        <w:r w:rsidR="00620C8A">
          <w:rPr>
            <w:noProof/>
            <w:webHidden/>
          </w:rPr>
          <w:t>10</w:t>
        </w:r>
        <w:r w:rsidR="00807004">
          <w:rPr>
            <w:noProof/>
            <w:webHidden/>
          </w:rPr>
          <w:fldChar w:fldCharType="end"/>
        </w:r>
      </w:hyperlink>
    </w:p>
    <w:p w14:paraId="12333B0E" w14:textId="22CF3E6C" w:rsidR="00807004" w:rsidRDefault="00A964E1">
      <w:pPr>
        <w:pStyle w:val="TOC2"/>
        <w:tabs>
          <w:tab w:val="right" w:leader="dot" w:pos="9962"/>
        </w:tabs>
        <w:rPr>
          <w:rFonts w:asciiTheme="minorHAnsi" w:eastAsiaTheme="minorEastAsia" w:hAnsiTheme="minorHAnsi"/>
          <w:noProof/>
          <w:sz w:val="22"/>
          <w:lang w:val="lt-LT" w:eastAsia="lt-LT"/>
        </w:rPr>
      </w:pPr>
      <w:hyperlink w:anchor="_Toc35962187" w:history="1">
        <w:r w:rsidR="00807004" w:rsidRPr="003D2316">
          <w:rPr>
            <w:rStyle w:val="Hyperlink"/>
            <w:noProof/>
          </w:rPr>
          <w:t>7.1 pav. Preliminari LOBIS architektūros schema</w:t>
        </w:r>
        <w:r w:rsidR="00807004">
          <w:rPr>
            <w:noProof/>
            <w:webHidden/>
          </w:rPr>
          <w:tab/>
        </w:r>
        <w:r w:rsidR="00807004">
          <w:rPr>
            <w:noProof/>
            <w:webHidden/>
          </w:rPr>
          <w:fldChar w:fldCharType="begin"/>
        </w:r>
        <w:r w:rsidR="00807004">
          <w:rPr>
            <w:noProof/>
            <w:webHidden/>
          </w:rPr>
          <w:instrText xml:space="preserve"> PAGEREF _Toc35962187 \h </w:instrText>
        </w:r>
        <w:r w:rsidR="00807004">
          <w:rPr>
            <w:noProof/>
            <w:webHidden/>
          </w:rPr>
        </w:r>
        <w:r w:rsidR="00807004">
          <w:rPr>
            <w:noProof/>
            <w:webHidden/>
          </w:rPr>
          <w:fldChar w:fldCharType="separate"/>
        </w:r>
        <w:r w:rsidR="00620C8A">
          <w:rPr>
            <w:noProof/>
            <w:webHidden/>
          </w:rPr>
          <w:t>18</w:t>
        </w:r>
        <w:r w:rsidR="00807004">
          <w:rPr>
            <w:noProof/>
            <w:webHidden/>
          </w:rPr>
          <w:fldChar w:fldCharType="end"/>
        </w:r>
      </w:hyperlink>
    </w:p>
    <w:p w14:paraId="526D5064" w14:textId="2FC91052" w:rsidR="00807004" w:rsidRDefault="00A964E1">
      <w:pPr>
        <w:pStyle w:val="TOC2"/>
        <w:tabs>
          <w:tab w:val="right" w:leader="dot" w:pos="9962"/>
        </w:tabs>
        <w:rPr>
          <w:rFonts w:asciiTheme="minorHAnsi" w:eastAsiaTheme="minorEastAsia" w:hAnsiTheme="minorHAnsi"/>
          <w:noProof/>
          <w:sz w:val="22"/>
          <w:lang w:val="lt-LT" w:eastAsia="lt-LT"/>
        </w:rPr>
      </w:pPr>
      <w:hyperlink w:anchor="_Toc35962188" w:history="1">
        <w:r w:rsidR="00807004" w:rsidRPr="003D2316">
          <w:rPr>
            <w:rStyle w:val="Hyperlink"/>
            <w:noProof/>
          </w:rPr>
          <w:t>7.2 pav. Viešosios informacijos naudotojo modulio panaudos atvejai</w:t>
        </w:r>
        <w:r w:rsidR="00807004">
          <w:rPr>
            <w:noProof/>
            <w:webHidden/>
          </w:rPr>
          <w:tab/>
        </w:r>
        <w:r w:rsidR="00807004">
          <w:rPr>
            <w:noProof/>
            <w:webHidden/>
          </w:rPr>
          <w:fldChar w:fldCharType="begin"/>
        </w:r>
        <w:r w:rsidR="00807004">
          <w:rPr>
            <w:noProof/>
            <w:webHidden/>
          </w:rPr>
          <w:instrText xml:space="preserve"> PAGEREF _Toc35962188 \h </w:instrText>
        </w:r>
        <w:r w:rsidR="00807004">
          <w:rPr>
            <w:noProof/>
            <w:webHidden/>
          </w:rPr>
        </w:r>
        <w:r w:rsidR="00807004">
          <w:rPr>
            <w:noProof/>
            <w:webHidden/>
          </w:rPr>
          <w:fldChar w:fldCharType="separate"/>
        </w:r>
        <w:r w:rsidR="00620C8A">
          <w:rPr>
            <w:noProof/>
            <w:webHidden/>
          </w:rPr>
          <w:t>26</w:t>
        </w:r>
        <w:r w:rsidR="00807004">
          <w:rPr>
            <w:noProof/>
            <w:webHidden/>
          </w:rPr>
          <w:fldChar w:fldCharType="end"/>
        </w:r>
      </w:hyperlink>
    </w:p>
    <w:p w14:paraId="46B1F108" w14:textId="0FE93EF8" w:rsidR="00807004" w:rsidRDefault="00A964E1">
      <w:pPr>
        <w:pStyle w:val="TOC2"/>
        <w:tabs>
          <w:tab w:val="right" w:leader="dot" w:pos="9962"/>
        </w:tabs>
        <w:rPr>
          <w:rFonts w:asciiTheme="minorHAnsi" w:eastAsiaTheme="minorEastAsia" w:hAnsiTheme="minorHAnsi"/>
          <w:noProof/>
          <w:sz w:val="22"/>
          <w:lang w:val="lt-LT" w:eastAsia="lt-LT"/>
        </w:rPr>
      </w:pPr>
      <w:hyperlink w:anchor="_Toc35962189" w:history="1">
        <w:r w:rsidR="00807004" w:rsidRPr="003D2316">
          <w:rPr>
            <w:rStyle w:val="Hyperlink"/>
            <w:noProof/>
          </w:rPr>
          <w:t>7.3 pav. Lobisto modulio panaudos atvejai</w:t>
        </w:r>
        <w:r w:rsidR="00807004">
          <w:rPr>
            <w:noProof/>
            <w:webHidden/>
          </w:rPr>
          <w:tab/>
        </w:r>
        <w:r w:rsidR="00807004">
          <w:rPr>
            <w:noProof/>
            <w:webHidden/>
          </w:rPr>
          <w:fldChar w:fldCharType="begin"/>
        </w:r>
        <w:r w:rsidR="00807004">
          <w:rPr>
            <w:noProof/>
            <w:webHidden/>
          </w:rPr>
          <w:instrText xml:space="preserve"> PAGEREF _Toc35962189 \h </w:instrText>
        </w:r>
        <w:r w:rsidR="00807004">
          <w:rPr>
            <w:noProof/>
            <w:webHidden/>
          </w:rPr>
        </w:r>
        <w:r w:rsidR="00807004">
          <w:rPr>
            <w:noProof/>
            <w:webHidden/>
          </w:rPr>
          <w:fldChar w:fldCharType="separate"/>
        </w:r>
        <w:r w:rsidR="00620C8A">
          <w:rPr>
            <w:noProof/>
            <w:webHidden/>
          </w:rPr>
          <w:t>29</w:t>
        </w:r>
        <w:r w:rsidR="00807004">
          <w:rPr>
            <w:noProof/>
            <w:webHidden/>
          </w:rPr>
          <w:fldChar w:fldCharType="end"/>
        </w:r>
      </w:hyperlink>
    </w:p>
    <w:p w14:paraId="33789E8B" w14:textId="71F5B1E5"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0" w:history="1">
        <w:r w:rsidR="00807004" w:rsidRPr="003D2316">
          <w:rPr>
            <w:rStyle w:val="Hyperlink"/>
            <w:noProof/>
          </w:rPr>
          <w:t>7.4 pav. Asmens, kurio atžvilgiu vykdyta lobistinė veikla, modulio panaudos atvejai</w:t>
        </w:r>
        <w:r w:rsidR="00807004">
          <w:rPr>
            <w:noProof/>
            <w:webHidden/>
          </w:rPr>
          <w:tab/>
        </w:r>
        <w:r w:rsidR="00807004">
          <w:rPr>
            <w:noProof/>
            <w:webHidden/>
          </w:rPr>
          <w:fldChar w:fldCharType="begin"/>
        </w:r>
        <w:r w:rsidR="00807004">
          <w:rPr>
            <w:noProof/>
            <w:webHidden/>
          </w:rPr>
          <w:instrText xml:space="preserve"> PAGEREF _Toc35962190 \h </w:instrText>
        </w:r>
        <w:r w:rsidR="00807004">
          <w:rPr>
            <w:noProof/>
            <w:webHidden/>
          </w:rPr>
        </w:r>
        <w:r w:rsidR="00807004">
          <w:rPr>
            <w:noProof/>
            <w:webHidden/>
          </w:rPr>
          <w:fldChar w:fldCharType="separate"/>
        </w:r>
        <w:r w:rsidR="00620C8A">
          <w:rPr>
            <w:noProof/>
            <w:webHidden/>
          </w:rPr>
          <w:t>31</w:t>
        </w:r>
        <w:r w:rsidR="00807004">
          <w:rPr>
            <w:noProof/>
            <w:webHidden/>
          </w:rPr>
          <w:fldChar w:fldCharType="end"/>
        </w:r>
      </w:hyperlink>
    </w:p>
    <w:p w14:paraId="3566FDC8" w14:textId="14AF3D95"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1" w:history="1">
        <w:r w:rsidR="00807004" w:rsidRPr="003D2316">
          <w:rPr>
            <w:rStyle w:val="Hyperlink"/>
            <w:noProof/>
          </w:rPr>
          <w:t>7.5 pav. LVD stebėsenos modulio panaudos atvejai</w:t>
        </w:r>
        <w:r w:rsidR="00807004">
          <w:rPr>
            <w:noProof/>
            <w:webHidden/>
          </w:rPr>
          <w:tab/>
        </w:r>
        <w:r w:rsidR="00807004">
          <w:rPr>
            <w:noProof/>
            <w:webHidden/>
          </w:rPr>
          <w:fldChar w:fldCharType="begin"/>
        </w:r>
        <w:r w:rsidR="00807004">
          <w:rPr>
            <w:noProof/>
            <w:webHidden/>
          </w:rPr>
          <w:instrText xml:space="preserve"> PAGEREF _Toc35962191 \h </w:instrText>
        </w:r>
        <w:r w:rsidR="00807004">
          <w:rPr>
            <w:noProof/>
            <w:webHidden/>
          </w:rPr>
        </w:r>
        <w:r w:rsidR="00807004">
          <w:rPr>
            <w:noProof/>
            <w:webHidden/>
          </w:rPr>
          <w:fldChar w:fldCharType="separate"/>
        </w:r>
        <w:r w:rsidR="00620C8A">
          <w:rPr>
            <w:noProof/>
            <w:webHidden/>
          </w:rPr>
          <w:t>32</w:t>
        </w:r>
        <w:r w:rsidR="00807004">
          <w:rPr>
            <w:noProof/>
            <w:webHidden/>
          </w:rPr>
          <w:fldChar w:fldCharType="end"/>
        </w:r>
      </w:hyperlink>
    </w:p>
    <w:p w14:paraId="4B22BFD7" w14:textId="0DC4B5E3"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2" w:history="1">
        <w:r w:rsidR="00807004" w:rsidRPr="003D2316">
          <w:rPr>
            <w:rStyle w:val="Hyperlink"/>
            <w:noProof/>
          </w:rPr>
          <w:t>7.6 pav. Prašymų įrašyti į lobistų sąrašą komponento panaudos atvejai</w:t>
        </w:r>
        <w:r w:rsidR="00807004">
          <w:rPr>
            <w:noProof/>
            <w:webHidden/>
          </w:rPr>
          <w:tab/>
        </w:r>
        <w:r w:rsidR="00807004">
          <w:rPr>
            <w:noProof/>
            <w:webHidden/>
          </w:rPr>
          <w:fldChar w:fldCharType="begin"/>
        </w:r>
        <w:r w:rsidR="00807004">
          <w:rPr>
            <w:noProof/>
            <w:webHidden/>
          </w:rPr>
          <w:instrText xml:space="preserve"> PAGEREF _Toc35962192 \h </w:instrText>
        </w:r>
        <w:r w:rsidR="00807004">
          <w:rPr>
            <w:noProof/>
            <w:webHidden/>
          </w:rPr>
        </w:r>
        <w:r w:rsidR="00807004">
          <w:rPr>
            <w:noProof/>
            <w:webHidden/>
          </w:rPr>
          <w:fldChar w:fldCharType="separate"/>
        </w:r>
        <w:r w:rsidR="00620C8A">
          <w:rPr>
            <w:noProof/>
            <w:webHidden/>
          </w:rPr>
          <w:t>34</w:t>
        </w:r>
        <w:r w:rsidR="00807004">
          <w:rPr>
            <w:noProof/>
            <w:webHidden/>
          </w:rPr>
          <w:fldChar w:fldCharType="end"/>
        </w:r>
      </w:hyperlink>
    </w:p>
    <w:p w14:paraId="0F268150" w14:textId="560AEB9C"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3" w:history="1">
        <w:r w:rsidR="00807004" w:rsidRPr="003D2316">
          <w:rPr>
            <w:rStyle w:val="Hyperlink"/>
            <w:noProof/>
          </w:rPr>
          <w:t>7.7 pav. Administravimo komponento panaudos atvejai</w:t>
        </w:r>
        <w:r w:rsidR="00807004">
          <w:rPr>
            <w:noProof/>
            <w:webHidden/>
          </w:rPr>
          <w:tab/>
        </w:r>
        <w:r w:rsidR="00807004">
          <w:rPr>
            <w:noProof/>
            <w:webHidden/>
          </w:rPr>
          <w:fldChar w:fldCharType="begin"/>
        </w:r>
        <w:r w:rsidR="00807004">
          <w:rPr>
            <w:noProof/>
            <w:webHidden/>
          </w:rPr>
          <w:instrText xml:space="preserve"> PAGEREF _Toc35962193 \h </w:instrText>
        </w:r>
        <w:r w:rsidR="00807004">
          <w:rPr>
            <w:noProof/>
            <w:webHidden/>
          </w:rPr>
        </w:r>
        <w:r w:rsidR="00807004">
          <w:rPr>
            <w:noProof/>
            <w:webHidden/>
          </w:rPr>
          <w:fldChar w:fldCharType="separate"/>
        </w:r>
        <w:r w:rsidR="00620C8A">
          <w:rPr>
            <w:noProof/>
            <w:webHidden/>
          </w:rPr>
          <w:t>36</w:t>
        </w:r>
        <w:r w:rsidR="00807004">
          <w:rPr>
            <w:noProof/>
            <w:webHidden/>
          </w:rPr>
          <w:fldChar w:fldCharType="end"/>
        </w:r>
      </w:hyperlink>
    </w:p>
    <w:p w14:paraId="533B843F" w14:textId="1D21B934"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4" w:history="1">
        <w:r w:rsidR="00807004" w:rsidRPr="003D2316">
          <w:rPr>
            <w:rStyle w:val="Hyperlink"/>
            <w:noProof/>
          </w:rPr>
          <w:t>7.8 pav. Prašymų tvarkymo komponento panaudos atvejai</w:t>
        </w:r>
        <w:r w:rsidR="00807004">
          <w:rPr>
            <w:noProof/>
            <w:webHidden/>
          </w:rPr>
          <w:tab/>
        </w:r>
        <w:r w:rsidR="00807004">
          <w:rPr>
            <w:noProof/>
            <w:webHidden/>
          </w:rPr>
          <w:fldChar w:fldCharType="begin"/>
        </w:r>
        <w:r w:rsidR="00807004">
          <w:rPr>
            <w:noProof/>
            <w:webHidden/>
          </w:rPr>
          <w:instrText xml:space="preserve"> PAGEREF _Toc35962194 \h </w:instrText>
        </w:r>
        <w:r w:rsidR="00807004">
          <w:rPr>
            <w:noProof/>
            <w:webHidden/>
          </w:rPr>
        </w:r>
        <w:r w:rsidR="00807004">
          <w:rPr>
            <w:noProof/>
            <w:webHidden/>
          </w:rPr>
          <w:fldChar w:fldCharType="separate"/>
        </w:r>
        <w:r w:rsidR="00620C8A">
          <w:rPr>
            <w:noProof/>
            <w:webHidden/>
          </w:rPr>
          <w:t>39</w:t>
        </w:r>
        <w:r w:rsidR="00807004">
          <w:rPr>
            <w:noProof/>
            <w:webHidden/>
          </w:rPr>
          <w:fldChar w:fldCharType="end"/>
        </w:r>
      </w:hyperlink>
    </w:p>
    <w:p w14:paraId="2D4D48D8" w14:textId="05F9ACDD"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5" w:history="1">
        <w:r w:rsidR="00807004" w:rsidRPr="003D2316">
          <w:rPr>
            <w:rStyle w:val="Hyperlink"/>
            <w:noProof/>
          </w:rPr>
          <w:t>7.9 pav. Konsultavimo komponento panaudos atvejai</w:t>
        </w:r>
        <w:r w:rsidR="00807004">
          <w:rPr>
            <w:noProof/>
            <w:webHidden/>
          </w:rPr>
          <w:tab/>
        </w:r>
        <w:r w:rsidR="00807004">
          <w:rPr>
            <w:noProof/>
            <w:webHidden/>
          </w:rPr>
          <w:fldChar w:fldCharType="begin"/>
        </w:r>
        <w:r w:rsidR="00807004">
          <w:rPr>
            <w:noProof/>
            <w:webHidden/>
          </w:rPr>
          <w:instrText xml:space="preserve"> PAGEREF _Toc35962195 \h </w:instrText>
        </w:r>
        <w:r w:rsidR="00807004">
          <w:rPr>
            <w:noProof/>
            <w:webHidden/>
          </w:rPr>
        </w:r>
        <w:r w:rsidR="00807004">
          <w:rPr>
            <w:noProof/>
            <w:webHidden/>
          </w:rPr>
          <w:fldChar w:fldCharType="separate"/>
        </w:r>
        <w:r w:rsidR="00620C8A">
          <w:rPr>
            <w:noProof/>
            <w:webHidden/>
          </w:rPr>
          <w:t>40</w:t>
        </w:r>
        <w:r w:rsidR="00807004">
          <w:rPr>
            <w:noProof/>
            <w:webHidden/>
          </w:rPr>
          <w:fldChar w:fldCharType="end"/>
        </w:r>
      </w:hyperlink>
    </w:p>
    <w:p w14:paraId="08F045C9" w14:textId="4C4E5ECA"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6" w:history="1">
        <w:r w:rsidR="00807004" w:rsidRPr="003D2316">
          <w:rPr>
            <w:rStyle w:val="Hyperlink"/>
            <w:noProof/>
          </w:rPr>
          <w:t>7.10 pav. Pranešimų siuntimo komponento panaudos atvejai</w:t>
        </w:r>
        <w:r w:rsidR="00807004">
          <w:rPr>
            <w:noProof/>
            <w:webHidden/>
          </w:rPr>
          <w:tab/>
        </w:r>
        <w:r w:rsidR="00807004">
          <w:rPr>
            <w:noProof/>
            <w:webHidden/>
          </w:rPr>
          <w:fldChar w:fldCharType="begin"/>
        </w:r>
        <w:r w:rsidR="00807004">
          <w:rPr>
            <w:noProof/>
            <w:webHidden/>
          </w:rPr>
          <w:instrText xml:space="preserve"> PAGEREF _Toc35962196 \h </w:instrText>
        </w:r>
        <w:r w:rsidR="00807004">
          <w:rPr>
            <w:noProof/>
            <w:webHidden/>
          </w:rPr>
        </w:r>
        <w:r w:rsidR="00807004">
          <w:rPr>
            <w:noProof/>
            <w:webHidden/>
          </w:rPr>
          <w:fldChar w:fldCharType="separate"/>
        </w:r>
        <w:r w:rsidR="00620C8A">
          <w:rPr>
            <w:noProof/>
            <w:webHidden/>
          </w:rPr>
          <w:t>40</w:t>
        </w:r>
        <w:r w:rsidR="00807004">
          <w:rPr>
            <w:noProof/>
            <w:webHidden/>
          </w:rPr>
          <w:fldChar w:fldCharType="end"/>
        </w:r>
      </w:hyperlink>
    </w:p>
    <w:p w14:paraId="04B1F628" w14:textId="1DEAA6BA"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7" w:history="1">
        <w:r w:rsidR="00807004" w:rsidRPr="003D2316">
          <w:rPr>
            <w:rStyle w:val="Hyperlink"/>
            <w:noProof/>
          </w:rPr>
          <w:t>7.11 pav. Ataskaitų komponento panaudos atvejai</w:t>
        </w:r>
        <w:r w:rsidR="00807004">
          <w:rPr>
            <w:noProof/>
            <w:webHidden/>
          </w:rPr>
          <w:tab/>
        </w:r>
        <w:r w:rsidR="00807004">
          <w:rPr>
            <w:noProof/>
            <w:webHidden/>
          </w:rPr>
          <w:fldChar w:fldCharType="begin"/>
        </w:r>
        <w:r w:rsidR="00807004">
          <w:rPr>
            <w:noProof/>
            <w:webHidden/>
          </w:rPr>
          <w:instrText xml:space="preserve"> PAGEREF _Toc35962197 \h </w:instrText>
        </w:r>
        <w:r w:rsidR="00807004">
          <w:rPr>
            <w:noProof/>
            <w:webHidden/>
          </w:rPr>
        </w:r>
        <w:r w:rsidR="00807004">
          <w:rPr>
            <w:noProof/>
            <w:webHidden/>
          </w:rPr>
          <w:fldChar w:fldCharType="separate"/>
        </w:r>
        <w:r w:rsidR="00620C8A">
          <w:rPr>
            <w:noProof/>
            <w:webHidden/>
          </w:rPr>
          <w:t>41</w:t>
        </w:r>
        <w:r w:rsidR="00807004">
          <w:rPr>
            <w:noProof/>
            <w:webHidden/>
          </w:rPr>
          <w:fldChar w:fldCharType="end"/>
        </w:r>
      </w:hyperlink>
    </w:p>
    <w:p w14:paraId="3A3D109B" w14:textId="19010529"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8" w:history="1">
        <w:r w:rsidR="00807004" w:rsidRPr="003D2316">
          <w:rPr>
            <w:rStyle w:val="Hyperlink"/>
            <w:noProof/>
          </w:rPr>
          <w:t>10.1 pav. BPM notacijos supaprastinto paaiškinimo schema</w:t>
        </w:r>
        <w:r w:rsidR="00807004">
          <w:rPr>
            <w:noProof/>
            <w:webHidden/>
          </w:rPr>
          <w:tab/>
        </w:r>
        <w:r w:rsidR="00807004">
          <w:rPr>
            <w:noProof/>
            <w:webHidden/>
          </w:rPr>
          <w:fldChar w:fldCharType="begin"/>
        </w:r>
        <w:r w:rsidR="00807004">
          <w:rPr>
            <w:noProof/>
            <w:webHidden/>
          </w:rPr>
          <w:instrText xml:space="preserve"> PAGEREF _Toc35962198 \h </w:instrText>
        </w:r>
        <w:r w:rsidR="00807004">
          <w:rPr>
            <w:noProof/>
            <w:webHidden/>
          </w:rPr>
        </w:r>
        <w:r w:rsidR="00807004">
          <w:rPr>
            <w:noProof/>
            <w:webHidden/>
          </w:rPr>
          <w:fldChar w:fldCharType="separate"/>
        </w:r>
        <w:r w:rsidR="00620C8A">
          <w:rPr>
            <w:noProof/>
            <w:webHidden/>
          </w:rPr>
          <w:t>66</w:t>
        </w:r>
        <w:r w:rsidR="00807004">
          <w:rPr>
            <w:noProof/>
            <w:webHidden/>
          </w:rPr>
          <w:fldChar w:fldCharType="end"/>
        </w:r>
      </w:hyperlink>
    </w:p>
    <w:p w14:paraId="53B2ED5D" w14:textId="01321FBC" w:rsidR="00807004" w:rsidRDefault="00A964E1">
      <w:pPr>
        <w:pStyle w:val="TOC2"/>
        <w:tabs>
          <w:tab w:val="right" w:leader="dot" w:pos="9962"/>
        </w:tabs>
        <w:rPr>
          <w:rFonts w:asciiTheme="minorHAnsi" w:eastAsiaTheme="minorEastAsia" w:hAnsiTheme="minorHAnsi"/>
          <w:noProof/>
          <w:sz w:val="22"/>
          <w:lang w:val="lt-LT" w:eastAsia="lt-LT"/>
        </w:rPr>
      </w:pPr>
      <w:hyperlink w:anchor="_Toc35962199" w:history="1">
        <w:r w:rsidR="00807004" w:rsidRPr="003D2316">
          <w:rPr>
            <w:rStyle w:val="Hyperlink"/>
            <w:noProof/>
          </w:rPr>
          <w:t>10.2 pav. Prašymo įrašyti į lobistų sąrašą pateikimo esamo proceso schema</w:t>
        </w:r>
        <w:r w:rsidR="00807004">
          <w:rPr>
            <w:noProof/>
            <w:webHidden/>
          </w:rPr>
          <w:tab/>
        </w:r>
        <w:r w:rsidR="00807004">
          <w:rPr>
            <w:noProof/>
            <w:webHidden/>
          </w:rPr>
          <w:fldChar w:fldCharType="begin"/>
        </w:r>
        <w:r w:rsidR="00807004">
          <w:rPr>
            <w:noProof/>
            <w:webHidden/>
          </w:rPr>
          <w:instrText xml:space="preserve"> PAGEREF _Toc35962199 \h </w:instrText>
        </w:r>
        <w:r w:rsidR="00807004">
          <w:rPr>
            <w:noProof/>
            <w:webHidden/>
          </w:rPr>
        </w:r>
        <w:r w:rsidR="00807004">
          <w:rPr>
            <w:noProof/>
            <w:webHidden/>
          </w:rPr>
          <w:fldChar w:fldCharType="separate"/>
        </w:r>
        <w:r w:rsidR="00620C8A">
          <w:rPr>
            <w:noProof/>
            <w:webHidden/>
          </w:rPr>
          <w:t>70</w:t>
        </w:r>
        <w:r w:rsidR="00807004">
          <w:rPr>
            <w:noProof/>
            <w:webHidden/>
          </w:rPr>
          <w:fldChar w:fldCharType="end"/>
        </w:r>
      </w:hyperlink>
    </w:p>
    <w:p w14:paraId="1248E793" w14:textId="72381C24" w:rsidR="00807004" w:rsidRDefault="00A964E1">
      <w:pPr>
        <w:pStyle w:val="TOC2"/>
        <w:tabs>
          <w:tab w:val="right" w:leader="dot" w:pos="9962"/>
        </w:tabs>
        <w:rPr>
          <w:rFonts w:asciiTheme="minorHAnsi" w:eastAsiaTheme="minorEastAsia" w:hAnsiTheme="minorHAnsi"/>
          <w:noProof/>
          <w:sz w:val="22"/>
          <w:lang w:val="lt-LT" w:eastAsia="lt-LT"/>
        </w:rPr>
      </w:pPr>
      <w:hyperlink w:anchor="_Toc35962200" w:history="1">
        <w:r w:rsidR="00807004" w:rsidRPr="003D2316">
          <w:rPr>
            <w:rStyle w:val="Hyperlink"/>
            <w:noProof/>
          </w:rPr>
          <w:t>10.3 pav. LVD pateikimo esamo proceso schema</w:t>
        </w:r>
        <w:r w:rsidR="00807004">
          <w:rPr>
            <w:noProof/>
            <w:webHidden/>
          </w:rPr>
          <w:tab/>
        </w:r>
        <w:r w:rsidR="00807004">
          <w:rPr>
            <w:noProof/>
            <w:webHidden/>
          </w:rPr>
          <w:fldChar w:fldCharType="begin"/>
        </w:r>
        <w:r w:rsidR="00807004">
          <w:rPr>
            <w:noProof/>
            <w:webHidden/>
          </w:rPr>
          <w:instrText xml:space="preserve"> PAGEREF _Toc35962200 \h </w:instrText>
        </w:r>
        <w:r w:rsidR="00807004">
          <w:rPr>
            <w:noProof/>
            <w:webHidden/>
          </w:rPr>
        </w:r>
        <w:r w:rsidR="00807004">
          <w:rPr>
            <w:noProof/>
            <w:webHidden/>
          </w:rPr>
          <w:fldChar w:fldCharType="separate"/>
        </w:r>
        <w:r w:rsidR="00620C8A">
          <w:rPr>
            <w:noProof/>
            <w:webHidden/>
          </w:rPr>
          <w:t>72</w:t>
        </w:r>
        <w:r w:rsidR="00807004">
          <w:rPr>
            <w:noProof/>
            <w:webHidden/>
          </w:rPr>
          <w:fldChar w:fldCharType="end"/>
        </w:r>
      </w:hyperlink>
    </w:p>
    <w:p w14:paraId="11E89D44" w14:textId="6D4F0FCE" w:rsidR="00807004" w:rsidRDefault="00A964E1">
      <w:pPr>
        <w:pStyle w:val="TOC2"/>
        <w:tabs>
          <w:tab w:val="right" w:leader="dot" w:pos="9962"/>
        </w:tabs>
        <w:rPr>
          <w:rFonts w:asciiTheme="minorHAnsi" w:eastAsiaTheme="minorEastAsia" w:hAnsiTheme="minorHAnsi"/>
          <w:noProof/>
          <w:sz w:val="22"/>
          <w:lang w:val="lt-LT" w:eastAsia="lt-LT"/>
        </w:rPr>
      </w:pPr>
      <w:hyperlink w:anchor="_Toc35962201" w:history="1">
        <w:r w:rsidR="00807004" w:rsidRPr="003D2316">
          <w:rPr>
            <w:rStyle w:val="Hyperlink"/>
            <w:noProof/>
          </w:rPr>
          <w:t>10.4 pav. Prašymo įrašyti į lobistų sąrašą būsimo proceso schema</w:t>
        </w:r>
        <w:r w:rsidR="00807004">
          <w:rPr>
            <w:noProof/>
            <w:webHidden/>
          </w:rPr>
          <w:tab/>
        </w:r>
        <w:r w:rsidR="00807004">
          <w:rPr>
            <w:noProof/>
            <w:webHidden/>
          </w:rPr>
          <w:fldChar w:fldCharType="begin"/>
        </w:r>
        <w:r w:rsidR="00807004">
          <w:rPr>
            <w:noProof/>
            <w:webHidden/>
          </w:rPr>
          <w:instrText xml:space="preserve"> PAGEREF _Toc35962201 \h </w:instrText>
        </w:r>
        <w:r w:rsidR="00807004">
          <w:rPr>
            <w:noProof/>
            <w:webHidden/>
          </w:rPr>
        </w:r>
        <w:r w:rsidR="00807004">
          <w:rPr>
            <w:noProof/>
            <w:webHidden/>
          </w:rPr>
          <w:fldChar w:fldCharType="separate"/>
        </w:r>
        <w:r w:rsidR="00620C8A">
          <w:rPr>
            <w:noProof/>
            <w:webHidden/>
          </w:rPr>
          <w:t>74</w:t>
        </w:r>
        <w:r w:rsidR="00807004">
          <w:rPr>
            <w:noProof/>
            <w:webHidden/>
          </w:rPr>
          <w:fldChar w:fldCharType="end"/>
        </w:r>
      </w:hyperlink>
    </w:p>
    <w:p w14:paraId="23E5E949" w14:textId="697DE1DF" w:rsidR="00807004" w:rsidRDefault="00A964E1">
      <w:pPr>
        <w:pStyle w:val="TOC2"/>
        <w:tabs>
          <w:tab w:val="right" w:leader="dot" w:pos="9962"/>
        </w:tabs>
        <w:rPr>
          <w:rFonts w:asciiTheme="minorHAnsi" w:eastAsiaTheme="minorEastAsia" w:hAnsiTheme="minorHAnsi"/>
          <w:noProof/>
          <w:sz w:val="22"/>
          <w:lang w:val="lt-LT" w:eastAsia="lt-LT"/>
        </w:rPr>
      </w:pPr>
      <w:hyperlink w:anchor="_Toc35962202" w:history="1">
        <w:r w:rsidR="00807004" w:rsidRPr="003D2316">
          <w:rPr>
            <w:rStyle w:val="Hyperlink"/>
            <w:noProof/>
          </w:rPr>
          <w:t>10.5 pav. LVD pildymo ir pateikimo būsimo proceso schema</w:t>
        </w:r>
        <w:r w:rsidR="00807004">
          <w:rPr>
            <w:noProof/>
            <w:webHidden/>
          </w:rPr>
          <w:tab/>
        </w:r>
        <w:r w:rsidR="00807004">
          <w:rPr>
            <w:noProof/>
            <w:webHidden/>
          </w:rPr>
          <w:fldChar w:fldCharType="begin"/>
        </w:r>
        <w:r w:rsidR="00807004">
          <w:rPr>
            <w:noProof/>
            <w:webHidden/>
          </w:rPr>
          <w:instrText xml:space="preserve"> PAGEREF _Toc35962202 \h </w:instrText>
        </w:r>
        <w:r w:rsidR="00807004">
          <w:rPr>
            <w:noProof/>
            <w:webHidden/>
          </w:rPr>
        </w:r>
        <w:r w:rsidR="00807004">
          <w:rPr>
            <w:noProof/>
            <w:webHidden/>
          </w:rPr>
          <w:fldChar w:fldCharType="separate"/>
        </w:r>
        <w:r w:rsidR="00620C8A">
          <w:rPr>
            <w:noProof/>
            <w:webHidden/>
          </w:rPr>
          <w:t>77</w:t>
        </w:r>
        <w:r w:rsidR="00807004">
          <w:rPr>
            <w:noProof/>
            <w:webHidden/>
          </w:rPr>
          <w:fldChar w:fldCharType="end"/>
        </w:r>
      </w:hyperlink>
    </w:p>
    <w:p w14:paraId="4633561C" w14:textId="5A252D24" w:rsidR="00807004" w:rsidRDefault="00A964E1">
      <w:pPr>
        <w:pStyle w:val="TOC2"/>
        <w:tabs>
          <w:tab w:val="right" w:leader="dot" w:pos="9962"/>
        </w:tabs>
        <w:rPr>
          <w:rFonts w:asciiTheme="minorHAnsi" w:eastAsiaTheme="minorEastAsia" w:hAnsiTheme="minorHAnsi"/>
          <w:noProof/>
          <w:sz w:val="22"/>
          <w:lang w:val="lt-LT" w:eastAsia="lt-LT"/>
        </w:rPr>
      </w:pPr>
      <w:hyperlink w:anchor="_Toc35962203" w:history="1">
        <w:r w:rsidR="00807004" w:rsidRPr="003D2316">
          <w:rPr>
            <w:rStyle w:val="Hyperlink"/>
            <w:noProof/>
          </w:rPr>
          <w:t>10.6 pav. Asmens atžvilgiu vykdytos lobistinės veiklos deklaravimo būsimo proceso schema</w:t>
        </w:r>
        <w:r w:rsidR="00807004">
          <w:rPr>
            <w:noProof/>
            <w:webHidden/>
          </w:rPr>
          <w:tab/>
        </w:r>
        <w:r w:rsidR="00807004">
          <w:rPr>
            <w:noProof/>
            <w:webHidden/>
          </w:rPr>
          <w:fldChar w:fldCharType="begin"/>
        </w:r>
        <w:r w:rsidR="00807004">
          <w:rPr>
            <w:noProof/>
            <w:webHidden/>
          </w:rPr>
          <w:instrText xml:space="preserve"> PAGEREF _Toc35962203 \h </w:instrText>
        </w:r>
        <w:r w:rsidR="00807004">
          <w:rPr>
            <w:noProof/>
            <w:webHidden/>
          </w:rPr>
        </w:r>
        <w:r w:rsidR="00807004">
          <w:rPr>
            <w:noProof/>
            <w:webHidden/>
          </w:rPr>
          <w:fldChar w:fldCharType="separate"/>
        </w:r>
        <w:r w:rsidR="00620C8A">
          <w:rPr>
            <w:noProof/>
            <w:webHidden/>
          </w:rPr>
          <w:t>79</w:t>
        </w:r>
        <w:r w:rsidR="00807004">
          <w:rPr>
            <w:noProof/>
            <w:webHidden/>
          </w:rPr>
          <w:fldChar w:fldCharType="end"/>
        </w:r>
      </w:hyperlink>
    </w:p>
    <w:p w14:paraId="19FBB2D0" w14:textId="3A7B39AD" w:rsidR="00CB282B" w:rsidRPr="00562D3C" w:rsidRDefault="004D38D9" w:rsidP="00CB282B">
      <w:pPr>
        <w:jc w:val="both"/>
        <w:rPr>
          <w:rFonts w:ascii="Times New Roman" w:hAnsi="Times New Roman" w:cs="Times New Roman"/>
          <w:b/>
          <w:sz w:val="24"/>
          <w:highlight w:val="yellow"/>
          <w:lang w:val="lt-LT"/>
        </w:rPr>
      </w:pPr>
      <w:r>
        <w:rPr>
          <w:rFonts w:ascii="Times New Roman" w:hAnsi="Times New Roman" w:cs="Times New Roman"/>
          <w:sz w:val="24"/>
          <w:highlight w:val="yellow"/>
          <w:lang w:val="lt-LT"/>
        </w:rPr>
        <w:fldChar w:fldCharType="end"/>
      </w:r>
      <w:r w:rsidR="00CB282B" w:rsidRPr="00562D3C">
        <w:rPr>
          <w:rFonts w:ascii="Times New Roman" w:hAnsi="Times New Roman" w:cs="Times New Roman"/>
          <w:b/>
          <w:sz w:val="24"/>
          <w:highlight w:val="yellow"/>
          <w:lang w:val="lt-LT"/>
        </w:rPr>
        <w:br w:type="page"/>
      </w:r>
    </w:p>
    <w:p w14:paraId="7F04D7BF" w14:textId="79A715C9" w:rsidR="00445122" w:rsidRPr="00562D3C" w:rsidRDefault="006B7EEF" w:rsidP="00D4771D">
      <w:pPr>
        <w:jc w:val="both"/>
        <w:rPr>
          <w:rFonts w:ascii="Times New Roman" w:hAnsi="Times New Roman" w:cs="Times New Roman"/>
          <w:b/>
          <w:sz w:val="24"/>
          <w:lang w:val="lt-LT"/>
        </w:rPr>
      </w:pPr>
      <w:r w:rsidRPr="00562D3C">
        <w:rPr>
          <w:rFonts w:ascii="Times New Roman" w:hAnsi="Times New Roman" w:cs="Times New Roman"/>
          <w:b/>
          <w:sz w:val="24"/>
          <w:lang w:val="lt-LT"/>
        </w:rPr>
        <w:lastRenderedPageBreak/>
        <w:t>SĄVOKOS IR SUTRUMPINIMAI</w:t>
      </w:r>
    </w:p>
    <w:tbl>
      <w:tblPr>
        <w:tblStyle w:val="TableGrid"/>
        <w:tblW w:w="5000" w:type="pct"/>
        <w:tblLook w:val="04A0" w:firstRow="1" w:lastRow="0" w:firstColumn="1" w:lastColumn="0" w:noHBand="0" w:noVBand="1"/>
      </w:tblPr>
      <w:tblGrid>
        <w:gridCol w:w="2362"/>
        <w:gridCol w:w="7826"/>
      </w:tblGrid>
      <w:tr w:rsidR="008E6504" w:rsidRPr="00562D3C" w14:paraId="18E4111B" w14:textId="77777777" w:rsidTr="006A1F7A">
        <w:trPr>
          <w:trHeight w:val="454"/>
          <w:tblHeader/>
        </w:trPr>
        <w:tc>
          <w:tcPr>
            <w:tcW w:w="1159" w:type="pct"/>
            <w:shd w:val="clear" w:color="auto" w:fill="F2F2F2" w:themeFill="background1" w:themeFillShade="F2"/>
            <w:vAlign w:val="center"/>
          </w:tcPr>
          <w:p w14:paraId="50F2EB2E" w14:textId="77777777" w:rsidR="008E6504" w:rsidRPr="00562D3C" w:rsidRDefault="008E6504" w:rsidP="006A1F7A">
            <w:pPr>
              <w:pStyle w:val="Lentelsvirsus"/>
              <w:rPr>
                <w:color w:val="auto"/>
                <w:sz w:val="24"/>
              </w:rPr>
            </w:pPr>
            <w:r w:rsidRPr="00562D3C">
              <w:rPr>
                <w:color w:val="auto"/>
                <w:sz w:val="24"/>
              </w:rPr>
              <w:t>Sąvoka / sutrumpinimas</w:t>
            </w:r>
          </w:p>
        </w:tc>
        <w:tc>
          <w:tcPr>
            <w:tcW w:w="3841" w:type="pct"/>
            <w:shd w:val="clear" w:color="auto" w:fill="F2F2F2" w:themeFill="background1" w:themeFillShade="F2"/>
            <w:vAlign w:val="center"/>
          </w:tcPr>
          <w:p w14:paraId="12351144" w14:textId="77777777" w:rsidR="008E6504" w:rsidRPr="00562D3C" w:rsidRDefault="008E6504" w:rsidP="006A1F7A">
            <w:pPr>
              <w:pStyle w:val="Lentelsvirsus"/>
              <w:rPr>
                <w:color w:val="auto"/>
                <w:sz w:val="24"/>
              </w:rPr>
            </w:pPr>
            <w:r w:rsidRPr="00562D3C">
              <w:rPr>
                <w:color w:val="auto"/>
                <w:sz w:val="24"/>
              </w:rPr>
              <w:t>Paaiškinimas</w:t>
            </w:r>
          </w:p>
        </w:tc>
      </w:tr>
      <w:tr w:rsidR="006B57ED" w:rsidRPr="00562D3C" w14:paraId="215F83F0" w14:textId="77777777" w:rsidTr="006A1F7A">
        <w:tc>
          <w:tcPr>
            <w:tcW w:w="1159" w:type="pct"/>
            <w:vAlign w:val="center"/>
          </w:tcPr>
          <w:p w14:paraId="13CADFFA" w14:textId="77777777" w:rsidR="006B57ED" w:rsidRPr="00562D3C" w:rsidRDefault="006B57ED" w:rsidP="006A1F7A">
            <w:pPr>
              <w:pStyle w:val="Lentelsturinys"/>
              <w:spacing w:line="276" w:lineRule="auto"/>
              <w:rPr>
                <w:color w:val="auto"/>
                <w:sz w:val="24"/>
              </w:rPr>
            </w:pPr>
            <w:r w:rsidRPr="00562D3C">
              <w:rPr>
                <w:color w:val="auto"/>
                <w:sz w:val="24"/>
              </w:rPr>
              <w:t>BPM</w:t>
            </w:r>
          </w:p>
        </w:tc>
        <w:tc>
          <w:tcPr>
            <w:tcW w:w="3841" w:type="pct"/>
          </w:tcPr>
          <w:p w14:paraId="68FF334A" w14:textId="77777777" w:rsidR="006B57ED" w:rsidRPr="00562D3C" w:rsidRDefault="006B57ED" w:rsidP="006A1F7A">
            <w:pPr>
              <w:pStyle w:val="Lentelsturinys"/>
              <w:spacing w:line="276" w:lineRule="auto"/>
              <w:rPr>
                <w:color w:val="auto"/>
                <w:sz w:val="24"/>
              </w:rPr>
            </w:pPr>
            <w:r w:rsidRPr="00562D3C">
              <w:rPr>
                <w:color w:val="auto"/>
                <w:sz w:val="24"/>
              </w:rPr>
              <w:t xml:space="preserve">Verslo procesų modeliavimo notacija (angl. </w:t>
            </w:r>
            <w:r w:rsidRPr="00562D3C">
              <w:rPr>
                <w:i/>
                <w:color w:val="auto"/>
                <w:sz w:val="24"/>
              </w:rPr>
              <w:t>Business Process Modeling</w:t>
            </w:r>
            <w:r w:rsidRPr="00562D3C">
              <w:rPr>
                <w:color w:val="auto"/>
                <w:sz w:val="24"/>
              </w:rPr>
              <w:t>)</w:t>
            </w:r>
          </w:p>
        </w:tc>
      </w:tr>
      <w:tr w:rsidR="006B57ED" w:rsidRPr="00562D3C" w14:paraId="05A52B45" w14:textId="77777777" w:rsidTr="006A1F7A">
        <w:trPr>
          <w:trHeight w:val="262"/>
        </w:trPr>
        <w:tc>
          <w:tcPr>
            <w:tcW w:w="1159" w:type="pct"/>
            <w:vAlign w:val="center"/>
          </w:tcPr>
          <w:p w14:paraId="685550CC" w14:textId="77777777" w:rsidR="006B57ED" w:rsidRPr="00562D3C" w:rsidRDefault="006B57ED" w:rsidP="006A1F7A">
            <w:pPr>
              <w:pStyle w:val="Lentelsturinys"/>
              <w:spacing w:line="276" w:lineRule="auto"/>
              <w:rPr>
                <w:color w:val="auto"/>
                <w:sz w:val="24"/>
              </w:rPr>
            </w:pPr>
            <w:r w:rsidRPr="00562D3C">
              <w:rPr>
                <w:color w:val="auto"/>
                <w:sz w:val="24"/>
              </w:rPr>
              <w:t>DB</w:t>
            </w:r>
          </w:p>
        </w:tc>
        <w:tc>
          <w:tcPr>
            <w:tcW w:w="3841" w:type="pct"/>
          </w:tcPr>
          <w:p w14:paraId="2C098E4F" w14:textId="77777777" w:rsidR="006B57ED" w:rsidRPr="00562D3C" w:rsidRDefault="006B57ED" w:rsidP="006A1F7A">
            <w:pPr>
              <w:pStyle w:val="Lentelsturinys"/>
              <w:spacing w:line="276" w:lineRule="auto"/>
              <w:rPr>
                <w:color w:val="auto"/>
                <w:sz w:val="24"/>
              </w:rPr>
            </w:pPr>
            <w:r w:rsidRPr="00562D3C">
              <w:rPr>
                <w:color w:val="auto"/>
                <w:sz w:val="24"/>
              </w:rPr>
              <w:t>Duomenų bazė</w:t>
            </w:r>
          </w:p>
        </w:tc>
      </w:tr>
      <w:tr w:rsidR="006B57ED" w:rsidRPr="00562D3C" w14:paraId="7CBF627C" w14:textId="77777777" w:rsidTr="006A1F7A">
        <w:tc>
          <w:tcPr>
            <w:tcW w:w="1159" w:type="pct"/>
            <w:vAlign w:val="center"/>
          </w:tcPr>
          <w:p w14:paraId="2C799CE1" w14:textId="77777777" w:rsidR="006B57ED" w:rsidRPr="00562D3C" w:rsidRDefault="006B57ED" w:rsidP="006A1F7A">
            <w:pPr>
              <w:pStyle w:val="Lentelsturinys"/>
              <w:spacing w:line="276" w:lineRule="auto"/>
              <w:rPr>
                <w:color w:val="auto"/>
                <w:sz w:val="24"/>
              </w:rPr>
            </w:pPr>
            <w:r w:rsidRPr="00562D3C">
              <w:rPr>
                <w:color w:val="auto"/>
                <w:sz w:val="24"/>
              </w:rPr>
              <w:t>DBVS</w:t>
            </w:r>
          </w:p>
        </w:tc>
        <w:tc>
          <w:tcPr>
            <w:tcW w:w="3841" w:type="pct"/>
          </w:tcPr>
          <w:p w14:paraId="50844106" w14:textId="77777777" w:rsidR="006B57ED" w:rsidRPr="00562D3C" w:rsidRDefault="006B57ED" w:rsidP="006A1F7A">
            <w:pPr>
              <w:pStyle w:val="Lentelsturinys"/>
              <w:spacing w:line="276" w:lineRule="auto"/>
              <w:jc w:val="both"/>
              <w:rPr>
                <w:color w:val="auto"/>
                <w:sz w:val="24"/>
              </w:rPr>
            </w:pPr>
            <w:r w:rsidRPr="00562D3C">
              <w:rPr>
                <w:color w:val="auto"/>
                <w:sz w:val="24"/>
              </w:rPr>
              <w:t>Duomenų bazių valdymo sistema</w:t>
            </w:r>
          </w:p>
        </w:tc>
      </w:tr>
      <w:tr w:rsidR="006B57ED" w:rsidRPr="005A5A6C" w14:paraId="1E7AB35F" w14:textId="77777777" w:rsidTr="006A1F7A">
        <w:trPr>
          <w:trHeight w:val="262"/>
        </w:trPr>
        <w:tc>
          <w:tcPr>
            <w:tcW w:w="1159" w:type="pct"/>
            <w:vAlign w:val="center"/>
          </w:tcPr>
          <w:p w14:paraId="5532310C" w14:textId="77777777" w:rsidR="006B57ED" w:rsidRPr="00562D3C" w:rsidRDefault="006B57ED" w:rsidP="00F44C63">
            <w:pPr>
              <w:pStyle w:val="Lentelsturinys"/>
              <w:spacing w:line="276" w:lineRule="auto"/>
              <w:jc w:val="both"/>
              <w:rPr>
                <w:color w:val="auto"/>
                <w:sz w:val="24"/>
              </w:rPr>
            </w:pPr>
            <w:r w:rsidRPr="00562D3C">
              <w:rPr>
                <w:color w:val="auto"/>
                <w:sz w:val="24"/>
              </w:rPr>
              <w:t>Deklaracija</w:t>
            </w:r>
          </w:p>
        </w:tc>
        <w:tc>
          <w:tcPr>
            <w:tcW w:w="3841" w:type="pct"/>
          </w:tcPr>
          <w:p w14:paraId="019078E6" w14:textId="77777777" w:rsidR="006B57ED" w:rsidRPr="00562D3C" w:rsidRDefault="006B57ED" w:rsidP="008E3CB8">
            <w:pPr>
              <w:pStyle w:val="Lentelsturinys"/>
              <w:spacing w:line="276" w:lineRule="auto"/>
              <w:jc w:val="both"/>
              <w:rPr>
                <w:color w:val="auto"/>
                <w:sz w:val="24"/>
              </w:rPr>
            </w:pPr>
            <w:r w:rsidRPr="00562D3C">
              <w:rPr>
                <w:color w:val="auto"/>
                <w:sz w:val="24"/>
              </w:rPr>
              <w:t>Asmens, kuri</w:t>
            </w:r>
            <w:r>
              <w:rPr>
                <w:color w:val="auto"/>
                <w:sz w:val="24"/>
              </w:rPr>
              <w:t>am</w:t>
            </w:r>
            <w:r w:rsidRPr="00562D3C">
              <w:rPr>
                <w:color w:val="auto"/>
                <w:sz w:val="24"/>
              </w:rPr>
              <w:t xml:space="preserve"> </w:t>
            </w:r>
            <w:r>
              <w:rPr>
                <w:color w:val="auto"/>
                <w:sz w:val="24"/>
              </w:rPr>
              <w:t xml:space="preserve">lobistine veikla siekta daryti įtaką, </w:t>
            </w:r>
            <w:r w:rsidRPr="00562D3C">
              <w:rPr>
                <w:color w:val="auto"/>
                <w:sz w:val="24"/>
              </w:rPr>
              <w:t>pateikta deklaracija</w:t>
            </w:r>
          </w:p>
        </w:tc>
      </w:tr>
      <w:tr w:rsidR="006B57ED" w:rsidRPr="00051EF0" w14:paraId="46F50C7D" w14:textId="77777777" w:rsidTr="006A1F7A">
        <w:trPr>
          <w:trHeight w:val="262"/>
        </w:trPr>
        <w:tc>
          <w:tcPr>
            <w:tcW w:w="1159" w:type="pct"/>
            <w:vAlign w:val="center"/>
          </w:tcPr>
          <w:p w14:paraId="6440169B" w14:textId="77777777" w:rsidR="006B57ED" w:rsidRPr="00562D3C" w:rsidRDefault="006B57ED" w:rsidP="006A1F7A">
            <w:pPr>
              <w:pStyle w:val="Lentelsturinys"/>
              <w:spacing w:line="276" w:lineRule="auto"/>
              <w:rPr>
                <w:color w:val="auto"/>
                <w:sz w:val="24"/>
              </w:rPr>
            </w:pPr>
            <w:r w:rsidRPr="00562D3C">
              <w:rPr>
                <w:color w:val="auto"/>
                <w:sz w:val="24"/>
              </w:rPr>
              <w:t>Diegėjas</w:t>
            </w:r>
          </w:p>
        </w:tc>
        <w:tc>
          <w:tcPr>
            <w:tcW w:w="3841" w:type="pct"/>
          </w:tcPr>
          <w:p w14:paraId="09B02E83" w14:textId="77777777" w:rsidR="006B57ED" w:rsidRPr="00562D3C" w:rsidRDefault="006B57ED" w:rsidP="004D38D9">
            <w:pPr>
              <w:pStyle w:val="Lentelsturinys"/>
              <w:spacing w:line="276" w:lineRule="auto"/>
              <w:jc w:val="both"/>
              <w:rPr>
                <w:color w:val="auto"/>
                <w:sz w:val="24"/>
              </w:rPr>
            </w:pPr>
            <w:r w:rsidRPr="00562D3C">
              <w:rPr>
                <w:color w:val="auto"/>
                <w:sz w:val="24"/>
              </w:rPr>
              <w:t>Lobistinės veiklos duomenų tvarkymo informacinės sistemos modernizavimo ir diegimo paslaugų teikėjas, paslaugas teikiantis pagal šios techninės specifikacijos reikalavimus</w:t>
            </w:r>
          </w:p>
        </w:tc>
      </w:tr>
      <w:tr w:rsidR="006B57ED" w:rsidRPr="006C2C6C" w14:paraId="5348AEC9" w14:textId="77777777" w:rsidTr="006A1F7A">
        <w:trPr>
          <w:trHeight w:val="262"/>
        </w:trPr>
        <w:tc>
          <w:tcPr>
            <w:tcW w:w="1159" w:type="pct"/>
            <w:vAlign w:val="center"/>
          </w:tcPr>
          <w:p w14:paraId="41ECFA64" w14:textId="77777777" w:rsidR="006B57ED" w:rsidRPr="003912CC" w:rsidRDefault="006B57ED" w:rsidP="003912CC">
            <w:pPr>
              <w:pStyle w:val="Lentelsturinys"/>
              <w:spacing w:line="276" w:lineRule="auto"/>
              <w:jc w:val="both"/>
              <w:rPr>
                <w:color w:val="auto"/>
                <w:sz w:val="24"/>
              </w:rPr>
            </w:pPr>
            <w:r w:rsidRPr="003912CC">
              <w:rPr>
                <w:color w:val="auto"/>
                <w:sz w:val="24"/>
              </w:rPr>
              <w:t>DVS</w:t>
            </w:r>
          </w:p>
        </w:tc>
        <w:tc>
          <w:tcPr>
            <w:tcW w:w="3841" w:type="pct"/>
          </w:tcPr>
          <w:p w14:paraId="3B4EA625" w14:textId="77777777" w:rsidR="006B57ED" w:rsidRPr="003912CC" w:rsidRDefault="006B57ED" w:rsidP="003912CC">
            <w:pPr>
              <w:pStyle w:val="Lentelsturinys"/>
              <w:spacing w:line="276" w:lineRule="auto"/>
              <w:jc w:val="both"/>
              <w:rPr>
                <w:color w:val="auto"/>
                <w:sz w:val="24"/>
              </w:rPr>
            </w:pPr>
            <w:r w:rsidRPr="003912CC">
              <w:rPr>
                <w:color w:val="auto"/>
                <w:sz w:val="24"/>
              </w:rPr>
              <w:t>Vyriausiosios tarnybinės etikos komisijos naudojama Dokumentų valdymo sistema</w:t>
            </w:r>
          </w:p>
        </w:tc>
      </w:tr>
      <w:tr w:rsidR="006B57ED" w:rsidRPr="00562D3C" w14:paraId="211E2FD8" w14:textId="77777777" w:rsidTr="006A1F7A">
        <w:trPr>
          <w:trHeight w:val="262"/>
        </w:trPr>
        <w:tc>
          <w:tcPr>
            <w:tcW w:w="1159" w:type="pct"/>
            <w:vAlign w:val="center"/>
          </w:tcPr>
          <w:p w14:paraId="26662A97" w14:textId="77777777" w:rsidR="006B57ED" w:rsidRPr="00562D3C" w:rsidRDefault="006B57ED" w:rsidP="00F44C63">
            <w:pPr>
              <w:pStyle w:val="Lentelsturinys"/>
              <w:spacing w:line="276" w:lineRule="auto"/>
              <w:jc w:val="both"/>
              <w:rPr>
                <w:color w:val="auto"/>
                <w:sz w:val="24"/>
              </w:rPr>
            </w:pPr>
            <w:r w:rsidRPr="00562D3C">
              <w:rPr>
                <w:color w:val="auto"/>
                <w:sz w:val="24"/>
              </w:rPr>
              <w:t>ES</w:t>
            </w:r>
          </w:p>
        </w:tc>
        <w:tc>
          <w:tcPr>
            <w:tcW w:w="3841" w:type="pct"/>
          </w:tcPr>
          <w:p w14:paraId="387CA6F7" w14:textId="77777777" w:rsidR="006B57ED" w:rsidRPr="00562D3C" w:rsidRDefault="006B57ED" w:rsidP="004D38D9">
            <w:pPr>
              <w:pStyle w:val="Lentelsturinys"/>
              <w:spacing w:line="276" w:lineRule="auto"/>
              <w:jc w:val="both"/>
              <w:rPr>
                <w:color w:val="auto"/>
                <w:sz w:val="24"/>
              </w:rPr>
            </w:pPr>
            <w:r w:rsidRPr="00562D3C">
              <w:rPr>
                <w:color w:val="auto"/>
                <w:sz w:val="24"/>
              </w:rPr>
              <w:t>Europos Sąjunga</w:t>
            </w:r>
          </w:p>
        </w:tc>
      </w:tr>
      <w:tr w:rsidR="006B57ED" w:rsidRPr="00562D3C" w14:paraId="0B220103" w14:textId="77777777" w:rsidTr="006A1F7A">
        <w:trPr>
          <w:trHeight w:val="262"/>
        </w:trPr>
        <w:tc>
          <w:tcPr>
            <w:tcW w:w="1159" w:type="pct"/>
            <w:vAlign w:val="center"/>
          </w:tcPr>
          <w:p w14:paraId="1E1E2A57" w14:textId="77777777" w:rsidR="006B57ED" w:rsidRPr="00562D3C" w:rsidRDefault="006B57ED" w:rsidP="00F44C63">
            <w:pPr>
              <w:pStyle w:val="Lentelsturinys"/>
              <w:spacing w:line="276" w:lineRule="auto"/>
              <w:jc w:val="both"/>
              <w:rPr>
                <w:color w:val="auto"/>
                <w:sz w:val="24"/>
              </w:rPr>
            </w:pPr>
            <w:r w:rsidRPr="00562D3C">
              <w:rPr>
                <w:color w:val="auto"/>
                <w:sz w:val="24"/>
              </w:rPr>
              <w:t>ĮKNR</w:t>
            </w:r>
          </w:p>
        </w:tc>
        <w:tc>
          <w:tcPr>
            <w:tcW w:w="3841" w:type="pct"/>
          </w:tcPr>
          <w:p w14:paraId="064B2047" w14:textId="77777777" w:rsidR="006B57ED" w:rsidRPr="00562D3C" w:rsidRDefault="006B57ED" w:rsidP="004D38D9">
            <w:pPr>
              <w:pStyle w:val="Lentelsturinys"/>
              <w:spacing w:line="276" w:lineRule="auto"/>
              <w:jc w:val="both"/>
              <w:rPr>
                <w:color w:val="auto"/>
                <w:sz w:val="24"/>
              </w:rPr>
            </w:pPr>
            <w:r w:rsidRPr="00562D3C">
              <w:rPr>
                <w:color w:val="auto"/>
                <w:sz w:val="24"/>
              </w:rPr>
              <w:t>Įtariamųjų, kaltinamųjų ir nuteistųjų registras</w:t>
            </w:r>
          </w:p>
        </w:tc>
      </w:tr>
      <w:tr w:rsidR="006B57ED" w:rsidRPr="00562D3C" w14:paraId="4DA4B24F" w14:textId="77777777" w:rsidTr="006A1F7A">
        <w:tc>
          <w:tcPr>
            <w:tcW w:w="1159" w:type="pct"/>
            <w:vAlign w:val="center"/>
          </w:tcPr>
          <w:p w14:paraId="328D92ED" w14:textId="77777777" w:rsidR="006B57ED" w:rsidRPr="00560AF8" w:rsidRDefault="006B57ED" w:rsidP="006A1F7A">
            <w:pPr>
              <w:pStyle w:val="Lentelsturinys"/>
              <w:spacing w:line="276" w:lineRule="auto"/>
              <w:rPr>
                <w:color w:val="auto"/>
                <w:sz w:val="24"/>
              </w:rPr>
            </w:pPr>
            <w:r w:rsidRPr="00560AF8">
              <w:rPr>
                <w:color w:val="auto"/>
                <w:sz w:val="24"/>
              </w:rPr>
              <w:t>IRD</w:t>
            </w:r>
          </w:p>
        </w:tc>
        <w:tc>
          <w:tcPr>
            <w:tcW w:w="3841" w:type="pct"/>
            <w:vAlign w:val="center"/>
          </w:tcPr>
          <w:p w14:paraId="7C4A68D5" w14:textId="77777777" w:rsidR="006B57ED" w:rsidRPr="00560AF8" w:rsidRDefault="006B57ED" w:rsidP="004D38D9">
            <w:pPr>
              <w:pStyle w:val="Lentelsturinys"/>
              <w:spacing w:line="276" w:lineRule="auto"/>
              <w:jc w:val="both"/>
              <w:rPr>
                <w:color w:val="auto"/>
                <w:sz w:val="24"/>
              </w:rPr>
            </w:pPr>
            <w:r w:rsidRPr="00560AF8">
              <w:rPr>
                <w:color w:val="auto"/>
                <w:sz w:val="24"/>
              </w:rPr>
              <w:t>Informatikos ir ryšių departamentas prie Lietuvos Respublikos vidaus reikalų ministerijos</w:t>
            </w:r>
          </w:p>
        </w:tc>
      </w:tr>
      <w:tr w:rsidR="006B57ED" w:rsidRPr="00562D3C" w14:paraId="2AFBA5D9" w14:textId="77777777" w:rsidTr="006A1F7A">
        <w:tc>
          <w:tcPr>
            <w:tcW w:w="1159" w:type="pct"/>
          </w:tcPr>
          <w:p w14:paraId="42594F26" w14:textId="77777777" w:rsidR="006B57ED" w:rsidRPr="00562D3C" w:rsidRDefault="006B57ED" w:rsidP="006A1F7A">
            <w:pPr>
              <w:pStyle w:val="Lentelsturinys"/>
              <w:spacing w:line="276" w:lineRule="auto"/>
              <w:rPr>
                <w:color w:val="auto"/>
                <w:sz w:val="24"/>
              </w:rPr>
            </w:pPr>
            <w:r w:rsidRPr="00562D3C">
              <w:rPr>
                <w:color w:val="auto"/>
                <w:sz w:val="24"/>
              </w:rPr>
              <w:t>IS</w:t>
            </w:r>
          </w:p>
        </w:tc>
        <w:tc>
          <w:tcPr>
            <w:tcW w:w="3841" w:type="pct"/>
          </w:tcPr>
          <w:p w14:paraId="773E4576" w14:textId="77777777" w:rsidR="006B57ED" w:rsidRPr="00562D3C" w:rsidRDefault="006B57ED" w:rsidP="004D38D9">
            <w:pPr>
              <w:pStyle w:val="Lentelsturinys"/>
              <w:spacing w:line="276" w:lineRule="auto"/>
              <w:jc w:val="both"/>
              <w:rPr>
                <w:color w:val="auto"/>
                <w:sz w:val="24"/>
              </w:rPr>
            </w:pPr>
            <w:r w:rsidRPr="00562D3C">
              <w:rPr>
                <w:color w:val="auto"/>
                <w:sz w:val="24"/>
              </w:rPr>
              <w:t>Informacinė sistema</w:t>
            </w:r>
          </w:p>
        </w:tc>
      </w:tr>
      <w:tr w:rsidR="006B57ED" w:rsidRPr="00562D3C" w14:paraId="6DECCEDF" w14:textId="77777777" w:rsidTr="006A1F7A">
        <w:trPr>
          <w:trHeight w:val="262"/>
        </w:trPr>
        <w:tc>
          <w:tcPr>
            <w:tcW w:w="1159" w:type="pct"/>
            <w:vAlign w:val="center"/>
          </w:tcPr>
          <w:p w14:paraId="1316318E" w14:textId="77777777" w:rsidR="006B57ED" w:rsidRPr="00562D3C" w:rsidRDefault="006B57ED" w:rsidP="00F44C63">
            <w:pPr>
              <w:pStyle w:val="Lentelsturinys"/>
              <w:spacing w:line="276" w:lineRule="auto"/>
              <w:jc w:val="both"/>
              <w:rPr>
                <w:color w:val="auto"/>
                <w:sz w:val="24"/>
              </w:rPr>
            </w:pPr>
            <w:r w:rsidRPr="00562D3C">
              <w:rPr>
                <w:color w:val="auto"/>
                <w:sz w:val="24"/>
              </w:rPr>
              <w:t>Įstatymas</w:t>
            </w:r>
          </w:p>
        </w:tc>
        <w:tc>
          <w:tcPr>
            <w:tcW w:w="3841" w:type="pct"/>
          </w:tcPr>
          <w:p w14:paraId="5577BF25" w14:textId="77777777" w:rsidR="006B57ED" w:rsidRPr="00562D3C" w:rsidRDefault="006B57ED" w:rsidP="004D38D9">
            <w:pPr>
              <w:pStyle w:val="Lentelsturinys"/>
              <w:spacing w:line="276" w:lineRule="auto"/>
              <w:jc w:val="both"/>
              <w:rPr>
                <w:color w:val="auto"/>
                <w:sz w:val="24"/>
              </w:rPr>
            </w:pPr>
            <w:r w:rsidRPr="00562D3C">
              <w:rPr>
                <w:color w:val="auto"/>
                <w:sz w:val="24"/>
              </w:rPr>
              <w:t>LR lobistinės veiklos įstatymas</w:t>
            </w:r>
          </w:p>
        </w:tc>
      </w:tr>
      <w:tr w:rsidR="006B57ED" w:rsidRPr="00051EF0" w14:paraId="0DDEB698" w14:textId="77777777" w:rsidTr="006A1F7A">
        <w:trPr>
          <w:trHeight w:val="262"/>
        </w:trPr>
        <w:tc>
          <w:tcPr>
            <w:tcW w:w="1159" w:type="pct"/>
            <w:vAlign w:val="center"/>
          </w:tcPr>
          <w:p w14:paraId="30C93873" w14:textId="77777777" w:rsidR="006B57ED" w:rsidRPr="00562D3C" w:rsidRDefault="006B57ED" w:rsidP="003912CC">
            <w:pPr>
              <w:pStyle w:val="Lentelsturinys"/>
              <w:spacing w:line="276" w:lineRule="auto"/>
              <w:jc w:val="both"/>
              <w:rPr>
                <w:color w:val="auto"/>
                <w:sz w:val="24"/>
              </w:rPr>
            </w:pPr>
            <w:r w:rsidRPr="00562D3C">
              <w:rPr>
                <w:color w:val="auto"/>
                <w:sz w:val="24"/>
              </w:rPr>
              <w:t>Konsultacinių paslaugų tiekėjas, Techninės priežiūros paslaugų tiekėjas</w:t>
            </w:r>
          </w:p>
        </w:tc>
        <w:tc>
          <w:tcPr>
            <w:tcW w:w="3841" w:type="pct"/>
          </w:tcPr>
          <w:p w14:paraId="32875BEF" w14:textId="77777777" w:rsidR="006B57ED" w:rsidRPr="00562D3C" w:rsidRDefault="006B57ED" w:rsidP="003912CC">
            <w:pPr>
              <w:pStyle w:val="Lentelsturinys"/>
              <w:spacing w:line="276" w:lineRule="auto"/>
              <w:jc w:val="both"/>
              <w:rPr>
                <w:color w:val="auto"/>
                <w:sz w:val="24"/>
              </w:rPr>
            </w:pPr>
            <w:r w:rsidRPr="00562D3C">
              <w:rPr>
                <w:color w:val="auto"/>
                <w:sz w:val="24"/>
              </w:rPr>
              <w:t>Viešojo pirkimo būdu parinktas konsultacinių paslaugų tiekėjas, kuris vykdys Lobistinės veiklos duomenų tvarkymo informacinės sistemos modernizavimo ir diegimo techninės priežiūros veiklas</w:t>
            </w:r>
          </w:p>
        </w:tc>
      </w:tr>
      <w:tr w:rsidR="006B57ED" w:rsidRPr="00562D3C" w14:paraId="1478D39C" w14:textId="77777777" w:rsidTr="006A1F7A">
        <w:trPr>
          <w:trHeight w:val="262"/>
        </w:trPr>
        <w:tc>
          <w:tcPr>
            <w:tcW w:w="1159" w:type="pct"/>
            <w:vAlign w:val="center"/>
          </w:tcPr>
          <w:p w14:paraId="340FA5BC" w14:textId="77777777" w:rsidR="006B57ED" w:rsidRPr="00562D3C" w:rsidRDefault="006B57ED" w:rsidP="00F44C63">
            <w:pPr>
              <w:pStyle w:val="Lentelsturinys"/>
              <w:spacing w:line="276" w:lineRule="auto"/>
              <w:jc w:val="both"/>
              <w:rPr>
                <w:color w:val="auto"/>
                <w:sz w:val="24"/>
              </w:rPr>
            </w:pPr>
            <w:r w:rsidRPr="00562D3C">
              <w:rPr>
                <w:color w:val="auto"/>
                <w:sz w:val="24"/>
              </w:rPr>
              <w:t>LOBIS</w:t>
            </w:r>
          </w:p>
        </w:tc>
        <w:tc>
          <w:tcPr>
            <w:tcW w:w="3841" w:type="pct"/>
          </w:tcPr>
          <w:p w14:paraId="5755DFD5" w14:textId="77777777" w:rsidR="006B57ED" w:rsidRPr="00562D3C" w:rsidRDefault="006B57ED" w:rsidP="004D38D9">
            <w:pPr>
              <w:pStyle w:val="Lentelsturinys"/>
              <w:spacing w:line="276" w:lineRule="auto"/>
              <w:jc w:val="both"/>
              <w:rPr>
                <w:color w:val="auto"/>
                <w:sz w:val="24"/>
              </w:rPr>
            </w:pPr>
            <w:r w:rsidRPr="00562D3C">
              <w:rPr>
                <w:color w:val="auto"/>
                <w:sz w:val="24"/>
              </w:rPr>
              <w:t>Lobistinės veiklos duomenų tvarkymo informacinė sistema</w:t>
            </w:r>
          </w:p>
        </w:tc>
      </w:tr>
      <w:tr w:rsidR="006B57ED" w:rsidRPr="00DB502B" w14:paraId="346C8397" w14:textId="77777777" w:rsidTr="006A1F7A">
        <w:trPr>
          <w:trHeight w:val="262"/>
        </w:trPr>
        <w:tc>
          <w:tcPr>
            <w:tcW w:w="1159" w:type="pct"/>
            <w:vAlign w:val="center"/>
          </w:tcPr>
          <w:p w14:paraId="7A5ACA5B" w14:textId="77777777" w:rsidR="006B57ED" w:rsidRPr="00562D3C" w:rsidRDefault="006B57ED" w:rsidP="00F44C63">
            <w:pPr>
              <w:pStyle w:val="Lentelsturinys"/>
              <w:spacing w:line="276" w:lineRule="auto"/>
              <w:jc w:val="both"/>
              <w:rPr>
                <w:color w:val="auto"/>
                <w:sz w:val="24"/>
              </w:rPr>
            </w:pPr>
            <w:r w:rsidRPr="00562D3C">
              <w:rPr>
                <w:color w:val="auto"/>
                <w:sz w:val="24"/>
              </w:rPr>
              <w:t>Lobistas</w:t>
            </w:r>
          </w:p>
        </w:tc>
        <w:tc>
          <w:tcPr>
            <w:tcW w:w="3841" w:type="pct"/>
          </w:tcPr>
          <w:p w14:paraId="0811F83A" w14:textId="77777777" w:rsidR="006B57ED" w:rsidRPr="00562D3C" w:rsidRDefault="006B57ED" w:rsidP="00F44C63">
            <w:pPr>
              <w:pStyle w:val="Lentelsturinys"/>
              <w:spacing w:line="276" w:lineRule="auto"/>
              <w:jc w:val="both"/>
              <w:rPr>
                <w:color w:val="auto"/>
                <w:sz w:val="24"/>
              </w:rPr>
            </w:pPr>
            <w:r w:rsidRPr="003912CC">
              <w:rPr>
                <w:color w:val="auto"/>
                <w:sz w:val="24"/>
              </w:rPr>
              <w:t>Fizinis asmuo, vykdantis lobistinę veiklą</w:t>
            </w:r>
          </w:p>
        </w:tc>
      </w:tr>
      <w:tr w:rsidR="006B57ED" w:rsidRPr="00051EF0" w14:paraId="0B027D66" w14:textId="77777777" w:rsidTr="006A1F7A">
        <w:trPr>
          <w:trHeight w:val="262"/>
        </w:trPr>
        <w:tc>
          <w:tcPr>
            <w:tcW w:w="1159" w:type="pct"/>
            <w:vAlign w:val="center"/>
          </w:tcPr>
          <w:p w14:paraId="42010C60" w14:textId="77777777" w:rsidR="006B57ED" w:rsidRPr="00562D3C" w:rsidRDefault="006B57ED" w:rsidP="00F44C63">
            <w:pPr>
              <w:pStyle w:val="Lentelsturinys"/>
              <w:spacing w:line="276" w:lineRule="auto"/>
              <w:jc w:val="both"/>
              <w:rPr>
                <w:color w:val="auto"/>
                <w:sz w:val="24"/>
              </w:rPr>
            </w:pPr>
            <w:r w:rsidRPr="00562D3C">
              <w:rPr>
                <w:color w:val="auto"/>
                <w:sz w:val="24"/>
              </w:rPr>
              <w:t>Lobistinė veikla</w:t>
            </w:r>
          </w:p>
        </w:tc>
        <w:tc>
          <w:tcPr>
            <w:tcW w:w="3841" w:type="pct"/>
          </w:tcPr>
          <w:p w14:paraId="3D449485" w14:textId="77777777" w:rsidR="006B57ED" w:rsidRPr="00562D3C" w:rsidRDefault="006B57ED" w:rsidP="00F44C63">
            <w:pPr>
              <w:pStyle w:val="Lentelsturinys"/>
              <w:spacing w:line="276" w:lineRule="auto"/>
              <w:jc w:val="both"/>
              <w:rPr>
                <w:color w:val="auto"/>
                <w:sz w:val="24"/>
              </w:rPr>
            </w:pPr>
            <w:r w:rsidRPr="003912CC">
              <w:rPr>
                <w:color w:val="auto"/>
                <w:sz w:val="24"/>
              </w:rPr>
              <w:t>Fizinio asmens veiksmai, kuriais siekiama daryti įtaką šio straipsnio 1 dalyje nurodytiems asmenims, kad lobistinės veiklos užsakovo interesais būtų priimami arba nepriimami teisės aktai, administraciniai sprendimai</w:t>
            </w:r>
          </w:p>
        </w:tc>
      </w:tr>
      <w:tr w:rsidR="006B57ED" w:rsidRPr="00562D3C" w14:paraId="65F7806F" w14:textId="77777777" w:rsidTr="006A1F7A">
        <w:tc>
          <w:tcPr>
            <w:tcW w:w="1159" w:type="pct"/>
            <w:vAlign w:val="center"/>
          </w:tcPr>
          <w:p w14:paraId="799165AD" w14:textId="77777777" w:rsidR="006B57ED" w:rsidRPr="00562D3C" w:rsidRDefault="006B57ED" w:rsidP="003912CC">
            <w:pPr>
              <w:pStyle w:val="Lentelsturinys"/>
              <w:spacing w:line="276" w:lineRule="auto"/>
              <w:jc w:val="both"/>
              <w:rPr>
                <w:color w:val="auto"/>
                <w:sz w:val="24"/>
              </w:rPr>
            </w:pPr>
            <w:r w:rsidRPr="00562D3C">
              <w:rPr>
                <w:color w:val="auto"/>
                <w:sz w:val="24"/>
              </w:rPr>
              <w:t>LR</w:t>
            </w:r>
          </w:p>
        </w:tc>
        <w:tc>
          <w:tcPr>
            <w:tcW w:w="3841" w:type="pct"/>
            <w:vAlign w:val="center"/>
          </w:tcPr>
          <w:p w14:paraId="59F6A3D1" w14:textId="77777777" w:rsidR="006B57ED" w:rsidRPr="00562D3C" w:rsidRDefault="006B57ED" w:rsidP="003912CC">
            <w:pPr>
              <w:pStyle w:val="Lentelsturinys"/>
              <w:spacing w:line="276" w:lineRule="auto"/>
              <w:jc w:val="both"/>
              <w:rPr>
                <w:color w:val="auto"/>
                <w:sz w:val="24"/>
              </w:rPr>
            </w:pPr>
            <w:r w:rsidRPr="00562D3C">
              <w:rPr>
                <w:color w:val="auto"/>
                <w:sz w:val="24"/>
              </w:rPr>
              <w:t>Lietuvos Respublika</w:t>
            </w:r>
          </w:p>
        </w:tc>
      </w:tr>
      <w:tr w:rsidR="006B57ED" w:rsidRPr="00562D3C" w14:paraId="4AC359B9" w14:textId="77777777" w:rsidTr="006A1F7A">
        <w:trPr>
          <w:trHeight w:val="262"/>
        </w:trPr>
        <w:tc>
          <w:tcPr>
            <w:tcW w:w="1159" w:type="pct"/>
            <w:vAlign w:val="center"/>
          </w:tcPr>
          <w:p w14:paraId="630717A9" w14:textId="77777777" w:rsidR="006B57ED" w:rsidRPr="00562D3C" w:rsidRDefault="006B57ED" w:rsidP="00F44C63">
            <w:pPr>
              <w:pStyle w:val="Lentelsturinys"/>
              <w:spacing w:line="276" w:lineRule="auto"/>
              <w:jc w:val="both"/>
              <w:rPr>
                <w:color w:val="auto"/>
                <w:sz w:val="24"/>
              </w:rPr>
            </w:pPr>
            <w:r w:rsidRPr="00562D3C">
              <w:rPr>
                <w:color w:val="auto"/>
                <w:sz w:val="24"/>
              </w:rPr>
              <w:t>LVD</w:t>
            </w:r>
          </w:p>
        </w:tc>
        <w:tc>
          <w:tcPr>
            <w:tcW w:w="3841" w:type="pct"/>
          </w:tcPr>
          <w:p w14:paraId="22239978" w14:textId="77777777" w:rsidR="006B57ED" w:rsidRPr="00562D3C" w:rsidRDefault="006B57ED" w:rsidP="004D38D9">
            <w:pPr>
              <w:pStyle w:val="Lentelsturinys"/>
              <w:spacing w:line="276" w:lineRule="auto"/>
              <w:jc w:val="both"/>
              <w:rPr>
                <w:color w:val="auto"/>
                <w:sz w:val="24"/>
              </w:rPr>
            </w:pPr>
            <w:r w:rsidRPr="00562D3C">
              <w:rPr>
                <w:color w:val="auto"/>
                <w:sz w:val="24"/>
              </w:rPr>
              <w:t>Lobistinės veiklos deklaracija</w:t>
            </w:r>
          </w:p>
        </w:tc>
      </w:tr>
      <w:tr w:rsidR="006B57ED" w:rsidRPr="00562D3C" w14:paraId="05282A8E" w14:textId="77777777" w:rsidTr="006A1F7A">
        <w:tc>
          <w:tcPr>
            <w:tcW w:w="1159" w:type="pct"/>
            <w:vAlign w:val="center"/>
          </w:tcPr>
          <w:p w14:paraId="4355F2D6" w14:textId="77777777" w:rsidR="006B57ED" w:rsidRPr="00562D3C" w:rsidRDefault="006B57ED" w:rsidP="006A1F7A">
            <w:pPr>
              <w:pStyle w:val="Lentelsturinys"/>
              <w:spacing w:line="276" w:lineRule="auto"/>
              <w:rPr>
                <w:color w:val="auto"/>
                <w:sz w:val="24"/>
              </w:rPr>
            </w:pPr>
            <w:r w:rsidRPr="00562D3C">
              <w:rPr>
                <w:color w:val="auto"/>
                <w:sz w:val="24"/>
              </w:rPr>
              <w:t>Paslaugų teikėjas</w:t>
            </w:r>
          </w:p>
        </w:tc>
        <w:tc>
          <w:tcPr>
            <w:tcW w:w="3841" w:type="pct"/>
            <w:vAlign w:val="center"/>
          </w:tcPr>
          <w:p w14:paraId="5351D368" w14:textId="77777777" w:rsidR="006B57ED" w:rsidRPr="00562D3C" w:rsidRDefault="006B57ED" w:rsidP="004D38D9">
            <w:pPr>
              <w:pStyle w:val="Lentelsturinys"/>
              <w:spacing w:line="276" w:lineRule="auto"/>
              <w:jc w:val="both"/>
              <w:rPr>
                <w:color w:val="auto"/>
                <w:sz w:val="24"/>
              </w:rPr>
            </w:pPr>
            <w:r w:rsidRPr="00562D3C">
              <w:rPr>
                <w:color w:val="auto"/>
                <w:sz w:val="24"/>
              </w:rPr>
              <w:t xml:space="preserve">Lobistinės veiklos duomenų tvarkymo </w:t>
            </w:r>
            <w:r>
              <w:rPr>
                <w:color w:val="auto"/>
                <w:sz w:val="24"/>
              </w:rPr>
              <w:t xml:space="preserve">informacinės sistemos </w:t>
            </w:r>
            <w:r w:rsidRPr="00562D3C">
              <w:rPr>
                <w:color w:val="auto"/>
                <w:sz w:val="24"/>
              </w:rPr>
              <w:t>modernizavimo ir diegimo paslaugų teikėjas</w:t>
            </w:r>
          </w:p>
        </w:tc>
      </w:tr>
      <w:tr w:rsidR="006B57ED" w:rsidRPr="00562D3C" w14:paraId="47FA3AB7" w14:textId="77777777" w:rsidTr="006A1F7A">
        <w:tc>
          <w:tcPr>
            <w:tcW w:w="1159" w:type="pct"/>
            <w:vAlign w:val="center"/>
          </w:tcPr>
          <w:p w14:paraId="70F54108" w14:textId="77777777" w:rsidR="006B57ED" w:rsidRPr="00562D3C" w:rsidRDefault="006B57ED" w:rsidP="006A1F7A">
            <w:pPr>
              <w:pStyle w:val="Lentelsturinys"/>
              <w:spacing w:line="276" w:lineRule="auto"/>
              <w:rPr>
                <w:color w:val="auto"/>
                <w:sz w:val="24"/>
              </w:rPr>
            </w:pPr>
            <w:r w:rsidRPr="00562D3C">
              <w:rPr>
                <w:color w:val="auto"/>
                <w:sz w:val="24"/>
              </w:rPr>
              <w:t>Perkančioji organizacija, Užsakovas</w:t>
            </w:r>
          </w:p>
        </w:tc>
        <w:tc>
          <w:tcPr>
            <w:tcW w:w="3841" w:type="pct"/>
            <w:vAlign w:val="center"/>
          </w:tcPr>
          <w:p w14:paraId="0BCCB9A2" w14:textId="77777777" w:rsidR="006B57ED" w:rsidRPr="00562D3C" w:rsidRDefault="006B57ED" w:rsidP="004D38D9">
            <w:pPr>
              <w:pStyle w:val="Lentelsturinys"/>
              <w:spacing w:line="276" w:lineRule="auto"/>
              <w:jc w:val="both"/>
              <w:rPr>
                <w:color w:val="auto"/>
                <w:sz w:val="24"/>
              </w:rPr>
            </w:pPr>
            <w:r w:rsidRPr="00562D3C">
              <w:rPr>
                <w:color w:val="auto"/>
                <w:sz w:val="24"/>
              </w:rPr>
              <w:t>Vyriausioji tarnybinės etikos komisija</w:t>
            </w:r>
          </w:p>
        </w:tc>
      </w:tr>
      <w:tr w:rsidR="006B57ED" w:rsidRPr="00562D3C" w14:paraId="1A956710" w14:textId="77777777" w:rsidTr="006A1F7A">
        <w:tc>
          <w:tcPr>
            <w:tcW w:w="1159" w:type="pct"/>
            <w:vAlign w:val="center"/>
          </w:tcPr>
          <w:p w14:paraId="65AB6787" w14:textId="77777777" w:rsidR="006B57ED" w:rsidRPr="00562D3C" w:rsidRDefault="006B57ED" w:rsidP="006A1F7A">
            <w:pPr>
              <w:pStyle w:val="Lentelsturinys"/>
              <w:spacing w:line="276" w:lineRule="auto"/>
              <w:rPr>
                <w:color w:val="auto"/>
                <w:sz w:val="24"/>
              </w:rPr>
            </w:pPr>
            <w:r w:rsidRPr="00562D3C">
              <w:rPr>
                <w:color w:val="auto"/>
                <w:sz w:val="24"/>
              </w:rPr>
              <w:t>PĮ</w:t>
            </w:r>
          </w:p>
        </w:tc>
        <w:tc>
          <w:tcPr>
            <w:tcW w:w="3841" w:type="pct"/>
            <w:vAlign w:val="center"/>
          </w:tcPr>
          <w:p w14:paraId="7BAF9934" w14:textId="77777777" w:rsidR="006B57ED" w:rsidRPr="00562D3C" w:rsidRDefault="006B57ED" w:rsidP="004D38D9">
            <w:pPr>
              <w:pStyle w:val="Lentelsturinys"/>
              <w:spacing w:line="276" w:lineRule="auto"/>
              <w:jc w:val="both"/>
              <w:rPr>
                <w:color w:val="auto"/>
                <w:sz w:val="24"/>
              </w:rPr>
            </w:pPr>
            <w:r w:rsidRPr="00562D3C">
              <w:rPr>
                <w:color w:val="auto"/>
                <w:sz w:val="24"/>
              </w:rPr>
              <w:t>Programinė įranga</w:t>
            </w:r>
          </w:p>
        </w:tc>
      </w:tr>
      <w:tr w:rsidR="006B57ED" w:rsidRPr="00562D3C" w14:paraId="14ABFF14" w14:textId="77777777" w:rsidTr="006A1F7A">
        <w:trPr>
          <w:trHeight w:val="262"/>
        </w:trPr>
        <w:tc>
          <w:tcPr>
            <w:tcW w:w="1159" w:type="pct"/>
            <w:vAlign w:val="center"/>
          </w:tcPr>
          <w:p w14:paraId="709F9E5C" w14:textId="77777777" w:rsidR="006B57ED" w:rsidRPr="00562D3C" w:rsidRDefault="006B57ED" w:rsidP="006A1F7A">
            <w:pPr>
              <w:pStyle w:val="Lentelsturinys"/>
              <w:spacing w:line="276" w:lineRule="auto"/>
              <w:rPr>
                <w:color w:val="auto"/>
                <w:sz w:val="24"/>
              </w:rPr>
            </w:pPr>
            <w:r w:rsidRPr="00562D3C">
              <w:rPr>
                <w:color w:val="auto"/>
                <w:sz w:val="24"/>
              </w:rPr>
              <w:t>Pirkimas</w:t>
            </w:r>
          </w:p>
        </w:tc>
        <w:tc>
          <w:tcPr>
            <w:tcW w:w="3841" w:type="pct"/>
          </w:tcPr>
          <w:p w14:paraId="368B2F8D" w14:textId="77777777" w:rsidR="006B57ED" w:rsidRPr="00562D3C" w:rsidRDefault="006B57ED" w:rsidP="004D38D9">
            <w:pPr>
              <w:pStyle w:val="Lentelsturinys"/>
              <w:spacing w:line="276" w:lineRule="auto"/>
              <w:jc w:val="both"/>
              <w:rPr>
                <w:color w:val="auto"/>
                <w:sz w:val="24"/>
              </w:rPr>
            </w:pPr>
            <w:r w:rsidRPr="00562D3C">
              <w:rPr>
                <w:color w:val="auto"/>
                <w:sz w:val="24"/>
              </w:rPr>
              <w:t>Lobistinės veiklos duomenų tvarkymo informacinės sistemos modernizavimo ir diegimo paslaugų pirkimas</w:t>
            </w:r>
          </w:p>
        </w:tc>
      </w:tr>
      <w:tr w:rsidR="006B57ED" w:rsidRPr="00562D3C" w14:paraId="6C17595B" w14:textId="77777777" w:rsidTr="006A1F7A">
        <w:trPr>
          <w:trHeight w:val="262"/>
        </w:trPr>
        <w:tc>
          <w:tcPr>
            <w:tcW w:w="1159" w:type="pct"/>
            <w:vAlign w:val="center"/>
          </w:tcPr>
          <w:p w14:paraId="2565675A" w14:textId="77777777" w:rsidR="006B57ED" w:rsidRPr="00562D3C" w:rsidRDefault="006B57ED" w:rsidP="00F44C63">
            <w:pPr>
              <w:pStyle w:val="Lentelsturinys"/>
              <w:spacing w:line="276" w:lineRule="auto"/>
              <w:jc w:val="both"/>
              <w:rPr>
                <w:color w:val="auto"/>
                <w:sz w:val="24"/>
              </w:rPr>
            </w:pPr>
            <w:r w:rsidRPr="00562D3C">
              <w:rPr>
                <w:color w:val="auto"/>
                <w:sz w:val="24"/>
              </w:rPr>
              <w:t>Projektas</w:t>
            </w:r>
          </w:p>
        </w:tc>
        <w:tc>
          <w:tcPr>
            <w:tcW w:w="3841" w:type="pct"/>
          </w:tcPr>
          <w:p w14:paraId="3E3AAD4E" w14:textId="77777777" w:rsidR="006B57ED" w:rsidRPr="00562D3C" w:rsidRDefault="006B57ED" w:rsidP="004D38D9">
            <w:pPr>
              <w:pStyle w:val="Lentelsturinys"/>
              <w:spacing w:line="276" w:lineRule="auto"/>
              <w:jc w:val="both"/>
              <w:rPr>
                <w:color w:val="auto"/>
                <w:sz w:val="24"/>
              </w:rPr>
            </w:pPr>
            <w:r w:rsidRPr="00562D3C">
              <w:rPr>
                <w:color w:val="auto"/>
                <w:sz w:val="24"/>
              </w:rPr>
              <w:t xml:space="preserve">VTEK įgyvendinamas projektas „Lobistinės veiklos duomenų tvarkymo informacinės sistemos </w:t>
            </w:r>
            <w:r>
              <w:rPr>
                <w:color w:val="auto"/>
                <w:sz w:val="24"/>
              </w:rPr>
              <w:t>modernizavimas</w:t>
            </w:r>
            <w:r w:rsidRPr="00562D3C">
              <w:rPr>
                <w:color w:val="auto"/>
                <w:sz w:val="24"/>
              </w:rPr>
              <w:t>“</w:t>
            </w:r>
          </w:p>
        </w:tc>
      </w:tr>
      <w:tr w:rsidR="006B57ED" w:rsidRPr="00562D3C" w14:paraId="622A28C9" w14:textId="77777777" w:rsidTr="006A1F7A">
        <w:trPr>
          <w:trHeight w:val="262"/>
        </w:trPr>
        <w:tc>
          <w:tcPr>
            <w:tcW w:w="1159" w:type="pct"/>
            <w:vAlign w:val="center"/>
          </w:tcPr>
          <w:p w14:paraId="56CBF7F6" w14:textId="77777777" w:rsidR="006B57ED" w:rsidRPr="00562D3C" w:rsidRDefault="006B57ED" w:rsidP="00F44C63">
            <w:pPr>
              <w:pStyle w:val="Lentelsturinys"/>
              <w:spacing w:line="276" w:lineRule="auto"/>
              <w:jc w:val="both"/>
              <w:rPr>
                <w:color w:val="auto"/>
                <w:sz w:val="24"/>
              </w:rPr>
            </w:pPr>
            <w:r w:rsidRPr="00562D3C">
              <w:rPr>
                <w:color w:val="auto"/>
                <w:sz w:val="24"/>
              </w:rPr>
              <w:t>Projekto vykdytojas</w:t>
            </w:r>
          </w:p>
        </w:tc>
        <w:tc>
          <w:tcPr>
            <w:tcW w:w="3841" w:type="pct"/>
          </w:tcPr>
          <w:p w14:paraId="69F4749A" w14:textId="77777777" w:rsidR="006B57ED" w:rsidRPr="00562D3C" w:rsidRDefault="006B57ED" w:rsidP="004D38D9">
            <w:pPr>
              <w:pStyle w:val="Lentelsturinys"/>
              <w:spacing w:line="276" w:lineRule="auto"/>
              <w:jc w:val="both"/>
              <w:rPr>
                <w:color w:val="auto"/>
                <w:sz w:val="24"/>
              </w:rPr>
            </w:pPr>
            <w:r w:rsidRPr="00562D3C">
              <w:rPr>
                <w:color w:val="auto"/>
                <w:sz w:val="24"/>
              </w:rPr>
              <w:t>Vyriausioji tarnybinės etikos komisija</w:t>
            </w:r>
          </w:p>
        </w:tc>
      </w:tr>
      <w:tr w:rsidR="006B57ED" w:rsidRPr="00051EF0" w14:paraId="2813CAC7" w14:textId="77777777" w:rsidTr="006A1F7A">
        <w:tc>
          <w:tcPr>
            <w:tcW w:w="1159" w:type="pct"/>
            <w:vAlign w:val="center"/>
          </w:tcPr>
          <w:p w14:paraId="066B95FE" w14:textId="77777777" w:rsidR="006B57ED" w:rsidRPr="00562D3C" w:rsidRDefault="006B57ED" w:rsidP="006A1F7A">
            <w:pPr>
              <w:pStyle w:val="Lentelsturinys"/>
              <w:spacing w:line="276" w:lineRule="auto"/>
              <w:rPr>
                <w:color w:val="auto"/>
                <w:sz w:val="24"/>
              </w:rPr>
            </w:pPr>
            <w:r w:rsidRPr="00562D3C">
              <w:rPr>
                <w:color w:val="auto"/>
                <w:sz w:val="24"/>
              </w:rPr>
              <w:t>Sutartis</w:t>
            </w:r>
          </w:p>
        </w:tc>
        <w:tc>
          <w:tcPr>
            <w:tcW w:w="3841" w:type="pct"/>
            <w:vAlign w:val="center"/>
          </w:tcPr>
          <w:p w14:paraId="6865E51F" w14:textId="77777777" w:rsidR="006B57ED" w:rsidRPr="00562D3C" w:rsidRDefault="006B57ED" w:rsidP="004D38D9">
            <w:pPr>
              <w:pStyle w:val="Lentelsturinys"/>
              <w:spacing w:line="276" w:lineRule="auto"/>
              <w:jc w:val="both"/>
              <w:rPr>
                <w:color w:val="auto"/>
                <w:sz w:val="24"/>
              </w:rPr>
            </w:pPr>
            <w:r w:rsidRPr="00562D3C">
              <w:rPr>
                <w:color w:val="auto"/>
                <w:sz w:val="24"/>
              </w:rPr>
              <w:t xml:space="preserve">Su Lobistinės veiklos duomenų tvarkymo informacinės sistemos </w:t>
            </w:r>
            <w:r w:rsidRPr="00562D3C">
              <w:rPr>
                <w:color w:val="auto"/>
                <w:sz w:val="24"/>
              </w:rPr>
              <w:lastRenderedPageBreak/>
              <w:t xml:space="preserve">modernizavimo ir diegimo paslaugų viešojo pirkimo laimėtoju pasirašyta Lobistinės veiklos duomenų tvarkymo informacinės sistemos modernizavimo ir diegimo paslaugų teikimo sutartis. </w:t>
            </w:r>
          </w:p>
        </w:tc>
      </w:tr>
      <w:tr w:rsidR="006B57ED" w:rsidRPr="00562D3C" w14:paraId="73B1844A" w14:textId="77777777" w:rsidTr="006A1F7A">
        <w:tc>
          <w:tcPr>
            <w:tcW w:w="1159" w:type="pct"/>
            <w:vAlign w:val="center"/>
          </w:tcPr>
          <w:p w14:paraId="1A56F914" w14:textId="77777777" w:rsidR="006B57ED" w:rsidRPr="00562D3C" w:rsidRDefault="006B57ED" w:rsidP="006A1F7A">
            <w:pPr>
              <w:pStyle w:val="Lentelsturinys"/>
              <w:spacing w:line="276" w:lineRule="auto"/>
              <w:rPr>
                <w:color w:val="auto"/>
                <w:sz w:val="24"/>
              </w:rPr>
            </w:pPr>
            <w:r w:rsidRPr="00562D3C">
              <w:rPr>
                <w:color w:val="auto"/>
                <w:sz w:val="24"/>
              </w:rPr>
              <w:lastRenderedPageBreak/>
              <w:t>Techninė specifikacija</w:t>
            </w:r>
          </w:p>
        </w:tc>
        <w:tc>
          <w:tcPr>
            <w:tcW w:w="3841" w:type="pct"/>
            <w:vAlign w:val="center"/>
          </w:tcPr>
          <w:p w14:paraId="159E445E" w14:textId="77777777" w:rsidR="006B57ED" w:rsidRPr="00562D3C" w:rsidRDefault="006B57ED" w:rsidP="004D38D9">
            <w:pPr>
              <w:pStyle w:val="Lentelsturinys"/>
              <w:spacing w:line="276" w:lineRule="auto"/>
              <w:jc w:val="both"/>
              <w:rPr>
                <w:color w:val="auto"/>
                <w:sz w:val="24"/>
              </w:rPr>
            </w:pPr>
            <w:r w:rsidRPr="00562D3C">
              <w:rPr>
                <w:color w:val="auto"/>
                <w:sz w:val="24"/>
              </w:rPr>
              <w:t>Lobistinės veiklos duomenų tvarkymo informacinės sistemos modernizavimo ir diegimo techninė specifikacija</w:t>
            </w:r>
          </w:p>
        </w:tc>
      </w:tr>
      <w:tr w:rsidR="006B57ED" w:rsidRPr="00562D3C" w14:paraId="733471B7" w14:textId="77777777" w:rsidTr="006A1F7A">
        <w:trPr>
          <w:trHeight w:val="262"/>
        </w:trPr>
        <w:tc>
          <w:tcPr>
            <w:tcW w:w="1159" w:type="pct"/>
            <w:vAlign w:val="center"/>
          </w:tcPr>
          <w:p w14:paraId="7C2D0949" w14:textId="77777777" w:rsidR="006B57ED" w:rsidRPr="00F4474D" w:rsidRDefault="006B57ED" w:rsidP="00F44C63">
            <w:pPr>
              <w:pStyle w:val="Lentelsturinys"/>
              <w:spacing w:line="276" w:lineRule="auto"/>
              <w:jc w:val="both"/>
              <w:rPr>
                <w:color w:val="auto"/>
                <w:sz w:val="24"/>
              </w:rPr>
            </w:pPr>
            <w:r w:rsidRPr="00F4474D">
              <w:rPr>
                <w:color w:val="auto"/>
                <w:sz w:val="24"/>
              </w:rPr>
              <w:t>VDPT</w:t>
            </w:r>
          </w:p>
        </w:tc>
        <w:tc>
          <w:tcPr>
            <w:tcW w:w="3841" w:type="pct"/>
          </w:tcPr>
          <w:p w14:paraId="66CA1FD7" w14:textId="77777777" w:rsidR="006B57ED" w:rsidRPr="00F4474D" w:rsidRDefault="006B57ED" w:rsidP="004D38D9">
            <w:pPr>
              <w:pStyle w:val="Lentelsturinys"/>
              <w:spacing w:line="276" w:lineRule="auto"/>
              <w:jc w:val="both"/>
              <w:rPr>
                <w:color w:val="auto"/>
                <w:sz w:val="24"/>
              </w:rPr>
            </w:pPr>
            <w:r w:rsidRPr="00F4474D">
              <w:rPr>
                <w:color w:val="auto"/>
                <w:sz w:val="24"/>
              </w:rPr>
              <w:t>Valstybės debesijos paslaugų teikėjas</w:t>
            </w:r>
          </w:p>
        </w:tc>
      </w:tr>
      <w:tr w:rsidR="006B57ED" w:rsidRPr="00562D3C" w14:paraId="468401EE" w14:textId="77777777" w:rsidTr="006A1F7A">
        <w:trPr>
          <w:trHeight w:val="262"/>
        </w:trPr>
        <w:tc>
          <w:tcPr>
            <w:tcW w:w="1159" w:type="pct"/>
            <w:vAlign w:val="center"/>
          </w:tcPr>
          <w:p w14:paraId="3DFB67ED" w14:textId="77777777" w:rsidR="006B57ED" w:rsidRPr="00562D3C" w:rsidRDefault="006B57ED" w:rsidP="00F44C63">
            <w:pPr>
              <w:pStyle w:val="Lentelsturinys"/>
              <w:spacing w:line="276" w:lineRule="auto"/>
              <w:jc w:val="both"/>
              <w:rPr>
                <w:color w:val="auto"/>
                <w:sz w:val="24"/>
              </w:rPr>
            </w:pPr>
            <w:r w:rsidRPr="00562D3C">
              <w:rPr>
                <w:color w:val="auto"/>
                <w:sz w:val="24"/>
              </w:rPr>
              <w:t>VIISP</w:t>
            </w:r>
          </w:p>
        </w:tc>
        <w:tc>
          <w:tcPr>
            <w:tcW w:w="3841" w:type="pct"/>
          </w:tcPr>
          <w:p w14:paraId="70CEBF0B" w14:textId="77777777" w:rsidR="006B57ED" w:rsidRPr="00562D3C" w:rsidRDefault="006B57ED" w:rsidP="004D38D9">
            <w:pPr>
              <w:pStyle w:val="Lentelsturinys"/>
              <w:spacing w:line="276" w:lineRule="auto"/>
              <w:jc w:val="both"/>
              <w:rPr>
                <w:color w:val="auto"/>
                <w:sz w:val="24"/>
              </w:rPr>
            </w:pPr>
            <w:r w:rsidRPr="00562D3C">
              <w:rPr>
                <w:color w:val="auto"/>
                <w:sz w:val="24"/>
              </w:rPr>
              <w:t>Valstybės informacinių išteklių sąveikumo platforma</w:t>
            </w:r>
          </w:p>
        </w:tc>
      </w:tr>
      <w:tr w:rsidR="006B57ED" w:rsidRPr="00562D3C" w14:paraId="739CB1B5" w14:textId="77777777" w:rsidTr="006A1F7A">
        <w:trPr>
          <w:trHeight w:val="262"/>
        </w:trPr>
        <w:tc>
          <w:tcPr>
            <w:tcW w:w="1159" w:type="pct"/>
            <w:vAlign w:val="center"/>
          </w:tcPr>
          <w:p w14:paraId="514AE7E5" w14:textId="77777777" w:rsidR="006B57ED" w:rsidRPr="00562D3C" w:rsidRDefault="006B57ED" w:rsidP="00F44C63">
            <w:pPr>
              <w:pStyle w:val="Lentelsturinys"/>
              <w:spacing w:line="276" w:lineRule="auto"/>
              <w:jc w:val="both"/>
              <w:rPr>
                <w:color w:val="auto"/>
                <w:sz w:val="24"/>
              </w:rPr>
            </w:pPr>
            <w:r w:rsidRPr="00562D3C">
              <w:rPr>
                <w:color w:val="auto"/>
                <w:sz w:val="24"/>
              </w:rPr>
              <w:t>VTEK</w:t>
            </w:r>
          </w:p>
        </w:tc>
        <w:tc>
          <w:tcPr>
            <w:tcW w:w="3841" w:type="pct"/>
          </w:tcPr>
          <w:p w14:paraId="41AF0D44" w14:textId="77777777" w:rsidR="006B57ED" w:rsidRPr="00562D3C" w:rsidRDefault="006B57ED" w:rsidP="004D38D9">
            <w:pPr>
              <w:pStyle w:val="Lentelsturinys"/>
              <w:spacing w:line="276" w:lineRule="auto"/>
              <w:jc w:val="both"/>
              <w:rPr>
                <w:color w:val="auto"/>
                <w:sz w:val="24"/>
              </w:rPr>
            </w:pPr>
            <w:r w:rsidRPr="00562D3C">
              <w:rPr>
                <w:color w:val="auto"/>
                <w:sz w:val="24"/>
              </w:rPr>
              <w:t>Vyriausioji tarnybinės etikos komisija</w:t>
            </w:r>
          </w:p>
        </w:tc>
      </w:tr>
    </w:tbl>
    <w:p w14:paraId="27FFDC11" w14:textId="77777777" w:rsidR="0001151D" w:rsidRPr="00562D3C" w:rsidRDefault="0001151D" w:rsidP="00FE38BF">
      <w:pPr>
        <w:pStyle w:val="Lentelsturinys"/>
        <w:spacing w:line="276" w:lineRule="auto"/>
        <w:jc w:val="both"/>
        <w:rPr>
          <w:sz w:val="24"/>
          <w:szCs w:val="20"/>
        </w:rPr>
      </w:pPr>
      <w:bookmarkStart w:id="2" w:name="_Toc8118834"/>
    </w:p>
    <w:p w14:paraId="40CB1E6F" w14:textId="55FB6288" w:rsidR="00576CDC" w:rsidRPr="00562D3C" w:rsidRDefault="00576CDC">
      <w:pPr>
        <w:rPr>
          <w:rFonts w:ascii="Times New Roman" w:eastAsia="Calibri" w:hAnsi="Times New Roman" w:cs="Times New Roman"/>
          <w:b/>
          <w:bCs/>
          <w:caps/>
          <w:kern w:val="32"/>
          <w:sz w:val="28"/>
          <w:szCs w:val="28"/>
          <w:highlight w:val="yellow"/>
          <w:lang w:val="lt-LT" w:eastAsia="lt-LT"/>
        </w:rPr>
      </w:pPr>
      <w:r w:rsidRPr="00562D3C">
        <w:rPr>
          <w:highlight w:val="yellow"/>
          <w:lang w:val="lt-LT"/>
        </w:rPr>
        <w:br w:type="page"/>
      </w:r>
    </w:p>
    <w:p w14:paraId="5B085FC2" w14:textId="5F8D0A25" w:rsidR="00445122" w:rsidRPr="00562D3C" w:rsidRDefault="006B7EEF" w:rsidP="00576CDC">
      <w:pPr>
        <w:pStyle w:val="Heading1"/>
        <w:rPr>
          <w:lang w:val="lt-LT"/>
        </w:rPr>
      </w:pPr>
      <w:bookmarkStart w:id="3" w:name="_Toc35953861"/>
      <w:r w:rsidRPr="00562D3C">
        <w:rPr>
          <w:lang w:val="lt-LT"/>
        </w:rPr>
        <w:lastRenderedPageBreak/>
        <w:t>SPECIFIKACIJOS SANTRAUKA</w:t>
      </w:r>
      <w:bookmarkEnd w:id="2"/>
      <w:bookmarkEnd w:id="3"/>
    </w:p>
    <w:p w14:paraId="1E4B5244" w14:textId="77777777" w:rsidR="00A23EC0" w:rsidRPr="00562D3C" w:rsidRDefault="00053BCE" w:rsidP="00284194">
      <w:pPr>
        <w:pStyle w:val="ListParagraph"/>
        <w:numPr>
          <w:ilvl w:val="0"/>
          <w:numId w:val="2"/>
        </w:numPr>
        <w:spacing w:before="60" w:after="0"/>
        <w:jc w:val="both"/>
      </w:pPr>
      <w:r w:rsidRPr="00562D3C">
        <w:t xml:space="preserve">Šiame dokumente pateikiami reikalavimai, pagal kuriuos turi būti </w:t>
      </w:r>
      <w:r w:rsidR="0001151D" w:rsidRPr="00562D3C">
        <w:t>modernizuota</w:t>
      </w:r>
      <w:r w:rsidRPr="00562D3C">
        <w:t xml:space="preserve"> ir įdiegta </w:t>
      </w:r>
      <w:r w:rsidR="0001151D" w:rsidRPr="00562D3C">
        <w:t xml:space="preserve">Lobistinės veiklos duomenų tvarkymo informacinė sistema </w:t>
      </w:r>
      <w:r w:rsidRPr="00562D3C">
        <w:t xml:space="preserve">(toliau - </w:t>
      </w:r>
      <w:r w:rsidR="0001151D" w:rsidRPr="00562D3C">
        <w:t>LOBIS</w:t>
      </w:r>
      <w:r w:rsidRPr="00562D3C">
        <w:t>).</w:t>
      </w:r>
    </w:p>
    <w:p w14:paraId="00D88F7B" w14:textId="56779923" w:rsidR="006B7EEF" w:rsidRPr="00562D3C" w:rsidRDefault="00053BCE" w:rsidP="00284194">
      <w:pPr>
        <w:pStyle w:val="ListParagraph"/>
        <w:numPr>
          <w:ilvl w:val="0"/>
          <w:numId w:val="2"/>
        </w:numPr>
        <w:spacing w:before="60" w:after="0"/>
        <w:jc w:val="both"/>
      </w:pPr>
      <w:r w:rsidRPr="00562D3C">
        <w:t xml:space="preserve">Dokumente pateikiama informacija apie teisės aktus, kuriais turi vadovautis </w:t>
      </w:r>
      <w:r w:rsidR="0001151D" w:rsidRPr="00562D3C">
        <w:t>LOBIS</w:t>
      </w:r>
      <w:r w:rsidRPr="00562D3C">
        <w:t xml:space="preserve"> </w:t>
      </w:r>
      <w:r w:rsidR="0001151D" w:rsidRPr="00562D3C">
        <w:t>modernizavimo</w:t>
      </w:r>
      <w:r w:rsidRPr="00562D3C">
        <w:t xml:space="preserve"> ir diegimo paslaugų teikėjas (toliau – Diegėjas arba Paslaugų teikėjas) </w:t>
      </w:r>
      <w:r w:rsidR="0001151D" w:rsidRPr="00562D3C">
        <w:t>modernizuojant</w:t>
      </w:r>
      <w:r w:rsidRPr="00562D3C">
        <w:t xml:space="preserve"> ir diegiant </w:t>
      </w:r>
      <w:r w:rsidR="0001151D" w:rsidRPr="00562D3C">
        <w:t>LOBIS</w:t>
      </w:r>
      <w:r w:rsidRPr="00562D3C">
        <w:t xml:space="preserve"> (žr. </w:t>
      </w:r>
      <w:r w:rsidR="000A7A29">
        <w:fldChar w:fldCharType="begin"/>
      </w:r>
      <w:r w:rsidR="000A7A29">
        <w:instrText xml:space="preserve"> REF _Ref34669706 \r \h </w:instrText>
      </w:r>
      <w:r w:rsidR="000A7A29">
        <w:fldChar w:fldCharType="separate"/>
      </w:r>
      <w:r w:rsidR="00620C8A">
        <w:t>3</w:t>
      </w:r>
      <w:r w:rsidR="000A7A29">
        <w:fldChar w:fldCharType="end"/>
      </w:r>
      <w:r w:rsidR="000A7A29">
        <w:t xml:space="preserve"> </w:t>
      </w:r>
      <w:r w:rsidRPr="00562D3C">
        <w:t xml:space="preserve">skyrių), įvardijamas Pirkimo tikslas ir apimtis (žr. </w:t>
      </w:r>
      <w:r w:rsidRPr="00562D3C">
        <w:fldChar w:fldCharType="begin"/>
      </w:r>
      <w:r w:rsidRPr="00562D3C">
        <w:instrText xml:space="preserve"> REF _Ref8144335 \r \h </w:instrText>
      </w:r>
      <w:r w:rsidR="001B0E65" w:rsidRPr="00562D3C">
        <w:instrText xml:space="preserve"> \* MERGEFORMAT </w:instrText>
      </w:r>
      <w:r w:rsidRPr="00562D3C">
        <w:fldChar w:fldCharType="separate"/>
      </w:r>
      <w:r w:rsidR="00620C8A">
        <w:t>4</w:t>
      </w:r>
      <w:r w:rsidRPr="00562D3C">
        <w:fldChar w:fldCharType="end"/>
      </w:r>
      <w:r w:rsidRPr="00562D3C">
        <w:t xml:space="preserve"> skyrių), pateikiama konceptuali </w:t>
      </w:r>
      <w:r w:rsidR="0001151D" w:rsidRPr="00562D3C">
        <w:t>LOBIS</w:t>
      </w:r>
      <w:r w:rsidRPr="00562D3C">
        <w:t xml:space="preserve"> funkcinė architektūra ir jos aprašymas (žr. </w:t>
      </w:r>
      <w:r w:rsidRPr="00562D3C">
        <w:fldChar w:fldCharType="begin"/>
      </w:r>
      <w:r w:rsidRPr="00562D3C">
        <w:instrText xml:space="preserve"> REF _Ref8144358 \r \h </w:instrText>
      </w:r>
      <w:r w:rsidR="001B0E65" w:rsidRPr="00562D3C">
        <w:instrText xml:space="preserve"> \* MERGEFORMAT </w:instrText>
      </w:r>
      <w:r w:rsidRPr="00562D3C">
        <w:fldChar w:fldCharType="separate"/>
      </w:r>
      <w:r w:rsidR="00620C8A">
        <w:t>7.1</w:t>
      </w:r>
      <w:r w:rsidRPr="00562D3C">
        <w:fldChar w:fldCharType="end"/>
      </w:r>
      <w:r w:rsidRPr="00562D3C">
        <w:t xml:space="preserve"> poskyrį), aprašoma siekiama būsena (žr. </w:t>
      </w:r>
      <w:r w:rsidRPr="00562D3C">
        <w:fldChar w:fldCharType="begin"/>
      </w:r>
      <w:r w:rsidRPr="00562D3C">
        <w:instrText xml:space="preserve"> REF _Ref8144384 \r \h </w:instrText>
      </w:r>
      <w:r w:rsidR="001B0E65" w:rsidRPr="00562D3C">
        <w:instrText xml:space="preserve"> \* MERGEFORMAT </w:instrText>
      </w:r>
      <w:r w:rsidRPr="00562D3C">
        <w:fldChar w:fldCharType="separate"/>
      </w:r>
      <w:r w:rsidR="00620C8A">
        <w:t>6</w:t>
      </w:r>
      <w:r w:rsidRPr="00562D3C">
        <w:fldChar w:fldCharType="end"/>
      </w:r>
      <w:r w:rsidRPr="00562D3C">
        <w:t xml:space="preserve"> skyrių) bei nurodomi funkciniai (žr. </w:t>
      </w:r>
      <w:r w:rsidRPr="00562D3C">
        <w:fldChar w:fldCharType="begin"/>
      </w:r>
      <w:r w:rsidRPr="00562D3C">
        <w:instrText xml:space="preserve"> REF _Ref8144396 \r \h </w:instrText>
      </w:r>
      <w:r w:rsidR="001B0E65" w:rsidRPr="00562D3C">
        <w:instrText xml:space="preserve"> \* MERGEFORMAT </w:instrText>
      </w:r>
      <w:r w:rsidRPr="00562D3C">
        <w:fldChar w:fldCharType="separate"/>
      </w:r>
      <w:r w:rsidR="00620C8A">
        <w:t>7.2</w:t>
      </w:r>
      <w:r w:rsidRPr="00562D3C">
        <w:fldChar w:fldCharType="end"/>
      </w:r>
      <w:r w:rsidRPr="00562D3C">
        <w:t xml:space="preserve"> poskyrį) ir nefunkciniai (žr. </w:t>
      </w:r>
      <w:r w:rsidRPr="00562D3C">
        <w:fldChar w:fldCharType="begin"/>
      </w:r>
      <w:r w:rsidRPr="00562D3C">
        <w:instrText xml:space="preserve"> REF _Ref8144409 \r \h </w:instrText>
      </w:r>
      <w:r w:rsidR="001B0E65" w:rsidRPr="00562D3C">
        <w:instrText xml:space="preserve"> \* MERGEFORMAT </w:instrText>
      </w:r>
      <w:r w:rsidRPr="00562D3C">
        <w:fldChar w:fldCharType="separate"/>
      </w:r>
      <w:r w:rsidR="00620C8A">
        <w:t>8</w:t>
      </w:r>
      <w:r w:rsidRPr="00562D3C">
        <w:fldChar w:fldCharType="end"/>
      </w:r>
      <w:r w:rsidRPr="00562D3C">
        <w:t xml:space="preserve"> skyrių) reikalavimai, </w:t>
      </w:r>
      <w:r w:rsidR="0001151D" w:rsidRPr="00562D3C">
        <w:t>modernizuojant LOBIS</w:t>
      </w:r>
      <w:r w:rsidRPr="00562D3C">
        <w:t xml:space="preserve">. </w:t>
      </w:r>
    </w:p>
    <w:p w14:paraId="19AE2981" w14:textId="061BEF29" w:rsidR="002E7767" w:rsidRPr="00562D3C" w:rsidRDefault="002E7767" w:rsidP="00576CDC">
      <w:pPr>
        <w:pStyle w:val="Heading1"/>
        <w:rPr>
          <w:lang w:val="lt-LT"/>
        </w:rPr>
      </w:pPr>
      <w:bookmarkStart w:id="4" w:name="_Toc8118835"/>
      <w:bookmarkStart w:id="5" w:name="_Toc35953862"/>
      <w:r w:rsidRPr="00562D3C">
        <w:rPr>
          <w:lang w:val="lt-LT"/>
        </w:rPr>
        <w:t>BENDRA INFORMACIJA</w:t>
      </w:r>
      <w:bookmarkEnd w:id="4"/>
      <w:bookmarkEnd w:id="5"/>
    </w:p>
    <w:p w14:paraId="593D337A" w14:textId="3CF6C467" w:rsidR="00D804AD" w:rsidRPr="00562D3C" w:rsidRDefault="00A05590" w:rsidP="00A23EC0">
      <w:pPr>
        <w:pStyle w:val="ListParagraph"/>
        <w:numPr>
          <w:ilvl w:val="0"/>
          <w:numId w:val="2"/>
        </w:numPr>
        <w:spacing w:before="60" w:after="0"/>
        <w:jc w:val="both"/>
      </w:pPr>
      <w:r w:rsidRPr="00562D3C">
        <w:t>Vyriausi</w:t>
      </w:r>
      <w:r w:rsidR="00F5734A" w:rsidRPr="00562D3C">
        <w:t>osios</w:t>
      </w:r>
      <w:r w:rsidRPr="00562D3C">
        <w:t xml:space="preserve"> tarnybinės etikos komisij</w:t>
      </w:r>
      <w:r w:rsidR="00F5734A" w:rsidRPr="00562D3C">
        <w:t>os (</w:t>
      </w:r>
      <w:r w:rsidRPr="00562D3C">
        <w:t xml:space="preserve">juridinio asmens kodas – </w:t>
      </w:r>
      <w:r w:rsidR="00F5734A" w:rsidRPr="00562D3C">
        <w:t>188736355, adresas - Vilniaus g. 27, LT-01402 Vilnius, Lietuva) (toliau – VTEK arba Perkančioji organizacija) strateginis veiklos tikslas – siekti nepriekaištingo tarnybinės etikos (elgesio) normų įgyvendinimo ir skaidresnės lobistinės veiklos. Siekdama šio tikslo VTEK</w:t>
      </w:r>
      <w:r w:rsidR="00D804AD" w:rsidRPr="00562D3C">
        <w:t xml:space="preserve">, vadovaujantis LR </w:t>
      </w:r>
      <w:r w:rsidR="008A677E">
        <w:t>L</w:t>
      </w:r>
      <w:r w:rsidR="00D804AD" w:rsidRPr="00562D3C">
        <w:t>obistinės veiklos įstatymu (toliau - Įstatymas), kuris reglamentuoja lobistinės veiklos vykdymą, jos priežiūrą ir atsakomybę, vykdo lobistinės veiklos priežiūrą.</w:t>
      </w:r>
    </w:p>
    <w:p w14:paraId="6034D780" w14:textId="43822AEC" w:rsidR="00D804AD" w:rsidRPr="00562D3C" w:rsidRDefault="00D804AD" w:rsidP="00A23EC0">
      <w:pPr>
        <w:pStyle w:val="ListParagraph"/>
        <w:numPr>
          <w:ilvl w:val="0"/>
          <w:numId w:val="2"/>
        </w:numPr>
        <w:spacing w:before="60" w:after="0"/>
        <w:jc w:val="both"/>
      </w:pPr>
      <w:r w:rsidRPr="00562D3C">
        <w:t>Perkančioji organizacija</w:t>
      </w:r>
      <w:r w:rsidR="000845B1" w:rsidRPr="00562D3C">
        <w:t>, siekdami užtikrinti jai pavestą lobistinės veiklos priežiūrą Lietuvoje, įgyvendina projektą</w:t>
      </w:r>
      <w:r w:rsidR="00A23EC0" w:rsidRPr="00562D3C">
        <w:t xml:space="preserve"> „Lobistinės veiklos duomenų tvarkymo informacinės sistemos </w:t>
      </w:r>
      <w:r w:rsidR="008A677E">
        <w:t>modernizavimas</w:t>
      </w:r>
      <w:r w:rsidR="00A23EC0" w:rsidRPr="00562D3C">
        <w:t>“</w:t>
      </w:r>
      <w:r w:rsidR="000845B1" w:rsidRPr="00562D3C">
        <w:t xml:space="preserve">, kurio apimtyje siekiama modernizuoti ir įdiegti </w:t>
      </w:r>
      <w:r w:rsidR="008A677E">
        <w:t>L</w:t>
      </w:r>
      <w:r w:rsidR="000845B1" w:rsidRPr="00562D3C">
        <w:t>obistinės veiklos duomenų tvarkymo informacinę sistemą</w:t>
      </w:r>
      <w:r w:rsidR="008A677E">
        <w:t xml:space="preserve"> (toliau – LOBIS)</w:t>
      </w:r>
      <w:r w:rsidR="000845B1" w:rsidRPr="00562D3C">
        <w:t>.</w:t>
      </w:r>
    </w:p>
    <w:p w14:paraId="32F946F1" w14:textId="39571703" w:rsidR="000845B1" w:rsidRPr="00562D3C" w:rsidRDefault="000845B1" w:rsidP="00A23EC0">
      <w:pPr>
        <w:pStyle w:val="ListParagraph"/>
        <w:numPr>
          <w:ilvl w:val="0"/>
          <w:numId w:val="2"/>
        </w:numPr>
        <w:spacing w:before="60" w:after="0"/>
        <w:jc w:val="both"/>
      </w:pPr>
      <w:r w:rsidRPr="00562D3C">
        <w:t>LOBIS modernizuos ir įdiegs Diegėjas, vadovaudamasis šia technine specifikacija.</w:t>
      </w:r>
    </w:p>
    <w:p w14:paraId="5D1A9CD7" w14:textId="2152D3C9" w:rsidR="00344751" w:rsidRPr="00562D3C" w:rsidRDefault="00344751" w:rsidP="00A23EC0">
      <w:pPr>
        <w:pStyle w:val="ListParagraph"/>
        <w:numPr>
          <w:ilvl w:val="0"/>
          <w:numId w:val="2"/>
        </w:numPr>
        <w:spacing w:before="60" w:after="0"/>
        <w:jc w:val="both"/>
      </w:pPr>
      <w:r w:rsidRPr="00562D3C">
        <w:t>Analizuojant lobistinę veiklą ir jos aplinkybes, itin svarbus nedviprasmiškas terminų supratimas. Pagrindinės vartojamos sąvokos, analizuojant lobistinę veiklą:</w:t>
      </w:r>
    </w:p>
    <w:p w14:paraId="01938689" w14:textId="6E785265" w:rsidR="00344751" w:rsidRPr="00562D3C" w:rsidRDefault="00344751" w:rsidP="00344751">
      <w:pPr>
        <w:pStyle w:val="ListParagraph"/>
        <w:numPr>
          <w:ilvl w:val="1"/>
          <w:numId w:val="2"/>
        </w:numPr>
        <w:spacing w:after="0"/>
        <w:jc w:val="both"/>
      </w:pPr>
      <w:r w:rsidRPr="00562D3C">
        <w:t>Lobistinė veikla – fizinio asmens veiksmai, kuriais siekiama daryti įtaką Įstatymo 2 straipsnio 1 dalyje nurodytiems asmenims, kad lobistinės veiklos užsakovo interesais būtų priimami arba nepriimami teisės aktai, administraciniai sprendimai. Pabrėžtina, kad lobistinės veiklos užsakovu gali būti fizinis ar juridinis asmuo arba kita organizacija, ar jos padalinys, kurie sudarė rašytinę sutartį su lobistu dėl lobistinės veiklos vykdymo, arba juridinis asmuo, kuris savo dalyviui, valdymo organo nariui ar darbuotojui pavedė arba nurodė vykdyti lobistinę veiklą Įstatymo nuostatų kontekste svarbu, kad vykdoma konkreti lobistinė veikla būtų atskleista visuomenei. Įstatymo 6 straipsnyje nustatyta, kad jei lobistinę veiklą vykdo į lobistų sąrašą neįrašytas asmuo, tai jo veikla laikytina neteisėta lobistine veikla.</w:t>
      </w:r>
    </w:p>
    <w:p w14:paraId="18FDCDCD" w14:textId="4E62ADD8" w:rsidR="00344751" w:rsidRPr="00562D3C" w:rsidRDefault="00344751" w:rsidP="00344751">
      <w:pPr>
        <w:pStyle w:val="ListParagraph"/>
        <w:numPr>
          <w:ilvl w:val="1"/>
          <w:numId w:val="2"/>
        </w:numPr>
        <w:spacing w:after="0"/>
        <w:jc w:val="both"/>
      </w:pPr>
      <w:r w:rsidRPr="00562D3C">
        <w:t>Asmenys, kuriems lobistine veikla siekiama daryti įtaką – valstybės politikai, valstybės pareigūnai, valstybės tarnautojai ir kiti asmenys, kurie pagal teisės aktų nustatyta tvarka jiems suteiktas pareigines funkcijas dalyvauja rengiant, svarstant ir priimant teisės aktus, administracinius sprendimus.</w:t>
      </w:r>
    </w:p>
    <w:p w14:paraId="0C191095" w14:textId="3F6D19D6" w:rsidR="00D804AD" w:rsidRPr="00562D3C" w:rsidRDefault="00344751" w:rsidP="00344751">
      <w:pPr>
        <w:pStyle w:val="ListParagraph"/>
        <w:numPr>
          <w:ilvl w:val="1"/>
          <w:numId w:val="2"/>
        </w:numPr>
        <w:spacing w:after="0"/>
        <w:jc w:val="both"/>
      </w:pPr>
      <w:r w:rsidRPr="00562D3C">
        <w:t>Lobistas – fizinis asmuo, vykdantis lobistinę veiklą.</w:t>
      </w:r>
    </w:p>
    <w:p w14:paraId="72593F1E" w14:textId="111A6FB4" w:rsidR="00D804AD" w:rsidRPr="00562D3C" w:rsidRDefault="00344751" w:rsidP="00D804AD">
      <w:pPr>
        <w:pStyle w:val="ListParagraph"/>
        <w:numPr>
          <w:ilvl w:val="1"/>
          <w:numId w:val="2"/>
        </w:numPr>
        <w:spacing w:after="0"/>
        <w:jc w:val="both"/>
      </w:pPr>
      <w:r w:rsidRPr="00562D3C">
        <w:t xml:space="preserve">Lobistinės veikos deklaracija (toliau </w:t>
      </w:r>
      <w:r w:rsidR="00790D86">
        <w:t>–</w:t>
      </w:r>
      <w:r w:rsidRPr="00562D3C">
        <w:t xml:space="preserve"> LVD) – tai privaloma deklaracija, kurią lobistas Vyriausiosios tarnybinės etikos komisijos nustatyta tvarka elektroninėmis priemonėmis privalo pateikti dėl kiekvieno teisės akto projekto ar administracinio sprendimo ne vėliau kaip per septynias dienas nuo </w:t>
      </w:r>
      <w:r w:rsidRPr="00562D3C">
        <w:lastRenderedPageBreak/>
        <w:t>lobistinės veiklos dėl konkretaus teisės akto projekto ar administracinio sprendimo pradžios (žodinio ar rašytinio (taip pat ir elektroninėmis priemonėmis), dėl teisės akto projekto ar administracinio sprendimo nuostatų aptarimo su asmeniu, kuriam lobistine veikla siekiama daryti įtaką).</w:t>
      </w:r>
    </w:p>
    <w:p w14:paraId="3CD5D054" w14:textId="22D719FC" w:rsidR="002E7767" w:rsidRPr="00562D3C" w:rsidRDefault="00247805" w:rsidP="00576CDC">
      <w:pPr>
        <w:pStyle w:val="Heading1"/>
        <w:rPr>
          <w:lang w:val="lt-LT"/>
        </w:rPr>
      </w:pPr>
      <w:bookmarkStart w:id="6" w:name="_Ref34669706"/>
      <w:bookmarkStart w:id="7" w:name="_Toc35953863"/>
      <w:r w:rsidRPr="00562D3C">
        <w:rPr>
          <w:lang w:val="lt-LT"/>
        </w:rPr>
        <w:t xml:space="preserve">Teisės aktai, kuriais </w:t>
      </w:r>
      <w:r w:rsidR="00676E21">
        <w:rPr>
          <w:lang w:val="lt-LT"/>
        </w:rPr>
        <w:t>vadovautasi rengiant techninę specifikaciją ir kuriais</w:t>
      </w:r>
      <w:r w:rsidRPr="00562D3C">
        <w:rPr>
          <w:lang w:val="lt-LT"/>
        </w:rPr>
        <w:t xml:space="preserve"> turi būti vadovaujamasi</w:t>
      </w:r>
      <w:bookmarkEnd w:id="6"/>
      <w:bookmarkEnd w:id="7"/>
    </w:p>
    <w:p w14:paraId="2EE85385" w14:textId="7FE00227" w:rsidR="00636ABA" w:rsidRPr="00562D3C" w:rsidRDefault="00636ABA" w:rsidP="00A23EC0">
      <w:pPr>
        <w:pStyle w:val="ListParagraph"/>
        <w:numPr>
          <w:ilvl w:val="0"/>
          <w:numId w:val="2"/>
        </w:numPr>
        <w:spacing w:before="60" w:after="0"/>
        <w:jc w:val="both"/>
      </w:pPr>
      <w:r w:rsidRPr="00562D3C">
        <w:t xml:space="preserve">Teisės aktai ir metodiniai dokumentai, </w:t>
      </w:r>
      <w:r w:rsidR="00676E21">
        <w:t xml:space="preserve">kuriais vadovautasis rengiant techninę specifikaciją ir </w:t>
      </w:r>
      <w:r w:rsidRPr="00562D3C">
        <w:t xml:space="preserve">kuriuos turi atitikti </w:t>
      </w:r>
      <w:r w:rsidR="00247805" w:rsidRPr="00562D3C">
        <w:t xml:space="preserve">Diegėjo </w:t>
      </w:r>
      <w:r w:rsidRPr="00562D3C">
        <w:t xml:space="preserve">paslaugų rezultatas bei kurių aktualiomis redakcijomis (pakeitimais) turi vadovautis Diegėjas, </w:t>
      </w:r>
      <w:r w:rsidR="00247805" w:rsidRPr="00562D3C">
        <w:t>modernizuodamas LOBIS</w:t>
      </w:r>
      <w:r w:rsidRPr="00562D3C">
        <w:t>:</w:t>
      </w:r>
    </w:p>
    <w:p w14:paraId="2EAFBB84" w14:textId="7D19CCEF" w:rsidR="00AC2BD4" w:rsidRPr="00562D3C" w:rsidRDefault="00AC2BD4" w:rsidP="00284194">
      <w:pPr>
        <w:pStyle w:val="ListParagraph"/>
        <w:numPr>
          <w:ilvl w:val="1"/>
          <w:numId w:val="2"/>
        </w:numPr>
        <w:spacing w:after="0"/>
        <w:jc w:val="both"/>
      </w:pPr>
      <w:r w:rsidRPr="00562D3C">
        <w:t>Teisės aktai, kuriais reglamentuojama kompiuterizuojama veiklos sritis:</w:t>
      </w:r>
    </w:p>
    <w:p w14:paraId="236E9A0C" w14:textId="51967BDD" w:rsidR="00247805" w:rsidRPr="00562D3C" w:rsidRDefault="00247805" w:rsidP="00247805">
      <w:pPr>
        <w:pStyle w:val="ListParagraph"/>
        <w:numPr>
          <w:ilvl w:val="2"/>
          <w:numId w:val="2"/>
        </w:numPr>
        <w:spacing w:after="0"/>
        <w:jc w:val="both"/>
      </w:pPr>
      <w:r w:rsidRPr="00562D3C">
        <w:t>Lietuvos Respublikos lobistinės veiklos įstatymas;</w:t>
      </w:r>
    </w:p>
    <w:p w14:paraId="65187E0C" w14:textId="399E92E7" w:rsidR="00247805" w:rsidRPr="00562D3C" w:rsidRDefault="00247805" w:rsidP="00247805">
      <w:pPr>
        <w:pStyle w:val="ListParagraph"/>
        <w:numPr>
          <w:ilvl w:val="2"/>
          <w:numId w:val="2"/>
        </w:numPr>
        <w:spacing w:after="0"/>
        <w:jc w:val="both"/>
      </w:pPr>
      <w:r w:rsidRPr="00562D3C">
        <w:t>VTEK 2017 m. rugpjūčio 30 d. sprendimas Nr. KS – 124 „Dėl lobistinės veiklos deklaracijų teikimo ir informacijos apie lobistinę veiklą skelbimo taisyklių patvirtinimo“.</w:t>
      </w:r>
    </w:p>
    <w:p w14:paraId="61D7EEF9" w14:textId="68CFA390" w:rsidR="00247805" w:rsidRPr="00562D3C" w:rsidRDefault="00247805" w:rsidP="00247805">
      <w:pPr>
        <w:pStyle w:val="ListParagraph"/>
        <w:numPr>
          <w:ilvl w:val="2"/>
          <w:numId w:val="2"/>
        </w:numPr>
        <w:spacing w:after="0"/>
        <w:jc w:val="both"/>
      </w:pPr>
      <w:r w:rsidRPr="00562D3C">
        <w:t>VTEK 2017 m. rugpjūčio 30 d. sprendimas Nr. KS – 123 „Dėl lobistinės veiklos dokumentų formų patvirtinimo“.</w:t>
      </w:r>
    </w:p>
    <w:p w14:paraId="46116CBB" w14:textId="306F320F" w:rsidR="00247805" w:rsidRPr="00562D3C" w:rsidRDefault="00247805" w:rsidP="00247805">
      <w:pPr>
        <w:pStyle w:val="ListParagraph"/>
        <w:numPr>
          <w:ilvl w:val="1"/>
          <w:numId w:val="2"/>
        </w:numPr>
        <w:spacing w:after="0"/>
        <w:jc w:val="both"/>
      </w:pPr>
      <w:r w:rsidRPr="00562D3C">
        <w:t>Valstybės informacinių išteklių valdymą ir tvarkymą reglamentuojantys teisės aktai:</w:t>
      </w:r>
    </w:p>
    <w:p w14:paraId="2585181A" w14:textId="2A1094C9" w:rsidR="00247805" w:rsidRPr="00562D3C" w:rsidRDefault="00247805" w:rsidP="00247805">
      <w:pPr>
        <w:pStyle w:val="ListParagraph"/>
        <w:numPr>
          <w:ilvl w:val="2"/>
          <w:numId w:val="2"/>
        </w:numPr>
        <w:spacing w:after="0"/>
        <w:jc w:val="both"/>
      </w:pPr>
      <w:r w:rsidRPr="00562D3C">
        <w:t>Lietuvos Respublikos valstybės informacinių išteklių valdymo įstatymas;</w:t>
      </w:r>
    </w:p>
    <w:p w14:paraId="7DFA72EF" w14:textId="5977EE25" w:rsidR="00247805" w:rsidRPr="00562D3C" w:rsidRDefault="00247805" w:rsidP="00247805">
      <w:pPr>
        <w:pStyle w:val="ListParagraph"/>
        <w:numPr>
          <w:ilvl w:val="2"/>
          <w:numId w:val="2"/>
        </w:numPr>
        <w:spacing w:after="0"/>
        <w:jc w:val="both"/>
      </w:pPr>
      <w:r w:rsidRPr="00562D3C">
        <w:t>Valstybės informacinių sistemų steigimo, kūrimo, modernizavimo ir likvidavimo tvarkos aprašas, patvirtintas Lietuvos Respublikos Vyriausybės 2013 n. vasario 27 d. nutarimu Nr. 180 “Dėl Valstybės informacinių sistemų steigimo, kūrimo, modernizavimo ir likvidavimo tvarkos aprašo patvirtinimo”;</w:t>
      </w:r>
    </w:p>
    <w:p w14:paraId="4D96E07D" w14:textId="4C6F88D4" w:rsidR="00247805" w:rsidRPr="00562D3C" w:rsidRDefault="00247805" w:rsidP="00247805">
      <w:pPr>
        <w:pStyle w:val="ListParagraph"/>
        <w:numPr>
          <w:ilvl w:val="2"/>
          <w:numId w:val="2"/>
        </w:numPr>
        <w:spacing w:after="0"/>
        <w:jc w:val="both"/>
      </w:pPr>
      <w:r w:rsidRPr="00562D3C">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2C2A367A" w14:textId="420C96E4" w:rsidR="00247805" w:rsidRPr="00562D3C" w:rsidRDefault="00247805" w:rsidP="00247805">
      <w:pPr>
        <w:pStyle w:val="ListParagraph"/>
        <w:numPr>
          <w:ilvl w:val="1"/>
          <w:numId w:val="2"/>
        </w:numPr>
        <w:spacing w:after="0"/>
        <w:jc w:val="both"/>
      </w:pPr>
      <w:r w:rsidRPr="00562D3C">
        <w:t>Duomenų saugą reglamentuojantys teisės aktai:</w:t>
      </w:r>
    </w:p>
    <w:p w14:paraId="6A78A45C" w14:textId="40132D0B" w:rsidR="00247805" w:rsidRPr="00562D3C" w:rsidRDefault="00247805" w:rsidP="00247805">
      <w:pPr>
        <w:pStyle w:val="ListParagraph"/>
        <w:numPr>
          <w:ilvl w:val="2"/>
          <w:numId w:val="2"/>
        </w:numPr>
        <w:spacing w:after="0"/>
        <w:jc w:val="both"/>
      </w:pPr>
      <w:r w:rsidRPr="00562D3C">
        <w:t>2016 m. balandžio 27 d. Europos Parlamento ir Tarybos reglamentu (ES) 2016/679 dėl fizinių asmenų apsaugos tvarkant asmens duomenis ir dėl laisvo tokių duomenų judėjimo ir kuriuo panaikinama Direktyva 95/46/EB (Bendrasis duomenų apsaugos reglamentas) (OL 2016 L 119, p);</w:t>
      </w:r>
    </w:p>
    <w:p w14:paraId="3146520D" w14:textId="0ACC6296" w:rsidR="00247805" w:rsidRPr="00562D3C" w:rsidRDefault="00247805" w:rsidP="00247805">
      <w:pPr>
        <w:pStyle w:val="ListParagraph"/>
        <w:numPr>
          <w:ilvl w:val="2"/>
          <w:numId w:val="2"/>
        </w:numPr>
        <w:spacing w:after="0"/>
        <w:jc w:val="both"/>
      </w:pPr>
      <w:r w:rsidRPr="00562D3C">
        <w:t>Lietuvos Respublikos asmens duomenų teisinės apsaugos įstatymas;</w:t>
      </w:r>
    </w:p>
    <w:p w14:paraId="71C678D0" w14:textId="0F8B09E8" w:rsidR="00247805" w:rsidRPr="00562D3C" w:rsidRDefault="00247805" w:rsidP="00247805">
      <w:pPr>
        <w:pStyle w:val="ListParagraph"/>
        <w:numPr>
          <w:ilvl w:val="2"/>
          <w:numId w:val="2"/>
        </w:numPr>
        <w:spacing w:after="0"/>
        <w:jc w:val="both"/>
      </w:pPr>
      <w:r w:rsidRPr="00562D3C">
        <w:t>Lietuvos Respublikos kibernetinio saugumo įstatymas;</w:t>
      </w:r>
    </w:p>
    <w:p w14:paraId="6615B753" w14:textId="19B3F59F" w:rsidR="00247805" w:rsidRPr="00562D3C" w:rsidRDefault="00247805" w:rsidP="00247805">
      <w:pPr>
        <w:pStyle w:val="ListParagraph"/>
        <w:numPr>
          <w:ilvl w:val="2"/>
          <w:numId w:val="2"/>
        </w:numPr>
        <w:spacing w:after="0"/>
        <w:jc w:val="both"/>
      </w:pPr>
      <w:r w:rsidRPr="00562D3C">
        <w:t xml:space="preserve">Organizacinių ir techninių kibernetinio saugumo reikalavimų, taikomų kibernetinio saugumo subjektams, aprašas, patvirtintas Lietuvos Respublikos Vyriausybės 2018 m. gruodžio 5 d. nutarimu Nr. 1209 „Dėl Lietuvos Respublikos Vyriausybės 2018 m. rugpjūčio 13 d. nutarimo Nr. 818 „Dėl Nacionalinės kibernetinio saugumo strategijos patvirtinimo“ pakeitimo“; </w:t>
      </w:r>
    </w:p>
    <w:p w14:paraId="70092BC8" w14:textId="605F39F4" w:rsidR="00247805" w:rsidRPr="00562D3C" w:rsidRDefault="00247805" w:rsidP="00247805">
      <w:pPr>
        <w:pStyle w:val="ListParagraph"/>
        <w:numPr>
          <w:ilvl w:val="2"/>
          <w:numId w:val="2"/>
        </w:numPr>
        <w:spacing w:after="0"/>
        <w:jc w:val="both"/>
      </w:pPr>
      <w:r w:rsidRPr="00562D3C">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2AE196A9" w14:textId="7370988A" w:rsidR="00247805" w:rsidRPr="00562D3C" w:rsidRDefault="00247805" w:rsidP="00247805">
      <w:pPr>
        <w:pStyle w:val="ListParagraph"/>
        <w:numPr>
          <w:ilvl w:val="2"/>
          <w:numId w:val="2"/>
        </w:numPr>
        <w:spacing w:after="0"/>
        <w:jc w:val="both"/>
      </w:pPr>
      <w:r w:rsidRPr="00562D3C">
        <w:t xml:space="preserve">Bendrųjų elektroninės informacijos saugos reikalavimų aprašas, Saugos dokumentų turinio gairių aprašas ir Elektroninės informacijos, sudarančios valstybės informacinius išteklius, svarbos įvertinimo ir Valstybės informacinių sistemų, registrų ir kitų informacinių sistemų klasifikavimo gairių aprašas, </w:t>
      </w:r>
      <w:r w:rsidRPr="00562D3C">
        <w:lastRenderedPageBreak/>
        <w:t>patvirtinti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32A7972" w14:textId="04496602" w:rsidR="00247805" w:rsidRPr="00562D3C" w:rsidRDefault="00247805" w:rsidP="00247805">
      <w:pPr>
        <w:pStyle w:val="ListParagraph"/>
        <w:numPr>
          <w:ilvl w:val="2"/>
          <w:numId w:val="2"/>
        </w:numPr>
        <w:spacing w:after="0"/>
        <w:jc w:val="both"/>
      </w:pPr>
      <w:r w:rsidRPr="00562D3C">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3FFFA246" w14:textId="0E39B4FC" w:rsidR="00F52429" w:rsidRPr="00562D3C" w:rsidRDefault="00247805" w:rsidP="00F52429">
      <w:pPr>
        <w:pStyle w:val="ListParagraph"/>
        <w:numPr>
          <w:ilvl w:val="2"/>
          <w:numId w:val="2"/>
        </w:numPr>
        <w:spacing w:after="0"/>
        <w:jc w:val="both"/>
      </w:pPr>
      <w:r w:rsidRPr="00562D3C">
        <w:t>VTEK Duomenų saugos nuostatai</w:t>
      </w:r>
      <w:r w:rsidR="00F52429" w:rsidRPr="00562D3C">
        <w:t>, patvirtinti 2018 m. balandžio 12 d. VTEK pirmininko įsakymu Nr. T-14 “Dėl Vyriausiosios tarnybinės etikos komisijos duomenų saugos nuostatų patvirtinimo”.</w:t>
      </w:r>
    </w:p>
    <w:p w14:paraId="3E176C95" w14:textId="75B5EADE" w:rsidR="00983784" w:rsidRPr="00562D3C" w:rsidRDefault="00983784" w:rsidP="00F52429">
      <w:pPr>
        <w:pStyle w:val="ListParagraph"/>
        <w:numPr>
          <w:ilvl w:val="1"/>
          <w:numId w:val="2"/>
        </w:numPr>
        <w:spacing w:after="0"/>
        <w:jc w:val="both"/>
      </w:pPr>
      <w:r w:rsidRPr="00562D3C">
        <w:t>Kiti susiję teisės aktai;</w:t>
      </w:r>
    </w:p>
    <w:p w14:paraId="600A1DF3" w14:textId="1C0D11BD" w:rsidR="00AC2BD4" w:rsidRPr="00562D3C" w:rsidRDefault="00983784" w:rsidP="00A23EC0">
      <w:pPr>
        <w:pStyle w:val="ListParagraph"/>
        <w:numPr>
          <w:ilvl w:val="0"/>
          <w:numId w:val="2"/>
        </w:numPr>
        <w:spacing w:before="60" w:after="0"/>
        <w:jc w:val="both"/>
      </w:pPr>
      <w:r w:rsidRPr="00562D3C">
        <w:t>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w:t>
      </w:r>
      <w:r w:rsidR="00996B56" w:rsidRPr="00562D3C">
        <w:t>u.</w:t>
      </w:r>
    </w:p>
    <w:p w14:paraId="74879FCF" w14:textId="354C22D4" w:rsidR="002E7767" w:rsidRPr="00562D3C" w:rsidRDefault="00F90FA9" w:rsidP="00576CDC">
      <w:pPr>
        <w:pStyle w:val="Heading1"/>
        <w:rPr>
          <w:lang w:val="lt-LT"/>
        </w:rPr>
      </w:pPr>
      <w:bookmarkStart w:id="8" w:name="_Toc8118837"/>
      <w:bookmarkStart w:id="9" w:name="_Ref8144335"/>
      <w:bookmarkStart w:id="10" w:name="_Toc35953864"/>
      <w:r>
        <w:rPr>
          <w:lang w:val="lt-LT"/>
        </w:rPr>
        <w:t>PIRKIMO</w:t>
      </w:r>
      <w:r w:rsidR="0049578B">
        <w:rPr>
          <w:lang w:val="lt-LT"/>
        </w:rPr>
        <w:t xml:space="preserve"> </w:t>
      </w:r>
      <w:r w:rsidR="002E7767" w:rsidRPr="00562D3C">
        <w:rPr>
          <w:lang w:val="lt-LT"/>
        </w:rPr>
        <w:t>TIKSLAS IR REZULTATAI</w:t>
      </w:r>
      <w:bookmarkEnd w:id="8"/>
      <w:bookmarkEnd w:id="9"/>
      <w:bookmarkEnd w:id="10"/>
    </w:p>
    <w:p w14:paraId="19D7946B" w14:textId="25459465" w:rsidR="00A23EC0" w:rsidRPr="00562D3C" w:rsidRDefault="00A23EC0" w:rsidP="00A23EC0">
      <w:pPr>
        <w:pStyle w:val="ListParagraph"/>
        <w:numPr>
          <w:ilvl w:val="0"/>
          <w:numId w:val="2"/>
        </w:numPr>
        <w:spacing w:before="60" w:after="0"/>
        <w:jc w:val="both"/>
      </w:pPr>
      <w:r w:rsidRPr="00562D3C">
        <w:t>Perkančioji organizacija, siekdam</w:t>
      </w:r>
      <w:r w:rsidR="00644E1C">
        <w:t>a</w:t>
      </w:r>
      <w:r w:rsidRPr="00562D3C">
        <w:t xml:space="preserve"> užtikrinti jai pavestą lobistinės veiklos priežiūrą Lietuvoje, įgyvendina projektą „Lobistinės veiklos duomenų tvarkymo informacinės sistemos </w:t>
      </w:r>
      <w:r w:rsidR="00813673">
        <w:t>modernizavimas</w:t>
      </w:r>
      <w:r w:rsidRPr="00562D3C">
        <w:t xml:space="preserve">“ (toliau - Projektas). </w:t>
      </w:r>
      <w:r w:rsidRPr="00562D3C">
        <w:rPr>
          <w:b/>
          <w:bCs/>
        </w:rPr>
        <w:t>Projekto tikslas</w:t>
      </w:r>
      <w:r w:rsidRPr="00562D3C">
        <w:t xml:space="preserve"> - siekti skaidresnės lobistinės veiklos panaudojant naujausias informacines ir ryšių technologijas.</w:t>
      </w:r>
    </w:p>
    <w:p w14:paraId="14D3BCD6" w14:textId="77777777" w:rsidR="00A23EC0" w:rsidRPr="00562D3C" w:rsidRDefault="00A23EC0" w:rsidP="00A23EC0">
      <w:pPr>
        <w:pStyle w:val="ListParagraph"/>
        <w:numPr>
          <w:ilvl w:val="0"/>
          <w:numId w:val="2"/>
        </w:numPr>
        <w:spacing w:before="60" w:after="0"/>
        <w:jc w:val="both"/>
      </w:pPr>
      <w:r w:rsidRPr="00562D3C">
        <w:rPr>
          <w:b/>
          <w:bCs/>
        </w:rPr>
        <w:t>Projekto uždavinys</w:t>
      </w:r>
      <w:r w:rsidRPr="00562D3C">
        <w:t xml:space="preserve"> - įsigyti programines, technines bei konsultacines priemones, reikalingas informacinės sistemos LOBIS modernizavimui, sukuriant jos pagrindu veikiančias pažangias elektronines paslaugas, susijusias su lobistinės veiklos priežiūros procesu.</w:t>
      </w:r>
    </w:p>
    <w:p w14:paraId="1B505DE5" w14:textId="0CCFCDEC" w:rsidR="00A23EC0" w:rsidRPr="00562D3C" w:rsidRDefault="00A23EC0" w:rsidP="00A23EC0">
      <w:pPr>
        <w:pStyle w:val="ListParagraph"/>
        <w:numPr>
          <w:ilvl w:val="0"/>
          <w:numId w:val="2"/>
        </w:numPr>
        <w:spacing w:before="60" w:after="0"/>
        <w:jc w:val="both"/>
      </w:pPr>
      <w:r w:rsidRPr="00562D3C">
        <w:t xml:space="preserve">Pagrindinis </w:t>
      </w:r>
      <w:r w:rsidRPr="00562D3C">
        <w:rPr>
          <w:b/>
          <w:bCs/>
        </w:rPr>
        <w:t>Projekto rezultatas</w:t>
      </w:r>
      <w:r w:rsidRPr="00562D3C">
        <w:t xml:space="preserve"> – modernizuota LOBIS, kurios pagrindu veikia pažangios elektroninės paslaugos, susijusios su lobistinės veiklos priežiūros procesu.</w:t>
      </w:r>
    </w:p>
    <w:p w14:paraId="1B1BA0D7" w14:textId="278E75E4" w:rsidR="00426014" w:rsidRPr="00562D3C" w:rsidRDefault="00426014" w:rsidP="00426014">
      <w:pPr>
        <w:pStyle w:val="ListParagraph"/>
        <w:numPr>
          <w:ilvl w:val="0"/>
          <w:numId w:val="2"/>
        </w:numPr>
        <w:spacing w:before="60" w:after="0"/>
        <w:jc w:val="both"/>
      </w:pPr>
      <w:r w:rsidRPr="00562D3C">
        <w:t xml:space="preserve">Įvykdžius Pirkimą bus sudaryta sutartis tarp VTEK ir šioje Techninėje specifikacijoje </w:t>
      </w:r>
      <w:r w:rsidR="0049578B">
        <w:t xml:space="preserve">įvardintų </w:t>
      </w:r>
      <w:r w:rsidRPr="00562D3C">
        <w:t>Paslaugų teikėjo (toliau – Sutartis).</w:t>
      </w:r>
    </w:p>
    <w:p w14:paraId="06C1D9D9" w14:textId="3C361F14" w:rsidR="00A23EC0" w:rsidRPr="00562D3C" w:rsidRDefault="00A23EC0" w:rsidP="00A23EC0">
      <w:pPr>
        <w:pStyle w:val="ListParagraph"/>
        <w:numPr>
          <w:ilvl w:val="0"/>
          <w:numId w:val="2"/>
        </w:numPr>
        <w:spacing w:before="60" w:after="0"/>
        <w:jc w:val="both"/>
      </w:pPr>
      <w:r w:rsidRPr="00562D3C">
        <w:rPr>
          <w:b/>
          <w:bCs/>
        </w:rPr>
        <w:t xml:space="preserve">Pirkimo objektas </w:t>
      </w:r>
      <w:r w:rsidRPr="00562D3C">
        <w:t>– modernizuota ir įdiegta LOBIS.</w:t>
      </w:r>
    </w:p>
    <w:p w14:paraId="5FEC2D17" w14:textId="77777777" w:rsidR="00A23EC0" w:rsidRPr="00562D3C" w:rsidRDefault="00A23EC0" w:rsidP="00A23EC0">
      <w:pPr>
        <w:pStyle w:val="ListParagraph"/>
        <w:numPr>
          <w:ilvl w:val="0"/>
          <w:numId w:val="2"/>
        </w:numPr>
        <w:spacing w:before="60" w:after="0"/>
        <w:jc w:val="both"/>
      </w:pPr>
      <w:r w:rsidRPr="00562D3C">
        <w:rPr>
          <w:b/>
          <w:bCs/>
        </w:rPr>
        <w:t>Pirkimo tikslas</w:t>
      </w:r>
      <w:r w:rsidRPr="00562D3C">
        <w:t xml:space="preserve"> - atrinkti Paslaugų teikėją, kuris suteiktų šioje Techninėje specifikacijoje nurodytas paslaugas (modernizuotų, įdiegtų, ištestuotų, išbandytų bei parengtų darbinei eksploatacijai LOBIS).</w:t>
      </w:r>
    </w:p>
    <w:p w14:paraId="47D711A6" w14:textId="54B2C51F" w:rsidR="00A23EC0" w:rsidRPr="00562D3C" w:rsidRDefault="00A23EC0" w:rsidP="00A23EC0">
      <w:pPr>
        <w:pStyle w:val="ListParagraph"/>
        <w:numPr>
          <w:ilvl w:val="0"/>
          <w:numId w:val="2"/>
        </w:numPr>
        <w:spacing w:before="60" w:after="0"/>
        <w:jc w:val="both"/>
        <w:rPr>
          <w:b/>
          <w:bCs/>
        </w:rPr>
      </w:pPr>
      <w:r w:rsidRPr="00562D3C">
        <w:rPr>
          <w:b/>
          <w:bCs/>
        </w:rPr>
        <w:t>Pirkimo uždaviniai:</w:t>
      </w:r>
    </w:p>
    <w:p w14:paraId="27474DA2" w14:textId="1D46C985" w:rsidR="00FD5D6F" w:rsidRPr="00562D3C" w:rsidRDefault="00A23EC0" w:rsidP="00A23EC0">
      <w:pPr>
        <w:pStyle w:val="ListParagraph"/>
        <w:numPr>
          <w:ilvl w:val="1"/>
          <w:numId w:val="2"/>
        </w:numPr>
        <w:spacing w:after="0"/>
        <w:jc w:val="both"/>
      </w:pPr>
      <w:r w:rsidRPr="00562D3C">
        <w:t>a</w:t>
      </w:r>
      <w:r w:rsidR="00FD5D6F" w:rsidRPr="00562D3C">
        <w:t>tlikti detalią poreikių ir galimybių analizę;</w:t>
      </w:r>
    </w:p>
    <w:p w14:paraId="7579FF2A" w14:textId="4A090A4D" w:rsidR="00FD5D6F" w:rsidRPr="00562D3C" w:rsidRDefault="00A23EC0" w:rsidP="00A23EC0">
      <w:pPr>
        <w:pStyle w:val="ListParagraph"/>
        <w:numPr>
          <w:ilvl w:val="1"/>
          <w:numId w:val="2"/>
        </w:numPr>
        <w:spacing w:after="0"/>
        <w:jc w:val="both"/>
      </w:pPr>
      <w:r w:rsidRPr="00562D3C">
        <w:t>s</w:t>
      </w:r>
      <w:r w:rsidR="00FD5D6F" w:rsidRPr="00562D3C">
        <w:t xml:space="preserve">umodeliuoti ir suprojektuoti </w:t>
      </w:r>
      <w:r w:rsidRPr="00562D3C">
        <w:t>LOBIS</w:t>
      </w:r>
      <w:r w:rsidR="00FD5D6F" w:rsidRPr="00562D3C">
        <w:t xml:space="preserve"> funkcionalumą ir duomenų mainų sąsajas;</w:t>
      </w:r>
    </w:p>
    <w:p w14:paraId="643EDAC1" w14:textId="17ADBDE9" w:rsidR="00FD5D6F" w:rsidRPr="00D71FAD" w:rsidRDefault="00A23EC0" w:rsidP="00A23EC0">
      <w:pPr>
        <w:pStyle w:val="ListParagraph"/>
        <w:numPr>
          <w:ilvl w:val="1"/>
          <w:numId w:val="2"/>
        </w:numPr>
        <w:spacing w:after="0"/>
        <w:jc w:val="both"/>
      </w:pPr>
      <w:r w:rsidRPr="00562D3C">
        <w:t>p</w:t>
      </w:r>
      <w:r w:rsidR="00FD5D6F" w:rsidRPr="00562D3C">
        <w:t xml:space="preserve">arengti ir suderinti visą numatytą </w:t>
      </w:r>
      <w:r w:rsidRPr="00562D3C">
        <w:t>LOBIS</w:t>
      </w:r>
      <w:r w:rsidR="00FD5D6F" w:rsidRPr="00562D3C">
        <w:t xml:space="preserve"> </w:t>
      </w:r>
      <w:r w:rsidR="00FD5D6F" w:rsidRPr="00D71FAD">
        <w:t xml:space="preserve">dokumentaciją (žr. </w:t>
      </w:r>
      <w:r w:rsidR="00D71FAD" w:rsidRPr="00D71FAD">
        <w:fldChar w:fldCharType="begin"/>
      </w:r>
      <w:r w:rsidR="00D71FAD" w:rsidRPr="00D71FAD">
        <w:instrText xml:space="preserve"> REF _Ref34668302 \r \h </w:instrText>
      </w:r>
      <w:r w:rsidR="00D71FAD">
        <w:instrText xml:space="preserve"> \* MERGEFORMAT </w:instrText>
      </w:r>
      <w:r w:rsidR="00D71FAD" w:rsidRPr="00D71FAD">
        <w:fldChar w:fldCharType="separate"/>
      </w:r>
      <w:r w:rsidR="00620C8A">
        <w:t>8.9</w:t>
      </w:r>
      <w:r w:rsidR="00D71FAD" w:rsidRPr="00D71FAD">
        <w:fldChar w:fldCharType="end"/>
      </w:r>
      <w:r w:rsidR="00D71FAD" w:rsidRPr="00D71FAD">
        <w:t xml:space="preserve"> skyriuje pateiktą </w:t>
      </w:r>
      <w:r w:rsidR="00D71FAD" w:rsidRPr="00D71FAD">
        <w:fldChar w:fldCharType="begin"/>
      </w:r>
      <w:r w:rsidR="00D71FAD" w:rsidRPr="00D71FAD">
        <w:instrText xml:space="preserve"> REF _Ref8256381 \h </w:instrText>
      </w:r>
      <w:r w:rsidR="00D71FAD">
        <w:instrText xml:space="preserve"> \* MERGEFORMAT </w:instrText>
      </w:r>
      <w:r w:rsidR="00D71FAD" w:rsidRPr="00D71FAD">
        <w:fldChar w:fldCharType="separate"/>
      </w:r>
      <w:r w:rsidR="00620C8A">
        <w:rPr>
          <w:noProof/>
        </w:rPr>
        <w:t>9</w:t>
      </w:r>
      <w:r w:rsidR="00620C8A" w:rsidRPr="00C457C2">
        <w:t>.</w:t>
      </w:r>
      <w:r w:rsidR="00620C8A">
        <w:rPr>
          <w:noProof/>
        </w:rPr>
        <w:t>1</w:t>
      </w:r>
      <w:r w:rsidR="00620C8A" w:rsidRPr="00C457C2">
        <w:t xml:space="preserve"> lentelė</w:t>
      </w:r>
      <w:r w:rsidR="00D71FAD" w:rsidRPr="00D71FAD">
        <w:fldChar w:fldCharType="end"/>
      </w:r>
      <w:r w:rsidR="00FD5D6F" w:rsidRPr="00D71FAD">
        <w:t>);</w:t>
      </w:r>
    </w:p>
    <w:p w14:paraId="5A5AF88D" w14:textId="51D2BCAF" w:rsidR="00FD5D6F" w:rsidRPr="00562D3C" w:rsidRDefault="00A23EC0" w:rsidP="00A23EC0">
      <w:pPr>
        <w:pStyle w:val="ListParagraph"/>
        <w:numPr>
          <w:ilvl w:val="1"/>
          <w:numId w:val="2"/>
        </w:numPr>
        <w:spacing w:after="0"/>
        <w:jc w:val="both"/>
      </w:pPr>
      <w:r w:rsidRPr="00D71FAD">
        <w:t>r</w:t>
      </w:r>
      <w:r w:rsidR="00FD5D6F" w:rsidRPr="00D71FAD">
        <w:t xml:space="preserve">ealizuoti </w:t>
      </w:r>
      <w:r w:rsidRPr="00D71FAD">
        <w:t>LOBIS</w:t>
      </w:r>
      <w:r w:rsidR="00FD5D6F" w:rsidRPr="00D71FAD">
        <w:t xml:space="preserve"> funkcijas ir duomenų mainų sąsajas</w:t>
      </w:r>
      <w:r w:rsidR="00FD5D6F" w:rsidRPr="00562D3C">
        <w:t>;</w:t>
      </w:r>
    </w:p>
    <w:p w14:paraId="6EFE1C46" w14:textId="43738741" w:rsidR="00FD5D6F" w:rsidRPr="00562D3C" w:rsidRDefault="00A23EC0" w:rsidP="00A23EC0">
      <w:pPr>
        <w:pStyle w:val="ListParagraph"/>
        <w:numPr>
          <w:ilvl w:val="1"/>
          <w:numId w:val="2"/>
        </w:numPr>
        <w:spacing w:after="0"/>
        <w:jc w:val="both"/>
      </w:pPr>
      <w:r w:rsidRPr="00562D3C">
        <w:t>į</w:t>
      </w:r>
      <w:r w:rsidR="00FD5D6F" w:rsidRPr="00562D3C">
        <w:t xml:space="preserve">diegti </w:t>
      </w:r>
      <w:r w:rsidRPr="00562D3C">
        <w:t>LOBIS</w:t>
      </w:r>
      <w:r w:rsidR="00FD5D6F" w:rsidRPr="00562D3C">
        <w:t xml:space="preserve"> funkcijas ir duomenų mainų sąsajas;</w:t>
      </w:r>
    </w:p>
    <w:p w14:paraId="4218A9B8" w14:textId="44722E98" w:rsidR="008657E0" w:rsidRPr="00562D3C" w:rsidRDefault="008657E0" w:rsidP="00A23EC0">
      <w:pPr>
        <w:pStyle w:val="ListParagraph"/>
        <w:numPr>
          <w:ilvl w:val="1"/>
          <w:numId w:val="2"/>
        </w:numPr>
        <w:spacing w:after="0"/>
        <w:jc w:val="both"/>
      </w:pPr>
      <w:r w:rsidRPr="00562D3C">
        <w:t>įdiegti duomenų bazes bei kitą reikiamą standartinę programinę įrangą;</w:t>
      </w:r>
    </w:p>
    <w:p w14:paraId="258FAE94" w14:textId="5F9D5163" w:rsidR="00FD5D6F" w:rsidRPr="00562D3C" w:rsidRDefault="00C63B55" w:rsidP="00A23EC0">
      <w:pPr>
        <w:pStyle w:val="ListParagraph"/>
        <w:numPr>
          <w:ilvl w:val="1"/>
          <w:numId w:val="2"/>
        </w:numPr>
        <w:spacing w:after="0"/>
        <w:jc w:val="both"/>
      </w:pPr>
      <w:r w:rsidRPr="00562D3C">
        <w:t>s</w:t>
      </w:r>
      <w:r w:rsidR="00FD5D6F" w:rsidRPr="00562D3C">
        <w:t xml:space="preserve">ėkmingai įvykdyti </w:t>
      </w:r>
      <w:r w:rsidRPr="00562D3C">
        <w:t>LOBIS</w:t>
      </w:r>
      <w:r w:rsidR="00FD5D6F" w:rsidRPr="00562D3C">
        <w:t xml:space="preserve"> sukurtų</w:t>
      </w:r>
      <w:r w:rsidRPr="00562D3C">
        <w:t xml:space="preserve"> / modernizuotų</w:t>
      </w:r>
      <w:r w:rsidR="00FD5D6F" w:rsidRPr="00562D3C">
        <w:t xml:space="preserve"> funkcijų ir sukurtų sąsajų testavimą bei bandomąją eksploataciją;</w:t>
      </w:r>
    </w:p>
    <w:p w14:paraId="14293511" w14:textId="36F8D756" w:rsidR="00FD5D6F" w:rsidRPr="00562D3C" w:rsidRDefault="00C63B55" w:rsidP="00A23EC0">
      <w:pPr>
        <w:pStyle w:val="ListParagraph"/>
        <w:numPr>
          <w:ilvl w:val="1"/>
          <w:numId w:val="2"/>
        </w:numPr>
        <w:spacing w:after="0"/>
        <w:jc w:val="both"/>
      </w:pPr>
      <w:r w:rsidRPr="00562D3C">
        <w:lastRenderedPageBreak/>
        <w:t>p</w:t>
      </w:r>
      <w:r w:rsidR="00FD5D6F" w:rsidRPr="00562D3C">
        <w:t>arengti mokymų medžiagą ir įvykdyti mokymus;</w:t>
      </w:r>
    </w:p>
    <w:p w14:paraId="0BE583BA" w14:textId="5F20A847" w:rsidR="00FD5D6F" w:rsidRPr="00562D3C" w:rsidRDefault="00C63B55" w:rsidP="00A23EC0">
      <w:pPr>
        <w:pStyle w:val="ListParagraph"/>
        <w:numPr>
          <w:ilvl w:val="1"/>
          <w:numId w:val="2"/>
        </w:numPr>
        <w:spacing w:after="0"/>
        <w:jc w:val="both"/>
      </w:pPr>
      <w:r w:rsidRPr="00562D3C">
        <w:t>p</w:t>
      </w:r>
      <w:r w:rsidR="00FD5D6F" w:rsidRPr="00562D3C">
        <w:t xml:space="preserve">aruošti </w:t>
      </w:r>
      <w:r w:rsidRPr="00562D3C">
        <w:t>LOBIS</w:t>
      </w:r>
      <w:r w:rsidR="00FD5D6F" w:rsidRPr="00562D3C">
        <w:t xml:space="preserve"> eksploatavimui;</w:t>
      </w:r>
    </w:p>
    <w:p w14:paraId="7EFB3309" w14:textId="6B7267EA" w:rsidR="00FD5D6F" w:rsidRPr="00562D3C" w:rsidRDefault="00C63B55" w:rsidP="00A23EC0">
      <w:pPr>
        <w:pStyle w:val="ListParagraph"/>
        <w:numPr>
          <w:ilvl w:val="1"/>
          <w:numId w:val="2"/>
        </w:numPr>
        <w:spacing w:after="0"/>
        <w:jc w:val="both"/>
      </w:pPr>
      <w:r w:rsidRPr="00562D3C">
        <w:t>a</w:t>
      </w:r>
      <w:r w:rsidR="00FD5D6F" w:rsidRPr="00562D3C">
        <w:t>tlikti sukurtos</w:t>
      </w:r>
      <w:r w:rsidRPr="00562D3C">
        <w:t xml:space="preserve"> / modernizuotos</w:t>
      </w:r>
      <w:r w:rsidR="00FD5D6F" w:rsidRPr="00562D3C">
        <w:t xml:space="preserve"> </w:t>
      </w:r>
      <w:r w:rsidRPr="00562D3C">
        <w:t>LOBIS</w:t>
      </w:r>
      <w:r w:rsidR="00FD5D6F" w:rsidRPr="00562D3C">
        <w:t xml:space="preserve"> bandomąją eksploataciją.</w:t>
      </w:r>
    </w:p>
    <w:p w14:paraId="5F07AD4B" w14:textId="5E350475" w:rsidR="008657E0" w:rsidRPr="00562D3C" w:rsidRDefault="008657E0" w:rsidP="008657E0">
      <w:pPr>
        <w:pStyle w:val="ListParagraph"/>
        <w:numPr>
          <w:ilvl w:val="0"/>
          <w:numId w:val="2"/>
        </w:numPr>
        <w:spacing w:before="60" w:after="0"/>
        <w:jc w:val="both"/>
      </w:pPr>
      <w:r w:rsidRPr="00562D3C">
        <w:t xml:space="preserve">Sutarties įgyvendinimo metu turi būti vykdomos tokios </w:t>
      </w:r>
      <w:r w:rsidRPr="00562D3C">
        <w:rPr>
          <w:b/>
          <w:bCs/>
        </w:rPr>
        <w:t>veiklos</w:t>
      </w:r>
      <w:r w:rsidRPr="00562D3C">
        <w:t>:</w:t>
      </w:r>
    </w:p>
    <w:p w14:paraId="448FF555" w14:textId="0E9399C9" w:rsidR="008657E0" w:rsidRPr="00562D3C" w:rsidRDefault="008657E0" w:rsidP="008657E0">
      <w:pPr>
        <w:pStyle w:val="ListParagraph"/>
        <w:numPr>
          <w:ilvl w:val="1"/>
          <w:numId w:val="2"/>
        </w:numPr>
        <w:spacing w:after="0"/>
        <w:jc w:val="both"/>
      </w:pPr>
      <w:r w:rsidRPr="00562D3C">
        <w:t>Sutarties įgyvendinimo inicijavimas;</w:t>
      </w:r>
    </w:p>
    <w:p w14:paraId="61C3849C" w14:textId="569B071C" w:rsidR="008657E0" w:rsidRPr="00562D3C" w:rsidRDefault="008657E0" w:rsidP="008657E0">
      <w:pPr>
        <w:pStyle w:val="ListParagraph"/>
        <w:numPr>
          <w:ilvl w:val="1"/>
          <w:numId w:val="2"/>
        </w:numPr>
        <w:spacing w:after="0"/>
        <w:jc w:val="both"/>
      </w:pPr>
      <w:r w:rsidRPr="00562D3C">
        <w:t>detali poreikių ir reikalavimų analizė;</w:t>
      </w:r>
    </w:p>
    <w:p w14:paraId="24C3407F" w14:textId="74A7162E" w:rsidR="008657E0" w:rsidRPr="00562D3C" w:rsidRDefault="008657E0" w:rsidP="008657E0">
      <w:pPr>
        <w:pStyle w:val="ListParagraph"/>
        <w:numPr>
          <w:ilvl w:val="1"/>
          <w:numId w:val="2"/>
        </w:numPr>
        <w:spacing w:after="0"/>
        <w:jc w:val="both"/>
      </w:pPr>
      <w:r w:rsidRPr="00562D3C">
        <w:t>projektavimas ir techninės architektūros parengimas;</w:t>
      </w:r>
    </w:p>
    <w:p w14:paraId="718E0A39" w14:textId="7F6DB636" w:rsidR="008657E0" w:rsidRPr="00562D3C" w:rsidRDefault="008657E0" w:rsidP="008657E0">
      <w:pPr>
        <w:pStyle w:val="ListParagraph"/>
        <w:numPr>
          <w:ilvl w:val="1"/>
          <w:numId w:val="2"/>
        </w:numPr>
        <w:spacing w:after="0"/>
        <w:jc w:val="both"/>
      </w:pPr>
      <w:r w:rsidRPr="00562D3C">
        <w:t>LOBIS konstravimas;</w:t>
      </w:r>
    </w:p>
    <w:p w14:paraId="712B0E7C" w14:textId="56DFB1C4" w:rsidR="008657E0" w:rsidRPr="00562D3C" w:rsidRDefault="008657E0" w:rsidP="008657E0">
      <w:pPr>
        <w:pStyle w:val="ListParagraph"/>
        <w:numPr>
          <w:ilvl w:val="1"/>
          <w:numId w:val="2"/>
        </w:numPr>
        <w:spacing w:after="0"/>
        <w:jc w:val="both"/>
      </w:pPr>
      <w:r w:rsidRPr="00562D3C">
        <w:t>diegimas testavimo aplinkoje;</w:t>
      </w:r>
    </w:p>
    <w:p w14:paraId="1BD7ACE6" w14:textId="5BD0AE01" w:rsidR="008657E0" w:rsidRPr="00562D3C" w:rsidRDefault="008657E0" w:rsidP="008657E0">
      <w:pPr>
        <w:pStyle w:val="ListParagraph"/>
        <w:numPr>
          <w:ilvl w:val="1"/>
          <w:numId w:val="2"/>
        </w:numPr>
        <w:spacing w:after="0"/>
        <w:jc w:val="both"/>
      </w:pPr>
      <w:r w:rsidRPr="00562D3C">
        <w:t>vidiniai ir priėmimo testavimai;</w:t>
      </w:r>
    </w:p>
    <w:p w14:paraId="3C10C527" w14:textId="17DB4C91" w:rsidR="008657E0" w:rsidRPr="00562D3C" w:rsidRDefault="008657E0" w:rsidP="008657E0">
      <w:pPr>
        <w:pStyle w:val="ListParagraph"/>
        <w:numPr>
          <w:ilvl w:val="1"/>
          <w:numId w:val="2"/>
        </w:numPr>
        <w:spacing w:after="0"/>
        <w:jc w:val="both"/>
      </w:pPr>
      <w:r w:rsidRPr="00562D3C">
        <w:t>diegimas gamybinėje aplinkoje;</w:t>
      </w:r>
    </w:p>
    <w:p w14:paraId="6A683B96" w14:textId="1B219E2D" w:rsidR="008657E0" w:rsidRPr="00562D3C" w:rsidRDefault="008657E0" w:rsidP="008657E0">
      <w:pPr>
        <w:pStyle w:val="ListParagraph"/>
        <w:numPr>
          <w:ilvl w:val="1"/>
          <w:numId w:val="2"/>
        </w:numPr>
        <w:spacing w:after="0"/>
        <w:jc w:val="both"/>
      </w:pPr>
      <w:r w:rsidRPr="00562D3C">
        <w:t>LOBIS naudotojų mokymų vykdymas;</w:t>
      </w:r>
    </w:p>
    <w:p w14:paraId="3BC2E234" w14:textId="23F92F06" w:rsidR="008657E0" w:rsidRPr="00562D3C" w:rsidRDefault="008657E0" w:rsidP="008657E0">
      <w:pPr>
        <w:pStyle w:val="ListParagraph"/>
        <w:numPr>
          <w:ilvl w:val="1"/>
          <w:numId w:val="2"/>
        </w:numPr>
        <w:spacing w:after="0"/>
        <w:jc w:val="both"/>
      </w:pPr>
      <w:r w:rsidRPr="00562D3C">
        <w:t>bandomoji eksploatacija;</w:t>
      </w:r>
    </w:p>
    <w:p w14:paraId="3E6CB045" w14:textId="75D064F6" w:rsidR="008657E0" w:rsidRPr="00562D3C" w:rsidRDefault="008657E0" w:rsidP="008657E0">
      <w:pPr>
        <w:pStyle w:val="ListParagraph"/>
        <w:numPr>
          <w:ilvl w:val="1"/>
          <w:numId w:val="2"/>
        </w:numPr>
        <w:spacing w:after="0"/>
        <w:jc w:val="both"/>
      </w:pPr>
      <w:r w:rsidRPr="00562D3C">
        <w:t>LOBIS pridavimas;</w:t>
      </w:r>
    </w:p>
    <w:p w14:paraId="1F096F06" w14:textId="6EC9EBE8" w:rsidR="008657E0" w:rsidRPr="00562D3C" w:rsidRDefault="008657E0" w:rsidP="008657E0">
      <w:pPr>
        <w:pStyle w:val="ListParagraph"/>
        <w:numPr>
          <w:ilvl w:val="1"/>
          <w:numId w:val="2"/>
        </w:numPr>
        <w:spacing w:after="0"/>
        <w:jc w:val="both"/>
      </w:pPr>
      <w:r w:rsidRPr="00562D3C">
        <w:t>garantinė priežiūra.</w:t>
      </w:r>
    </w:p>
    <w:p w14:paraId="519635BB" w14:textId="321CBE5E" w:rsidR="006B169F" w:rsidRPr="00562D3C" w:rsidRDefault="006B169F" w:rsidP="00426014">
      <w:pPr>
        <w:pStyle w:val="ListParagraph"/>
        <w:numPr>
          <w:ilvl w:val="0"/>
          <w:numId w:val="2"/>
        </w:numPr>
        <w:spacing w:before="60" w:after="60"/>
        <w:jc w:val="both"/>
      </w:pPr>
      <w:r w:rsidRPr="00562D3C">
        <w:t>Perkamų paslaugų rezultatai:</w:t>
      </w:r>
    </w:p>
    <w:p w14:paraId="6B9B1887" w14:textId="0982BB03" w:rsidR="006B169F" w:rsidRPr="00562D3C" w:rsidRDefault="00426014" w:rsidP="00284194">
      <w:pPr>
        <w:pStyle w:val="ListParagraph"/>
        <w:numPr>
          <w:ilvl w:val="1"/>
          <w:numId w:val="2"/>
        </w:numPr>
        <w:spacing w:after="0"/>
        <w:jc w:val="both"/>
      </w:pPr>
      <w:r w:rsidRPr="00562D3C">
        <w:t>modernizuota</w:t>
      </w:r>
      <w:r w:rsidR="006B169F" w:rsidRPr="00562D3C">
        <w:t>, įdiegta ir ištestuota</w:t>
      </w:r>
      <w:r w:rsidRPr="00562D3C">
        <w:t xml:space="preserve"> LOBIS</w:t>
      </w:r>
      <w:r w:rsidR="006B169F" w:rsidRPr="00562D3C">
        <w:t>;</w:t>
      </w:r>
    </w:p>
    <w:p w14:paraId="0B02A886" w14:textId="07891D8B" w:rsidR="006B169F" w:rsidRPr="00562D3C" w:rsidRDefault="00426014" w:rsidP="00284194">
      <w:pPr>
        <w:pStyle w:val="ListParagraph"/>
        <w:numPr>
          <w:ilvl w:val="1"/>
          <w:numId w:val="2"/>
        </w:numPr>
        <w:spacing w:after="0"/>
        <w:jc w:val="both"/>
      </w:pPr>
      <w:r w:rsidRPr="00562D3C">
        <w:t xml:space="preserve">esant poreikiui, </w:t>
      </w:r>
      <w:r w:rsidR="006B169F" w:rsidRPr="00562D3C">
        <w:t>sukurtos sąsajos su išorinėmis informacinėmis sistemomis ir registrais;</w:t>
      </w:r>
    </w:p>
    <w:p w14:paraId="4989A085" w14:textId="01F7C71F" w:rsidR="006B169F" w:rsidRPr="00562D3C" w:rsidRDefault="006B169F" w:rsidP="00284194">
      <w:pPr>
        <w:pStyle w:val="ListParagraph"/>
        <w:numPr>
          <w:ilvl w:val="1"/>
          <w:numId w:val="2"/>
        </w:numPr>
        <w:spacing w:after="0"/>
        <w:jc w:val="both"/>
      </w:pPr>
      <w:r w:rsidRPr="00562D3C">
        <w:t xml:space="preserve">parengta kuriamos </w:t>
      </w:r>
      <w:r w:rsidR="00426014" w:rsidRPr="00562D3C">
        <w:t>LOBIS</w:t>
      </w:r>
      <w:r w:rsidRPr="00562D3C">
        <w:t xml:space="preserve"> techninė dokumentacija;</w:t>
      </w:r>
    </w:p>
    <w:p w14:paraId="3FDFDB7F" w14:textId="1F4D62C1" w:rsidR="006B169F" w:rsidRPr="00562D3C" w:rsidRDefault="006B169F" w:rsidP="00284194">
      <w:pPr>
        <w:pStyle w:val="ListParagraph"/>
        <w:numPr>
          <w:ilvl w:val="1"/>
          <w:numId w:val="2"/>
        </w:numPr>
        <w:spacing w:after="0"/>
        <w:jc w:val="both"/>
      </w:pPr>
      <w:r w:rsidRPr="00562D3C">
        <w:t xml:space="preserve">apmokyti </w:t>
      </w:r>
      <w:r w:rsidR="0086760C" w:rsidRPr="00562D3C">
        <w:t>LOBIS</w:t>
      </w:r>
      <w:r w:rsidRPr="00562D3C">
        <w:t xml:space="preserve"> naudotojai</w:t>
      </w:r>
      <w:r w:rsidR="00507108">
        <w:t xml:space="preserve"> (VTEK darbuotojai</w:t>
      </w:r>
      <w:r w:rsidR="00E16851">
        <w:t>)</w:t>
      </w:r>
      <w:r w:rsidRPr="00562D3C">
        <w:t>;</w:t>
      </w:r>
    </w:p>
    <w:p w14:paraId="39374DB3" w14:textId="443850E5" w:rsidR="00D66F9F" w:rsidRPr="00562D3C" w:rsidRDefault="006B169F" w:rsidP="00284194">
      <w:pPr>
        <w:pStyle w:val="ListParagraph"/>
        <w:numPr>
          <w:ilvl w:val="1"/>
          <w:numId w:val="2"/>
        </w:numPr>
        <w:spacing w:after="0"/>
        <w:jc w:val="both"/>
      </w:pPr>
      <w:r w:rsidRPr="00562D3C">
        <w:t xml:space="preserve">suteikta </w:t>
      </w:r>
      <w:r w:rsidR="0086760C" w:rsidRPr="00562D3C">
        <w:t>LOBIS</w:t>
      </w:r>
      <w:r w:rsidRPr="00562D3C">
        <w:t xml:space="preserve"> garantinė priežiūra.</w:t>
      </w:r>
    </w:p>
    <w:p w14:paraId="7F8E76AF" w14:textId="41C26A2E" w:rsidR="002E7767" w:rsidRPr="00562D3C" w:rsidRDefault="002E7767" w:rsidP="00576CDC">
      <w:pPr>
        <w:pStyle w:val="Heading1"/>
        <w:rPr>
          <w:lang w:val="lt-LT"/>
        </w:rPr>
      </w:pPr>
      <w:bookmarkStart w:id="11" w:name="_Toc8118839"/>
      <w:bookmarkStart w:id="12" w:name="_Toc35953865"/>
      <w:r w:rsidRPr="00562D3C">
        <w:rPr>
          <w:lang w:val="lt-LT"/>
        </w:rPr>
        <w:t>ESAMOS SITUACIJOS</w:t>
      </w:r>
      <w:r w:rsidR="00B97DDE" w:rsidRPr="00562D3C">
        <w:rPr>
          <w:lang w:val="lt-LT"/>
        </w:rPr>
        <w:t xml:space="preserve"> </w:t>
      </w:r>
      <w:r w:rsidR="002A5AC5" w:rsidRPr="00562D3C">
        <w:rPr>
          <w:lang w:val="lt-LT"/>
        </w:rPr>
        <w:t>IR SPRENDŽIAMŲ PROBLEMŲ A</w:t>
      </w:r>
      <w:r w:rsidRPr="00562D3C">
        <w:rPr>
          <w:lang w:val="lt-LT"/>
        </w:rPr>
        <w:t>PRAŠYMAS</w:t>
      </w:r>
      <w:bookmarkEnd w:id="11"/>
      <w:bookmarkEnd w:id="12"/>
    </w:p>
    <w:p w14:paraId="2C272042" w14:textId="6BF50D79" w:rsidR="0006391C" w:rsidRPr="00562D3C" w:rsidRDefault="0006391C" w:rsidP="0006391C">
      <w:pPr>
        <w:pStyle w:val="ListParagraph"/>
        <w:numPr>
          <w:ilvl w:val="0"/>
          <w:numId w:val="2"/>
        </w:numPr>
        <w:spacing w:before="60" w:after="60"/>
        <w:jc w:val="both"/>
      </w:pPr>
      <w:r w:rsidRPr="00562D3C">
        <w:t>VTEK lobistinės veiklos priežiūrai šiuo metu naudoja LOBIS, kurios viešoji sritis prieinama – lobistai.lt.</w:t>
      </w:r>
    </w:p>
    <w:p w14:paraId="3EFD564C" w14:textId="18C0F97F" w:rsidR="0006391C" w:rsidRPr="00562D3C" w:rsidRDefault="0006391C" w:rsidP="0006391C">
      <w:pPr>
        <w:pStyle w:val="ListParagraph"/>
        <w:numPr>
          <w:ilvl w:val="1"/>
          <w:numId w:val="2"/>
        </w:numPr>
        <w:spacing w:after="0"/>
        <w:jc w:val="both"/>
      </w:pPr>
      <w:r w:rsidRPr="00562D3C">
        <w:t>Šiuo metu veikiančioje LOBIS, realizuotos šios funkcijos, sudarančios galimybes:</w:t>
      </w:r>
    </w:p>
    <w:p w14:paraId="325975AE" w14:textId="64D5A0B7" w:rsidR="0006391C" w:rsidRPr="00562D3C" w:rsidRDefault="0006391C" w:rsidP="0006391C">
      <w:pPr>
        <w:pStyle w:val="ListParagraph"/>
        <w:numPr>
          <w:ilvl w:val="2"/>
          <w:numId w:val="2"/>
        </w:numPr>
        <w:spacing w:after="0"/>
      </w:pPr>
      <w:r w:rsidRPr="00562D3C">
        <w:t>Lobistams:</w:t>
      </w:r>
    </w:p>
    <w:p w14:paraId="452BDF22" w14:textId="77777777" w:rsidR="0006391C" w:rsidRPr="00562D3C" w:rsidRDefault="0006391C" w:rsidP="0006391C">
      <w:pPr>
        <w:pStyle w:val="ListParagraph"/>
        <w:numPr>
          <w:ilvl w:val="3"/>
          <w:numId w:val="2"/>
        </w:numPr>
        <w:spacing w:after="0"/>
      </w:pPr>
      <w:r w:rsidRPr="00562D3C">
        <w:t>įvesti LVD;</w:t>
      </w:r>
    </w:p>
    <w:p w14:paraId="3F1BED53" w14:textId="77777777" w:rsidR="0006391C" w:rsidRPr="00562D3C" w:rsidRDefault="0006391C" w:rsidP="0006391C">
      <w:pPr>
        <w:pStyle w:val="ListParagraph"/>
        <w:numPr>
          <w:ilvl w:val="3"/>
          <w:numId w:val="2"/>
        </w:numPr>
        <w:spacing w:after="0"/>
      </w:pPr>
      <w:r w:rsidRPr="00562D3C">
        <w:t>koreguoti pateiktą LVD;</w:t>
      </w:r>
    </w:p>
    <w:p w14:paraId="2D6C580E" w14:textId="77777777" w:rsidR="0006391C" w:rsidRPr="00562D3C" w:rsidRDefault="0006391C" w:rsidP="0006391C">
      <w:pPr>
        <w:pStyle w:val="ListParagraph"/>
        <w:numPr>
          <w:ilvl w:val="3"/>
          <w:numId w:val="2"/>
        </w:numPr>
        <w:spacing w:after="0"/>
      </w:pPr>
      <w:r w:rsidRPr="00562D3C">
        <w:t>pašalinti LVD;</w:t>
      </w:r>
    </w:p>
    <w:p w14:paraId="307ACED4" w14:textId="77777777" w:rsidR="0006391C" w:rsidRPr="00562D3C" w:rsidRDefault="0006391C" w:rsidP="0006391C">
      <w:pPr>
        <w:pStyle w:val="ListParagraph"/>
        <w:numPr>
          <w:ilvl w:val="3"/>
          <w:numId w:val="2"/>
        </w:numPr>
        <w:spacing w:after="0"/>
      </w:pPr>
      <w:r w:rsidRPr="00562D3C">
        <w:t>pakeisti suteiktus prisijungimo duomenis.</w:t>
      </w:r>
    </w:p>
    <w:p w14:paraId="730643CE" w14:textId="77777777" w:rsidR="0006391C" w:rsidRPr="00562D3C" w:rsidRDefault="0006391C" w:rsidP="0006391C">
      <w:pPr>
        <w:pStyle w:val="ListParagraph"/>
        <w:numPr>
          <w:ilvl w:val="2"/>
          <w:numId w:val="2"/>
        </w:numPr>
        <w:spacing w:after="0"/>
      </w:pPr>
      <w:r w:rsidRPr="00562D3C">
        <w:t>Viešosios srities naudotojams (fiziniams asmenims):</w:t>
      </w:r>
    </w:p>
    <w:p w14:paraId="3416B9AE" w14:textId="77777777" w:rsidR="0006391C" w:rsidRPr="00562D3C" w:rsidRDefault="0006391C" w:rsidP="0006391C">
      <w:pPr>
        <w:pStyle w:val="ListParagraph"/>
        <w:numPr>
          <w:ilvl w:val="3"/>
          <w:numId w:val="2"/>
        </w:numPr>
        <w:spacing w:after="0"/>
      </w:pPr>
      <w:r w:rsidRPr="00562D3C">
        <w:t>vykdyti lobistų, kurie įrašyti į lobistų sąrašą, paiešką ir peržiūrą;</w:t>
      </w:r>
    </w:p>
    <w:p w14:paraId="66DE0EA4" w14:textId="77777777" w:rsidR="0006391C" w:rsidRPr="00562D3C" w:rsidRDefault="0006391C" w:rsidP="0006391C">
      <w:pPr>
        <w:pStyle w:val="ListParagraph"/>
        <w:numPr>
          <w:ilvl w:val="3"/>
          <w:numId w:val="2"/>
        </w:numPr>
        <w:spacing w:after="0"/>
      </w:pPr>
      <w:r w:rsidRPr="00562D3C">
        <w:t>vykdyti lobistų pateiktų LVD paiešką ir jų peržiūrą;</w:t>
      </w:r>
    </w:p>
    <w:p w14:paraId="6FE49FE3" w14:textId="63BEE850" w:rsidR="0006391C" w:rsidRPr="00562D3C" w:rsidRDefault="0006391C" w:rsidP="0006391C">
      <w:pPr>
        <w:pStyle w:val="ListParagraph"/>
        <w:numPr>
          <w:ilvl w:val="3"/>
          <w:numId w:val="2"/>
        </w:numPr>
        <w:spacing w:after="0"/>
      </w:pPr>
      <w:r w:rsidRPr="00562D3C">
        <w:t>peržiūrėti pateikiamą bendrąją informaciją: kontaktinius VTEK duomenis, informaciją apie lobistinę veiklą, teisės aktus bei dokumentų formas.</w:t>
      </w:r>
    </w:p>
    <w:p w14:paraId="2DE33F46" w14:textId="33A3540B" w:rsidR="001D6DD0" w:rsidRPr="00562D3C" w:rsidRDefault="001D6DD0" w:rsidP="001D6DD0">
      <w:pPr>
        <w:pStyle w:val="ListParagraph"/>
        <w:numPr>
          <w:ilvl w:val="0"/>
          <w:numId w:val="2"/>
        </w:numPr>
        <w:spacing w:after="0"/>
      </w:pPr>
      <w:r w:rsidRPr="00562D3C">
        <w:t xml:space="preserve">Apibendrinta esamos LOBIS architektūros schema: </w:t>
      </w:r>
    </w:p>
    <w:p w14:paraId="1BDBE797" w14:textId="7E21C986" w:rsidR="001D6DD0" w:rsidRPr="00562D3C" w:rsidRDefault="00A81FBF" w:rsidP="00A81FBF">
      <w:pPr>
        <w:spacing w:after="0"/>
        <w:jc w:val="center"/>
        <w:rPr>
          <w:lang w:val="lt-LT"/>
        </w:rPr>
      </w:pPr>
      <w:r w:rsidRPr="00562D3C">
        <w:rPr>
          <w:noProof/>
          <w:lang w:val="lt-LT" w:eastAsia="lt-LT"/>
        </w:rPr>
        <w:lastRenderedPageBreak/>
        <w:drawing>
          <wp:inline distT="0" distB="0" distL="0" distR="0" wp14:anchorId="713D177B" wp14:editId="39AF02FD">
            <wp:extent cx="5057030" cy="4805358"/>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ama funckinė architektūra.png"/>
                    <pic:cNvPicPr/>
                  </pic:nvPicPr>
                  <pic:blipFill>
                    <a:blip r:embed="rId10">
                      <a:extLst>
                        <a:ext uri="{28A0092B-C50C-407E-A947-70E740481C1C}">
                          <a14:useLocalDpi xmlns:a14="http://schemas.microsoft.com/office/drawing/2010/main" val="0"/>
                        </a:ext>
                      </a:extLst>
                    </a:blip>
                    <a:stretch>
                      <a:fillRect/>
                    </a:stretch>
                  </pic:blipFill>
                  <pic:spPr>
                    <a:xfrm>
                      <a:off x="0" y="0"/>
                      <a:ext cx="5062123" cy="4810197"/>
                    </a:xfrm>
                    <a:prstGeom prst="rect">
                      <a:avLst/>
                    </a:prstGeom>
                  </pic:spPr>
                </pic:pic>
              </a:graphicData>
            </a:graphic>
          </wp:inline>
        </w:drawing>
      </w:r>
    </w:p>
    <w:p w14:paraId="7E076E2C" w14:textId="367AA6DC" w:rsidR="001D6DD0" w:rsidRPr="00562D3C" w:rsidRDefault="001D6DD0" w:rsidP="001D6DD0">
      <w:pPr>
        <w:pStyle w:val="Pavpavadarial"/>
      </w:pPr>
      <w:r w:rsidRPr="00562D3C">
        <w:fldChar w:fldCharType="begin"/>
      </w:r>
      <w:r w:rsidRPr="00562D3C">
        <w:instrText xml:space="preserve"> STYLEREF 1 \s </w:instrText>
      </w:r>
      <w:r w:rsidRPr="00562D3C">
        <w:fldChar w:fldCharType="separate"/>
      </w:r>
      <w:bookmarkStart w:id="13" w:name="_Toc35962186"/>
      <w:r w:rsidR="00620C8A">
        <w:t>5</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1</w:t>
      </w:r>
      <w:r w:rsidRPr="00562D3C">
        <w:fldChar w:fldCharType="end"/>
      </w:r>
      <w:r w:rsidRPr="00562D3C">
        <w:t xml:space="preserve"> pav. Esama LOBIS architektūros schema</w:t>
      </w:r>
      <w:bookmarkEnd w:id="13"/>
    </w:p>
    <w:p w14:paraId="0C029D97" w14:textId="080F251E" w:rsidR="00A81FBF" w:rsidRPr="00562D3C" w:rsidRDefault="00A81FBF" w:rsidP="00A81FBF">
      <w:pPr>
        <w:pStyle w:val="ListParagraph"/>
        <w:numPr>
          <w:ilvl w:val="0"/>
          <w:numId w:val="2"/>
        </w:numPr>
        <w:spacing w:after="0"/>
        <w:jc w:val="both"/>
      </w:pPr>
      <w:r w:rsidRPr="00562D3C">
        <w:t>LOBIS esamos architektūros elementų trumpas aprašymas:</w:t>
      </w:r>
    </w:p>
    <w:p w14:paraId="5B6471DC" w14:textId="0AFD1BB7" w:rsidR="00A81FBF" w:rsidRPr="00562D3C" w:rsidRDefault="00A81FBF" w:rsidP="00A81FBF">
      <w:pPr>
        <w:pStyle w:val="Lenpavadarial"/>
        <w:spacing w:before="240"/>
      </w:pPr>
      <w:r w:rsidRPr="00562D3C">
        <w:fldChar w:fldCharType="begin"/>
      </w:r>
      <w:r w:rsidRPr="00562D3C">
        <w:instrText xml:space="preserve"> STYLEREF 1 \s </w:instrText>
      </w:r>
      <w:r w:rsidRPr="00562D3C">
        <w:fldChar w:fldCharType="separate"/>
      </w:r>
      <w:bookmarkStart w:id="14" w:name="_Toc34669695"/>
      <w:bookmarkStart w:id="15" w:name="_Toc35953909"/>
      <w:r w:rsidR="00620C8A">
        <w:rPr>
          <w:noProof/>
        </w:rPr>
        <w:t>5</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1</w:t>
      </w:r>
      <w:r w:rsidRPr="00562D3C">
        <w:fldChar w:fldCharType="end"/>
      </w:r>
      <w:r w:rsidRPr="00562D3C">
        <w:t xml:space="preserve"> lentelė. Esamos LOBIS architektūros elementų paaiškinimas</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00"/>
        <w:gridCol w:w="3732"/>
        <w:gridCol w:w="5354"/>
      </w:tblGrid>
      <w:tr w:rsidR="00A81FBF" w:rsidRPr="00562D3C" w14:paraId="409D7C59" w14:textId="77777777" w:rsidTr="00A81FBF">
        <w:trPr>
          <w:tblHeader/>
        </w:trPr>
        <w:tc>
          <w:tcPr>
            <w:tcW w:w="496" w:type="pct"/>
            <w:shd w:val="clear" w:color="auto" w:fill="EDEDED" w:themeFill="accent3" w:themeFillTint="33"/>
          </w:tcPr>
          <w:p w14:paraId="33B44E9F" w14:textId="628A1AF7" w:rsidR="00A81FBF" w:rsidRPr="00562D3C" w:rsidRDefault="00A81FBF" w:rsidP="00182339">
            <w:pPr>
              <w:pStyle w:val="NoSpacing"/>
              <w:ind w:firstLine="0"/>
              <w:rPr>
                <w:rFonts w:cs="Times New Roman"/>
                <w:b/>
                <w:bCs/>
                <w:szCs w:val="24"/>
              </w:rPr>
            </w:pPr>
            <w:r w:rsidRPr="00562D3C">
              <w:rPr>
                <w:rFonts w:cs="Times New Roman"/>
                <w:b/>
                <w:bCs/>
                <w:szCs w:val="24"/>
              </w:rPr>
              <w:t>Eil. Nr.</w:t>
            </w:r>
          </w:p>
        </w:tc>
        <w:tc>
          <w:tcPr>
            <w:tcW w:w="1850" w:type="pct"/>
            <w:shd w:val="clear" w:color="auto" w:fill="EDEDED" w:themeFill="accent3" w:themeFillTint="33"/>
            <w:vAlign w:val="center"/>
          </w:tcPr>
          <w:p w14:paraId="4D5C43B5" w14:textId="554E30D5" w:rsidR="00A81FBF" w:rsidRPr="00562D3C" w:rsidRDefault="00A81FBF" w:rsidP="00182339">
            <w:pPr>
              <w:pStyle w:val="NoSpacing"/>
              <w:ind w:firstLine="0"/>
              <w:rPr>
                <w:rFonts w:cs="Times New Roman"/>
                <w:b/>
                <w:bCs/>
                <w:szCs w:val="24"/>
              </w:rPr>
            </w:pPr>
            <w:r w:rsidRPr="00562D3C">
              <w:rPr>
                <w:rFonts w:cs="Times New Roman"/>
                <w:b/>
                <w:bCs/>
                <w:szCs w:val="24"/>
              </w:rPr>
              <w:t>Funkcinis komponentas</w:t>
            </w:r>
          </w:p>
        </w:tc>
        <w:tc>
          <w:tcPr>
            <w:tcW w:w="2654" w:type="pct"/>
            <w:shd w:val="clear" w:color="auto" w:fill="EDEDED" w:themeFill="accent3" w:themeFillTint="33"/>
            <w:vAlign w:val="center"/>
          </w:tcPr>
          <w:p w14:paraId="679E57DC" w14:textId="77777777" w:rsidR="00A81FBF" w:rsidRPr="00562D3C" w:rsidRDefault="00A81FBF" w:rsidP="00182339">
            <w:pPr>
              <w:pStyle w:val="NoSpacing"/>
              <w:ind w:firstLine="0"/>
              <w:rPr>
                <w:rFonts w:cs="Times New Roman"/>
                <w:b/>
                <w:bCs/>
                <w:szCs w:val="24"/>
              </w:rPr>
            </w:pPr>
            <w:r w:rsidRPr="00562D3C">
              <w:rPr>
                <w:rFonts w:cs="Times New Roman"/>
                <w:b/>
                <w:bCs/>
                <w:szCs w:val="24"/>
              </w:rPr>
              <w:t>Aprašymas</w:t>
            </w:r>
          </w:p>
        </w:tc>
      </w:tr>
      <w:tr w:rsidR="00A81FBF" w:rsidRPr="00562D3C" w14:paraId="586DF23C" w14:textId="77777777" w:rsidTr="00A81FBF">
        <w:tc>
          <w:tcPr>
            <w:tcW w:w="496" w:type="pct"/>
          </w:tcPr>
          <w:p w14:paraId="4F5AB2FD" w14:textId="77777777" w:rsidR="00A81FBF" w:rsidRPr="00562D3C" w:rsidRDefault="00A81FBF" w:rsidP="00A81FBF">
            <w:pPr>
              <w:pStyle w:val="ListParagraph"/>
              <w:numPr>
                <w:ilvl w:val="1"/>
                <w:numId w:val="2"/>
              </w:numPr>
              <w:spacing w:after="0"/>
              <w:jc w:val="both"/>
              <w:rPr>
                <w:szCs w:val="24"/>
              </w:rPr>
            </w:pPr>
          </w:p>
        </w:tc>
        <w:tc>
          <w:tcPr>
            <w:tcW w:w="4504" w:type="pct"/>
            <w:gridSpan w:val="2"/>
          </w:tcPr>
          <w:p w14:paraId="74B82B9C" w14:textId="2738F6A4" w:rsidR="00A81FBF" w:rsidRPr="00562D3C" w:rsidRDefault="00A81FBF" w:rsidP="00A81FBF">
            <w:pPr>
              <w:pStyle w:val="ListParagraph"/>
              <w:spacing w:after="0"/>
              <w:ind w:left="0"/>
              <w:jc w:val="both"/>
              <w:rPr>
                <w:szCs w:val="24"/>
              </w:rPr>
            </w:pPr>
            <w:r w:rsidRPr="00562D3C">
              <w:rPr>
                <w:szCs w:val="24"/>
              </w:rPr>
              <w:t>Viešoji sritis</w:t>
            </w:r>
          </w:p>
        </w:tc>
      </w:tr>
      <w:tr w:rsidR="00A81FBF" w:rsidRPr="00562D3C" w14:paraId="5C2E6B84" w14:textId="77777777" w:rsidTr="00A81FBF">
        <w:tc>
          <w:tcPr>
            <w:tcW w:w="496" w:type="pct"/>
          </w:tcPr>
          <w:p w14:paraId="1A766A88" w14:textId="77777777" w:rsidR="00A81FBF" w:rsidRPr="00562D3C" w:rsidRDefault="00A81FBF" w:rsidP="00A81FBF">
            <w:pPr>
              <w:pStyle w:val="ListParagraph"/>
              <w:numPr>
                <w:ilvl w:val="2"/>
                <w:numId w:val="2"/>
              </w:numPr>
              <w:spacing w:after="0"/>
              <w:jc w:val="both"/>
              <w:rPr>
                <w:szCs w:val="24"/>
              </w:rPr>
            </w:pPr>
          </w:p>
        </w:tc>
        <w:tc>
          <w:tcPr>
            <w:tcW w:w="4504" w:type="pct"/>
            <w:gridSpan w:val="2"/>
          </w:tcPr>
          <w:p w14:paraId="0CF2DDAA" w14:textId="659183B4" w:rsidR="00A81FBF" w:rsidRPr="00562D3C" w:rsidRDefault="00A81FBF" w:rsidP="00A81FBF">
            <w:pPr>
              <w:pStyle w:val="ListParagraph"/>
              <w:spacing w:after="0"/>
              <w:ind w:left="0"/>
              <w:jc w:val="both"/>
              <w:rPr>
                <w:szCs w:val="24"/>
              </w:rPr>
            </w:pPr>
            <w:r w:rsidRPr="00562D3C">
              <w:rPr>
                <w:szCs w:val="24"/>
              </w:rPr>
              <w:t>Viešosios informacijos naudotojo modulis</w:t>
            </w:r>
          </w:p>
        </w:tc>
      </w:tr>
      <w:tr w:rsidR="00A81FBF" w:rsidRPr="00051EF0" w14:paraId="5B479DED" w14:textId="77777777" w:rsidTr="00A81FBF">
        <w:tc>
          <w:tcPr>
            <w:tcW w:w="496" w:type="pct"/>
          </w:tcPr>
          <w:p w14:paraId="2B5A2BC3" w14:textId="77777777" w:rsidR="00A81FBF" w:rsidRPr="00562D3C" w:rsidRDefault="00A81FBF" w:rsidP="00A81FBF">
            <w:pPr>
              <w:pStyle w:val="ListParagraph"/>
              <w:numPr>
                <w:ilvl w:val="3"/>
                <w:numId w:val="2"/>
              </w:numPr>
              <w:spacing w:after="0"/>
              <w:jc w:val="both"/>
              <w:rPr>
                <w:szCs w:val="24"/>
              </w:rPr>
            </w:pPr>
          </w:p>
        </w:tc>
        <w:tc>
          <w:tcPr>
            <w:tcW w:w="1850" w:type="pct"/>
          </w:tcPr>
          <w:p w14:paraId="7BDF9FF6" w14:textId="4BE1AA96" w:rsidR="00A81FBF" w:rsidRPr="00562D3C" w:rsidRDefault="00A81FBF" w:rsidP="00A81FBF">
            <w:pPr>
              <w:pStyle w:val="ListParagraph"/>
              <w:spacing w:after="0"/>
              <w:ind w:left="0"/>
              <w:jc w:val="both"/>
              <w:rPr>
                <w:szCs w:val="24"/>
              </w:rPr>
            </w:pPr>
            <w:r w:rsidRPr="00562D3C">
              <w:rPr>
                <w:szCs w:val="24"/>
              </w:rPr>
              <w:t>Lobistų paieškos ir atvaizdavimo komponentas</w:t>
            </w:r>
          </w:p>
        </w:tc>
        <w:tc>
          <w:tcPr>
            <w:tcW w:w="2654" w:type="pct"/>
          </w:tcPr>
          <w:p w14:paraId="4D08879E" w14:textId="77777777" w:rsidR="00A81FBF" w:rsidRPr="00562D3C" w:rsidRDefault="00A81FBF" w:rsidP="00A81FBF">
            <w:pPr>
              <w:pStyle w:val="ListParagraph"/>
              <w:spacing w:after="0"/>
              <w:ind w:left="0"/>
              <w:jc w:val="both"/>
              <w:rPr>
                <w:szCs w:val="24"/>
              </w:rPr>
            </w:pPr>
            <w:r w:rsidRPr="00562D3C">
              <w:rPr>
                <w:szCs w:val="24"/>
              </w:rPr>
              <w:t>Lobistų paieškos ir atvaizdavimo komponentas suteikia galimybę neautorizuotiems viešosios informacijos naudotojams peržiūrėti registruotų lobistų sąrašą, kuriame pateikiami visi VTEK registruoti lobistai, vykdyti lobisto paiešką pagal įvedamo teksto apieškos kriterijų, bei peržiūrėti lobisto duomenis, bei jo pateiktas LVD.</w:t>
            </w:r>
          </w:p>
        </w:tc>
      </w:tr>
      <w:tr w:rsidR="00A81FBF" w:rsidRPr="00051EF0" w14:paraId="6F9A9E6C" w14:textId="77777777" w:rsidTr="00A81FBF">
        <w:tc>
          <w:tcPr>
            <w:tcW w:w="496" w:type="pct"/>
          </w:tcPr>
          <w:p w14:paraId="67222357" w14:textId="77777777" w:rsidR="00A81FBF" w:rsidRPr="00562D3C" w:rsidRDefault="00A81FBF" w:rsidP="00A81FBF">
            <w:pPr>
              <w:pStyle w:val="ListParagraph"/>
              <w:numPr>
                <w:ilvl w:val="3"/>
                <w:numId w:val="2"/>
              </w:numPr>
              <w:spacing w:after="0"/>
              <w:jc w:val="both"/>
              <w:rPr>
                <w:szCs w:val="24"/>
              </w:rPr>
            </w:pPr>
          </w:p>
        </w:tc>
        <w:tc>
          <w:tcPr>
            <w:tcW w:w="1850" w:type="pct"/>
          </w:tcPr>
          <w:p w14:paraId="65826BA8" w14:textId="3D4DA790" w:rsidR="00A81FBF" w:rsidRPr="00562D3C" w:rsidRDefault="00A81FBF" w:rsidP="00A81FBF">
            <w:pPr>
              <w:pStyle w:val="ListParagraph"/>
              <w:spacing w:after="0"/>
              <w:ind w:left="0"/>
              <w:jc w:val="both"/>
              <w:rPr>
                <w:szCs w:val="24"/>
              </w:rPr>
            </w:pPr>
            <w:r w:rsidRPr="00562D3C">
              <w:rPr>
                <w:szCs w:val="24"/>
              </w:rPr>
              <w:t>LVD paieškos ir atvaizdavimo komponentas</w:t>
            </w:r>
          </w:p>
        </w:tc>
        <w:tc>
          <w:tcPr>
            <w:tcW w:w="2654" w:type="pct"/>
          </w:tcPr>
          <w:p w14:paraId="5768EEB6" w14:textId="77777777" w:rsidR="00A81FBF" w:rsidRPr="00562D3C" w:rsidRDefault="00A81FBF" w:rsidP="00A81FBF">
            <w:pPr>
              <w:pStyle w:val="ListParagraph"/>
              <w:spacing w:after="0"/>
              <w:ind w:left="0"/>
              <w:jc w:val="both"/>
              <w:rPr>
                <w:szCs w:val="24"/>
              </w:rPr>
            </w:pPr>
            <w:r w:rsidRPr="00562D3C">
              <w:rPr>
                <w:szCs w:val="24"/>
              </w:rPr>
              <w:t xml:space="preserve">LVD paieškos ir atvaizdavimo komponentas suteikia galimybę neautorizuotiems viešosios informacijos </w:t>
            </w:r>
            <w:r w:rsidRPr="00562D3C">
              <w:rPr>
                <w:szCs w:val="24"/>
              </w:rPr>
              <w:lastRenderedPageBreak/>
              <w:t>naudotojams peržiūrėti visų LVD sąrašą ir jų duomenis, vykdyti LVD paiešką pagal įvedamo teksto apieškos kriterijų arba paskutinio mėnesio laikotarpį.</w:t>
            </w:r>
          </w:p>
        </w:tc>
      </w:tr>
      <w:tr w:rsidR="00A81FBF" w:rsidRPr="00051EF0" w14:paraId="52FAD82B" w14:textId="77777777" w:rsidTr="00A81FBF">
        <w:tc>
          <w:tcPr>
            <w:tcW w:w="496" w:type="pct"/>
          </w:tcPr>
          <w:p w14:paraId="18AD58A1" w14:textId="77777777" w:rsidR="00A81FBF" w:rsidRPr="00562D3C" w:rsidRDefault="00A81FBF" w:rsidP="00A81FBF">
            <w:pPr>
              <w:pStyle w:val="ListParagraph"/>
              <w:numPr>
                <w:ilvl w:val="3"/>
                <w:numId w:val="2"/>
              </w:numPr>
              <w:spacing w:after="0"/>
              <w:jc w:val="both"/>
              <w:rPr>
                <w:szCs w:val="24"/>
              </w:rPr>
            </w:pPr>
          </w:p>
        </w:tc>
        <w:tc>
          <w:tcPr>
            <w:tcW w:w="1850" w:type="pct"/>
          </w:tcPr>
          <w:p w14:paraId="19BC7B11" w14:textId="23B2AD41" w:rsidR="00A81FBF" w:rsidRPr="00562D3C" w:rsidRDefault="00A81FBF" w:rsidP="00A81FBF">
            <w:pPr>
              <w:pStyle w:val="ListParagraph"/>
              <w:spacing w:after="0"/>
              <w:ind w:left="0"/>
              <w:jc w:val="both"/>
              <w:rPr>
                <w:szCs w:val="24"/>
              </w:rPr>
            </w:pPr>
            <w:r w:rsidRPr="00562D3C">
              <w:rPr>
                <w:szCs w:val="24"/>
              </w:rPr>
              <w:t>Bendrosios informacijos komponentas</w:t>
            </w:r>
          </w:p>
        </w:tc>
        <w:tc>
          <w:tcPr>
            <w:tcW w:w="2654" w:type="pct"/>
          </w:tcPr>
          <w:p w14:paraId="6EC9E8F4" w14:textId="77777777" w:rsidR="00A81FBF" w:rsidRPr="00562D3C" w:rsidRDefault="00A81FBF" w:rsidP="00A81FBF">
            <w:pPr>
              <w:pStyle w:val="ListParagraph"/>
              <w:spacing w:after="0"/>
              <w:ind w:left="0"/>
              <w:jc w:val="both"/>
              <w:rPr>
                <w:szCs w:val="24"/>
              </w:rPr>
            </w:pPr>
            <w:r w:rsidRPr="00562D3C">
              <w:rPr>
                <w:szCs w:val="24"/>
              </w:rPr>
              <w:t xml:space="preserve">Bendrosios informacijos komponentas suteikia galimybes neautorizuotiems viešosios informacijos naudotojams peržiūrėti bendrąją informaciją, susijusia su lobistines veiklos vykdymu ir jos priežiūrą, peržiūrėti aktualius, su lobistinės veiklos vykdymu susijusius teisės aktus, aktualių dokumentų formas ir kontaktinių VTEK asmenų duomenis. </w:t>
            </w:r>
          </w:p>
        </w:tc>
      </w:tr>
      <w:tr w:rsidR="00A81FBF" w:rsidRPr="00051EF0" w14:paraId="5E550CDE" w14:textId="77777777" w:rsidTr="00A81FBF">
        <w:tc>
          <w:tcPr>
            <w:tcW w:w="496" w:type="pct"/>
          </w:tcPr>
          <w:p w14:paraId="711BF2B8" w14:textId="77777777" w:rsidR="00A81FBF" w:rsidRPr="00562D3C" w:rsidRDefault="00A81FBF" w:rsidP="00A81FBF">
            <w:pPr>
              <w:pStyle w:val="ListParagraph"/>
              <w:numPr>
                <w:ilvl w:val="3"/>
                <w:numId w:val="2"/>
              </w:numPr>
              <w:spacing w:after="0"/>
              <w:jc w:val="both"/>
              <w:rPr>
                <w:szCs w:val="24"/>
              </w:rPr>
            </w:pPr>
          </w:p>
        </w:tc>
        <w:tc>
          <w:tcPr>
            <w:tcW w:w="1850" w:type="pct"/>
          </w:tcPr>
          <w:p w14:paraId="7C43C973" w14:textId="4D2DCCF0" w:rsidR="00A81FBF" w:rsidRPr="00562D3C" w:rsidRDefault="00A81FBF" w:rsidP="00A81FBF">
            <w:pPr>
              <w:pStyle w:val="ListParagraph"/>
              <w:spacing w:after="0"/>
              <w:ind w:left="0"/>
              <w:jc w:val="both"/>
              <w:rPr>
                <w:szCs w:val="24"/>
              </w:rPr>
            </w:pPr>
            <w:r w:rsidRPr="00562D3C">
              <w:rPr>
                <w:szCs w:val="24"/>
              </w:rPr>
              <w:t>Prisijungimo komponentas</w:t>
            </w:r>
          </w:p>
        </w:tc>
        <w:tc>
          <w:tcPr>
            <w:tcW w:w="2654" w:type="pct"/>
          </w:tcPr>
          <w:p w14:paraId="4F944D31" w14:textId="77777777" w:rsidR="00A81FBF" w:rsidRPr="00562D3C" w:rsidRDefault="00A81FBF" w:rsidP="00A81FBF">
            <w:pPr>
              <w:pStyle w:val="ListParagraph"/>
              <w:spacing w:after="0"/>
              <w:ind w:left="0"/>
              <w:jc w:val="both"/>
              <w:rPr>
                <w:szCs w:val="24"/>
              </w:rPr>
            </w:pPr>
            <w:r w:rsidRPr="00562D3C">
              <w:rPr>
                <w:szCs w:val="24"/>
              </w:rPr>
              <w:t xml:space="preserve">Prisijungimo komponentas sudaro galimybę fiziniams asmenims prisijungti prie LOBIS ir patekti į autorizuoto naudotojo sritį. </w:t>
            </w:r>
          </w:p>
          <w:p w14:paraId="076239EE" w14:textId="77777777" w:rsidR="00A81FBF" w:rsidRPr="00562D3C" w:rsidRDefault="00A81FBF" w:rsidP="00A81FBF">
            <w:pPr>
              <w:pStyle w:val="ListParagraph"/>
              <w:spacing w:after="0"/>
              <w:ind w:left="0"/>
              <w:jc w:val="both"/>
              <w:rPr>
                <w:szCs w:val="24"/>
              </w:rPr>
            </w:pPr>
            <w:r w:rsidRPr="00562D3C">
              <w:rPr>
                <w:szCs w:val="24"/>
              </w:rPr>
              <w:t xml:space="preserve">Fizinio asmens prisijungimas vykdomas su prisijungimo duomenimis (prisijungimo vardu ir slaptažodžiu). LOBIS administruojančios įmonės darbuotojas sukuria fizinio asmens, kurį VTEK įtraukė į lobistinę veiklą vykdančių asmenų sąrašą, paskyrą ir pradinius prisijungimo duomenis, kuriuos el. paštu VTEK darbuotojas pateikia lobistui. </w:t>
            </w:r>
          </w:p>
        </w:tc>
      </w:tr>
      <w:tr w:rsidR="00A81FBF" w:rsidRPr="00562D3C" w14:paraId="22641A2B" w14:textId="77777777" w:rsidTr="00A81FBF">
        <w:tc>
          <w:tcPr>
            <w:tcW w:w="496" w:type="pct"/>
          </w:tcPr>
          <w:p w14:paraId="7AE04235" w14:textId="77777777" w:rsidR="00A81FBF" w:rsidRPr="00562D3C" w:rsidRDefault="00A81FBF" w:rsidP="00A81FBF">
            <w:pPr>
              <w:pStyle w:val="ListParagraph"/>
              <w:numPr>
                <w:ilvl w:val="1"/>
                <w:numId w:val="2"/>
              </w:numPr>
              <w:spacing w:after="0"/>
              <w:jc w:val="both"/>
              <w:rPr>
                <w:szCs w:val="24"/>
              </w:rPr>
            </w:pPr>
          </w:p>
        </w:tc>
        <w:tc>
          <w:tcPr>
            <w:tcW w:w="4504" w:type="pct"/>
            <w:gridSpan w:val="2"/>
          </w:tcPr>
          <w:p w14:paraId="7FDB7D55" w14:textId="583B6D63" w:rsidR="00A81FBF" w:rsidRPr="00562D3C" w:rsidRDefault="00A81FBF" w:rsidP="00A81FBF">
            <w:pPr>
              <w:pStyle w:val="ListParagraph"/>
              <w:spacing w:after="0"/>
              <w:ind w:left="0"/>
              <w:jc w:val="both"/>
              <w:rPr>
                <w:szCs w:val="24"/>
              </w:rPr>
            </w:pPr>
            <w:r w:rsidRPr="00562D3C">
              <w:rPr>
                <w:szCs w:val="24"/>
              </w:rPr>
              <w:t>Autorizuoto naudotojo sritis</w:t>
            </w:r>
          </w:p>
        </w:tc>
      </w:tr>
      <w:tr w:rsidR="00A81FBF" w:rsidRPr="00562D3C" w14:paraId="1B832FC0" w14:textId="77777777" w:rsidTr="00A81FBF">
        <w:tc>
          <w:tcPr>
            <w:tcW w:w="496" w:type="pct"/>
          </w:tcPr>
          <w:p w14:paraId="552B6663" w14:textId="77777777" w:rsidR="00A81FBF" w:rsidRPr="00562D3C" w:rsidRDefault="00A81FBF" w:rsidP="00A81FBF">
            <w:pPr>
              <w:pStyle w:val="ListParagraph"/>
              <w:numPr>
                <w:ilvl w:val="2"/>
                <w:numId w:val="2"/>
              </w:numPr>
              <w:spacing w:after="0"/>
              <w:jc w:val="both"/>
              <w:rPr>
                <w:szCs w:val="24"/>
              </w:rPr>
            </w:pPr>
          </w:p>
        </w:tc>
        <w:tc>
          <w:tcPr>
            <w:tcW w:w="4504" w:type="pct"/>
            <w:gridSpan w:val="2"/>
          </w:tcPr>
          <w:p w14:paraId="754CB9DC" w14:textId="0858E3E4" w:rsidR="00A81FBF" w:rsidRPr="00562D3C" w:rsidRDefault="00A81FBF" w:rsidP="00A81FBF">
            <w:pPr>
              <w:pStyle w:val="ListParagraph"/>
              <w:spacing w:after="0"/>
              <w:ind w:left="0"/>
              <w:jc w:val="both"/>
              <w:rPr>
                <w:szCs w:val="24"/>
              </w:rPr>
            </w:pPr>
            <w:r w:rsidRPr="00562D3C">
              <w:rPr>
                <w:szCs w:val="24"/>
              </w:rPr>
              <w:t>Lobisto modulis</w:t>
            </w:r>
          </w:p>
        </w:tc>
      </w:tr>
      <w:tr w:rsidR="00A81FBF" w:rsidRPr="00051EF0" w14:paraId="5C59E81A" w14:textId="77777777" w:rsidTr="00A81FBF">
        <w:tc>
          <w:tcPr>
            <w:tcW w:w="496" w:type="pct"/>
          </w:tcPr>
          <w:p w14:paraId="14BD6C31" w14:textId="77777777" w:rsidR="00A81FBF" w:rsidRPr="00562D3C" w:rsidRDefault="00A81FBF" w:rsidP="00A81FBF">
            <w:pPr>
              <w:pStyle w:val="ListParagraph"/>
              <w:numPr>
                <w:ilvl w:val="3"/>
                <w:numId w:val="2"/>
              </w:numPr>
              <w:spacing w:after="0"/>
              <w:jc w:val="both"/>
              <w:rPr>
                <w:szCs w:val="24"/>
              </w:rPr>
            </w:pPr>
          </w:p>
        </w:tc>
        <w:tc>
          <w:tcPr>
            <w:tcW w:w="1850" w:type="pct"/>
          </w:tcPr>
          <w:p w14:paraId="12CB91EC" w14:textId="7D03C585" w:rsidR="00A81FBF" w:rsidRPr="00562D3C" w:rsidRDefault="00A81FBF" w:rsidP="00A81FBF">
            <w:pPr>
              <w:pStyle w:val="ListParagraph"/>
              <w:spacing w:after="0"/>
              <w:ind w:left="0"/>
              <w:jc w:val="both"/>
              <w:rPr>
                <w:szCs w:val="24"/>
              </w:rPr>
            </w:pPr>
            <w:r w:rsidRPr="00562D3C">
              <w:rPr>
                <w:szCs w:val="24"/>
              </w:rPr>
              <w:t>LVD tvarkymo komponentas</w:t>
            </w:r>
          </w:p>
        </w:tc>
        <w:tc>
          <w:tcPr>
            <w:tcW w:w="2654" w:type="pct"/>
          </w:tcPr>
          <w:p w14:paraId="26A9D4EA" w14:textId="77777777" w:rsidR="00A81FBF" w:rsidRPr="00562D3C" w:rsidRDefault="00A81FBF" w:rsidP="00A81FBF">
            <w:pPr>
              <w:pStyle w:val="ListParagraph"/>
              <w:spacing w:after="0"/>
              <w:ind w:left="0"/>
              <w:jc w:val="both"/>
              <w:rPr>
                <w:szCs w:val="24"/>
              </w:rPr>
            </w:pPr>
            <w:r w:rsidRPr="00562D3C">
              <w:rPr>
                <w:szCs w:val="24"/>
              </w:rPr>
              <w:t xml:space="preserve">LVD tvarkymo komponentas autorizuotam LOBIS naudotojui (lobistui) suteikia galimybes pildyti ir pateikti LVD, ją redaguoti arba pašalinti. </w:t>
            </w:r>
          </w:p>
        </w:tc>
      </w:tr>
      <w:tr w:rsidR="00A81FBF" w:rsidRPr="00051EF0" w14:paraId="468F3B97" w14:textId="77777777" w:rsidTr="00A81FBF">
        <w:tc>
          <w:tcPr>
            <w:tcW w:w="496" w:type="pct"/>
          </w:tcPr>
          <w:p w14:paraId="200A0562" w14:textId="77777777" w:rsidR="00A81FBF" w:rsidRPr="00562D3C" w:rsidRDefault="00A81FBF" w:rsidP="00A81FBF">
            <w:pPr>
              <w:pStyle w:val="ListParagraph"/>
              <w:numPr>
                <w:ilvl w:val="3"/>
                <w:numId w:val="2"/>
              </w:numPr>
              <w:spacing w:after="0"/>
              <w:jc w:val="both"/>
              <w:rPr>
                <w:szCs w:val="24"/>
              </w:rPr>
            </w:pPr>
          </w:p>
        </w:tc>
        <w:tc>
          <w:tcPr>
            <w:tcW w:w="1850" w:type="pct"/>
          </w:tcPr>
          <w:p w14:paraId="002A1826" w14:textId="41EC446E" w:rsidR="00A81FBF" w:rsidRPr="00562D3C" w:rsidRDefault="00A81FBF" w:rsidP="00A81FBF">
            <w:pPr>
              <w:pStyle w:val="ListParagraph"/>
              <w:spacing w:after="0"/>
              <w:ind w:left="0"/>
              <w:jc w:val="both"/>
              <w:rPr>
                <w:szCs w:val="24"/>
              </w:rPr>
            </w:pPr>
            <w:r w:rsidRPr="00562D3C">
              <w:rPr>
                <w:szCs w:val="24"/>
              </w:rPr>
              <w:t>Paskyros tvarkymo komponentas</w:t>
            </w:r>
          </w:p>
        </w:tc>
        <w:tc>
          <w:tcPr>
            <w:tcW w:w="2654" w:type="pct"/>
          </w:tcPr>
          <w:p w14:paraId="69ED1017" w14:textId="77777777" w:rsidR="00A81FBF" w:rsidRPr="00562D3C" w:rsidRDefault="00A81FBF" w:rsidP="00A81FBF">
            <w:pPr>
              <w:pStyle w:val="ListParagraph"/>
              <w:spacing w:after="0"/>
              <w:ind w:left="0"/>
              <w:jc w:val="both"/>
              <w:rPr>
                <w:szCs w:val="24"/>
              </w:rPr>
            </w:pPr>
            <w:r w:rsidRPr="00562D3C">
              <w:rPr>
                <w:szCs w:val="24"/>
              </w:rPr>
              <w:t xml:space="preserve">Šiuo metu, paskyros tvarkymo komponentas autorizuotam LOBIS naudotojui sudaro galimybę pakeisti tik prisijungimo duomenis (slaptažodį). Autorizuotam naudotojui nesudarytos galimybės pakeisti viešų paskyros duomenų, t. y. kontaktinių duomenų, įkelti nuotrauką, pateikti / pakeisti interesų sritis, kuriose vykdoma lobistinė veikla ir kitus duomenis. </w:t>
            </w:r>
          </w:p>
        </w:tc>
      </w:tr>
      <w:tr w:rsidR="00A81FBF" w:rsidRPr="00051EF0" w14:paraId="713F180E" w14:textId="77777777" w:rsidTr="00A81FBF">
        <w:tc>
          <w:tcPr>
            <w:tcW w:w="496" w:type="pct"/>
          </w:tcPr>
          <w:p w14:paraId="4DAB3048" w14:textId="77777777" w:rsidR="00A81FBF" w:rsidRPr="00562D3C" w:rsidRDefault="00A81FBF" w:rsidP="00A81FBF">
            <w:pPr>
              <w:pStyle w:val="ListParagraph"/>
              <w:numPr>
                <w:ilvl w:val="1"/>
                <w:numId w:val="2"/>
              </w:numPr>
              <w:spacing w:after="0"/>
              <w:jc w:val="both"/>
              <w:rPr>
                <w:szCs w:val="24"/>
              </w:rPr>
            </w:pPr>
          </w:p>
        </w:tc>
        <w:tc>
          <w:tcPr>
            <w:tcW w:w="1850" w:type="pct"/>
          </w:tcPr>
          <w:p w14:paraId="7FEDF408" w14:textId="3B7D36C6" w:rsidR="00A81FBF" w:rsidRPr="00562D3C" w:rsidRDefault="00A81FBF" w:rsidP="00A81FBF">
            <w:pPr>
              <w:pStyle w:val="ListParagraph"/>
              <w:spacing w:after="0"/>
              <w:ind w:left="0"/>
              <w:jc w:val="both"/>
              <w:rPr>
                <w:szCs w:val="24"/>
              </w:rPr>
            </w:pPr>
            <w:r w:rsidRPr="00562D3C">
              <w:rPr>
                <w:szCs w:val="24"/>
              </w:rPr>
              <w:t>Administravimo priemonės</w:t>
            </w:r>
          </w:p>
        </w:tc>
        <w:tc>
          <w:tcPr>
            <w:tcW w:w="2654" w:type="pct"/>
          </w:tcPr>
          <w:p w14:paraId="66B7D17D" w14:textId="77777777" w:rsidR="00A81FBF" w:rsidRPr="00562D3C" w:rsidRDefault="00A81FBF" w:rsidP="00A81FBF">
            <w:pPr>
              <w:pStyle w:val="ListParagraph"/>
              <w:spacing w:after="0"/>
              <w:ind w:left="0"/>
              <w:jc w:val="both"/>
              <w:rPr>
                <w:szCs w:val="24"/>
              </w:rPr>
            </w:pPr>
            <w:r w:rsidRPr="00562D3C">
              <w:rPr>
                <w:szCs w:val="24"/>
              </w:rPr>
              <w:t>Šiuo metu veikiančioje LOBIS VTEK darbuotojams nesudarytos galimybės vykdyti administravimo funkcijų.</w:t>
            </w:r>
          </w:p>
          <w:p w14:paraId="34EC888B" w14:textId="77777777" w:rsidR="00A81FBF" w:rsidRPr="00562D3C" w:rsidRDefault="00A81FBF" w:rsidP="00A81FBF">
            <w:pPr>
              <w:pStyle w:val="ListParagraph"/>
              <w:spacing w:after="0"/>
              <w:ind w:left="0"/>
              <w:jc w:val="both"/>
              <w:rPr>
                <w:szCs w:val="24"/>
              </w:rPr>
            </w:pPr>
            <w:r w:rsidRPr="00562D3C">
              <w:rPr>
                <w:szCs w:val="24"/>
              </w:rPr>
              <w:t xml:space="preserve">LOBIS administruojančios įmonės darbuotojas, administravimo priemonėmis gali sukurti naujo </w:t>
            </w:r>
            <w:r w:rsidRPr="00562D3C">
              <w:rPr>
                <w:szCs w:val="24"/>
              </w:rPr>
              <w:lastRenderedPageBreak/>
              <w:t xml:space="preserve">lobisto paskyrą, ją koreguoti arba pašalinti, pateikti bendrąją LOBIS informaciją, ją koreguoti arba pašalinti bei atlikti kitas, su LOBIS administravimu susijusias funkcijas. </w:t>
            </w:r>
          </w:p>
        </w:tc>
      </w:tr>
    </w:tbl>
    <w:p w14:paraId="6EFA9533" w14:textId="32368B29" w:rsidR="0006391C" w:rsidRPr="00562D3C" w:rsidRDefault="0006391C" w:rsidP="00A81FBF">
      <w:pPr>
        <w:pStyle w:val="ListParagraph"/>
        <w:numPr>
          <w:ilvl w:val="0"/>
          <w:numId w:val="2"/>
        </w:numPr>
        <w:spacing w:before="240" w:after="60"/>
        <w:jc w:val="both"/>
      </w:pPr>
      <w:r w:rsidRPr="00562D3C">
        <w:lastRenderedPageBreak/>
        <w:t xml:space="preserve">Paminėtina, kad šiuo metu veikiančioje LOBIS VTEK darbuotojams nesudarytos galimybės vykdyti administravimo funkcijų. VTEK darbuotojas, siekdamas asmenį įrašyti į lobistų sąrašą ar sustabdyti lobisto veiklą, turi kreiptis į LOBIS (lobistai.lt) administruojantį asmenį. Lobistams nesudarytos galimybės patiems koreguoti jiems sukurtos paskyros duomenis (kontaktinius duomenis, vykdomos veiklos duomenis ir kt.), išskyrus prisijungimo duomenis. </w:t>
      </w:r>
    </w:p>
    <w:p w14:paraId="1E3AA5F6" w14:textId="77777777" w:rsidR="0006391C" w:rsidRPr="00562D3C" w:rsidRDefault="0006391C" w:rsidP="0006391C">
      <w:pPr>
        <w:pStyle w:val="ListParagraph"/>
        <w:numPr>
          <w:ilvl w:val="0"/>
          <w:numId w:val="2"/>
        </w:numPr>
        <w:spacing w:before="60" w:after="60"/>
        <w:jc w:val="both"/>
      </w:pPr>
      <w:r w:rsidRPr="00562D3C">
        <w:t xml:space="preserve">Taip pat, esamoje LOBIS nėra galimybės audituoti lobistų vykdomų veiksmų, t. y., jeigu lobistas, laikydamasis Lobistinės veiklos įstatyme numatytų terminų, pateikia LVD ir vėliau ją pašalina arba pakoreguoja, VTEK darbuotojai neturi jokių galimybių peržiūrėti šių veiksmų atlikimo fakto. </w:t>
      </w:r>
    </w:p>
    <w:p w14:paraId="4AFD9F84" w14:textId="7975752A" w:rsidR="0006391C" w:rsidRPr="00562D3C" w:rsidRDefault="0006391C" w:rsidP="0006391C">
      <w:pPr>
        <w:pStyle w:val="ListParagraph"/>
        <w:numPr>
          <w:ilvl w:val="0"/>
          <w:numId w:val="2"/>
        </w:numPr>
        <w:spacing w:before="60" w:after="60"/>
        <w:jc w:val="both"/>
      </w:pPr>
      <w:r w:rsidRPr="00562D3C">
        <w:t>Lobistams, VTEK darbuotojams, atsakingiems už lobistinės veiklos priežiūrą, ar suinteresuotiems fiziniams asmenims, nesudarytos galimybės tiesiogiai LOBIS pateikti klausimus ir gauti atsakymus.</w:t>
      </w:r>
    </w:p>
    <w:p w14:paraId="2A1CC917" w14:textId="1D5994DC" w:rsidR="0006391C" w:rsidRPr="00562D3C" w:rsidRDefault="0006391C" w:rsidP="0006391C">
      <w:pPr>
        <w:pStyle w:val="ListParagraph"/>
        <w:numPr>
          <w:ilvl w:val="0"/>
          <w:numId w:val="2"/>
        </w:numPr>
        <w:spacing w:before="60" w:after="60"/>
        <w:jc w:val="both"/>
      </w:pPr>
      <w:r w:rsidRPr="00562D3C">
        <w:t xml:space="preserve">Projekto apimtyje analizuojami esami paslaugų principiniai procesai ir procedūros, </w:t>
      </w:r>
      <w:r w:rsidR="001C22FB" w:rsidRPr="00562D3C">
        <w:t xml:space="preserve">kurie analizuoti bei nubraižyti naudojant BPM (angl. </w:t>
      </w:r>
      <w:r w:rsidR="001C22FB" w:rsidRPr="00562D3C">
        <w:rPr>
          <w:i/>
          <w:iCs/>
        </w:rPr>
        <w:t>Business Process Modeling</w:t>
      </w:r>
      <w:r w:rsidR="001C22FB" w:rsidRPr="00562D3C">
        <w:t>) notaciją (supaprastintos BPM notacijos reikšmės, lentelėje – notacijos paaiškinimai pateikiami priede Nr.</w:t>
      </w:r>
      <w:r w:rsidR="00ED0F0D" w:rsidRPr="00562D3C">
        <w:t xml:space="preserve"> </w:t>
      </w:r>
      <w:r w:rsidR="00ED0F0D" w:rsidRPr="00562D3C">
        <w:fldChar w:fldCharType="begin"/>
      </w:r>
      <w:r w:rsidR="00ED0F0D" w:rsidRPr="00562D3C">
        <w:instrText xml:space="preserve"> REF _Ref34295793 \r \h  \* MERGEFORMAT </w:instrText>
      </w:r>
      <w:r w:rsidR="00ED0F0D" w:rsidRPr="00562D3C">
        <w:fldChar w:fldCharType="separate"/>
      </w:r>
      <w:r w:rsidR="00620C8A">
        <w:t>10.1</w:t>
      </w:r>
      <w:r w:rsidR="00ED0F0D" w:rsidRPr="00562D3C">
        <w:fldChar w:fldCharType="end"/>
      </w:r>
      <w:r w:rsidR="001C22FB" w:rsidRPr="00562D3C">
        <w:t xml:space="preserve"> ), pateikti Priede Nr. </w:t>
      </w:r>
      <w:r w:rsidR="00ED0F0D" w:rsidRPr="00562D3C">
        <w:fldChar w:fldCharType="begin"/>
      </w:r>
      <w:r w:rsidR="00ED0F0D" w:rsidRPr="00562D3C">
        <w:instrText xml:space="preserve"> REF _Ref34295821 \r \h  \* MERGEFORMAT </w:instrText>
      </w:r>
      <w:r w:rsidR="00ED0F0D" w:rsidRPr="00562D3C">
        <w:fldChar w:fldCharType="separate"/>
      </w:r>
      <w:r w:rsidR="00620C8A">
        <w:t>10.2</w:t>
      </w:r>
      <w:r w:rsidR="00ED0F0D" w:rsidRPr="00562D3C">
        <w:fldChar w:fldCharType="end"/>
      </w:r>
      <w:r w:rsidR="00ED0F0D" w:rsidRPr="00562D3C">
        <w:t>.</w:t>
      </w:r>
    </w:p>
    <w:p w14:paraId="25BC91D4" w14:textId="40997301" w:rsidR="0006391C" w:rsidRPr="00562D3C" w:rsidRDefault="002A5AC5" w:rsidP="002A5AC5">
      <w:pPr>
        <w:pStyle w:val="ListParagraph"/>
        <w:numPr>
          <w:ilvl w:val="0"/>
          <w:numId w:val="2"/>
        </w:numPr>
        <w:spacing w:before="60" w:after="60"/>
        <w:jc w:val="both"/>
      </w:pPr>
      <w:r w:rsidRPr="00562D3C">
        <w:t>Šiuo metu VTEK vykdomas lobistinės veiklos priežiūros procesas vykdomas necentralizuotai, didžioji dalis procesų nėra kompiuterizuoti arba kompiuterizuoti pavieniai lobistinės veiklos priežiūros, t. y. lobistinės veiklos deklaracijų pateikimo, jų stebėsenos, rizikos vertinimo ir viešinimo, žingsniai.</w:t>
      </w:r>
      <w:r w:rsidR="002C2054" w:rsidRPr="00562D3C">
        <w:t xml:space="preserve"> Žemiau esančioje lentelėje pateikiama detali informacija apie planuojamas sukurti naujas viešąsias el. paslaugas, pristatomi paslaugų teikimo tikslai bei paskirtis, paslaugą teikianti institucija bei trumpas teikiamos paslaugos esamos problematikos aprašymas.</w:t>
      </w:r>
    </w:p>
    <w:p w14:paraId="59DDC2DB" w14:textId="556057CC" w:rsidR="002C2054" w:rsidRPr="00562D3C" w:rsidRDefault="002C2054" w:rsidP="002A5AC5">
      <w:pPr>
        <w:pStyle w:val="ListParagraph"/>
        <w:numPr>
          <w:ilvl w:val="0"/>
          <w:numId w:val="2"/>
        </w:numPr>
        <w:spacing w:before="60" w:after="60"/>
        <w:jc w:val="both"/>
      </w:pPr>
      <w:r w:rsidRPr="00562D3C">
        <w:t>Problemų, susijusių su viešosiomis paslaugomis, aprašymas:</w:t>
      </w:r>
    </w:p>
    <w:p w14:paraId="5FC0DD9E" w14:textId="5D0CEFF5" w:rsidR="002C2054" w:rsidRPr="00562D3C" w:rsidRDefault="002C2054" w:rsidP="002C2054">
      <w:pPr>
        <w:pStyle w:val="Lenpavadarial"/>
        <w:spacing w:before="240"/>
      </w:pPr>
      <w:r w:rsidRPr="00562D3C">
        <w:fldChar w:fldCharType="begin"/>
      </w:r>
      <w:r w:rsidRPr="00562D3C">
        <w:instrText xml:space="preserve"> STYLEREF 1 \s </w:instrText>
      </w:r>
      <w:r w:rsidRPr="00562D3C">
        <w:fldChar w:fldCharType="separate"/>
      </w:r>
      <w:bookmarkStart w:id="16" w:name="_Toc34669696"/>
      <w:bookmarkStart w:id="17" w:name="_Toc35953910"/>
      <w:r w:rsidR="00620C8A">
        <w:rPr>
          <w:noProof/>
        </w:rPr>
        <w:t>5</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2</w:t>
      </w:r>
      <w:r w:rsidRPr="00562D3C">
        <w:fldChar w:fldCharType="end"/>
      </w:r>
      <w:r w:rsidRPr="00562D3C">
        <w:t xml:space="preserve"> lentelė. Problemų, susijusių su viešosiomis paslaugomis, aprašymas</w:t>
      </w:r>
      <w:bookmarkEnd w:id="16"/>
      <w:bookmarkEnd w:id="17"/>
    </w:p>
    <w:tbl>
      <w:tblPr>
        <w:tblStyle w:val="TableGrid"/>
        <w:tblW w:w="5000" w:type="pct"/>
        <w:tblLook w:val="04A0" w:firstRow="1" w:lastRow="0" w:firstColumn="1" w:lastColumn="0" w:noHBand="0" w:noVBand="1"/>
      </w:tblPr>
      <w:tblGrid>
        <w:gridCol w:w="582"/>
        <w:gridCol w:w="1559"/>
        <w:gridCol w:w="2005"/>
        <w:gridCol w:w="1298"/>
        <w:gridCol w:w="4744"/>
      </w:tblGrid>
      <w:tr w:rsidR="002C2054" w:rsidRPr="00562D3C" w14:paraId="7AEE9432" w14:textId="77777777" w:rsidTr="002C2054">
        <w:trPr>
          <w:tblHeader/>
        </w:trPr>
        <w:tc>
          <w:tcPr>
            <w:tcW w:w="286" w:type="pct"/>
            <w:shd w:val="clear" w:color="auto" w:fill="EDEDED" w:themeFill="accent3" w:themeFillTint="33"/>
          </w:tcPr>
          <w:p w14:paraId="68ACB1E4" w14:textId="77777777" w:rsidR="002C2054" w:rsidRPr="00562D3C" w:rsidRDefault="002C2054" w:rsidP="00ED0F0D">
            <w:pPr>
              <w:spacing w:before="60" w:after="60"/>
              <w:jc w:val="both"/>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 xml:space="preserve">Eil. Nr. </w:t>
            </w:r>
          </w:p>
        </w:tc>
        <w:tc>
          <w:tcPr>
            <w:tcW w:w="765" w:type="pct"/>
            <w:shd w:val="clear" w:color="auto" w:fill="EDEDED" w:themeFill="accent3" w:themeFillTint="33"/>
          </w:tcPr>
          <w:p w14:paraId="44315F74" w14:textId="77777777" w:rsidR="002C2054" w:rsidRPr="00562D3C" w:rsidRDefault="002C2054" w:rsidP="00ED0F0D">
            <w:pPr>
              <w:spacing w:before="60" w:after="60"/>
              <w:jc w:val="both"/>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Paslaugos pavadinimas</w:t>
            </w:r>
          </w:p>
        </w:tc>
        <w:tc>
          <w:tcPr>
            <w:tcW w:w="984" w:type="pct"/>
            <w:shd w:val="clear" w:color="auto" w:fill="EDEDED" w:themeFill="accent3" w:themeFillTint="33"/>
          </w:tcPr>
          <w:p w14:paraId="3527C6FF" w14:textId="77777777" w:rsidR="002C2054" w:rsidRPr="00562D3C" w:rsidRDefault="002C2054" w:rsidP="00ED0F0D">
            <w:pPr>
              <w:spacing w:before="60" w:after="60"/>
              <w:jc w:val="both"/>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Paslaugos paskirtis / tikslas</w:t>
            </w:r>
          </w:p>
        </w:tc>
        <w:tc>
          <w:tcPr>
            <w:tcW w:w="637" w:type="pct"/>
            <w:shd w:val="clear" w:color="auto" w:fill="EDEDED" w:themeFill="accent3" w:themeFillTint="33"/>
          </w:tcPr>
          <w:p w14:paraId="520A0704" w14:textId="77777777" w:rsidR="002C2054" w:rsidRPr="00562D3C" w:rsidRDefault="002C2054" w:rsidP="00ED0F0D">
            <w:pPr>
              <w:spacing w:before="60" w:after="60"/>
              <w:jc w:val="both"/>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Institucija teikianti paslaugą</w:t>
            </w:r>
          </w:p>
        </w:tc>
        <w:tc>
          <w:tcPr>
            <w:tcW w:w="2328" w:type="pct"/>
            <w:shd w:val="clear" w:color="auto" w:fill="EDEDED" w:themeFill="accent3" w:themeFillTint="33"/>
          </w:tcPr>
          <w:p w14:paraId="65BC113F" w14:textId="77777777" w:rsidR="002C2054" w:rsidRPr="00562D3C" w:rsidRDefault="002C2054" w:rsidP="00ED0F0D">
            <w:pPr>
              <w:spacing w:before="60" w:after="60"/>
              <w:jc w:val="both"/>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Pagrindinės problemos</w:t>
            </w:r>
          </w:p>
        </w:tc>
      </w:tr>
      <w:tr w:rsidR="002C2054" w:rsidRPr="00051EF0" w14:paraId="29839A42" w14:textId="77777777" w:rsidTr="002C2054">
        <w:tc>
          <w:tcPr>
            <w:tcW w:w="286" w:type="pct"/>
          </w:tcPr>
          <w:p w14:paraId="2DB83B1A" w14:textId="1AC6F78C" w:rsidR="002C2054" w:rsidRPr="00562D3C" w:rsidRDefault="002C2054" w:rsidP="002C2054">
            <w:pPr>
              <w:pStyle w:val="ListParagraph"/>
              <w:numPr>
                <w:ilvl w:val="1"/>
                <w:numId w:val="2"/>
              </w:numPr>
              <w:spacing w:before="60" w:after="60"/>
              <w:jc w:val="both"/>
              <w:rPr>
                <w:color w:val="auto"/>
                <w:szCs w:val="24"/>
              </w:rPr>
            </w:pPr>
          </w:p>
        </w:tc>
        <w:tc>
          <w:tcPr>
            <w:tcW w:w="765" w:type="pct"/>
          </w:tcPr>
          <w:p w14:paraId="0FC00E85"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Prašymo įtraukti į lobistų sąrašą pateikimas</w:t>
            </w:r>
          </w:p>
        </w:tc>
        <w:tc>
          <w:tcPr>
            <w:tcW w:w="984" w:type="pct"/>
          </w:tcPr>
          <w:p w14:paraId="55F9AF06"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Ši paslauga apima prašymo įtraukti į lobistų sąrašą pateikimą ir atsakymo apie įtraukimą / neįtraukimą į lobistų sąrašą gavimą. </w:t>
            </w:r>
          </w:p>
          <w:p w14:paraId="66BC678C" w14:textId="76D23F0E" w:rsidR="002C2054" w:rsidRPr="00562D3C" w:rsidRDefault="002C2054" w:rsidP="00ED0F0D">
            <w:pPr>
              <w:pStyle w:val="InLenttekstas"/>
              <w:rPr>
                <w:rFonts w:ascii="Times New Roman" w:hAnsi="Times New Roman" w:cs="Times New Roman"/>
                <w:color w:val="auto"/>
                <w:sz w:val="24"/>
                <w:szCs w:val="24"/>
                <w:highlight w:val="yellow"/>
              </w:rPr>
            </w:pPr>
            <w:r w:rsidRPr="00562D3C">
              <w:rPr>
                <w:rFonts w:ascii="Times New Roman" w:hAnsi="Times New Roman" w:cs="Times New Roman"/>
                <w:color w:val="auto"/>
                <w:sz w:val="24"/>
                <w:szCs w:val="24"/>
              </w:rPr>
              <w:t xml:space="preserve">Paslaugos tikslas </w:t>
            </w:r>
            <w:r w:rsidRPr="00562D3C">
              <w:rPr>
                <w:rFonts w:ascii="Times New Roman" w:hAnsi="Times New Roman" w:cs="Times New Roman"/>
                <w:color w:val="auto"/>
                <w:sz w:val="24"/>
                <w:szCs w:val="24"/>
              </w:rPr>
              <w:lastRenderedPageBreak/>
              <w:t>– prašymo priėmimas, išnagrinėjimas ir priimto sprendimo pateikimas pareiškėjui.</w:t>
            </w:r>
          </w:p>
        </w:tc>
        <w:tc>
          <w:tcPr>
            <w:tcW w:w="637" w:type="pct"/>
          </w:tcPr>
          <w:p w14:paraId="64DD550D"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lastRenderedPageBreak/>
              <w:t>VTEK</w:t>
            </w:r>
          </w:p>
        </w:tc>
        <w:tc>
          <w:tcPr>
            <w:tcW w:w="2328" w:type="pct"/>
          </w:tcPr>
          <w:p w14:paraId="1A14C2D8" w14:textId="77777777" w:rsidR="002C2054" w:rsidRPr="00562D3C" w:rsidRDefault="002C2054" w:rsidP="00ED0F0D">
            <w:pPr>
              <w:pStyle w:val="InLenttekstas"/>
              <w:rPr>
                <w:rFonts w:ascii="Times New Roman" w:hAnsi="Times New Roman" w:cs="Times New Roman"/>
                <w:color w:val="auto"/>
                <w:sz w:val="24"/>
                <w:szCs w:val="24"/>
                <w:highlight w:val="yellow"/>
              </w:rPr>
            </w:pPr>
            <w:r w:rsidRPr="00562D3C">
              <w:rPr>
                <w:rFonts w:ascii="Times New Roman" w:hAnsi="Times New Roman" w:cs="Times New Roman"/>
                <w:color w:val="auto"/>
                <w:sz w:val="24"/>
                <w:szCs w:val="24"/>
              </w:rPr>
              <w:t xml:space="preserve">Šiuo metu ši paslauga nėra kompiuterizuota. Prašymai, kartu su pridedamais dokumentais, įtraukti į lobistų sąrašą teikiami VTEK fiziškai. Asmuo, norintis būti įrašytas į lobistų sąrašą, turi kreiptis į išorines institucijas, dėl pažymos apie neteistumą išdavimo. Dėl to gaištamas asmens, norinčio būti įrašyto į lobistų sąrašą, laikas, dėl to jie nėra skatinami pateikti prašymus dėl įtraukimo į lobistų sąrašą. </w:t>
            </w:r>
          </w:p>
        </w:tc>
      </w:tr>
      <w:tr w:rsidR="002C2054" w:rsidRPr="00051EF0" w14:paraId="6104754F" w14:textId="77777777" w:rsidTr="002C2054">
        <w:tc>
          <w:tcPr>
            <w:tcW w:w="286" w:type="pct"/>
          </w:tcPr>
          <w:p w14:paraId="38C19BE3" w14:textId="1ABBAB79" w:rsidR="002C2054" w:rsidRPr="00562D3C" w:rsidRDefault="002C2054" w:rsidP="002C2054">
            <w:pPr>
              <w:pStyle w:val="ListParagraph"/>
              <w:numPr>
                <w:ilvl w:val="1"/>
                <w:numId w:val="2"/>
              </w:numPr>
              <w:spacing w:before="60" w:after="60"/>
              <w:jc w:val="both"/>
              <w:rPr>
                <w:color w:val="auto"/>
                <w:szCs w:val="24"/>
              </w:rPr>
            </w:pPr>
          </w:p>
        </w:tc>
        <w:tc>
          <w:tcPr>
            <w:tcW w:w="765" w:type="pct"/>
          </w:tcPr>
          <w:p w14:paraId="768618FF"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Savanoriškos deklaracijos apie asmens atžvilgiu vykdytą lobistinę veiklą pateikimas</w:t>
            </w:r>
          </w:p>
        </w:tc>
        <w:tc>
          <w:tcPr>
            <w:tcW w:w="984" w:type="pct"/>
          </w:tcPr>
          <w:p w14:paraId="1179DE0F"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Ši paslauga apima asmenų, kurių atžvilgiu buvo vykdyta lobistinė veikla, savanorišką deklaracijų apie jų atžvilgiu vykdytą lobistinę veiklą (toliau - Deklaracija) pateikimą.</w:t>
            </w:r>
          </w:p>
          <w:p w14:paraId="0B489CD3"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Paslaugos tikslas – gauti asmens, kurio atžvilgiu vykdyta lobistinė veikla, Deklaraciją, ją viešinti ir užfiksuoti lobistus, kurie nepateikia LVD.</w:t>
            </w:r>
          </w:p>
        </w:tc>
        <w:tc>
          <w:tcPr>
            <w:tcW w:w="637" w:type="pct"/>
          </w:tcPr>
          <w:p w14:paraId="7BB5070B"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VTEK</w:t>
            </w:r>
          </w:p>
        </w:tc>
        <w:tc>
          <w:tcPr>
            <w:tcW w:w="2328" w:type="pct"/>
          </w:tcPr>
          <w:p w14:paraId="6ADC1A45"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Šiuo metu asmenims, kurių atžvilgiu vykdyta lobistinė veikla, nėra galimybių deklaruoti jų atžvilgiu vykdytą lobistinę veiklą. </w:t>
            </w:r>
          </w:p>
          <w:p w14:paraId="18E8AADA"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Šiuo metu, tol kol lobistas nepateikia LVD, VTEK neturi informacijos apie jų vykdomą lobistinę veiklą, nes tam nėra sukurto techninės priemonės. </w:t>
            </w:r>
          </w:p>
          <w:p w14:paraId="30EF2252"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Įgyvendinus Projektą ir asmeniui, kurio atžvilgiu vykdyta lobistinė veikla, pateikus Deklaraciją, būtų sudarytos galimybės stebėti ar lobistas pateikė LVD, susijusią su asmens, kurio atžvilgiu vykdyta lobistinė veikla, deklaruotu lobistinės veiklos įvykiu. </w:t>
            </w:r>
          </w:p>
        </w:tc>
      </w:tr>
      <w:tr w:rsidR="002C2054" w:rsidRPr="00051EF0" w14:paraId="33F17C9C" w14:textId="77777777" w:rsidTr="002C2054">
        <w:tc>
          <w:tcPr>
            <w:tcW w:w="286" w:type="pct"/>
          </w:tcPr>
          <w:p w14:paraId="03154985" w14:textId="3C27F800" w:rsidR="002C2054" w:rsidRPr="00562D3C" w:rsidRDefault="002C2054" w:rsidP="002C2054">
            <w:pPr>
              <w:pStyle w:val="ListParagraph"/>
              <w:numPr>
                <w:ilvl w:val="1"/>
                <w:numId w:val="2"/>
              </w:numPr>
              <w:spacing w:before="60" w:after="60"/>
              <w:jc w:val="both"/>
              <w:rPr>
                <w:color w:val="auto"/>
                <w:szCs w:val="24"/>
              </w:rPr>
            </w:pPr>
          </w:p>
        </w:tc>
        <w:tc>
          <w:tcPr>
            <w:tcW w:w="765" w:type="pct"/>
          </w:tcPr>
          <w:p w14:paraId="62B2236B"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Informacijos apie vykdomą lobistinę veiklą pateikimas visuomenei ir lobistams.</w:t>
            </w:r>
          </w:p>
        </w:tc>
        <w:tc>
          <w:tcPr>
            <w:tcW w:w="984" w:type="pct"/>
          </w:tcPr>
          <w:p w14:paraId="6705B13D"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Ši paslauga apima visuomenės ir lobistų informavimą apie vykdomą lobistinę veiklą, jų konsultavimą.</w:t>
            </w:r>
          </w:p>
          <w:p w14:paraId="606D5B2F"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Paslaugos tikslas – informuoti visuomenę ir lobistus apie vykdomą lobistinę veiklą, taip didinant visuomenės ir lobistų </w:t>
            </w:r>
            <w:r w:rsidRPr="00562D3C">
              <w:rPr>
                <w:rFonts w:ascii="Times New Roman" w:hAnsi="Times New Roman" w:cs="Times New Roman"/>
                <w:color w:val="auto"/>
                <w:sz w:val="24"/>
                <w:szCs w:val="24"/>
              </w:rPr>
              <w:lastRenderedPageBreak/>
              <w:t xml:space="preserve">sąmoningumą ir veiklos skaidrumą. </w:t>
            </w:r>
          </w:p>
        </w:tc>
        <w:tc>
          <w:tcPr>
            <w:tcW w:w="637" w:type="pct"/>
          </w:tcPr>
          <w:p w14:paraId="5E4FF4BC"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lastRenderedPageBreak/>
              <w:t>VTEK</w:t>
            </w:r>
          </w:p>
        </w:tc>
        <w:tc>
          <w:tcPr>
            <w:tcW w:w="2328" w:type="pct"/>
          </w:tcPr>
          <w:p w14:paraId="3C6CC842"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Šiuo metu visuomenė apie vykdomą lobistinę veiklą informuojama viešinant lobistų pateiktas LVD ir lobistų sąrašą lobistai.lt portale. Tačiau peržiūros ir paieškos funkcijos yra nefunkcionalios. Lobistas negali papildyti informacijos apie save, interesų sritis ar kt. </w:t>
            </w:r>
          </w:p>
          <w:p w14:paraId="344B5E66"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Nėra sukurtos priemonės, leidžiančios VTEK darbuotojui pateikti pranešimus ar kitą informaciją lobistui. </w:t>
            </w:r>
          </w:p>
          <w:p w14:paraId="4A714167"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Taip pat, nėra sukurtos galimybės visuomenei ir kitiems suinteresuotiems asmenims, el. priemonėmis pateikti paklausimus ar gauti konsultacijas. </w:t>
            </w:r>
          </w:p>
          <w:p w14:paraId="75E6D7CB" w14:textId="77777777" w:rsidR="002C2054" w:rsidRPr="00562D3C" w:rsidRDefault="002C2054"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Asmeniui, kurio atžvilgiu vykdyta lobistinė veikla, pateikus savanorišką Deklaraciją, apie </w:t>
            </w:r>
            <w:r w:rsidRPr="00562D3C">
              <w:rPr>
                <w:rFonts w:ascii="Times New Roman" w:hAnsi="Times New Roman" w:cs="Times New Roman"/>
                <w:color w:val="auto"/>
                <w:sz w:val="24"/>
                <w:szCs w:val="24"/>
              </w:rPr>
              <w:lastRenderedPageBreak/>
              <w:t xml:space="preserve">jos pateikimą būtų informuotas Deklaracijoje nurodytas lobistas. O lobistui pateikus LVD, automatiškai būtų informuojamas asmuo, apie tai, kad jis turi galimybę savanoriškai pateikti Deklaraciją. </w:t>
            </w:r>
          </w:p>
        </w:tc>
      </w:tr>
    </w:tbl>
    <w:p w14:paraId="4D725A38" w14:textId="77777777" w:rsidR="002C2054" w:rsidRPr="00562D3C" w:rsidRDefault="002C2054" w:rsidP="002C2054">
      <w:pPr>
        <w:pStyle w:val="ListParagraph"/>
        <w:numPr>
          <w:ilvl w:val="0"/>
          <w:numId w:val="2"/>
        </w:numPr>
        <w:spacing w:before="240" w:after="60"/>
        <w:jc w:val="both"/>
      </w:pPr>
      <w:bookmarkStart w:id="18" w:name="_Ref34241882"/>
      <w:r w:rsidRPr="00562D3C">
        <w:lastRenderedPageBreak/>
        <w:t xml:space="preserve">Pagrindinės </w:t>
      </w:r>
      <w:r w:rsidRPr="00562D3C">
        <w:rPr>
          <w:b/>
          <w:bCs/>
        </w:rPr>
        <w:t>Projektu sprendžiamos problemos</w:t>
      </w:r>
      <w:r w:rsidRPr="00562D3C">
        <w:t>:</w:t>
      </w:r>
      <w:bookmarkEnd w:id="18"/>
    </w:p>
    <w:p w14:paraId="2E083A4F" w14:textId="77777777" w:rsidR="002C2054" w:rsidRPr="00562D3C" w:rsidRDefault="002C2054" w:rsidP="002C2054">
      <w:pPr>
        <w:pStyle w:val="ListParagraph"/>
        <w:numPr>
          <w:ilvl w:val="1"/>
          <w:numId w:val="2"/>
        </w:numPr>
        <w:spacing w:after="0"/>
        <w:jc w:val="both"/>
      </w:pPr>
      <w:r w:rsidRPr="00562D3C">
        <w:t>pažangių technologijų pagrindu veikiančių visaverčių priemonių, skirtų lobistinės veiklos priežiūrai nebuvimas, kas lemia lobistinės veiklos skaidrumo neužtikrinimą.</w:t>
      </w:r>
    </w:p>
    <w:p w14:paraId="4023FF44" w14:textId="77777777" w:rsidR="002C2054" w:rsidRPr="00562D3C" w:rsidRDefault="002C2054" w:rsidP="002C2054">
      <w:pPr>
        <w:pStyle w:val="ListParagraph"/>
        <w:numPr>
          <w:ilvl w:val="1"/>
          <w:numId w:val="2"/>
        </w:numPr>
        <w:spacing w:after="0"/>
        <w:jc w:val="both"/>
      </w:pPr>
      <w:bookmarkStart w:id="19" w:name="_Hlk34296047"/>
      <w:r w:rsidRPr="00562D3C">
        <w:t xml:space="preserve">Šiuo metu, asmenys, norintys būti įrašyti į lobistų sąrašą, turi fiziškai pateikti prašymą įrašyti į lobistų sąrašą ir susijusius dokumentus, dėl kurių turi kreiptis į kitas institucijas. Dėl to gaištamas asmens, norinčio būti įrašyto į lobistų sąrašą, laikas. Dėl el. priemonių nebuvimo, asmenys, vykdantys lobistinę veiklą, nėra suinteresuoti dėl jų įtraukimo į lobistų sąrašą. Dėl to VTEK negali vykdyti lobistinės veiklos kontrolės pilna apimtimi. </w:t>
      </w:r>
    </w:p>
    <w:bookmarkEnd w:id="19"/>
    <w:p w14:paraId="304A194E" w14:textId="77777777" w:rsidR="002C2054" w:rsidRPr="00562D3C" w:rsidRDefault="002C2054" w:rsidP="002C2054">
      <w:pPr>
        <w:pStyle w:val="ListParagraph"/>
        <w:numPr>
          <w:ilvl w:val="1"/>
          <w:numId w:val="2"/>
        </w:numPr>
        <w:spacing w:after="0"/>
        <w:jc w:val="both"/>
      </w:pPr>
      <w:r w:rsidRPr="00562D3C">
        <w:t>Šiuo metu nėra mechanizmo, leidžiančio patikrinti ar lobistai, Įstatyme numatyta tvarka, pateikia LVD. Tol kol lobistas nepateikia LVD, VTEK neturi informacijos apie jo vykdomą lobistinę veiklą, nes nėra sukurtos techninės priemonės asmenims, kurių atžvilgiu vykdyta lobistinė veikla, savanoriškai pateikti Deklaraciją apie tokią, jo atžvilgiu vykdytą veiklą.</w:t>
      </w:r>
    </w:p>
    <w:p w14:paraId="77645563" w14:textId="77777777" w:rsidR="002C2054" w:rsidRPr="00562D3C" w:rsidRDefault="002C2054" w:rsidP="002C2054">
      <w:pPr>
        <w:pStyle w:val="ListParagraph"/>
        <w:numPr>
          <w:ilvl w:val="1"/>
          <w:numId w:val="2"/>
        </w:numPr>
        <w:spacing w:after="0"/>
        <w:jc w:val="both"/>
      </w:pPr>
      <w:r w:rsidRPr="00562D3C">
        <w:t>Įgyvendinus Projektą ir asmeniui, kurio atžvilgiu vykdyta lobistinė veikla, pateikus Deklaraciją, būtų sudarytos galimybės stebėti ar lobistas pateikė LVD, susijusią su asmens, kurio atžvilgiu vykdyta lobistinė veikla, deklaruotu lobistinės veiklos įvykiu. Taip skatinant lobistinės veiklos skaidrumą ir užtikrinant tokios veiklos priežiūrą.</w:t>
      </w:r>
    </w:p>
    <w:p w14:paraId="056B0920" w14:textId="1CB56EB2" w:rsidR="002C2054" w:rsidRPr="00562D3C" w:rsidRDefault="002C2054" w:rsidP="002C2054">
      <w:pPr>
        <w:pStyle w:val="ListParagraph"/>
        <w:numPr>
          <w:ilvl w:val="1"/>
          <w:numId w:val="2"/>
        </w:numPr>
        <w:spacing w:after="0"/>
        <w:jc w:val="both"/>
      </w:pPr>
      <w:r w:rsidRPr="00562D3C">
        <w:t>Asmeniui, kurio atžvilgiu vykdyta lobistinė veikla, pateikus savanorišką Deklaraciją, apie jos pateikimą būtų informuotas Deklaracijoje nurodytas lobistas. O lobistui pateikus LVD, automatiškai būtų informuojamas asmuo, apie tai, kad jis turi galimybę savanoriškai pateikti Deklaraciją.</w:t>
      </w:r>
    </w:p>
    <w:p w14:paraId="7649CAC4" w14:textId="77777777" w:rsidR="002C2054" w:rsidRPr="00562D3C" w:rsidRDefault="002C2054" w:rsidP="002C2054">
      <w:pPr>
        <w:pStyle w:val="ListParagraph"/>
        <w:numPr>
          <w:ilvl w:val="1"/>
          <w:numId w:val="2"/>
        </w:numPr>
        <w:spacing w:after="0"/>
        <w:jc w:val="both"/>
      </w:pPr>
      <w:r w:rsidRPr="00562D3C">
        <w:t xml:space="preserve">Šiuo metu VTEK neturi galimybių stebėti lobistų atliktus veiksmus, t. y., pateiktų LVD koregavimo, negali gauti statistinių duomenų, susijusių su lobistinės veiklos deklaravimu. O asmenims, vykdantiems tokią veiklą, viešinti duomenis apie savo vykdomą veiklą, interesų sritis ir kt. </w:t>
      </w:r>
    </w:p>
    <w:p w14:paraId="07F4BF9C" w14:textId="77777777" w:rsidR="002C2054" w:rsidRPr="00562D3C" w:rsidRDefault="002C2054" w:rsidP="002C2054">
      <w:pPr>
        <w:pStyle w:val="ListParagraph"/>
        <w:numPr>
          <w:ilvl w:val="1"/>
          <w:numId w:val="2"/>
        </w:numPr>
        <w:spacing w:after="0"/>
        <w:jc w:val="both"/>
      </w:pPr>
      <w:bookmarkStart w:id="20" w:name="_Hlk34296090"/>
      <w:r w:rsidRPr="00562D3C">
        <w:t xml:space="preserve">Šiuo metu visuomenė apie vykdomą lobistinę veiklą informuojama viešinant lobistų pateiktas LVD ir lobistų sąrašą lobistai.lt portale. Tačiau peržiūros ir paieškos funkcijos yra nefunkcionalios. Lobistas negali papildyti informacijos apie save, interesų sritis ar kt. VTEK darbuotojams nėra sukurtos priemonės, leidžiančios pateikti pranešimus ar kitą informaciją lobistui, su juo susirašinėti. </w:t>
      </w:r>
    </w:p>
    <w:p w14:paraId="536787A2" w14:textId="77777777" w:rsidR="002C2054" w:rsidRPr="00562D3C" w:rsidRDefault="002C2054" w:rsidP="002C2054">
      <w:pPr>
        <w:pStyle w:val="ListParagraph"/>
        <w:numPr>
          <w:ilvl w:val="1"/>
          <w:numId w:val="2"/>
        </w:numPr>
        <w:spacing w:after="0"/>
        <w:jc w:val="both"/>
      </w:pPr>
      <w:bookmarkStart w:id="21" w:name="_Hlk34296102"/>
      <w:bookmarkEnd w:id="20"/>
      <w:r w:rsidRPr="00562D3C">
        <w:t xml:space="preserve">Taip pat, nėra sukurtos galimybės visuomenei ir kitiems suinteresuotiems asmenims, el. priemonėmis pateikti paklausimus ar gauti konsultacijas. </w:t>
      </w:r>
    </w:p>
    <w:bookmarkEnd w:id="21"/>
    <w:p w14:paraId="45CB2206" w14:textId="77777777" w:rsidR="002C2054" w:rsidRPr="00562D3C" w:rsidRDefault="002C2054" w:rsidP="002C2054">
      <w:pPr>
        <w:pStyle w:val="ListParagraph"/>
        <w:numPr>
          <w:ilvl w:val="1"/>
          <w:numId w:val="2"/>
        </w:numPr>
        <w:spacing w:after="0"/>
        <w:jc w:val="both"/>
      </w:pPr>
      <w:r w:rsidRPr="00562D3C">
        <w:t xml:space="preserve">Įgyvendinus Projektą ir modernizavus LOBIS, bus sukurtos technologinės priemonės, sudarančios sąlygas didinti informuotumą apie vykdomą lobistinę veiklą, jos svarbą, taip paskatinant visuomenę ir asmenis, vykdančius lobistinę veiklą, ją vykdyti skaidriai. Taip pat, VTEK darbuotojams bus sukurti techniniai įrankiai, leidžiantys visavertiškai vykdyti jiems pavestą funkciją – lobistinės veiklos priežiūrą ir didinti šios veiklos skaidrumą. </w:t>
      </w:r>
    </w:p>
    <w:p w14:paraId="1B26EC73" w14:textId="1CE527A8" w:rsidR="002C2054" w:rsidRPr="00562D3C" w:rsidRDefault="002C2054" w:rsidP="002C2054">
      <w:pPr>
        <w:pStyle w:val="ListParagraph"/>
        <w:numPr>
          <w:ilvl w:val="1"/>
          <w:numId w:val="2"/>
        </w:numPr>
        <w:spacing w:after="0"/>
        <w:jc w:val="both"/>
      </w:pPr>
      <w:r w:rsidRPr="00562D3C">
        <w:lastRenderedPageBreak/>
        <w:t>Tikimasi, kad įgyvendinus Projektą, lobistinė veikla bus vykdoma skaidriau, nes, dėl sukurtų pažangių technologinių priemonių, asmenys aktyviau teiks prašymus įrašyti į lobistų sąrašą, o visuomenė – Deklaracijas apie jų atžvilgiu vykdytą tokią veiklą.</w:t>
      </w:r>
    </w:p>
    <w:p w14:paraId="4E6BBCE2" w14:textId="040143E5" w:rsidR="002E7767" w:rsidRPr="00562D3C" w:rsidRDefault="002E7767" w:rsidP="00576CDC">
      <w:pPr>
        <w:pStyle w:val="Heading1"/>
        <w:rPr>
          <w:lang w:val="lt-LT"/>
        </w:rPr>
      </w:pPr>
      <w:bookmarkStart w:id="22" w:name="_Toc8118840"/>
      <w:bookmarkStart w:id="23" w:name="_Ref8144384"/>
      <w:bookmarkStart w:id="24" w:name="_Toc35953866"/>
      <w:r w:rsidRPr="00562D3C">
        <w:rPr>
          <w:lang w:val="lt-LT"/>
        </w:rPr>
        <w:t>SIEKIAMOS SITUACIJOS APRAŠYMAS</w:t>
      </w:r>
      <w:bookmarkEnd w:id="22"/>
      <w:bookmarkEnd w:id="23"/>
      <w:bookmarkEnd w:id="24"/>
    </w:p>
    <w:p w14:paraId="703EFE30" w14:textId="3CCD050B" w:rsidR="000E686F" w:rsidRPr="00562D3C" w:rsidRDefault="000E686F" w:rsidP="00775ACC">
      <w:pPr>
        <w:pStyle w:val="ListParagraph"/>
        <w:numPr>
          <w:ilvl w:val="0"/>
          <w:numId w:val="2"/>
        </w:numPr>
        <w:spacing w:before="60" w:after="60"/>
        <w:jc w:val="both"/>
      </w:pPr>
      <w:r w:rsidRPr="00562D3C">
        <w:t xml:space="preserve">Šios Sutarties apimtyje </w:t>
      </w:r>
      <w:r w:rsidR="00537DB3" w:rsidRPr="00562D3C">
        <w:t>s</w:t>
      </w:r>
      <w:r w:rsidRPr="00562D3C">
        <w:t xml:space="preserve">iekiama </w:t>
      </w:r>
      <w:r w:rsidR="00F92AFC" w:rsidRPr="00562D3C">
        <w:t>modernizuoti</w:t>
      </w:r>
      <w:r w:rsidRPr="00562D3C">
        <w:t xml:space="preserve"> </w:t>
      </w:r>
      <w:r w:rsidR="00F92AFC" w:rsidRPr="00562D3C">
        <w:t>LOBIS, kurios pagrindu veiktų pažangios elektroninės paslaugos, susijusios su lobistinės veiklos priežiūros procesu.</w:t>
      </w:r>
    </w:p>
    <w:p w14:paraId="1A177C29" w14:textId="72B76B6C" w:rsidR="00F92AFC" w:rsidRPr="00562D3C" w:rsidRDefault="00F92AFC" w:rsidP="00775ACC">
      <w:pPr>
        <w:pStyle w:val="ListParagraph"/>
        <w:numPr>
          <w:ilvl w:val="0"/>
          <w:numId w:val="2"/>
        </w:numPr>
        <w:spacing w:before="60" w:after="60"/>
        <w:jc w:val="both"/>
      </w:pPr>
      <w:r w:rsidRPr="00562D3C">
        <w:t>Modernizuojant LOBIS siekiama sukurti šias naujas viešąsias el. paslaugas:</w:t>
      </w:r>
    </w:p>
    <w:p w14:paraId="66F27650" w14:textId="7F0E63AE" w:rsidR="00F92AFC" w:rsidRPr="00562D3C" w:rsidRDefault="00F92AFC" w:rsidP="00F92AFC">
      <w:pPr>
        <w:pStyle w:val="ListParagraph"/>
        <w:numPr>
          <w:ilvl w:val="1"/>
          <w:numId w:val="2"/>
        </w:numPr>
        <w:spacing w:after="0"/>
        <w:jc w:val="both"/>
      </w:pPr>
      <w:r w:rsidRPr="00562D3C">
        <w:t>Prašymo įtraukti į lobistų sąrašą pateikimas;</w:t>
      </w:r>
    </w:p>
    <w:p w14:paraId="7EB1C814" w14:textId="00477B81" w:rsidR="00F92AFC" w:rsidRPr="00562D3C" w:rsidRDefault="00F92AFC" w:rsidP="00F92AFC">
      <w:pPr>
        <w:pStyle w:val="ListParagraph"/>
        <w:numPr>
          <w:ilvl w:val="1"/>
          <w:numId w:val="2"/>
        </w:numPr>
        <w:spacing w:after="0"/>
        <w:jc w:val="both"/>
      </w:pPr>
      <w:r w:rsidRPr="00562D3C">
        <w:t>Savanoriškos deklaracijos apie asmens atžvilgiu vykdytą lobistinę veiklą pateikimas;</w:t>
      </w:r>
    </w:p>
    <w:p w14:paraId="7CDD350F" w14:textId="7A796F2A" w:rsidR="00F92AFC" w:rsidRPr="00562D3C" w:rsidRDefault="00F92AFC" w:rsidP="00F92AFC">
      <w:pPr>
        <w:pStyle w:val="ListParagraph"/>
        <w:numPr>
          <w:ilvl w:val="1"/>
          <w:numId w:val="2"/>
        </w:numPr>
        <w:spacing w:after="0"/>
        <w:jc w:val="both"/>
      </w:pPr>
      <w:r w:rsidRPr="00562D3C">
        <w:t>Informacijos apie vykdomą lobistinę veiklą pateikimas visuomenei ir lobistams.</w:t>
      </w:r>
    </w:p>
    <w:p w14:paraId="6C56A5AB" w14:textId="49228DD9" w:rsidR="00775ACC" w:rsidRPr="00562D3C" w:rsidRDefault="00F92AFC" w:rsidP="00F92AFC">
      <w:pPr>
        <w:pStyle w:val="ListParagraph"/>
        <w:numPr>
          <w:ilvl w:val="0"/>
          <w:numId w:val="2"/>
        </w:numPr>
        <w:spacing w:after="0"/>
        <w:jc w:val="both"/>
      </w:pPr>
      <w:r w:rsidRPr="00562D3C">
        <w:t xml:space="preserve">Pirkimu siekiamų sukurti naujų viešųjų el. paslaugų būsimi procesai pateikiami Priede Nr. </w:t>
      </w:r>
      <w:r w:rsidRPr="00562D3C">
        <w:fldChar w:fldCharType="begin"/>
      </w:r>
      <w:r w:rsidRPr="00562D3C">
        <w:instrText xml:space="preserve"> REF _Ref34240344 \r \h </w:instrText>
      </w:r>
      <w:r w:rsidRPr="00562D3C">
        <w:fldChar w:fldCharType="separate"/>
      </w:r>
      <w:r w:rsidR="00620C8A">
        <w:t>10.3</w:t>
      </w:r>
      <w:r w:rsidRPr="00562D3C">
        <w:fldChar w:fldCharType="end"/>
      </w:r>
      <w:r w:rsidRPr="00562D3C">
        <w:t>.</w:t>
      </w:r>
    </w:p>
    <w:p w14:paraId="76E8363B" w14:textId="77777777" w:rsidR="009E5A77" w:rsidRPr="00562D3C" w:rsidRDefault="009E5A77" w:rsidP="009E5A77">
      <w:pPr>
        <w:pStyle w:val="ListParagraph"/>
        <w:numPr>
          <w:ilvl w:val="0"/>
          <w:numId w:val="2"/>
        </w:numPr>
        <w:spacing w:before="60" w:after="60"/>
        <w:jc w:val="both"/>
      </w:pPr>
      <w:r w:rsidRPr="00562D3C">
        <w:t>Sukurtais funkcionalumais naudosis šios suinteresuotos šalys:</w:t>
      </w:r>
    </w:p>
    <w:p w14:paraId="60B7C1F6" w14:textId="4712ABCF" w:rsidR="009E5A77" w:rsidRPr="00562D3C" w:rsidRDefault="009E5A77" w:rsidP="009414A8">
      <w:pPr>
        <w:pStyle w:val="ListParagraph"/>
        <w:numPr>
          <w:ilvl w:val="1"/>
          <w:numId w:val="2"/>
        </w:numPr>
        <w:spacing w:after="0"/>
        <w:jc w:val="both"/>
      </w:pPr>
      <w:r w:rsidRPr="00562D3C">
        <w:t>VTEK darbuotojai</w:t>
      </w:r>
      <w:r w:rsidR="009414A8" w:rsidRPr="00562D3C">
        <w:t>;</w:t>
      </w:r>
    </w:p>
    <w:p w14:paraId="0498EAC3" w14:textId="3256109F" w:rsidR="009E5A77" w:rsidRPr="00562D3C" w:rsidRDefault="009E5A77" w:rsidP="009414A8">
      <w:pPr>
        <w:pStyle w:val="ListParagraph"/>
        <w:numPr>
          <w:ilvl w:val="1"/>
          <w:numId w:val="2"/>
        </w:numPr>
        <w:spacing w:after="0"/>
        <w:jc w:val="both"/>
      </w:pPr>
      <w:r w:rsidRPr="00562D3C">
        <w:t>Lobistai</w:t>
      </w:r>
      <w:r w:rsidR="009414A8" w:rsidRPr="00562D3C">
        <w:t>;</w:t>
      </w:r>
    </w:p>
    <w:p w14:paraId="7972FFFF" w14:textId="36F8A018" w:rsidR="009E5A77" w:rsidRPr="00562D3C" w:rsidRDefault="009E5A77" w:rsidP="009414A8">
      <w:pPr>
        <w:pStyle w:val="ListParagraph"/>
        <w:numPr>
          <w:ilvl w:val="1"/>
          <w:numId w:val="2"/>
        </w:numPr>
        <w:spacing w:after="0"/>
        <w:jc w:val="both"/>
      </w:pPr>
      <w:r w:rsidRPr="00562D3C">
        <w:t>Asmenys, kurių atžvilgiu vykdyta lobistinė veikla</w:t>
      </w:r>
      <w:r w:rsidR="00C6419C" w:rsidRPr="00562D3C">
        <w:t>:</w:t>
      </w:r>
    </w:p>
    <w:p w14:paraId="1B97C9E4" w14:textId="24DCCD7A" w:rsidR="00C6419C" w:rsidRPr="00562D3C" w:rsidRDefault="00C6419C" w:rsidP="00C6419C">
      <w:pPr>
        <w:pStyle w:val="ListParagraph"/>
        <w:numPr>
          <w:ilvl w:val="2"/>
          <w:numId w:val="2"/>
        </w:numPr>
        <w:spacing w:after="0"/>
        <w:jc w:val="both"/>
      </w:pPr>
      <w:r w:rsidRPr="00562D3C">
        <w:t xml:space="preserve">valstybės politikai; </w:t>
      </w:r>
    </w:p>
    <w:p w14:paraId="2928E21B" w14:textId="4C751609" w:rsidR="00C6419C" w:rsidRPr="00562D3C" w:rsidRDefault="00C6419C" w:rsidP="00C6419C">
      <w:pPr>
        <w:pStyle w:val="ListParagraph"/>
        <w:numPr>
          <w:ilvl w:val="2"/>
          <w:numId w:val="2"/>
        </w:numPr>
        <w:spacing w:after="0"/>
        <w:jc w:val="both"/>
      </w:pPr>
      <w:r w:rsidRPr="00562D3C">
        <w:t>valstybės pareigūnai;</w:t>
      </w:r>
    </w:p>
    <w:p w14:paraId="2076FB14" w14:textId="5345FFBB" w:rsidR="00C6419C" w:rsidRPr="00562D3C" w:rsidRDefault="00C6419C" w:rsidP="00C6419C">
      <w:pPr>
        <w:pStyle w:val="ListParagraph"/>
        <w:numPr>
          <w:ilvl w:val="2"/>
          <w:numId w:val="2"/>
        </w:numPr>
        <w:spacing w:after="0"/>
        <w:jc w:val="both"/>
      </w:pPr>
      <w:r w:rsidRPr="00562D3C">
        <w:t>valstybės tarnautojai;</w:t>
      </w:r>
    </w:p>
    <w:p w14:paraId="7B2295ED" w14:textId="48E4948E" w:rsidR="00C6419C" w:rsidRPr="00562D3C" w:rsidRDefault="00C6419C" w:rsidP="00C6419C">
      <w:pPr>
        <w:pStyle w:val="ListParagraph"/>
        <w:numPr>
          <w:ilvl w:val="2"/>
          <w:numId w:val="2"/>
        </w:numPr>
        <w:spacing w:after="0"/>
        <w:jc w:val="both"/>
      </w:pPr>
      <w:r w:rsidRPr="00562D3C">
        <w:t>kiti asmenys, kurie pagal teisės aktų nustatyta tvarka jiems suteiktas pareigines funkcijas dalyvauja rengiant, svarstant ir priimant teisės</w:t>
      </w:r>
      <w:r w:rsidR="00527157">
        <w:t xml:space="preserve"> aktus</w:t>
      </w:r>
      <w:r w:rsidRPr="00562D3C">
        <w:t>;</w:t>
      </w:r>
    </w:p>
    <w:p w14:paraId="38C19E71" w14:textId="6792F99C" w:rsidR="009E5A77" w:rsidRPr="00562D3C" w:rsidRDefault="009E5A77" w:rsidP="009414A8">
      <w:pPr>
        <w:pStyle w:val="ListParagraph"/>
        <w:numPr>
          <w:ilvl w:val="1"/>
          <w:numId w:val="2"/>
        </w:numPr>
        <w:spacing w:after="0"/>
        <w:jc w:val="both"/>
      </w:pPr>
      <w:r w:rsidRPr="00562D3C">
        <w:t>Visuomenė</w:t>
      </w:r>
      <w:r w:rsidR="009414A8" w:rsidRPr="00562D3C">
        <w:t>.</w:t>
      </w:r>
    </w:p>
    <w:p w14:paraId="63BD0346" w14:textId="39272BD4" w:rsidR="00F92AFC" w:rsidRPr="00562D3C" w:rsidRDefault="00775ACC" w:rsidP="00775ACC">
      <w:pPr>
        <w:pStyle w:val="ListParagraph"/>
        <w:numPr>
          <w:ilvl w:val="0"/>
          <w:numId w:val="2"/>
        </w:numPr>
        <w:spacing w:before="60" w:after="60"/>
        <w:jc w:val="both"/>
      </w:pPr>
      <w:bookmarkStart w:id="25" w:name="_Hlk34296194"/>
      <w:r w:rsidRPr="00562D3C">
        <w:t xml:space="preserve">Modernizuojant LOBIS </w:t>
      </w:r>
      <w:r w:rsidR="00F92AFC" w:rsidRPr="00562D3C">
        <w:t>siekiama sudaryti galimybes automatizuotu būdu vykdyti šias funkcijas:</w:t>
      </w:r>
    </w:p>
    <w:p w14:paraId="1F8C2498" w14:textId="25BA9892" w:rsidR="00775ACC" w:rsidRPr="00562D3C" w:rsidRDefault="00775ACC" w:rsidP="00775ACC">
      <w:pPr>
        <w:pStyle w:val="ListParagraph"/>
        <w:numPr>
          <w:ilvl w:val="1"/>
          <w:numId w:val="2"/>
        </w:numPr>
        <w:spacing w:after="0"/>
        <w:jc w:val="both"/>
      </w:pPr>
      <w:r w:rsidRPr="00562D3C">
        <w:t>Suinteresuotiems fiziniams asmenims (viešosios LOBIS informacijos naudotojams):</w:t>
      </w:r>
    </w:p>
    <w:p w14:paraId="292C344F" w14:textId="77777777" w:rsidR="00775ACC" w:rsidRPr="00562D3C" w:rsidRDefault="00775ACC" w:rsidP="00775ACC">
      <w:pPr>
        <w:pStyle w:val="ListParagraph"/>
        <w:numPr>
          <w:ilvl w:val="2"/>
          <w:numId w:val="2"/>
        </w:numPr>
        <w:spacing w:after="0"/>
        <w:jc w:val="both"/>
      </w:pPr>
      <w:r w:rsidRPr="00562D3C">
        <w:t>efektyviai, pagal įvairius paieškos parametrus, vykdyti registruotų lobistų paiešką ir jų duomenų peržiūrą;</w:t>
      </w:r>
    </w:p>
    <w:p w14:paraId="311FCFD8" w14:textId="77777777" w:rsidR="00775ACC" w:rsidRPr="00562D3C" w:rsidRDefault="00775ACC" w:rsidP="00775ACC">
      <w:pPr>
        <w:pStyle w:val="ListParagraph"/>
        <w:numPr>
          <w:ilvl w:val="2"/>
          <w:numId w:val="2"/>
        </w:numPr>
        <w:spacing w:after="0"/>
        <w:jc w:val="both"/>
      </w:pPr>
      <w:r w:rsidRPr="00562D3C">
        <w:t>peržiūrėti aktualius lobistų duomenis;</w:t>
      </w:r>
    </w:p>
    <w:p w14:paraId="7D005FFB" w14:textId="16AE2074" w:rsidR="00775ACC" w:rsidRPr="00562D3C" w:rsidRDefault="00775ACC" w:rsidP="00775ACC">
      <w:pPr>
        <w:pStyle w:val="ListParagraph"/>
        <w:numPr>
          <w:ilvl w:val="2"/>
          <w:numId w:val="2"/>
        </w:numPr>
        <w:spacing w:after="0"/>
        <w:jc w:val="both"/>
      </w:pPr>
      <w:r w:rsidRPr="00562D3C">
        <w:t>efektyviai, pagal įvairius paieškos parametrus, vykdyti lobistų pateiktų LVD paiešką ir jų duomenų peržiūrą;</w:t>
      </w:r>
    </w:p>
    <w:p w14:paraId="126F2A34" w14:textId="0B610E47" w:rsidR="00775ACC" w:rsidRPr="00562D3C" w:rsidRDefault="00775ACC" w:rsidP="00775ACC">
      <w:pPr>
        <w:pStyle w:val="ListParagraph"/>
        <w:numPr>
          <w:ilvl w:val="2"/>
          <w:numId w:val="2"/>
        </w:numPr>
        <w:spacing w:after="0"/>
        <w:jc w:val="both"/>
      </w:pPr>
      <w:r w:rsidRPr="00562D3C">
        <w:t>vykdyti asmenų, kurių atžvilgiu vykdyta lobistinė veikla, pateiktų Deklaracijų paiešką ir peržiūrą;</w:t>
      </w:r>
    </w:p>
    <w:p w14:paraId="4DB2D6D8" w14:textId="7472A5CD" w:rsidR="00775ACC" w:rsidRPr="00562D3C" w:rsidRDefault="00775ACC" w:rsidP="00775ACC">
      <w:pPr>
        <w:pStyle w:val="ListParagraph"/>
        <w:numPr>
          <w:ilvl w:val="2"/>
          <w:numId w:val="2"/>
        </w:numPr>
        <w:spacing w:after="0"/>
        <w:jc w:val="both"/>
      </w:pPr>
      <w:r w:rsidRPr="00562D3C">
        <w:t>peržiūrėti aktualią ir atnaujinamą bendrąją informaciją, susijusią su lobistine veikla;</w:t>
      </w:r>
    </w:p>
    <w:p w14:paraId="60E90105" w14:textId="7AC9FE15" w:rsidR="00775ACC" w:rsidRPr="00562D3C" w:rsidRDefault="00775ACC" w:rsidP="00775ACC">
      <w:pPr>
        <w:pStyle w:val="ListParagraph"/>
        <w:numPr>
          <w:ilvl w:val="2"/>
          <w:numId w:val="2"/>
        </w:numPr>
        <w:spacing w:after="0"/>
        <w:jc w:val="both"/>
      </w:pPr>
      <w:r w:rsidRPr="00562D3C">
        <w:t>pateikti elektronines užklausas VTEK darbuotojams ir gauti konsultacijas, susijusias su lobistine veikla</w:t>
      </w:r>
      <w:r w:rsidR="0049578B">
        <w:t>;</w:t>
      </w:r>
    </w:p>
    <w:p w14:paraId="65D913E0" w14:textId="5FD19835" w:rsidR="00775ACC" w:rsidRPr="00562D3C" w:rsidRDefault="00421D54" w:rsidP="00775ACC">
      <w:pPr>
        <w:pStyle w:val="ListParagraph"/>
        <w:numPr>
          <w:ilvl w:val="1"/>
          <w:numId w:val="2"/>
        </w:numPr>
        <w:spacing w:after="0"/>
        <w:jc w:val="both"/>
      </w:pPr>
      <w:r w:rsidRPr="00562D3C">
        <w:t>Lobistams:</w:t>
      </w:r>
    </w:p>
    <w:p w14:paraId="53DC6A44" w14:textId="6F3E86CE" w:rsidR="00775ACC" w:rsidRPr="00562D3C" w:rsidRDefault="00775ACC" w:rsidP="00421D54">
      <w:pPr>
        <w:pStyle w:val="ListParagraph"/>
        <w:numPr>
          <w:ilvl w:val="2"/>
          <w:numId w:val="2"/>
        </w:numPr>
        <w:spacing w:after="0"/>
        <w:jc w:val="both"/>
      </w:pPr>
      <w:r w:rsidRPr="00562D3C">
        <w:t>įvesti LVD, koreguoti ar pašalinti LVD;</w:t>
      </w:r>
    </w:p>
    <w:p w14:paraId="49E59023" w14:textId="744F1625" w:rsidR="00775ACC" w:rsidRPr="00562D3C" w:rsidRDefault="00775ACC" w:rsidP="00421D54">
      <w:pPr>
        <w:pStyle w:val="ListParagraph"/>
        <w:numPr>
          <w:ilvl w:val="2"/>
          <w:numId w:val="2"/>
        </w:numPr>
        <w:spacing w:after="0"/>
        <w:jc w:val="both"/>
      </w:pPr>
      <w:r w:rsidRPr="00562D3C">
        <w:t>tvarkyti paskyros duomenis;</w:t>
      </w:r>
    </w:p>
    <w:p w14:paraId="06D77BF7" w14:textId="4D6D9835" w:rsidR="00775ACC" w:rsidRPr="00562D3C" w:rsidRDefault="00775ACC" w:rsidP="00421D54">
      <w:pPr>
        <w:pStyle w:val="ListParagraph"/>
        <w:numPr>
          <w:ilvl w:val="2"/>
          <w:numId w:val="2"/>
        </w:numPr>
        <w:spacing w:after="0"/>
        <w:jc w:val="both"/>
      </w:pPr>
      <w:r w:rsidRPr="00562D3C">
        <w:t>pateikti paklausimus VTEK;</w:t>
      </w:r>
    </w:p>
    <w:p w14:paraId="13BB5FC4" w14:textId="24AE19C3" w:rsidR="00775ACC" w:rsidRPr="00562D3C" w:rsidRDefault="00775ACC" w:rsidP="00421D54">
      <w:pPr>
        <w:pStyle w:val="ListParagraph"/>
        <w:numPr>
          <w:ilvl w:val="2"/>
          <w:numId w:val="2"/>
        </w:numPr>
        <w:spacing w:after="0"/>
        <w:jc w:val="both"/>
      </w:pPr>
      <w:r w:rsidRPr="00562D3C">
        <w:t>gauti automatinius pranešimus apie asmenų, kurių atžvilgiu vykdė lobistinę veiklą, pateiktas Deklaracijas;</w:t>
      </w:r>
    </w:p>
    <w:p w14:paraId="16559C0D" w14:textId="323F9289" w:rsidR="00775ACC" w:rsidRPr="00562D3C" w:rsidRDefault="00775ACC" w:rsidP="00421D54">
      <w:pPr>
        <w:pStyle w:val="ListParagraph"/>
        <w:numPr>
          <w:ilvl w:val="2"/>
          <w:numId w:val="2"/>
        </w:numPr>
        <w:spacing w:after="0"/>
        <w:jc w:val="both"/>
      </w:pPr>
      <w:r w:rsidRPr="00562D3C">
        <w:t>peržiūrėti aktualią ir atnaujinamą informaciją, susijusią su lobistine veikla.</w:t>
      </w:r>
    </w:p>
    <w:p w14:paraId="6D505AE3" w14:textId="3886F146" w:rsidR="00775ACC" w:rsidRPr="00562D3C" w:rsidRDefault="00775ACC" w:rsidP="00775ACC">
      <w:pPr>
        <w:pStyle w:val="ListParagraph"/>
        <w:numPr>
          <w:ilvl w:val="1"/>
          <w:numId w:val="2"/>
        </w:numPr>
        <w:spacing w:after="0"/>
        <w:jc w:val="both"/>
      </w:pPr>
      <w:r w:rsidRPr="00562D3C">
        <w:lastRenderedPageBreak/>
        <w:t>Asmen</w:t>
      </w:r>
      <w:r w:rsidR="00421D54" w:rsidRPr="00562D3C">
        <w:t>ims</w:t>
      </w:r>
      <w:r w:rsidRPr="00562D3C">
        <w:t>, norint</w:t>
      </w:r>
      <w:r w:rsidR="00421D54" w:rsidRPr="00562D3C">
        <w:t>iems</w:t>
      </w:r>
      <w:r w:rsidRPr="00562D3C">
        <w:t xml:space="preserve"> būti įrašyti</w:t>
      </w:r>
      <w:r w:rsidR="00421D54" w:rsidRPr="00562D3C">
        <w:t>ems</w:t>
      </w:r>
      <w:r w:rsidRPr="00562D3C">
        <w:t xml:space="preserve"> į lobistų sąrašą:</w:t>
      </w:r>
    </w:p>
    <w:p w14:paraId="3EBBB133" w14:textId="266D03D3" w:rsidR="00775ACC" w:rsidRPr="00562D3C" w:rsidRDefault="00775ACC" w:rsidP="00421D54">
      <w:pPr>
        <w:pStyle w:val="ListParagraph"/>
        <w:numPr>
          <w:ilvl w:val="2"/>
          <w:numId w:val="2"/>
        </w:numPr>
        <w:spacing w:after="0"/>
        <w:jc w:val="both"/>
      </w:pPr>
      <w:r w:rsidRPr="00562D3C">
        <w:t>el. priemonėmis pateikti prašymą, atskirai nesikreipiant į kitas institucijas dėl neteistumo pažymos išdavimo, įrašyti į lobistų sąrašą;</w:t>
      </w:r>
    </w:p>
    <w:p w14:paraId="4189B962" w14:textId="775E8C85" w:rsidR="00775ACC" w:rsidRPr="00562D3C" w:rsidRDefault="00775ACC" w:rsidP="00421D54">
      <w:pPr>
        <w:pStyle w:val="ListParagraph"/>
        <w:numPr>
          <w:ilvl w:val="2"/>
          <w:numId w:val="2"/>
        </w:numPr>
        <w:spacing w:after="0"/>
        <w:jc w:val="both"/>
      </w:pPr>
      <w:r w:rsidRPr="00562D3C">
        <w:t>el. priemonėmis gauti informaciją apie VTEK priimtą sprendimą įrašyti / neįrašyti į lobistų sąrašą;</w:t>
      </w:r>
    </w:p>
    <w:p w14:paraId="5B99C5DB" w14:textId="0FE28DA4" w:rsidR="00775ACC" w:rsidRDefault="00775ACC" w:rsidP="00421D54">
      <w:pPr>
        <w:pStyle w:val="ListParagraph"/>
        <w:numPr>
          <w:ilvl w:val="2"/>
          <w:numId w:val="2"/>
        </w:numPr>
        <w:spacing w:after="0"/>
        <w:jc w:val="both"/>
      </w:pPr>
      <w:r w:rsidRPr="00562D3C">
        <w:t>el. priemonėmis gauti VTEK paklausimą dėl prašomų papildomų duomenų pateikimo ir juos pateikti;</w:t>
      </w:r>
    </w:p>
    <w:p w14:paraId="016074AB" w14:textId="0731CF29" w:rsidR="00247829" w:rsidRDefault="00247829" w:rsidP="00247829">
      <w:pPr>
        <w:pStyle w:val="ListParagraph"/>
        <w:numPr>
          <w:ilvl w:val="2"/>
          <w:numId w:val="2"/>
        </w:numPr>
        <w:spacing w:after="0"/>
        <w:jc w:val="both"/>
      </w:pPr>
      <w:r>
        <w:t>gauti automatiškai sugeneruotą Lobisto pažymėjimą;</w:t>
      </w:r>
    </w:p>
    <w:p w14:paraId="354859EC" w14:textId="4E87B70F" w:rsidR="00775ACC" w:rsidRPr="00617261" w:rsidRDefault="00775ACC" w:rsidP="00421D54">
      <w:pPr>
        <w:pStyle w:val="ListParagraph"/>
        <w:numPr>
          <w:ilvl w:val="2"/>
          <w:numId w:val="2"/>
        </w:numPr>
        <w:spacing w:after="0"/>
        <w:jc w:val="both"/>
      </w:pPr>
      <w:r w:rsidRPr="00617261">
        <w:t xml:space="preserve">sumokėti </w:t>
      </w:r>
      <w:r w:rsidR="00D154AF" w:rsidRPr="00617261">
        <w:t>valstybės rinkliavą</w:t>
      </w:r>
      <w:r w:rsidRPr="00617261">
        <w:t>.</w:t>
      </w:r>
    </w:p>
    <w:p w14:paraId="33AE73C6" w14:textId="36B55D78" w:rsidR="00775ACC" w:rsidRPr="00562D3C" w:rsidRDefault="00775ACC" w:rsidP="00775ACC">
      <w:pPr>
        <w:pStyle w:val="ListParagraph"/>
        <w:numPr>
          <w:ilvl w:val="1"/>
          <w:numId w:val="2"/>
        </w:numPr>
        <w:spacing w:after="0"/>
        <w:jc w:val="both"/>
      </w:pPr>
      <w:r w:rsidRPr="00562D3C">
        <w:t>Asmen</w:t>
      </w:r>
      <w:r w:rsidR="00421D54" w:rsidRPr="00562D3C">
        <w:t>ims</w:t>
      </w:r>
      <w:r w:rsidRPr="00562D3C">
        <w:t>, kurių atžvilgiu vykdyta lobistinė veikla</w:t>
      </w:r>
      <w:r w:rsidR="00421D54" w:rsidRPr="00562D3C">
        <w:t>:</w:t>
      </w:r>
    </w:p>
    <w:p w14:paraId="469C3FE2" w14:textId="4261EA70" w:rsidR="00775ACC" w:rsidRPr="00562D3C" w:rsidRDefault="00775ACC" w:rsidP="00421D54">
      <w:pPr>
        <w:pStyle w:val="ListParagraph"/>
        <w:numPr>
          <w:ilvl w:val="2"/>
          <w:numId w:val="2"/>
        </w:numPr>
        <w:spacing w:after="0"/>
        <w:jc w:val="both"/>
      </w:pPr>
      <w:r w:rsidRPr="00562D3C">
        <w:t>autentifikuotis per VIISP autentifikacijos komponentą ir deklaruoti jo atžvilgiu vykdytą lobistinę veiklą;</w:t>
      </w:r>
    </w:p>
    <w:p w14:paraId="734B897B" w14:textId="6EB16282" w:rsidR="00775ACC" w:rsidRPr="00562D3C" w:rsidRDefault="00775ACC" w:rsidP="00421D54">
      <w:pPr>
        <w:pStyle w:val="ListParagraph"/>
        <w:numPr>
          <w:ilvl w:val="2"/>
          <w:numId w:val="2"/>
        </w:numPr>
        <w:spacing w:after="0"/>
        <w:jc w:val="both"/>
      </w:pPr>
      <w:r w:rsidRPr="00562D3C">
        <w:t xml:space="preserve">gauti automatinį pranešimą, kad lobistas pateikė LVD, kurioje jis nurodytas kaip asmuo, kurio atžvilgiu buvo vykdyta lobistinė veikla. </w:t>
      </w:r>
    </w:p>
    <w:p w14:paraId="33E61F5B" w14:textId="36BC252C" w:rsidR="00775ACC" w:rsidRPr="00562D3C" w:rsidRDefault="00775ACC" w:rsidP="00775ACC">
      <w:pPr>
        <w:pStyle w:val="ListParagraph"/>
        <w:numPr>
          <w:ilvl w:val="1"/>
          <w:numId w:val="2"/>
        </w:numPr>
        <w:spacing w:after="0"/>
        <w:jc w:val="both"/>
      </w:pPr>
      <w:r w:rsidRPr="00562D3C">
        <w:t>VTEK darbuotoja</w:t>
      </w:r>
      <w:r w:rsidR="00421D54" w:rsidRPr="00562D3C">
        <w:t>ms</w:t>
      </w:r>
      <w:r w:rsidRPr="00562D3C">
        <w:t>:</w:t>
      </w:r>
    </w:p>
    <w:p w14:paraId="1E4DC0A6" w14:textId="282B2E6B" w:rsidR="00775ACC" w:rsidRPr="00562D3C" w:rsidRDefault="00775ACC" w:rsidP="00421D54">
      <w:pPr>
        <w:pStyle w:val="ListParagraph"/>
        <w:numPr>
          <w:ilvl w:val="2"/>
          <w:numId w:val="2"/>
        </w:numPr>
        <w:spacing w:after="0"/>
        <w:jc w:val="both"/>
      </w:pPr>
      <w:r w:rsidRPr="00562D3C">
        <w:t>sukurtomis el. priemonėmis teikti konsultacijas suinteresuotiems asmenims;</w:t>
      </w:r>
    </w:p>
    <w:p w14:paraId="27E46AEF" w14:textId="0AB5F37D" w:rsidR="00775ACC" w:rsidRPr="00562D3C" w:rsidRDefault="00775ACC" w:rsidP="00421D54">
      <w:pPr>
        <w:pStyle w:val="ListParagraph"/>
        <w:numPr>
          <w:ilvl w:val="2"/>
          <w:numId w:val="2"/>
        </w:numPr>
        <w:spacing w:after="0"/>
        <w:jc w:val="both"/>
      </w:pPr>
      <w:r w:rsidRPr="00562D3C">
        <w:t>atnaujinti ir pateikti aktualią informaciją, susijusią su lobistine veikla;</w:t>
      </w:r>
    </w:p>
    <w:p w14:paraId="00E7295F" w14:textId="7EDCF1B9" w:rsidR="00775ACC" w:rsidRPr="00562D3C" w:rsidRDefault="00775ACC" w:rsidP="00421D54">
      <w:pPr>
        <w:pStyle w:val="ListParagraph"/>
        <w:numPr>
          <w:ilvl w:val="2"/>
          <w:numId w:val="2"/>
        </w:numPr>
        <w:spacing w:after="0"/>
        <w:jc w:val="both"/>
      </w:pPr>
      <w:r w:rsidRPr="00562D3C">
        <w:t>gauti asmenų prašymus įtraukti į lobistų sąrašą;</w:t>
      </w:r>
    </w:p>
    <w:p w14:paraId="3F2ACD1F" w14:textId="2B312A1C" w:rsidR="00775ACC" w:rsidRPr="00562D3C" w:rsidRDefault="00775ACC" w:rsidP="00421D54">
      <w:pPr>
        <w:pStyle w:val="ListParagraph"/>
        <w:numPr>
          <w:ilvl w:val="2"/>
          <w:numId w:val="2"/>
        </w:numPr>
        <w:spacing w:after="0"/>
        <w:jc w:val="both"/>
      </w:pPr>
      <w:r w:rsidRPr="00562D3C">
        <w:t>automatizuotai gauti asmenų, pateikusių prašymą įtraukti į lobistų sąrašą, buvimo ĮKNR būseną;</w:t>
      </w:r>
    </w:p>
    <w:p w14:paraId="680BED29" w14:textId="47869CD4" w:rsidR="00775ACC" w:rsidRPr="00562D3C" w:rsidRDefault="00775ACC" w:rsidP="00421D54">
      <w:pPr>
        <w:pStyle w:val="ListParagraph"/>
        <w:numPr>
          <w:ilvl w:val="2"/>
          <w:numId w:val="2"/>
        </w:numPr>
        <w:spacing w:after="0"/>
        <w:jc w:val="both"/>
      </w:pPr>
      <w:r w:rsidRPr="00562D3C">
        <w:t xml:space="preserve">matyti </w:t>
      </w:r>
      <w:r w:rsidR="005265DB">
        <w:t>valstybės rinkliavos</w:t>
      </w:r>
      <w:r w:rsidRPr="00562D3C">
        <w:t xml:space="preserve"> sumokėjimo būseną;</w:t>
      </w:r>
    </w:p>
    <w:p w14:paraId="2C962D77" w14:textId="3A858928" w:rsidR="00775ACC" w:rsidRPr="00562D3C" w:rsidRDefault="00775ACC" w:rsidP="00421D54">
      <w:pPr>
        <w:pStyle w:val="ListParagraph"/>
        <w:numPr>
          <w:ilvl w:val="2"/>
          <w:numId w:val="2"/>
        </w:numPr>
        <w:spacing w:after="0"/>
        <w:jc w:val="both"/>
      </w:pPr>
      <w:r w:rsidRPr="00562D3C">
        <w:t>el. priemonėmis patvirtinti / atmesti asmens prašymą įrašyti į lobistų sąrašą ar pateikti paklausimą dėl papildomų duomenų pateikimo;</w:t>
      </w:r>
    </w:p>
    <w:p w14:paraId="185AF378" w14:textId="37ED98FC" w:rsidR="00775ACC" w:rsidRPr="00617261" w:rsidRDefault="00775ACC" w:rsidP="00421D54">
      <w:pPr>
        <w:pStyle w:val="ListParagraph"/>
        <w:numPr>
          <w:ilvl w:val="2"/>
          <w:numId w:val="2"/>
        </w:numPr>
        <w:spacing w:after="0"/>
        <w:jc w:val="both"/>
      </w:pPr>
      <w:r w:rsidRPr="00617261">
        <w:t>sustabdyti</w:t>
      </w:r>
      <w:r w:rsidR="00E61BBA" w:rsidRPr="00617261">
        <w:t>, atnaujinti, nutraukti</w:t>
      </w:r>
      <w:r w:rsidRPr="00617261">
        <w:t xml:space="preserve"> lobisto lobistinę veiklą;</w:t>
      </w:r>
    </w:p>
    <w:p w14:paraId="743AEFC6" w14:textId="77D98AA4" w:rsidR="00775ACC" w:rsidRPr="00562D3C" w:rsidRDefault="00775ACC" w:rsidP="00421D54">
      <w:pPr>
        <w:pStyle w:val="ListParagraph"/>
        <w:numPr>
          <w:ilvl w:val="2"/>
          <w:numId w:val="2"/>
        </w:numPr>
        <w:spacing w:after="0"/>
        <w:jc w:val="both"/>
      </w:pPr>
      <w:r w:rsidRPr="00562D3C">
        <w:t>gauti informaciją apie LVD neatitikimus, kai asmuo, kurio atžvilgiu vykdyta lobistinė veikla, pateikia Deklaraciją, o lobistas per Įstatyme numatytą terminą jos nepateikia ar pateikia su neatitikimais;</w:t>
      </w:r>
    </w:p>
    <w:p w14:paraId="140D6D14" w14:textId="7B3239BE" w:rsidR="00775ACC" w:rsidRPr="00562D3C" w:rsidRDefault="00775ACC" w:rsidP="00421D54">
      <w:pPr>
        <w:pStyle w:val="ListParagraph"/>
        <w:numPr>
          <w:ilvl w:val="2"/>
          <w:numId w:val="2"/>
        </w:numPr>
        <w:spacing w:after="0"/>
        <w:jc w:val="both"/>
      </w:pPr>
      <w:r w:rsidRPr="00562D3C">
        <w:t>informuoti lobistą apie nustatytus neatitikimus;</w:t>
      </w:r>
    </w:p>
    <w:p w14:paraId="621E4C57" w14:textId="6FCA3A66" w:rsidR="00775ACC" w:rsidRPr="00562D3C" w:rsidRDefault="00775ACC" w:rsidP="00421D54">
      <w:pPr>
        <w:pStyle w:val="ListParagraph"/>
        <w:numPr>
          <w:ilvl w:val="2"/>
          <w:numId w:val="2"/>
        </w:numPr>
        <w:spacing w:after="0"/>
        <w:jc w:val="both"/>
      </w:pPr>
      <w:r w:rsidRPr="00562D3C">
        <w:t>administruoti siunčiamų automatinių pranešimų tekstus ir kitus parametrus;</w:t>
      </w:r>
    </w:p>
    <w:p w14:paraId="3F6388A9" w14:textId="06A3900A" w:rsidR="00775ACC" w:rsidRPr="00562D3C" w:rsidRDefault="00775ACC" w:rsidP="00421D54">
      <w:pPr>
        <w:pStyle w:val="ListParagraph"/>
        <w:numPr>
          <w:ilvl w:val="2"/>
          <w:numId w:val="2"/>
        </w:numPr>
        <w:spacing w:after="0"/>
        <w:jc w:val="both"/>
      </w:pPr>
      <w:r w:rsidRPr="00562D3C">
        <w:t>administruoti sisteminius ir kitus parametrus (turinį, klasifikatorius ir kt.);</w:t>
      </w:r>
    </w:p>
    <w:p w14:paraId="687E9A2D" w14:textId="1F501C46" w:rsidR="00775ACC" w:rsidRPr="00D71FAD" w:rsidRDefault="00775ACC" w:rsidP="00421D54">
      <w:pPr>
        <w:pStyle w:val="ListParagraph"/>
        <w:numPr>
          <w:ilvl w:val="2"/>
          <w:numId w:val="2"/>
        </w:numPr>
        <w:spacing w:after="0"/>
        <w:jc w:val="both"/>
      </w:pPr>
      <w:r w:rsidRPr="00D71FAD">
        <w:t>peržiūrėti LOBIS naudojimo audito žurnalo įrašus;</w:t>
      </w:r>
    </w:p>
    <w:p w14:paraId="5BEDA7EF" w14:textId="413BD59B" w:rsidR="00775ACC" w:rsidRPr="00D71FAD" w:rsidRDefault="00775ACC" w:rsidP="00421D54">
      <w:pPr>
        <w:pStyle w:val="ListParagraph"/>
        <w:numPr>
          <w:ilvl w:val="2"/>
          <w:numId w:val="2"/>
        </w:numPr>
        <w:spacing w:after="0"/>
        <w:jc w:val="both"/>
      </w:pPr>
      <w:r w:rsidRPr="00D71FAD">
        <w:t>sugeneruoti ir peržiūrėti reikiamas ataskaitas;</w:t>
      </w:r>
    </w:p>
    <w:p w14:paraId="475051C4" w14:textId="5F313087" w:rsidR="00775ACC" w:rsidRPr="00D71FAD" w:rsidRDefault="00775ACC" w:rsidP="00421D54">
      <w:pPr>
        <w:pStyle w:val="ListParagraph"/>
        <w:numPr>
          <w:ilvl w:val="2"/>
          <w:numId w:val="2"/>
        </w:numPr>
        <w:spacing w:after="0"/>
        <w:jc w:val="both"/>
      </w:pPr>
      <w:r w:rsidRPr="00D71FAD">
        <w:t>pateikti / koreguoti / papildyti viešai pateikiamų dažniausiai užduodamų klausimų turinį;</w:t>
      </w:r>
    </w:p>
    <w:p w14:paraId="79A468BC" w14:textId="0AB83A69" w:rsidR="00775ACC" w:rsidRPr="00D71FAD" w:rsidRDefault="00775ACC" w:rsidP="00421D54">
      <w:pPr>
        <w:pStyle w:val="ListParagraph"/>
        <w:numPr>
          <w:ilvl w:val="2"/>
          <w:numId w:val="2"/>
        </w:numPr>
        <w:spacing w:after="0"/>
        <w:jc w:val="both"/>
      </w:pPr>
      <w:r w:rsidRPr="00D71FAD">
        <w:t>gauti fizinių asmenų skundus / pranešimus.</w:t>
      </w:r>
    </w:p>
    <w:p w14:paraId="77AF9FD8" w14:textId="77777777" w:rsidR="003F3942" w:rsidRPr="00D71FAD" w:rsidRDefault="003F3942" w:rsidP="003F3942">
      <w:pPr>
        <w:pStyle w:val="ListParagraph"/>
        <w:numPr>
          <w:ilvl w:val="0"/>
          <w:numId w:val="2"/>
        </w:numPr>
        <w:spacing w:before="60" w:after="60"/>
        <w:jc w:val="both"/>
      </w:pPr>
      <w:r w:rsidRPr="00D71FAD">
        <w:t>Pirkimu siekiama, kad būtų įgyvendinti šie uždaviniai:</w:t>
      </w:r>
    </w:p>
    <w:p w14:paraId="3902B7D0" w14:textId="12117FDC" w:rsidR="003F3942" w:rsidRPr="00D71FAD" w:rsidRDefault="003F3942" w:rsidP="00CD4110">
      <w:pPr>
        <w:pStyle w:val="ListParagraph"/>
        <w:numPr>
          <w:ilvl w:val="1"/>
          <w:numId w:val="2"/>
        </w:numPr>
        <w:spacing w:before="60" w:after="60"/>
        <w:jc w:val="both"/>
      </w:pPr>
      <w:r w:rsidRPr="00D71FAD">
        <w:t>Atlikta detali veiklos procesų analizė;</w:t>
      </w:r>
    </w:p>
    <w:p w14:paraId="38527503" w14:textId="349A850B" w:rsidR="003F3942" w:rsidRPr="00D71FAD" w:rsidRDefault="003F3942" w:rsidP="00CD4110">
      <w:pPr>
        <w:pStyle w:val="ListParagraph"/>
        <w:numPr>
          <w:ilvl w:val="1"/>
          <w:numId w:val="2"/>
        </w:numPr>
        <w:spacing w:before="60" w:after="60"/>
        <w:jc w:val="both"/>
      </w:pPr>
      <w:r w:rsidRPr="00D71FAD">
        <w:t>Modernizuotas LOBIS portalas lobistai.lt:</w:t>
      </w:r>
    </w:p>
    <w:p w14:paraId="702BF442" w14:textId="77777777" w:rsidR="003F3942" w:rsidRPr="00D71FAD" w:rsidRDefault="003F3942" w:rsidP="00CD4110">
      <w:pPr>
        <w:pStyle w:val="ListParagraph"/>
        <w:numPr>
          <w:ilvl w:val="2"/>
          <w:numId w:val="2"/>
        </w:numPr>
        <w:spacing w:before="60" w:after="60"/>
        <w:jc w:val="both"/>
      </w:pPr>
      <w:r w:rsidRPr="00D71FAD">
        <w:t>modernizuojant šiuos komponentus:</w:t>
      </w:r>
    </w:p>
    <w:p w14:paraId="4A5CD4C1" w14:textId="77777777" w:rsidR="003F3942" w:rsidRPr="00562D3C" w:rsidRDefault="003F3942" w:rsidP="00CD4110">
      <w:pPr>
        <w:pStyle w:val="ListParagraph"/>
        <w:numPr>
          <w:ilvl w:val="3"/>
          <w:numId w:val="2"/>
        </w:numPr>
        <w:spacing w:before="60" w:after="0"/>
        <w:jc w:val="both"/>
      </w:pPr>
      <w:r w:rsidRPr="00D71FAD">
        <w:t>Lobistų paieškos ir atvaizdavimo</w:t>
      </w:r>
      <w:r w:rsidRPr="00562D3C">
        <w:t xml:space="preserve"> komponentą;</w:t>
      </w:r>
    </w:p>
    <w:p w14:paraId="7B5EA96B" w14:textId="77777777" w:rsidR="003F3942" w:rsidRPr="00562D3C" w:rsidRDefault="003F3942" w:rsidP="00CD4110">
      <w:pPr>
        <w:pStyle w:val="ListParagraph"/>
        <w:numPr>
          <w:ilvl w:val="3"/>
          <w:numId w:val="2"/>
        </w:numPr>
        <w:spacing w:before="60" w:after="0"/>
        <w:jc w:val="both"/>
      </w:pPr>
      <w:r w:rsidRPr="00562D3C">
        <w:t>Prisijungimo komponentą;</w:t>
      </w:r>
    </w:p>
    <w:p w14:paraId="4638B3B3" w14:textId="2E5E869B" w:rsidR="003F3942" w:rsidRPr="00562D3C" w:rsidRDefault="003F3942" w:rsidP="00CD4110">
      <w:pPr>
        <w:pStyle w:val="ListParagraph"/>
        <w:numPr>
          <w:ilvl w:val="3"/>
          <w:numId w:val="2"/>
        </w:numPr>
        <w:spacing w:before="60" w:after="0"/>
        <w:jc w:val="both"/>
      </w:pPr>
      <w:r w:rsidRPr="00562D3C">
        <w:t>LVD paieškos ir atvaizdavimo komponentą;</w:t>
      </w:r>
    </w:p>
    <w:p w14:paraId="0852BE96" w14:textId="20DD6507" w:rsidR="003F3942" w:rsidRPr="00562D3C" w:rsidRDefault="003F3942" w:rsidP="00CD4110">
      <w:pPr>
        <w:pStyle w:val="ListParagraph"/>
        <w:numPr>
          <w:ilvl w:val="2"/>
          <w:numId w:val="2"/>
        </w:numPr>
        <w:spacing w:before="60" w:after="60"/>
        <w:jc w:val="both"/>
      </w:pPr>
      <w:r w:rsidRPr="00562D3C">
        <w:lastRenderedPageBreak/>
        <w:t>sukuriant naujus komponentus:</w:t>
      </w:r>
    </w:p>
    <w:p w14:paraId="69662AD3" w14:textId="3CBD0D2E" w:rsidR="003F3942" w:rsidRPr="00562D3C" w:rsidRDefault="007B7E4C" w:rsidP="00CD4110">
      <w:pPr>
        <w:pStyle w:val="ListParagraph"/>
        <w:numPr>
          <w:ilvl w:val="3"/>
          <w:numId w:val="2"/>
        </w:numPr>
        <w:spacing w:before="60" w:after="0"/>
        <w:jc w:val="both"/>
      </w:pPr>
      <w:r>
        <w:t>A</w:t>
      </w:r>
      <w:r w:rsidR="003F3942" w:rsidRPr="00562D3C">
        <w:t>smenų</w:t>
      </w:r>
      <w:r>
        <w:t>, kurių atžvilgiu vykdyta lobistinė veikla,</w:t>
      </w:r>
      <w:r w:rsidR="003F3942" w:rsidRPr="00562D3C">
        <w:t xml:space="preserve"> deklaracijų paieškos ir atvaizdavimo komponentą;</w:t>
      </w:r>
    </w:p>
    <w:p w14:paraId="0F85D28C" w14:textId="6E3BAC37" w:rsidR="003F3942" w:rsidRPr="00562D3C" w:rsidRDefault="003F3942" w:rsidP="00CD4110">
      <w:pPr>
        <w:pStyle w:val="ListParagraph"/>
        <w:numPr>
          <w:ilvl w:val="3"/>
          <w:numId w:val="2"/>
        </w:numPr>
        <w:spacing w:before="60" w:after="0"/>
        <w:jc w:val="both"/>
      </w:pPr>
      <w:r w:rsidRPr="00562D3C">
        <w:t>Konsultavimo komponentą.</w:t>
      </w:r>
    </w:p>
    <w:p w14:paraId="3DFB725C" w14:textId="77777777" w:rsidR="003F3942" w:rsidRPr="00562D3C" w:rsidRDefault="003F3942" w:rsidP="00CD4110">
      <w:pPr>
        <w:pStyle w:val="ListParagraph"/>
        <w:numPr>
          <w:ilvl w:val="1"/>
          <w:numId w:val="2"/>
        </w:numPr>
        <w:spacing w:before="60" w:after="60"/>
        <w:jc w:val="both"/>
      </w:pPr>
      <w:r w:rsidRPr="00562D3C">
        <w:t>Modernizuota LOBIS viešosios srities autorizuoto naudotojo sritis:</w:t>
      </w:r>
    </w:p>
    <w:p w14:paraId="702956B7" w14:textId="77777777" w:rsidR="003F3942" w:rsidRPr="00562D3C" w:rsidRDefault="003F3942" w:rsidP="00CD4110">
      <w:pPr>
        <w:pStyle w:val="ListParagraph"/>
        <w:numPr>
          <w:ilvl w:val="2"/>
          <w:numId w:val="2"/>
        </w:numPr>
        <w:spacing w:before="60" w:after="60"/>
        <w:jc w:val="both"/>
      </w:pPr>
      <w:r w:rsidRPr="00562D3C">
        <w:t>modernizuojant šiuos komponentus:</w:t>
      </w:r>
    </w:p>
    <w:p w14:paraId="33E0B1E8" w14:textId="77777777" w:rsidR="003F3942" w:rsidRPr="00562D3C" w:rsidRDefault="003F3942" w:rsidP="00CD4110">
      <w:pPr>
        <w:pStyle w:val="ListParagraph"/>
        <w:numPr>
          <w:ilvl w:val="3"/>
          <w:numId w:val="2"/>
        </w:numPr>
        <w:spacing w:before="60" w:after="60"/>
        <w:jc w:val="both"/>
      </w:pPr>
      <w:r w:rsidRPr="00562D3C">
        <w:t>Paskyros tvarkymo komponentą;</w:t>
      </w:r>
    </w:p>
    <w:p w14:paraId="48F84F03" w14:textId="1F3448FC" w:rsidR="003F3942" w:rsidRPr="00562D3C" w:rsidRDefault="003F3942" w:rsidP="00CD4110">
      <w:pPr>
        <w:pStyle w:val="ListParagraph"/>
        <w:numPr>
          <w:ilvl w:val="2"/>
          <w:numId w:val="2"/>
        </w:numPr>
        <w:spacing w:before="60" w:after="60"/>
        <w:jc w:val="both"/>
      </w:pPr>
      <w:r w:rsidRPr="00562D3C">
        <w:t>sukuriant naujus komponentus:</w:t>
      </w:r>
    </w:p>
    <w:p w14:paraId="78FC089E" w14:textId="08344A7B" w:rsidR="003F3942" w:rsidRPr="00562D3C" w:rsidRDefault="003F3942" w:rsidP="00CD4110">
      <w:pPr>
        <w:pStyle w:val="ListParagraph"/>
        <w:numPr>
          <w:ilvl w:val="3"/>
          <w:numId w:val="2"/>
        </w:numPr>
        <w:spacing w:before="60" w:after="60"/>
        <w:jc w:val="both"/>
      </w:pPr>
      <w:r w:rsidRPr="00562D3C">
        <w:t>Apmokėjimų per VIISP komponentą;</w:t>
      </w:r>
    </w:p>
    <w:p w14:paraId="77E39021" w14:textId="58AB0434" w:rsidR="003F3942" w:rsidRPr="00562D3C" w:rsidRDefault="003F3942" w:rsidP="00CD4110">
      <w:pPr>
        <w:pStyle w:val="ListParagraph"/>
        <w:numPr>
          <w:ilvl w:val="3"/>
          <w:numId w:val="2"/>
        </w:numPr>
        <w:spacing w:before="60" w:after="60"/>
        <w:jc w:val="both"/>
      </w:pPr>
      <w:r w:rsidRPr="00562D3C">
        <w:t>Prašymų įrašyti į lobistų sąrašą komponentą;</w:t>
      </w:r>
    </w:p>
    <w:p w14:paraId="701D3035" w14:textId="5E0C91AC" w:rsidR="003F3942" w:rsidRPr="00562D3C" w:rsidRDefault="003F3942" w:rsidP="00CD4110">
      <w:pPr>
        <w:pStyle w:val="ListParagraph"/>
        <w:numPr>
          <w:ilvl w:val="3"/>
          <w:numId w:val="2"/>
        </w:numPr>
        <w:spacing w:before="60" w:after="60"/>
        <w:jc w:val="both"/>
      </w:pPr>
      <w:r w:rsidRPr="00562D3C">
        <w:t>Deklaracijų tvarkymo komponentą;</w:t>
      </w:r>
    </w:p>
    <w:p w14:paraId="2ACF4296" w14:textId="05DCCC03" w:rsidR="003F3942" w:rsidRPr="00562D3C" w:rsidRDefault="003F3942" w:rsidP="00CD4110">
      <w:pPr>
        <w:pStyle w:val="ListParagraph"/>
        <w:numPr>
          <w:ilvl w:val="3"/>
          <w:numId w:val="2"/>
        </w:numPr>
        <w:spacing w:before="60" w:after="60"/>
        <w:jc w:val="both"/>
      </w:pPr>
      <w:r w:rsidRPr="00562D3C">
        <w:t>Susirašinėjimo komponentą.</w:t>
      </w:r>
    </w:p>
    <w:p w14:paraId="3F5D4AF0" w14:textId="341AFFA0" w:rsidR="003F3942" w:rsidRPr="00562D3C" w:rsidRDefault="003F3942" w:rsidP="00CD4110">
      <w:pPr>
        <w:pStyle w:val="ListParagraph"/>
        <w:numPr>
          <w:ilvl w:val="1"/>
          <w:numId w:val="2"/>
        </w:numPr>
        <w:spacing w:before="60" w:after="60"/>
        <w:jc w:val="both"/>
      </w:pPr>
      <w:r w:rsidRPr="00562D3C">
        <w:t>Sukurtas ir įdiegtas LOBIS vidinis portalas, realizuojant šiuos komponentus:</w:t>
      </w:r>
    </w:p>
    <w:p w14:paraId="1396E7A8" w14:textId="02101E0B" w:rsidR="003F3942" w:rsidRPr="00562D3C" w:rsidRDefault="003F3942" w:rsidP="00CD4110">
      <w:pPr>
        <w:pStyle w:val="ListParagraph"/>
        <w:numPr>
          <w:ilvl w:val="2"/>
          <w:numId w:val="2"/>
        </w:numPr>
        <w:spacing w:before="60" w:after="60"/>
        <w:jc w:val="both"/>
      </w:pPr>
      <w:r w:rsidRPr="00562D3C">
        <w:t>Administravimo komponentą;</w:t>
      </w:r>
    </w:p>
    <w:p w14:paraId="1F41E163" w14:textId="03EA31FC" w:rsidR="003F3942" w:rsidRPr="00562D3C" w:rsidRDefault="003F3942" w:rsidP="00CD4110">
      <w:pPr>
        <w:pStyle w:val="ListParagraph"/>
        <w:numPr>
          <w:ilvl w:val="2"/>
          <w:numId w:val="2"/>
        </w:numPr>
        <w:spacing w:before="60" w:after="60"/>
        <w:jc w:val="both"/>
      </w:pPr>
      <w:r w:rsidRPr="00562D3C">
        <w:t>Prašymų tvarkymo komponentą;</w:t>
      </w:r>
    </w:p>
    <w:p w14:paraId="3D706623" w14:textId="7FEFA4CF" w:rsidR="003F3942" w:rsidRPr="00562D3C" w:rsidRDefault="003F3942" w:rsidP="00CD4110">
      <w:pPr>
        <w:pStyle w:val="ListParagraph"/>
        <w:numPr>
          <w:ilvl w:val="2"/>
          <w:numId w:val="2"/>
        </w:numPr>
        <w:spacing w:before="60" w:after="60"/>
        <w:jc w:val="both"/>
      </w:pPr>
      <w:r w:rsidRPr="00562D3C">
        <w:t>Ataskaitų komponentą;</w:t>
      </w:r>
    </w:p>
    <w:p w14:paraId="1C0B1805" w14:textId="3C78C895" w:rsidR="003F3942" w:rsidRPr="00562D3C" w:rsidRDefault="003F3942" w:rsidP="00CD4110">
      <w:pPr>
        <w:pStyle w:val="ListParagraph"/>
        <w:numPr>
          <w:ilvl w:val="2"/>
          <w:numId w:val="2"/>
        </w:numPr>
        <w:spacing w:before="60" w:after="60"/>
        <w:jc w:val="both"/>
      </w:pPr>
      <w:r w:rsidRPr="00562D3C">
        <w:t>Konsultavimo komponentą;</w:t>
      </w:r>
    </w:p>
    <w:p w14:paraId="70A54058" w14:textId="1026E59F" w:rsidR="003F3942" w:rsidRPr="00562D3C" w:rsidRDefault="003F3942" w:rsidP="00CD4110">
      <w:pPr>
        <w:pStyle w:val="ListParagraph"/>
        <w:numPr>
          <w:ilvl w:val="2"/>
          <w:numId w:val="2"/>
        </w:numPr>
        <w:spacing w:before="60" w:after="60"/>
        <w:jc w:val="both"/>
      </w:pPr>
      <w:r w:rsidRPr="00562D3C">
        <w:t>LVD vertinimo komponentą;</w:t>
      </w:r>
    </w:p>
    <w:p w14:paraId="0EA26995" w14:textId="229E493E" w:rsidR="003F3942" w:rsidRPr="00562D3C" w:rsidRDefault="003F3942" w:rsidP="00CD4110">
      <w:pPr>
        <w:pStyle w:val="ListParagraph"/>
        <w:numPr>
          <w:ilvl w:val="2"/>
          <w:numId w:val="2"/>
        </w:numPr>
        <w:spacing w:before="60" w:after="60"/>
        <w:jc w:val="both"/>
      </w:pPr>
      <w:r w:rsidRPr="00562D3C">
        <w:t>LVD vertinimo rezultatų tvarkymo komponentą;</w:t>
      </w:r>
    </w:p>
    <w:p w14:paraId="07B9251E" w14:textId="3A45E201" w:rsidR="003F3942" w:rsidRPr="00562D3C" w:rsidRDefault="003F3942" w:rsidP="00CD4110">
      <w:pPr>
        <w:pStyle w:val="ListParagraph"/>
        <w:numPr>
          <w:ilvl w:val="2"/>
          <w:numId w:val="2"/>
        </w:numPr>
        <w:spacing w:before="60" w:after="60"/>
        <w:jc w:val="both"/>
      </w:pPr>
      <w:r w:rsidRPr="00562D3C">
        <w:t xml:space="preserve">Duomenų mainų komponentą. </w:t>
      </w:r>
    </w:p>
    <w:p w14:paraId="64D194E9" w14:textId="52C5773A" w:rsidR="003F3942" w:rsidRPr="00562D3C" w:rsidRDefault="003F3942" w:rsidP="00CD4110">
      <w:pPr>
        <w:pStyle w:val="ListParagraph"/>
        <w:numPr>
          <w:ilvl w:val="1"/>
          <w:numId w:val="2"/>
        </w:numPr>
        <w:spacing w:before="60" w:after="60"/>
        <w:jc w:val="both"/>
      </w:pPr>
      <w:r w:rsidRPr="00562D3C">
        <w:t>Integruoti / panaudoti bendro naudojimo komponentus:</w:t>
      </w:r>
    </w:p>
    <w:p w14:paraId="574AA481" w14:textId="34756108" w:rsidR="003F3942" w:rsidRPr="00562D3C" w:rsidRDefault="003F3942" w:rsidP="00CD4110">
      <w:pPr>
        <w:pStyle w:val="ListParagraph"/>
        <w:numPr>
          <w:ilvl w:val="2"/>
          <w:numId w:val="2"/>
        </w:numPr>
        <w:spacing w:before="60" w:after="60"/>
        <w:jc w:val="both"/>
      </w:pPr>
      <w:r w:rsidRPr="00562D3C">
        <w:t>VIISP autentifikacijos komponentą;</w:t>
      </w:r>
    </w:p>
    <w:p w14:paraId="6595DE59" w14:textId="3B95C449" w:rsidR="003F3942" w:rsidRPr="00562D3C" w:rsidRDefault="003F3942" w:rsidP="00CD4110">
      <w:pPr>
        <w:pStyle w:val="ListParagraph"/>
        <w:numPr>
          <w:ilvl w:val="2"/>
          <w:numId w:val="2"/>
        </w:numPr>
        <w:spacing w:before="60" w:after="60"/>
        <w:jc w:val="both"/>
      </w:pPr>
      <w:r w:rsidRPr="00562D3C">
        <w:t>Apmokėjimų per VIISP komponentą;</w:t>
      </w:r>
    </w:p>
    <w:p w14:paraId="417FF557" w14:textId="0FE66E08" w:rsidR="003F3942" w:rsidRPr="00562D3C" w:rsidRDefault="003F3942" w:rsidP="00CD4110">
      <w:pPr>
        <w:pStyle w:val="ListParagraph"/>
        <w:numPr>
          <w:ilvl w:val="2"/>
          <w:numId w:val="2"/>
        </w:numPr>
        <w:spacing w:before="60" w:after="60"/>
        <w:jc w:val="both"/>
      </w:pPr>
      <w:r w:rsidRPr="00562D3C">
        <w:t xml:space="preserve">sukurti integraciją su ĮKNR, panaudojant VIISP duomenų mainų platformą. </w:t>
      </w:r>
    </w:p>
    <w:p w14:paraId="64F3F1DB" w14:textId="4BB1EF74" w:rsidR="003F3942" w:rsidRPr="00562D3C" w:rsidRDefault="003F3942" w:rsidP="00CD4110">
      <w:pPr>
        <w:pStyle w:val="ListParagraph"/>
        <w:numPr>
          <w:ilvl w:val="1"/>
          <w:numId w:val="2"/>
        </w:numPr>
        <w:spacing w:before="60" w:after="60"/>
        <w:jc w:val="both"/>
      </w:pPr>
      <w:r w:rsidRPr="00562D3C">
        <w:t>Parengta modernizuojamos LOBIS techninė dokumentacija (analizės, projektavimo dokumentai, kiti dokumentai);</w:t>
      </w:r>
    </w:p>
    <w:p w14:paraId="7D9243EF" w14:textId="74E08881" w:rsidR="003F3942" w:rsidRPr="00562D3C" w:rsidRDefault="003F3942" w:rsidP="00CD4110">
      <w:pPr>
        <w:pStyle w:val="ListParagraph"/>
        <w:numPr>
          <w:ilvl w:val="1"/>
          <w:numId w:val="2"/>
        </w:numPr>
        <w:spacing w:before="60" w:after="60"/>
        <w:jc w:val="both"/>
      </w:pPr>
      <w:r w:rsidRPr="00562D3C">
        <w:t>Atliktas LOBIS testavimas;</w:t>
      </w:r>
    </w:p>
    <w:p w14:paraId="6F451ECF" w14:textId="407B4311" w:rsidR="003F3942" w:rsidRPr="00562D3C" w:rsidRDefault="003F3942" w:rsidP="00CD4110">
      <w:pPr>
        <w:pStyle w:val="ListParagraph"/>
        <w:numPr>
          <w:ilvl w:val="1"/>
          <w:numId w:val="2"/>
        </w:numPr>
        <w:spacing w:before="60" w:after="60"/>
        <w:jc w:val="both"/>
      </w:pPr>
      <w:r w:rsidRPr="00562D3C">
        <w:t>Apmokyti LOBIS naudotoj</w:t>
      </w:r>
      <w:r w:rsidR="00CD4110" w:rsidRPr="00562D3C">
        <w:t>ai</w:t>
      </w:r>
      <w:r w:rsidRPr="00562D3C">
        <w:t xml:space="preserve"> naudotis sukurtais funkcionalumais;</w:t>
      </w:r>
    </w:p>
    <w:p w14:paraId="49BBD61F" w14:textId="7107005B" w:rsidR="003F3942" w:rsidRPr="00562D3C" w:rsidRDefault="003F3942" w:rsidP="00CD4110">
      <w:pPr>
        <w:pStyle w:val="ListParagraph"/>
        <w:numPr>
          <w:ilvl w:val="1"/>
          <w:numId w:val="2"/>
        </w:numPr>
        <w:spacing w:before="60" w:after="60"/>
        <w:jc w:val="both"/>
      </w:pPr>
      <w:r w:rsidRPr="00562D3C">
        <w:t>Pradėt</w:t>
      </w:r>
      <w:r w:rsidR="00CD4110" w:rsidRPr="00562D3C">
        <w:t>a</w:t>
      </w:r>
      <w:r w:rsidRPr="00562D3C">
        <w:t xml:space="preserve"> LOBIS gamybin</w:t>
      </w:r>
      <w:r w:rsidR="00CD4110" w:rsidRPr="00562D3C">
        <w:t>ė</w:t>
      </w:r>
      <w:r w:rsidRPr="00562D3C">
        <w:t xml:space="preserve"> eksploatacij</w:t>
      </w:r>
      <w:r w:rsidR="00CD4110" w:rsidRPr="00562D3C">
        <w:t>a</w:t>
      </w:r>
      <w:r w:rsidRPr="00562D3C">
        <w:t>.</w:t>
      </w:r>
    </w:p>
    <w:p w14:paraId="34A59361" w14:textId="5A1CB8A5" w:rsidR="00CD4110" w:rsidRPr="00562D3C" w:rsidRDefault="00CD4110" w:rsidP="00CD4110">
      <w:pPr>
        <w:pStyle w:val="ListParagraph"/>
        <w:numPr>
          <w:ilvl w:val="1"/>
          <w:numId w:val="2"/>
        </w:numPr>
        <w:spacing w:before="60" w:after="60"/>
        <w:jc w:val="both"/>
      </w:pPr>
      <w:r w:rsidRPr="00562D3C">
        <w:t xml:space="preserve">Išspręstos problemos, kurios aprašytos </w:t>
      </w:r>
      <w:r w:rsidRPr="00562D3C">
        <w:fldChar w:fldCharType="begin"/>
      </w:r>
      <w:r w:rsidRPr="00562D3C">
        <w:instrText xml:space="preserve"> REF _Ref34241882 \n \h </w:instrText>
      </w:r>
      <w:r w:rsidRPr="00562D3C">
        <w:fldChar w:fldCharType="separate"/>
      </w:r>
      <w:r w:rsidR="00620C8A">
        <w:t>27</w:t>
      </w:r>
      <w:r w:rsidRPr="00562D3C">
        <w:fldChar w:fldCharType="end"/>
      </w:r>
      <w:r w:rsidRPr="00562D3C">
        <w:t xml:space="preserve"> punkte. </w:t>
      </w:r>
    </w:p>
    <w:p w14:paraId="40E84DEE" w14:textId="1F04DAF1" w:rsidR="002E7767" w:rsidRPr="00562D3C" w:rsidRDefault="007F5ECC" w:rsidP="00576CDC">
      <w:pPr>
        <w:pStyle w:val="Heading1"/>
        <w:rPr>
          <w:lang w:val="lt-LT"/>
        </w:rPr>
      </w:pPr>
      <w:bookmarkStart w:id="26" w:name="_Toc8118841"/>
      <w:bookmarkStart w:id="27" w:name="_Toc35953867"/>
      <w:bookmarkEnd w:id="25"/>
      <w:r w:rsidRPr="00562D3C">
        <w:rPr>
          <w:lang w:val="lt-LT"/>
        </w:rPr>
        <w:t>LOBIS</w:t>
      </w:r>
      <w:r w:rsidR="002E7767" w:rsidRPr="00562D3C">
        <w:rPr>
          <w:lang w:val="lt-LT"/>
        </w:rPr>
        <w:t xml:space="preserve"> FUNKCINIŲ REIKALAVIMŲ APRAŠYMAS</w:t>
      </w:r>
      <w:bookmarkEnd w:id="26"/>
      <w:bookmarkEnd w:id="27"/>
    </w:p>
    <w:p w14:paraId="615A3AA3" w14:textId="4C246623" w:rsidR="002E7767" w:rsidRPr="00562D3C" w:rsidRDefault="007F5ECC" w:rsidP="00E635DE">
      <w:pPr>
        <w:pStyle w:val="Heading2"/>
        <w:ind w:hanging="792"/>
      </w:pPr>
      <w:bookmarkStart w:id="28" w:name="_Toc8118842"/>
      <w:bookmarkStart w:id="29" w:name="_Ref8144358"/>
      <w:bookmarkStart w:id="30" w:name="_Toc35953868"/>
      <w:r w:rsidRPr="00562D3C">
        <w:t>LOBIS</w:t>
      </w:r>
      <w:r w:rsidR="008E6504" w:rsidRPr="00562D3C">
        <w:t xml:space="preserve"> funkcinė architektūra</w:t>
      </w:r>
      <w:bookmarkEnd w:id="28"/>
      <w:bookmarkEnd w:id="29"/>
      <w:bookmarkEnd w:id="30"/>
    </w:p>
    <w:p w14:paraId="61CBA629" w14:textId="77777777" w:rsidR="007F5ECC" w:rsidRPr="00562D3C" w:rsidRDefault="007F5ECC" w:rsidP="007F5ECC">
      <w:pPr>
        <w:pStyle w:val="ListParagraph"/>
        <w:numPr>
          <w:ilvl w:val="0"/>
          <w:numId w:val="2"/>
        </w:numPr>
        <w:spacing w:after="0"/>
        <w:jc w:val="both"/>
      </w:pPr>
      <w:r w:rsidRPr="00562D3C">
        <w:t xml:space="preserve">Diegėjas gali pasiūlyti kitą LOBIS architektūrą, realizuojančią visus funkcinius ir nefunkcinius reikalavimus pilna apimtimi. </w:t>
      </w:r>
    </w:p>
    <w:p w14:paraId="37F5D3C8" w14:textId="0B315055" w:rsidR="007F5ECC" w:rsidRPr="00562D3C" w:rsidRDefault="007F5ECC" w:rsidP="007F5ECC">
      <w:pPr>
        <w:pStyle w:val="ListParagraph"/>
        <w:numPr>
          <w:ilvl w:val="0"/>
          <w:numId w:val="2"/>
        </w:numPr>
        <w:spacing w:after="0"/>
        <w:jc w:val="both"/>
      </w:pPr>
      <w:r w:rsidRPr="00562D3C">
        <w:lastRenderedPageBreak/>
        <w:t>Žemiau pateikiama preliminari būsima LOBIS architektūros schema. Žalsva spalva pažymėti moduliai / komponentai turi būti naujai sukurti šios Sutarties metu; gelsva spalva pažymėti komponentai turi būti modernizuojami šios Sutarties metu; pilka spalva pažymėti komponentai gali būti panaudojami šios Sutarties metu:</w:t>
      </w:r>
    </w:p>
    <w:p w14:paraId="7DE382F9" w14:textId="3BAF60D9" w:rsidR="007F5ECC" w:rsidRPr="00562D3C" w:rsidRDefault="007F5ECC" w:rsidP="001D6DD0">
      <w:pPr>
        <w:pStyle w:val="ListParagraph"/>
        <w:spacing w:after="0"/>
        <w:ind w:left="0"/>
        <w:jc w:val="center"/>
      </w:pPr>
    </w:p>
    <w:p w14:paraId="00E810F1" w14:textId="4AEF01AC" w:rsidR="00656B79" w:rsidRDefault="00F90FA9" w:rsidP="00D36135">
      <w:pPr>
        <w:pStyle w:val="ALTextNormal"/>
      </w:pPr>
      <w:r>
        <w:rPr>
          <w:noProof/>
          <w:lang w:eastAsia="lt-LT"/>
        </w:rPr>
        <w:drawing>
          <wp:inline distT="0" distB="0" distL="0" distR="0" wp14:anchorId="4E1FF010" wp14:editId="61B82C67">
            <wp:extent cx="6332220" cy="67056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tektūra ALT 1.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6705600"/>
                    </a:xfrm>
                    <a:prstGeom prst="rect">
                      <a:avLst/>
                    </a:prstGeom>
                  </pic:spPr>
                </pic:pic>
              </a:graphicData>
            </a:graphic>
          </wp:inline>
        </w:drawing>
      </w:r>
    </w:p>
    <w:p w14:paraId="0752CE53" w14:textId="3D202BC0" w:rsidR="007F5ECC" w:rsidRPr="00562D3C" w:rsidRDefault="007F5ECC" w:rsidP="007F5ECC">
      <w:pPr>
        <w:pStyle w:val="Pavpavadarial"/>
      </w:pPr>
      <w:r w:rsidRPr="00562D3C">
        <w:fldChar w:fldCharType="begin"/>
      </w:r>
      <w:r w:rsidRPr="00562D3C">
        <w:instrText xml:space="preserve"> STYLEREF 1 \s </w:instrText>
      </w:r>
      <w:r w:rsidRPr="00562D3C">
        <w:fldChar w:fldCharType="separate"/>
      </w:r>
      <w:bookmarkStart w:id="31" w:name="_Toc35962187"/>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1</w:t>
      </w:r>
      <w:r w:rsidRPr="00562D3C">
        <w:fldChar w:fldCharType="end"/>
      </w:r>
      <w:r w:rsidRPr="00562D3C">
        <w:t xml:space="preserve"> pav. Preliminari LOBIS architektūros schema</w:t>
      </w:r>
      <w:bookmarkEnd w:id="31"/>
    </w:p>
    <w:p w14:paraId="2E5380B5" w14:textId="05C54D56" w:rsidR="008C12EF" w:rsidRPr="00562D3C" w:rsidRDefault="007F5ECC" w:rsidP="00284194">
      <w:pPr>
        <w:pStyle w:val="ListParagraph"/>
        <w:numPr>
          <w:ilvl w:val="0"/>
          <w:numId w:val="2"/>
        </w:numPr>
        <w:spacing w:after="0"/>
        <w:jc w:val="both"/>
      </w:pPr>
      <w:r w:rsidRPr="00562D3C">
        <w:t>LOBIS</w:t>
      </w:r>
      <w:r w:rsidR="008C12EF" w:rsidRPr="00562D3C">
        <w:t xml:space="preserve"> architektūros elementų trumpas aprašymas:</w:t>
      </w:r>
    </w:p>
    <w:p w14:paraId="4291E28F" w14:textId="62A7ECA5" w:rsidR="007C5E24" w:rsidRPr="00562D3C" w:rsidRDefault="007C5E24" w:rsidP="007F5ECC">
      <w:pPr>
        <w:pStyle w:val="Lenpavadarial"/>
        <w:spacing w:before="240"/>
      </w:pPr>
      <w:r w:rsidRPr="00562D3C">
        <w:lastRenderedPageBreak/>
        <w:fldChar w:fldCharType="begin"/>
      </w:r>
      <w:r w:rsidRPr="00562D3C">
        <w:instrText xml:space="preserve"> STYLEREF 1 \s </w:instrText>
      </w:r>
      <w:r w:rsidRPr="00562D3C">
        <w:fldChar w:fldCharType="separate"/>
      </w:r>
      <w:bookmarkStart w:id="32" w:name="_Toc34669697"/>
      <w:bookmarkStart w:id="33" w:name="_Toc35953911"/>
      <w:r w:rsidR="00620C8A">
        <w:rPr>
          <w:noProof/>
        </w:rPr>
        <w:t>7</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1</w:t>
      </w:r>
      <w:r w:rsidRPr="00562D3C">
        <w:fldChar w:fldCharType="end"/>
      </w:r>
      <w:r w:rsidRPr="00562D3C">
        <w:t xml:space="preserve"> lentelė. </w:t>
      </w:r>
      <w:r w:rsidR="007F5ECC" w:rsidRPr="00562D3C">
        <w:t>LOBIS</w:t>
      </w:r>
      <w:r w:rsidRPr="00562D3C">
        <w:t xml:space="preserve"> architektūros elementų </w:t>
      </w:r>
      <w:r w:rsidR="007E3B69" w:rsidRPr="00562D3C">
        <w:t>paaiškinimas</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01"/>
        <w:gridCol w:w="2606"/>
        <w:gridCol w:w="2612"/>
        <w:gridCol w:w="3867"/>
      </w:tblGrid>
      <w:tr w:rsidR="000D1CC7" w:rsidRPr="00D71FAD" w14:paraId="1F0E956B" w14:textId="77777777" w:rsidTr="00E73BCE">
        <w:trPr>
          <w:tblHeader/>
        </w:trPr>
        <w:tc>
          <w:tcPr>
            <w:tcW w:w="496" w:type="pct"/>
            <w:shd w:val="clear" w:color="auto" w:fill="EDEDED" w:themeFill="accent3" w:themeFillTint="33"/>
          </w:tcPr>
          <w:p w14:paraId="0BD2A088" w14:textId="520DCE6A" w:rsidR="000D1CC7" w:rsidRPr="00D71FAD" w:rsidRDefault="000D1CC7" w:rsidP="00ED0F0D">
            <w:pPr>
              <w:pStyle w:val="NoSpacing"/>
              <w:ind w:firstLine="0"/>
              <w:rPr>
                <w:rFonts w:cs="Times New Roman"/>
                <w:b/>
                <w:bCs/>
                <w:szCs w:val="24"/>
              </w:rPr>
            </w:pPr>
            <w:r w:rsidRPr="00D71FAD">
              <w:rPr>
                <w:rFonts w:cs="Times New Roman"/>
                <w:b/>
                <w:bCs/>
                <w:szCs w:val="24"/>
              </w:rPr>
              <w:t>Eil. Nr.</w:t>
            </w:r>
          </w:p>
        </w:tc>
        <w:tc>
          <w:tcPr>
            <w:tcW w:w="1292" w:type="pct"/>
            <w:shd w:val="clear" w:color="auto" w:fill="EDEDED" w:themeFill="accent3" w:themeFillTint="33"/>
            <w:vAlign w:val="center"/>
          </w:tcPr>
          <w:p w14:paraId="10C419A0" w14:textId="79675271" w:rsidR="000D1CC7" w:rsidRPr="00D71FAD" w:rsidRDefault="000D1CC7" w:rsidP="00ED0F0D">
            <w:pPr>
              <w:pStyle w:val="NoSpacing"/>
              <w:ind w:firstLine="0"/>
              <w:rPr>
                <w:rFonts w:cs="Times New Roman"/>
                <w:b/>
                <w:bCs/>
                <w:szCs w:val="24"/>
              </w:rPr>
            </w:pPr>
            <w:r w:rsidRPr="00D71FAD">
              <w:rPr>
                <w:rFonts w:cs="Times New Roman"/>
                <w:b/>
                <w:bCs/>
                <w:szCs w:val="24"/>
              </w:rPr>
              <w:t>Funkcinis komponentas</w:t>
            </w:r>
          </w:p>
        </w:tc>
        <w:tc>
          <w:tcPr>
            <w:tcW w:w="1295" w:type="pct"/>
            <w:shd w:val="clear" w:color="auto" w:fill="EDEDED" w:themeFill="accent3" w:themeFillTint="33"/>
          </w:tcPr>
          <w:p w14:paraId="4E17C599" w14:textId="77777777" w:rsidR="000D1CC7" w:rsidRPr="00D71FAD" w:rsidRDefault="000D1CC7" w:rsidP="00ED0F0D">
            <w:pPr>
              <w:pStyle w:val="NoSpacing"/>
              <w:ind w:firstLine="0"/>
              <w:rPr>
                <w:rFonts w:cs="Times New Roman"/>
                <w:b/>
                <w:bCs/>
                <w:szCs w:val="24"/>
              </w:rPr>
            </w:pPr>
            <w:r w:rsidRPr="00D71FAD">
              <w:rPr>
                <w:rFonts w:cs="Times New Roman"/>
                <w:b/>
                <w:bCs/>
                <w:szCs w:val="24"/>
              </w:rPr>
              <w:t>Būsena</w:t>
            </w:r>
          </w:p>
        </w:tc>
        <w:tc>
          <w:tcPr>
            <w:tcW w:w="1917" w:type="pct"/>
            <w:shd w:val="clear" w:color="auto" w:fill="EDEDED" w:themeFill="accent3" w:themeFillTint="33"/>
            <w:vAlign w:val="center"/>
          </w:tcPr>
          <w:p w14:paraId="01045A73" w14:textId="77777777" w:rsidR="000D1CC7" w:rsidRPr="00D71FAD" w:rsidRDefault="000D1CC7" w:rsidP="00ED0F0D">
            <w:pPr>
              <w:pStyle w:val="NoSpacing"/>
              <w:ind w:firstLine="0"/>
              <w:rPr>
                <w:rFonts w:cs="Times New Roman"/>
                <w:b/>
                <w:bCs/>
                <w:szCs w:val="24"/>
              </w:rPr>
            </w:pPr>
            <w:r w:rsidRPr="00D71FAD">
              <w:rPr>
                <w:rFonts w:cs="Times New Roman"/>
                <w:b/>
                <w:bCs/>
                <w:szCs w:val="24"/>
              </w:rPr>
              <w:t>Aprašymas</w:t>
            </w:r>
          </w:p>
        </w:tc>
      </w:tr>
      <w:tr w:rsidR="000D1CC7" w:rsidRPr="00D71FAD" w14:paraId="0A67D6B0" w14:textId="77777777" w:rsidTr="00E73BCE">
        <w:tc>
          <w:tcPr>
            <w:tcW w:w="496" w:type="pct"/>
          </w:tcPr>
          <w:p w14:paraId="06CA5DDD" w14:textId="77777777" w:rsidR="000D1CC7" w:rsidRPr="00D71FAD" w:rsidRDefault="000D1CC7" w:rsidP="003107D9">
            <w:pPr>
              <w:pStyle w:val="ListParagraph"/>
              <w:numPr>
                <w:ilvl w:val="1"/>
                <w:numId w:val="2"/>
              </w:numPr>
              <w:spacing w:after="0"/>
              <w:jc w:val="both"/>
            </w:pPr>
          </w:p>
        </w:tc>
        <w:tc>
          <w:tcPr>
            <w:tcW w:w="4504" w:type="pct"/>
            <w:gridSpan w:val="3"/>
          </w:tcPr>
          <w:p w14:paraId="0D86E0B9" w14:textId="2A652F0A" w:rsidR="000D1CC7" w:rsidRPr="00D71FAD" w:rsidRDefault="000D1CC7" w:rsidP="000D1CC7">
            <w:pPr>
              <w:pStyle w:val="ListParagraph"/>
              <w:spacing w:after="0"/>
              <w:ind w:left="0"/>
              <w:jc w:val="both"/>
              <w:rPr>
                <w:szCs w:val="24"/>
              </w:rPr>
            </w:pPr>
            <w:r w:rsidRPr="00D71FAD">
              <w:t>Viešoji sritis</w:t>
            </w:r>
          </w:p>
        </w:tc>
      </w:tr>
      <w:tr w:rsidR="000D1CC7" w:rsidRPr="00D71FAD" w14:paraId="46BAADAE" w14:textId="77777777" w:rsidTr="00E73BCE">
        <w:tc>
          <w:tcPr>
            <w:tcW w:w="496" w:type="pct"/>
          </w:tcPr>
          <w:p w14:paraId="687D6432" w14:textId="77777777" w:rsidR="000D1CC7" w:rsidRPr="00D71FAD" w:rsidRDefault="000D1CC7" w:rsidP="003107D9">
            <w:pPr>
              <w:pStyle w:val="ListParagraph"/>
              <w:numPr>
                <w:ilvl w:val="2"/>
                <w:numId w:val="2"/>
              </w:numPr>
              <w:spacing w:after="0"/>
              <w:jc w:val="both"/>
            </w:pPr>
          </w:p>
        </w:tc>
        <w:tc>
          <w:tcPr>
            <w:tcW w:w="4504" w:type="pct"/>
            <w:gridSpan w:val="3"/>
          </w:tcPr>
          <w:p w14:paraId="4CA3E5FB" w14:textId="1C7FA8DA" w:rsidR="000D1CC7" w:rsidRPr="00D71FAD" w:rsidRDefault="000D1CC7" w:rsidP="000D1CC7">
            <w:pPr>
              <w:pStyle w:val="ListParagraph"/>
              <w:spacing w:after="0"/>
              <w:ind w:left="0"/>
              <w:jc w:val="both"/>
              <w:rPr>
                <w:szCs w:val="24"/>
              </w:rPr>
            </w:pPr>
            <w:r w:rsidRPr="00D71FAD">
              <w:t>Viešosios informacijos naudotojo modulis</w:t>
            </w:r>
          </w:p>
        </w:tc>
      </w:tr>
      <w:tr w:rsidR="000D1CC7" w:rsidRPr="00051EF0" w14:paraId="068D89FB" w14:textId="77777777" w:rsidTr="00E73BCE">
        <w:tc>
          <w:tcPr>
            <w:tcW w:w="496" w:type="pct"/>
          </w:tcPr>
          <w:p w14:paraId="34577F88" w14:textId="77777777" w:rsidR="000D1CC7" w:rsidRPr="00D71FAD" w:rsidRDefault="000D1CC7" w:rsidP="000D1CC7">
            <w:pPr>
              <w:pStyle w:val="ListParagraph"/>
              <w:numPr>
                <w:ilvl w:val="3"/>
                <w:numId w:val="2"/>
              </w:numPr>
              <w:spacing w:after="0"/>
              <w:jc w:val="both"/>
            </w:pPr>
          </w:p>
        </w:tc>
        <w:tc>
          <w:tcPr>
            <w:tcW w:w="1292" w:type="pct"/>
          </w:tcPr>
          <w:p w14:paraId="02A5C621" w14:textId="2D79CA6D" w:rsidR="000D1CC7" w:rsidRPr="00D71FAD" w:rsidRDefault="000D1CC7" w:rsidP="000D1CC7">
            <w:pPr>
              <w:pStyle w:val="ListParagraph"/>
              <w:spacing w:after="0"/>
              <w:ind w:left="0"/>
              <w:jc w:val="both"/>
              <w:rPr>
                <w:szCs w:val="24"/>
              </w:rPr>
            </w:pPr>
            <w:r w:rsidRPr="00D71FAD">
              <w:t>Lobistų paieškos ir atvaizdavimo komponentas</w:t>
            </w:r>
          </w:p>
        </w:tc>
        <w:tc>
          <w:tcPr>
            <w:tcW w:w="1295" w:type="pct"/>
          </w:tcPr>
          <w:p w14:paraId="2CAE9244"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Modernizuojamas</w:t>
            </w:r>
          </w:p>
        </w:tc>
        <w:tc>
          <w:tcPr>
            <w:tcW w:w="1917" w:type="pct"/>
          </w:tcPr>
          <w:p w14:paraId="402E0FF9"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Turi būti sukurta galimybė vykdyti lobistų paiešką  pagal įvairius lobistų sąrašo loginę prasmę atitinkančius elementus. </w:t>
            </w:r>
          </w:p>
          <w:p w14:paraId="4227A90F"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Pasirinkus reikiamą lobistą turi būti pateikiama lobisto paskyra peržiūrai su lobisto pateiktais duomenimis apie jo vykdomą veiklą. </w:t>
            </w:r>
          </w:p>
        </w:tc>
      </w:tr>
      <w:tr w:rsidR="000D1CC7" w:rsidRPr="00D71FAD" w14:paraId="03FB66D0" w14:textId="77777777" w:rsidTr="00E73BCE">
        <w:tc>
          <w:tcPr>
            <w:tcW w:w="496" w:type="pct"/>
          </w:tcPr>
          <w:p w14:paraId="53C891F1" w14:textId="77777777" w:rsidR="000D1CC7" w:rsidRPr="00D71FAD" w:rsidRDefault="000D1CC7" w:rsidP="000D1CC7">
            <w:pPr>
              <w:pStyle w:val="ListParagraph"/>
              <w:numPr>
                <w:ilvl w:val="3"/>
                <w:numId w:val="2"/>
              </w:numPr>
              <w:spacing w:after="0"/>
              <w:jc w:val="both"/>
            </w:pPr>
          </w:p>
        </w:tc>
        <w:tc>
          <w:tcPr>
            <w:tcW w:w="1292" w:type="pct"/>
          </w:tcPr>
          <w:p w14:paraId="7EF31A60" w14:textId="1BC44645"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LVD paieškos ir atvaizdavimo komponentas</w:t>
            </w:r>
          </w:p>
        </w:tc>
        <w:tc>
          <w:tcPr>
            <w:tcW w:w="1295" w:type="pct"/>
          </w:tcPr>
          <w:p w14:paraId="4F47DDEB"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Modernizuojamas</w:t>
            </w:r>
          </w:p>
        </w:tc>
        <w:tc>
          <w:tcPr>
            <w:tcW w:w="1917" w:type="pct"/>
          </w:tcPr>
          <w:p w14:paraId="131962C1"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Turi būti sukurta galimybė vykdyti LVD paiešką pagal įvairius LVD sąrašo loginę prasmę atitinkančius elementus. </w:t>
            </w:r>
          </w:p>
          <w:p w14:paraId="4FEE4C8C"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Turi būti galima peržiūrėti LVD duomenis. </w:t>
            </w:r>
          </w:p>
        </w:tc>
      </w:tr>
      <w:tr w:rsidR="000D1CC7" w:rsidRPr="00D71FAD" w14:paraId="6BD63F24" w14:textId="77777777" w:rsidTr="00E73BCE">
        <w:tc>
          <w:tcPr>
            <w:tcW w:w="496" w:type="pct"/>
          </w:tcPr>
          <w:p w14:paraId="4D2D09F2" w14:textId="77777777" w:rsidR="000D1CC7" w:rsidRPr="00D71FAD" w:rsidRDefault="000D1CC7" w:rsidP="000D1CC7">
            <w:pPr>
              <w:pStyle w:val="ListParagraph"/>
              <w:numPr>
                <w:ilvl w:val="3"/>
                <w:numId w:val="2"/>
              </w:numPr>
              <w:spacing w:after="0"/>
              <w:jc w:val="both"/>
            </w:pPr>
          </w:p>
        </w:tc>
        <w:tc>
          <w:tcPr>
            <w:tcW w:w="1292" w:type="pct"/>
          </w:tcPr>
          <w:p w14:paraId="5EA3E5C5" w14:textId="5093B253"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Prisijungimo komponentas</w:t>
            </w:r>
          </w:p>
        </w:tc>
        <w:tc>
          <w:tcPr>
            <w:tcW w:w="1295" w:type="pct"/>
          </w:tcPr>
          <w:p w14:paraId="50B296D9"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Modernizuojamas</w:t>
            </w:r>
          </w:p>
        </w:tc>
        <w:tc>
          <w:tcPr>
            <w:tcW w:w="1917" w:type="pct"/>
          </w:tcPr>
          <w:p w14:paraId="6E51EC54"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Prisijungimo komponentas suteikia galimybę fiziniams asmenims prisijungti prie LOBIS su prisijungimo vardu ir slaptažodžiu arba autentifikuojantis per VIISP autentifikavimo komponentą ir patekti į autorizuoto naudotojo sritį. </w:t>
            </w:r>
          </w:p>
          <w:p w14:paraId="57E44920"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Prisijungimo būdų pasirinkimo taisyklės turi būti identifikuotos LOBIS modernizavimo techninės specifikacijos rengimo etapo metu. </w:t>
            </w:r>
          </w:p>
        </w:tc>
      </w:tr>
      <w:tr w:rsidR="000D1CC7" w:rsidRPr="00051EF0" w14:paraId="5A4021C6" w14:textId="77777777" w:rsidTr="00E73BCE">
        <w:tc>
          <w:tcPr>
            <w:tcW w:w="496" w:type="pct"/>
          </w:tcPr>
          <w:p w14:paraId="555BD744" w14:textId="77777777" w:rsidR="000D1CC7" w:rsidRPr="00D71FAD" w:rsidRDefault="000D1CC7" w:rsidP="000D1CC7">
            <w:pPr>
              <w:pStyle w:val="ListParagraph"/>
              <w:numPr>
                <w:ilvl w:val="3"/>
                <w:numId w:val="2"/>
              </w:numPr>
              <w:spacing w:after="0"/>
              <w:jc w:val="both"/>
            </w:pPr>
          </w:p>
        </w:tc>
        <w:tc>
          <w:tcPr>
            <w:tcW w:w="1292" w:type="pct"/>
          </w:tcPr>
          <w:p w14:paraId="15414536" w14:textId="1D135161" w:rsidR="000D1CC7" w:rsidRPr="00D71FAD" w:rsidRDefault="00EB2315"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Deklaracijų</w:t>
            </w:r>
            <w:r w:rsidR="000D1CC7" w:rsidRPr="00D71FAD">
              <w:rPr>
                <w:rFonts w:ascii="Times New Roman" w:hAnsi="Times New Roman" w:cs="Times New Roman"/>
                <w:sz w:val="24"/>
                <w:szCs w:val="24"/>
              </w:rPr>
              <w:t xml:space="preserve"> paieškos ir atvaizdavimo komponentas</w:t>
            </w:r>
          </w:p>
        </w:tc>
        <w:tc>
          <w:tcPr>
            <w:tcW w:w="1295" w:type="pct"/>
          </w:tcPr>
          <w:p w14:paraId="0408E949"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64EA3FA1" w14:textId="0B29044D" w:rsidR="000D1CC7" w:rsidRPr="00D71FAD" w:rsidRDefault="00EB2315"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Deklaracijų</w:t>
            </w:r>
            <w:r w:rsidR="000D1CC7" w:rsidRPr="00D71FAD">
              <w:rPr>
                <w:rFonts w:ascii="Times New Roman" w:hAnsi="Times New Roman" w:cs="Times New Roman"/>
                <w:sz w:val="24"/>
                <w:szCs w:val="24"/>
              </w:rPr>
              <w:t xml:space="preserve"> paieškos ir atvaizdavimo komponentas sudaro galimybes:</w:t>
            </w:r>
          </w:p>
          <w:p w14:paraId="0997E07A" w14:textId="77777777" w:rsidR="000D1CC7" w:rsidRPr="00E73BCE"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 xml:space="preserve">neautorizuotiems viešosios informacijos naudotojams peržiūrėti asmenų, kurių atžvilgiu vykdyta lobistinė veikla, pateiktų deklaracijų </w:t>
            </w:r>
            <w:r w:rsidRPr="00E73BCE">
              <w:rPr>
                <w:rFonts w:ascii="Times New Roman" w:hAnsi="Times New Roman" w:cs="Times New Roman"/>
                <w:sz w:val="24"/>
                <w:szCs w:val="24"/>
              </w:rPr>
              <w:t>sąrašą</w:t>
            </w:r>
            <w:r w:rsidR="00A432F9" w:rsidRPr="00E73BCE">
              <w:rPr>
                <w:rFonts w:ascii="Times New Roman" w:hAnsi="Times New Roman" w:cs="Times New Roman"/>
                <w:sz w:val="24"/>
                <w:szCs w:val="24"/>
              </w:rPr>
              <w:t>, kurį būtų galima rūšiuoti pagal įvairius loginę prasmę atitinkančius kriterijus</w:t>
            </w:r>
            <w:r w:rsidRPr="00E73BCE">
              <w:rPr>
                <w:rFonts w:ascii="Times New Roman" w:hAnsi="Times New Roman"/>
                <w:sz w:val="24"/>
              </w:rPr>
              <w:t>;</w:t>
            </w:r>
            <w:r w:rsidRPr="00E73BCE">
              <w:rPr>
                <w:rFonts w:ascii="Times New Roman" w:hAnsi="Times New Roman" w:cs="Times New Roman"/>
                <w:sz w:val="24"/>
                <w:szCs w:val="24"/>
              </w:rPr>
              <w:t xml:space="preserve"> </w:t>
            </w:r>
          </w:p>
          <w:p w14:paraId="228B6BC2"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 xml:space="preserve">vykdyti asmenų, kurių atžvilgiu vykdyta lobistinė veikla, deklaracijų </w:t>
            </w:r>
            <w:r w:rsidRPr="00E73BCE">
              <w:rPr>
                <w:rFonts w:ascii="Times New Roman" w:hAnsi="Times New Roman" w:cs="Times New Roman"/>
                <w:sz w:val="24"/>
                <w:szCs w:val="24"/>
              </w:rPr>
              <w:t xml:space="preserve">paiešką </w:t>
            </w:r>
            <w:r w:rsidR="00391C58" w:rsidRPr="00E73BCE">
              <w:rPr>
                <w:rFonts w:ascii="Times New Roman" w:hAnsi="Times New Roman" w:cs="Times New Roman"/>
                <w:sz w:val="24"/>
                <w:szCs w:val="24"/>
              </w:rPr>
              <w:t xml:space="preserve">bei rūšiuoti paieškos rezultatus </w:t>
            </w:r>
            <w:r w:rsidRPr="00E73BCE">
              <w:rPr>
                <w:rFonts w:ascii="Times New Roman" w:hAnsi="Times New Roman" w:cs="Times New Roman"/>
                <w:sz w:val="24"/>
                <w:szCs w:val="24"/>
              </w:rPr>
              <w:t>pagal</w:t>
            </w:r>
            <w:r w:rsidRPr="00D71FAD">
              <w:rPr>
                <w:rFonts w:ascii="Times New Roman" w:hAnsi="Times New Roman" w:cs="Times New Roman"/>
                <w:sz w:val="24"/>
                <w:szCs w:val="24"/>
              </w:rPr>
              <w:t xml:space="preserve"> įvairius </w:t>
            </w:r>
            <w:r w:rsidRPr="00D71FAD">
              <w:rPr>
                <w:rFonts w:ascii="Times New Roman" w:hAnsi="Times New Roman" w:cs="Times New Roman"/>
                <w:sz w:val="24"/>
                <w:szCs w:val="24"/>
              </w:rPr>
              <w:lastRenderedPageBreak/>
              <w:t>sąrašo loginę prasmę atitinkančius elementus;</w:t>
            </w:r>
          </w:p>
          <w:p w14:paraId="59B1B73C"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peržiūrėti asmenų, kurių atžvilgiu vykdyta lobistinė veikla, deklaracijų duomenis;</w:t>
            </w:r>
          </w:p>
          <w:p w14:paraId="11CF56C3"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 xml:space="preserve">peržiūrint asmens, kurio atžvilgiu vykdyta lobistinė veikla, deklaracijos duomenis, turi būti galima pasirinkti lobistinę veiklą vykdžiusį lobistą ir peržiūrėti jo paskyros ir LVD duomenis. </w:t>
            </w:r>
          </w:p>
        </w:tc>
      </w:tr>
      <w:tr w:rsidR="000D1CC7" w:rsidRPr="00051EF0" w14:paraId="310E0DB5" w14:textId="77777777" w:rsidTr="00E73BCE">
        <w:tc>
          <w:tcPr>
            <w:tcW w:w="496" w:type="pct"/>
          </w:tcPr>
          <w:p w14:paraId="1D09322F" w14:textId="77777777" w:rsidR="000D1CC7" w:rsidRPr="00D71FAD" w:rsidRDefault="000D1CC7" w:rsidP="000D1CC7">
            <w:pPr>
              <w:pStyle w:val="ListParagraph"/>
              <w:numPr>
                <w:ilvl w:val="3"/>
                <w:numId w:val="2"/>
              </w:numPr>
              <w:spacing w:after="0"/>
              <w:jc w:val="both"/>
            </w:pPr>
          </w:p>
        </w:tc>
        <w:tc>
          <w:tcPr>
            <w:tcW w:w="1292" w:type="pct"/>
          </w:tcPr>
          <w:p w14:paraId="695C85D7" w14:textId="3F5E3AF9"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Konsultavimo komponentas</w:t>
            </w:r>
          </w:p>
        </w:tc>
        <w:tc>
          <w:tcPr>
            <w:tcW w:w="1295" w:type="pct"/>
          </w:tcPr>
          <w:p w14:paraId="1D876BF0"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6F44A010"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Konsultavimo komponentas suteiks galimybes:</w:t>
            </w:r>
          </w:p>
          <w:p w14:paraId="36BD89C3" w14:textId="5BC9D63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Fiziniams asmeni</w:t>
            </w:r>
            <w:r w:rsidR="005A10CC">
              <w:rPr>
                <w:rFonts w:ascii="Times New Roman" w:hAnsi="Times New Roman" w:cs="Times New Roman"/>
                <w:sz w:val="24"/>
                <w:szCs w:val="24"/>
              </w:rPr>
              <w:t>m</w:t>
            </w:r>
            <w:r w:rsidRPr="00D71FAD">
              <w:rPr>
                <w:rFonts w:ascii="Times New Roman" w:hAnsi="Times New Roman" w:cs="Times New Roman"/>
                <w:sz w:val="24"/>
                <w:szCs w:val="24"/>
              </w:rPr>
              <w:t>s pateikti klausimus VTEK, nurodant savo kontaktinius duomenis, kuriais turi būti pateiktas VTEK atsakingų darbuotojų atsakymas;</w:t>
            </w:r>
          </w:p>
          <w:p w14:paraId="205AD2BC" w14:textId="77777777" w:rsidR="000D1CC7" w:rsidRPr="00E73BCE" w:rsidRDefault="000D1CC7" w:rsidP="007F5ECC">
            <w:pPr>
              <w:pStyle w:val="InLenttekstas"/>
              <w:numPr>
                <w:ilvl w:val="0"/>
                <w:numId w:val="9"/>
              </w:numPr>
              <w:ind w:left="437" w:hanging="425"/>
              <w:rPr>
                <w:rFonts w:ascii="Times New Roman" w:hAnsi="Times New Roman" w:cs="Times New Roman"/>
                <w:sz w:val="24"/>
                <w:szCs w:val="24"/>
              </w:rPr>
            </w:pPr>
            <w:r w:rsidRPr="00E73BCE">
              <w:rPr>
                <w:rFonts w:ascii="Times New Roman" w:hAnsi="Times New Roman" w:cs="Times New Roman"/>
                <w:sz w:val="24"/>
                <w:szCs w:val="24"/>
              </w:rPr>
              <w:t>pateikti skundus ir pranešimus;</w:t>
            </w:r>
          </w:p>
          <w:p w14:paraId="5753486B"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 xml:space="preserve">peržiūrėti dažniausiai užduodamų klausimų (DUK) sąrašą. </w:t>
            </w:r>
          </w:p>
        </w:tc>
      </w:tr>
      <w:tr w:rsidR="000D1CC7" w:rsidRPr="00051EF0" w14:paraId="1DFC0520" w14:textId="77777777" w:rsidTr="00E73BCE">
        <w:tc>
          <w:tcPr>
            <w:tcW w:w="496" w:type="pct"/>
          </w:tcPr>
          <w:p w14:paraId="452B294E" w14:textId="77777777" w:rsidR="000D1CC7" w:rsidRPr="00D71FAD" w:rsidRDefault="000D1CC7" w:rsidP="000D1CC7">
            <w:pPr>
              <w:pStyle w:val="ListParagraph"/>
              <w:numPr>
                <w:ilvl w:val="3"/>
                <w:numId w:val="2"/>
              </w:numPr>
              <w:spacing w:after="0"/>
              <w:jc w:val="both"/>
            </w:pPr>
          </w:p>
        </w:tc>
        <w:tc>
          <w:tcPr>
            <w:tcW w:w="1292" w:type="pct"/>
          </w:tcPr>
          <w:p w14:paraId="0330B49F" w14:textId="04D6F2BF"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Bendrosios informacijos komponentas</w:t>
            </w:r>
          </w:p>
        </w:tc>
        <w:tc>
          <w:tcPr>
            <w:tcW w:w="1295" w:type="pct"/>
          </w:tcPr>
          <w:p w14:paraId="7E8DDF65"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Esamas komponentas </w:t>
            </w:r>
          </w:p>
        </w:tc>
        <w:tc>
          <w:tcPr>
            <w:tcW w:w="1917" w:type="pct"/>
          </w:tcPr>
          <w:p w14:paraId="23C02945" w14:textId="1BD8ED9E"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Bendrosios informacijos komponentas suteikia galimybes neautorizuotiems viešosios informacijos naudotojams peržiūrėti bendrąją informaciją, susijusią su lobistin</w:t>
            </w:r>
            <w:r w:rsidR="007B16A7">
              <w:rPr>
                <w:rFonts w:ascii="Times New Roman" w:hAnsi="Times New Roman" w:cs="Times New Roman"/>
                <w:sz w:val="24"/>
                <w:szCs w:val="24"/>
              </w:rPr>
              <w:t>ė</w:t>
            </w:r>
            <w:r w:rsidRPr="00D71FAD">
              <w:rPr>
                <w:rFonts w:ascii="Times New Roman" w:hAnsi="Times New Roman" w:cs="Times New Roman"/>
                <w:sz w:val="24"/>
                <w:szCs w:val="24"/>
              </w:rPr>
              <w:t xml:space="preserve">s veiklos </w:t>
            </w:r>
            <w:r w:rsidRPr="00E73BCE">
              <w:rPr>
                <w:rFonts w:ascii="Times New Roman" w:hAnsi="Times New Roman" w:cs="Times New Roman"/>
                <w:sz w:val="24"/>
                <w:szCs w:val="24"/>
              </w:rPr>
              <w:t>vykdymu ir jos priežiūr</w:t>
            </w:r>
            <w:r w:rsidR="00391C58" w:rsidRPr="00E73BCE">
              <w:rPr>
                <w:rFonts w:ascii="Times New Roman" w:hAnsi="Times New Roman" w:cs="Times New Roman"/>
                <w:sz w:val="24"/>
                <w:szCs w:val="24"/>
              </w:rPr>
              <w:t>a</w:t>
            </w:r>
            <w:r w:rsidRPr="00E73BCE">
              <w:rPr>
                <w:rFonts w:ascii="Times New Roman" w:hAnsi="Times New Roman" w:cs="Times New Roman"/>
                <w:sz w:val="24"/>
                <w:szCs w:val="24"/>
              </w:rPr>
              <w:t>, peržiūrėti</w:t>
            </w:r>
            <w:r w:rsidRPr="00D71FAD">
              <w:rPr>
                <w:rFonts w:ascii="Times New Roman" w:hAnsi="Times New Roman" w:cs="Times New Roman"/>
                <w:sz w:val="24"/>
                <w:szCs w:val="24"/>
              </w:rPr>
              <w:t xml:space="preserve"> aktualius, su lobistinės veiklos vykdymu susijusius teisės aktus, aktualių dokumentų formas ir kontaktinių VTEK asmenų duomenis.</w:t>
            </w:r>
          </w:p>
        </w:tc>
      </w:tr>
      <w:tr w:rsidR="00E73BCE" w:rsidRPr="00D71FAD" w14:paraId="57DB36F7" w14:textId="77777777" w:rsidTr="00E73BCE">
        <w:tc>
          <w:tcPr>
            <w:tcW w:w="496" w:type="pct"/>
          </w:tcPr>
          <w:p w14:paraId="4B170C0C" w14:textId="77777777" w:rsidR="00E73BCE" w:rsidRPr="00D71FAD" w:rsidRDefault="00E73BCE" w:rsidP="0012683D">
            <w:pPr>
              <w:pStyle w:val="ListParagraph"/>
              <w:numPr>
                <w:ilvl w:val="2"/>
                <w:numId w:val="2"/>
              </w:numPr>
              <w:spacing w:after="0"/>
              <w:jc w:val="both"/>
            </w:pPr>
          </w:p>
        </w:tc>
        <w:tc>
          <w:tcPr>
            <w:tcW w:w="4504" w:type="pct"/>
            <w:gridSpan w:val="3"/>
          </w:tcPr>
          <w:p w14:paraId="015FEB86" w14:textId="7E6B5AF0" w:rsidR="00E73BCE" w:rsidRPr="00D71FAD" w:rsidRDefault="00E73BCE"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LOBIS prisijungimo būdai</w:t>
            </w:r>
          </w:p>
        </w:tc>
      </w:tr>
      <w:tr w:rsidR="000D1CC7" w:rsidRPr="00D71FAD" w14:paraId="2C361673" w14:textId="77777777" w:rsidTr="00E73BCE">
        <w:tc>
          <w:tcPr>
            <w:tcW w:w="496" w:type="pct"/>
          </w:tcPr>
          <w:p w14:paraId="5CCF89EE" w14:textId="77777777" w:rsidR="000D1CC7" w:rsidRPr="00D71FAD" w:rsidRDefault="000D1CC7" w:rsidP="0012683D">
            <w:pPr>
              <w:pStyle w:val="ListParagraph"/>
              <w:numPr>
                <w:ilvl w:val="3"/>
                <w:numId w:val="2"/>
              </w:numPr>
              <w:spacing w:after="0"/>
              <w:jc w:val="both"/>
            </w:pPr>
          </w:p>
        </w:tc>
        <w:tc>
          <w:tcPr>
            <w:tcW w:w="1292" w:type="pct"/>
          </w:tcPr>
          <w:p w14:paraId="685D53EC" w14:textId="23DC7DB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VIISP autentifikacija</w:t>
            </w:r>
          </w:p>
        </w:tc>
        <w:tc>
          <w:tcPr>
            <w:tcW w:w="1295" w:type="pct"/>
          </w:tcPr>
          <w:p w14:paraId="5F696085"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68A8BBB6"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VIISP autentifikacijos komponentas sudarys galimybę LOBIS naudotojams prisijungti prie sistemos.</w:t>
            </w:r>
          </w:p>
        </w:tc>
      </w:tr>
      <w:tr w:rsidR="0012683D" w:rsidRPr="00D71FAD" w14:paraId="5C118714" w14:textId="77777777" w:rsidTr="00E73BCE">
        <w:tc>
          <w:tcPr>
            <w:tcW w:w="496" w:type="pct"/>
          </w:tcPr>
          <w:p w14:paraId="377680C1" w14:textId="77777777" w:rsidR="0012683D" w:rsidRPr="00D71FAD" w:rsidRDefault="0012683D" w:rsidP="0012683D">
            <w:pPr>
              <w:pStyle w:val="ListParagraph"/>
              <w:numPr>
                <w:ilvl w:val="3"/>
                <w:numId w:val="2"/>
              </w:numPr>
              <w:spacing w:after="0"/>
              <w:jc w:val="both"/>
            </w:pPr>
          </w:p>
        </w:tc>
        <w:tc>
          <w:tcPr>
            <w:tcW w:w="1292" w:type="pct"/>
          </w:tcPr>
          <w:p w14:paraId="5836335E" w14:textId="1859235B" w:rsidR="0012683D" w:rsidRPr="00D71FAD" w:rsidRDefault="0012683D"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Prisijungimas vardu / slaptažodžiu</w:t>
            </w:r>
          </w:p>
        </w:tc>
        <w:tc>
          <w:tcPr>
            <w:tcW w:w="1295" w:type="pct"/>
          </w:tcPr>
          <w:p w14:paraId="325D9363" w14:textId="2C810153" w:rsidR="0012683D" w:rsidRPr="00D71FAD" w:rsidRDefault="00ED0F0D"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Esamas komponentas</w:t>
            </w:r>
          </w:p>
        </w:tc>
        <w:tc>
          <w:tcPr>
            <w:tcW w:w="1917" w:type="pct"/>
          </w:tcPr>
          <w:p w14:paraId="4AEC0891" w14:textId="77777777" w:rsidR="0012683D" w:rsidRPr="00D71FAD" w:rsidRDefault="0012683D" w:rsidP="00ED0F0D">
            <w:pPr>
              <w:pStyle w:val="InLenttekstas"/>
              <w:rPr>
                <w:rFonts w:ascii="Times New Roman" w:hAnsi="Times New Roman" w:cs="Times New Roman"/>
                <w:sz w:val="24"/>
                <w:szCs w:val="24"/>
              </w:rPr>
            </w:pPr>
          </w:p>
        </w:tc>
      </w:tr>
      <w:tr w:rsidR="000D1CC7" w:rsidRPr="00D71FAD" w14:paraId="7A9D894D" w14:textId="77777777" w:rsidTr="00E73BCE">
        <w:tc>
          <w:tcPr>
            <w:tcW w:w="496" w:type="pct"/>
          </w:tcPr>
          <w:p w14:paraId="7E4256D0" w14:textId="77777777" w:rsidR="000D1CC7" w:rsidRPr="00D71FAD" w:rsidRDefault="000D1CC7" w:rsidP="0012683D">
            <w:pPr>
              <w:pStyle w:val="ListParagraph"/>
              <w:numPr>
                <w:ilvl w:val="2"/>
                <w:numId w:val="2"/>
              </w:numPr>
              <w:spacing w:after="0"/>
              <w:jc w:val="both"/>
              <w:rPr>
                <w:szCs w:val="24"/>
              </w:rPr>
            </w:pPr>
          </w:p>
        </w:tc>
        <w:tc>
          <w:tcPr>
            <w:tcW w:w="4504" w:type="pct"/>
            <w:gridSpan w:val="3"/>
          </w:tcPr>
          <w:p w14:paraId="320811BF" w14:textId="20EB4EFF"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Autorizuoto naudotojo sritis</w:t>
            </w:r>
          </w:p>
        </w:tc>
      </w:tr>
      <w:tr w:rsidR="000D1CC7" w:rsidRPr="00051EF0" w14:paraId="7EA59D9D" w14:textId="77777777" w:rsidTr="00E73BCE">
        <w:tc>
          <w:tcPr>
            <w:tcW w:w="496" w:type="pct"/>
          </w:tcPr>
          <w:p w14:paraId="4D28A197" w14:textId="77777777" w:rsidR="000D1CC7" w:rsidRPr="00D71FAD" w:rsidRDefault="000D1CC7" w:rsidP="0012683D">
            <w:pPr>
              <w:pStyle w:val="ListParagraph"/>
              <w:numPr>
                <w:ilvl w:val="2"/>
                <w:numId w:val="2"/>
              </w:numPr>
              <w:spacing w:after="0"/>
              <w:jc w:val="both"/>
              <w:rPr>
                <w:szCs w:val="24"/>
              </w:rPr>
            </w:pPr>
          </w:p>
        </w:tc>
        <w:tc>
          <w:tcPr>
            <w:tcW w:w="1292" w:type="pct"/>
          </w:tcPr>
          <w:p w14:paraId="08A942AA" w14:textId="52096305"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Apmokėjimų per VIISP </w:t>
            </w:r>
            <w:r w:rsidRPr="00D71FAD">
              <w:rPr>
                <w:rFonts w:ascii="Times New Roman" w:hAnsi="Times New Roman" w:cs="Times New Roman"/>
                <w:sz w:val="24"/>
                <w:szCs w:val="24"/>
              </w:rPr>
              <w:lastRenderedPageBreak/>
              <w:t>komponentas</w:t>
            </w:r>
          </w:p>
        </w:tc>
        <w:tc>
          <w:tcPr>
            <w:tcW w:w="1295" w:type="pct"/>
          </w:tcPr>
          <w:p w14:paraId="606F389E"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lastRenderedPageBreak/>
              <w:t>Naujai kuriamas</w:t>
            </w:r>
          </w:p>
        </w:tc>
        <w:tc>
          <w:tcPr>
            <w:tcW w:w="1917" w:type="pct"/>
          </w:tcPr>
          <w:p w14:paraId="25DBDC78" w14:textId="75192F5E" w:rsidR="000D1CC7" w:rsidRPr="00D71FAD" w:rsidRDefault="000D1CC7" w:rsidP="00674558">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Apmokėjimų per VIISP komponentas </w:t>
            </w:r>
            <w:r w:rsidRPr="00D71FAD">
              <w:rPr>
                <w:rFonts w:ascii="Times New Roman" w:hAnsi="Times New Roman" w:cs="Times New Roman"/>
                <w:sz w:val="24"/>
                <w:szCs w:val="24"/>
              </w:rPr>
              <w:lastRenderedPageBreak/>
              <w:t xml:space="preserve">suteiks galimybę </w:t>
            </w:r>
            <w:r w:rsidR="00674558">
              <w:rPr>
                <w:rFonts w:ascii="Times New Roman" w:hAnsi="Times New Roman" w:cs="Times New Roman"/>
                <w:sz w:val="24"/>
                <w:szCs w:val="24"/>
              </w:rPr>
              <w:t xml:space="preserve">sumokėti valstybės </w:t>
            </w:r>
            <w:r w:rsidR="009C3C33">
              <w:rPr>
                <w:rFonts w:ascii="Times New Roman" w:hAnsi="Times New Roman" w:cs="Times New Roman"/>
                <w:sz w:val="24"/>
                <w:szCs w:val="24"/>
              </w:rPr>
              <w:t>rinkliavą</w:t>
            </w:r>
            <w:r w:rsidR="009C3C33" w:rsidRPr="00D71FAD">
              <w:rPr>
                <w:rFonts w:ascii="Times New Roman" w:hAnsi="Times New Roman" w:cs="Times New Roman"/>
                <w:sz w:val="24"/>
                <w:szCs w:val="24"/>
              </w:rPr>
              <w:t xml:space="preserve"> už</w:t>
            </w:r>
            <w:r w:rsidRPr="00D71FAD">
              <w:rPr>
                <w:rFonts w:ascii="Times New Roman" w:hAnsi="Times New Roman" w:cs="Times New Roman"/>
                <w:sz w:val="24"/>
                <w:szCs w:val="24"/>
              </w:rPr>
              <w:t xml:space="preserve"> įrašymą į lobistų sąrašą. </w:t>
            </w:r>
          </w:p>
        </w:tc>
      </w:tr>
      <w:tr w:rsidR="000D1CC7" w:rsidRPr="006C2C6C" w14:paraId="59195241" w14:textId="77777777" w:rsidTr="00E73BCE">
        <w:tc>
          <w:tcPr>
            <w:tcW w:w="496" w:type="pct"/>
          </w:tcPr>
          <w:p w14:paraId="6CFBA411" w14:textId="77777777" w:rsidR="000D1CC7" w:rsidRPr="00D71FAD" w:rsidRDefault="000D1CC7" w:rsidP="0012683D">
            <w:pPr>
              <w:pStyle w:val="ListParagraph"/>
              <w:numPr>
                <w:ilvl w:val="2"/>
                <w:numId w:val="2"/>
              </w:numPr>
              <w:spacing w:after="0"/>
              <w:jc w:val="both"/>
              <w:rPr>
                <w:szCs w:val="24"/>
              </w:rPr>
            </w:pPr>
          </w:p>
        </w:tc>
        <w:tc>
          <w:tcPr>
            <w:tcW w:w="1292" w:type="pct"/>
          </w:tcPr>
          <w:p w14:paraId="329C8ED1" w14:textId="2ACBF17A"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Prašymų įrašyti į lobistų sąrašą komponentas</w:t>
            </w:r>
          </w:p>
        </w:tc>
        <w:tc>
          <w:tcPr>
            <w:tcW w:w="1295" w:type="pct"/>
          </w:tcPr>
          <w:p w14:paraId="3B1FA84A"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Naujai kuriamas </w:t>
            </w:r>
          </w:p>
        </w:tc>
        <w:tc>
          <w:tcPr>
            <w:tcW w:w="1917" w:type="pct"/>
          </w:tcPr>
          <w:p w14:paraId="4887F9D8"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Prašymų įrašyti į lobistų sąrašą komponentas suteiks galimybes:</w:t>
            </w:r>
          </w:p>
          <w:p w14:paraId="2388C0F1"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el. priemonėmis pateikti prašymą įrašyti į lobistų sąrašą, atskirai nesikreipiant į kitas institucijas dėl neteistumo pažymos išdavimo;</w:t>
            </w:r>
          </w:p>
          <w:p w14:paraId="5F77AF5B" w14:textId="77777777" w:rsidR="001D1D19"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el. priemonėmis gauti informaciją apie VTEK priimtą sprendimą įrašyti / neįrašyti į lobistų sąrašą</w:t>
            </w:r>
            <w:r w:rsidR="001D1D19">
              <w:rPr>
                <w:rFonts w:ascii="Times New Roman" w:hAnsi="Times New Roman" w:cs="Times New Roman"/>
                <w:sz w:val="24"/>
                <w:szCs w:val="24"/>
              </w:rPr>
              <w:t>;</w:t>
            </w:r>
          </w:p>
          <w:p w14:paraId="505E9F7D" w14:textId="242E0481" w:rsidR="000D1CC7" w:rsidRPr="00D71FAD" w:rsidRDefault="001D1D19" w:rsidP="007F5ECC">
            <w:pPr>
              <w:pStyle w:val="InLenttekstas"/>
              <w:numPr>
                <w:ilvl w:val="0"/>
                <w:numId w:val="9"/>
              </w:numPr>
              <w:ind w:left="437" w:hanging="425"/>
              <w:rPr>
                <w:rFonts w:ascii="Times New Roman" w:hAnsi="Times New Roman" w:cs="Times New Roman"/>
                <w:sz w:val="24"/>
                <w:szCs w:val="24"/>
              </w:rPr>
            </w:pPr>
            <w:r>
              <w:rPr>
                <w:rFonts w:ascii="Times New Roman" w:hAnsi="Times New Roman" w:cs="Times New Roman"/>
                <w:sz w:val="24"/>
                <w:szCs w:val="24"/>
              </w:rPr>
              <w:t>gauti automatiškai sugeneruotą Lobisto pažymėjimą.</w:t>
            </w:r>
          </w:p>
        </w:tc>
      </w:tr>
      <w:tr w:rsidR="000D1CC7" w:rsidRPr="00D71FAD" w14:paraId="22A0FFDF" w14:textId="77777777" w:rsidTr="00E73BCE">
        <w:tc>
          <w:tcPr>
            <w:tcW w:w="496" w:type="pct"/>
          </w:tcPr>
          <w:p w14:paraId="73A42165" w14:textId="77777777" w:rsidR="000D1CC7" w:rsidRPr="00D71FAD" w:rsidRDefault="000D1CC7" w:rsidP="0012683D">
            <w:pPr>
              <w:pStyle w:val="ListParagraph"/>
              <w:numPr>
                <w:ilvl w:val="2"/>
                <w:numId w:val="2"/>
              </w:numPr>
              <w:spacing w:after="0"/>
              <w:jc w:val="both"/>
              <w:rPr>
                <w:szCs w:val="24"/>
              </w:rPr>
            </w:pPr>
          </w:p>
        </w:tc>
        <w:tc>
          <w:tcPr>
            <w:tcW w:w="4504" w:type="pct"/>
            <w:gridSpan w:val="3"/>
          </w:tcPr>
          <w:p w14:paraId="3B756B45" w14:textId="0CD21CB6"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Lobisto modulis</w:t>
            </w:r>
          </w:p>
        </w:tc>
      </w:tr>
      <w:tr w:rsidR="000D1CC7" w:rsidRPr="00051EF0" w14:paraId="665A20CE" w14:textId="77777777" w:rsidTr="00E73BCE">
        <w:tc>
          <w:tcPr>
            <w:tcW w:w="496" w:type="pct"/>
          </w:tcPr>
          <w:p w14:paraId="36781F7E" w14:textId="77777777" w:rsidR="000D1CC7" w:rsidRPr="00D71FAD" w:rsidRDefault="000D1CC7" w:rsidP="0012683D">
            <w:pPr>
              <w:pStyle w:val="ListParagraph"/>
              <w:numPr>
                <w:ilvl w:val="3"/>
                <w:numId w:val="2"/>
              </w:numPr>
              <w:spacing w:after="0"/>
              <w:jc w:val="both"/>
              <w:rPr>
                <w:szCs w:val="24"/>
              </w:rPr>
            </w:pPr>
          </w:p>
        </w:tc>
        <w:tc>
          <w:tcPr>
            <w:tcW w:w="1292" w:type="pct"/>
          </w:tcPr>
          <w:p w14:paraId="1584E4A2" w14:textId="7AA21121"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LVD tvarkymo komponentas</w:t>
            </w:r>
          </w:p>
        </w:tc>
        <w:tc>
          <w:tcPr>
            <w:tcW w:w="1295" w:type="pct"/>
          </w:tcPr>
          <w:p w14:paraId="2643CD6E" w14:textId="146F8E53" w:rsidR="000D1CC7" w:rsidRPr="00D71FAD" w:rsidRDefault="00BF3911" w:rsidP="00ED0F0D">
            <w:pPr>
              <w:pStyle w:val="InLenttekstas"/>
              <w:rPr>
                <w:rFonts w:ascii="Times New Roman" w:hAnsi="Times New Roman" w:cs="Times New Roman"/>
                <w:sz w:val="24"/>
                <w:szCs w:val="24"/>
              </w:rPr>
            </w:pPr>
            <w:r w:rsidRPr="00A2056E">
              <w:rPr>
                <w:rFonts w:ascii="Times New Roman" w:hAnsi="Times New Roman" w:cs="Times New Roman"/>
                <w:sz w:val="24"/>
                <w:szCs w:val="24"/>
              </w:rPr>
              <w:t>Modernizuojamas</w:t>
            </w:r>
            <w:r w:rsidR="000D1CC7" w:rsidRPr="00A2056E">
              <w:rPr>
                <w:rFonts w:ascii="Times New Roman" w:hAnsi="Times New Roman" w:cs="Times New Roman"/>
                <w:sz w:val="24"/>
                <w:szCs w:val="24"/>
              </w:rPr>
              <w:t xml:space="preserve"> komponentas</w:t>
            </w:r>
          </w:p>
        </w:tc>
        <w:tc>
          <w:tcPr>
            <w:tcW w:w="1917" w:type="pct"/>
          </w:tcPr>
          <w:p w14:paraId="122CBFBE" w14:textId="16B3C83E" w:rsidR="000D1CC7" w:rsidRPr="00A2056E"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LVD tvarkymo komponentas autorizuotam LOBIS naudotojui (lobistui) suteikia galimybes pildyti ir </w:t>
            </w:r>
            <w:r w:rsidRPr="00A2056E">
              <w:rPr>
                <w:rFonts w:ascii="Times New Roman" w:hAnsi="Times New Roman" w:cs="Times New Roman"/>
                <w:sz w:val="24"/>
                <w:szCs w:val="24"/>
              </w:rPr>
              <w:t xml:space="preserve">pateikti LVD, ją redaguoti arba pašalinti, peržiūrėti </w:t>
            </w:r>
            <w:r w:rsidR="00391C58" w:rsidRPr="00A2056E">
              <w:rPr>
                <w:rFonts w:ascii="Times New Roman" w:hAnsi="Times New Roman" w:cs="Times New Roman"/>
                <w:sz w:val="24"/>
                <w:szCs w:val="24"/>
              </w:rPr>
              <w:t xml:space="preserve">ir pagal įvairius loginę prasmę atitinkančius kriterijus rūšiuoti </w:t>
            </w:r>
            <w:r w:rsidRPr="00A2056E">
              <w:rPr>
                <w:rFonts w:ascii="Times New Roman" w:hAnsi="Times New Roman" w:cs="Times New Roman"/>
                <w:sz w:val="24"/>
                <w:szCs w:val="24"/>
              </w:rPr>
              <w:t>pateiktas LVD</w:t>
            </w:r>
            <w:r w:rsidR="00391C58" w:rsidRPr="00A2056E">
              <w:rPr>
                <w:rFonts w:ascii="Times New Roman" w:hAnsi="Times New Roman" w:cs="Times New Roman"/>
                <w:sz w:val="24"/>
                <w:szCs w:val="24"/>
              </w:rPr>
              <w:t>, atlikti pateiktų LVD paiešką ir paieškos rezultatus rūšiuoti pagal įvairius loginę prasmę atitinkančius kriterijus.</w:t>
            </w:r>
          </w:p>
          <w:p w14:paraId="59C49A23" w14:textId="77777777" w:rsidR="000D1CC7" w:rsidRPr="00D71FAD" w:rsidRDefault="000D1CC7" w:rsidP="00ED0F0D">
            <w:pPr>
              <w:pStyle w:val="InLenttekstas"/>
              <w:rPr>
                <w:rFonts w:ascii="Times New Roman" w:hAnsi="Times New Roman" w:cs="Times New Roman"/>
                <w:sz w:val="24"/>
                <w:szCs w:val="24"/>
              </w:rPr>
            </w:pPr>
            <w:r w:rsidRPr="00A2056E">
              <w:rPr>
                <w:rFonts w:ascii="Times New Roman" w:hAnsi="Times New Roman" w:cs="Times New Roman"/>
                <w:sz w:val="24"/>
                <w:szCs w:val="24"/>
              </w:rPr>
              <w:t>Pateikus</w:t>
            </w:r>
            <w:r w:rsidRPr="001B0256">
              <w:rPr>
                <w:rFonts w:ascii="Times New Roman" w:hAnsi="Times New Roman" w:cs="Times New Roman"/>
                <w:sz w:val="24"/>
                <w:szCs w:val="24"/>
              </w:rPr>
              <w:t xml:space="preserve"> LVD, turi būti automatiškai informuojamas asmuo, kurio atžvilgiu vykdyta lobistinė veikla, apie galimybę</w:t>
            </w:r>
            <w:r w:rsidRPr="00A2056E">
              <w:rPr>
                <w:rFonts w:ascii="Times New Roman" w:hAnsi="Times New Roman" w:cs="Times New Roman"/>
                <w:sz w:val="24"/>
                <w:szCs w:val="24"/>
              </w:rPr>
              <w:t xml:space="preserve"> ir jam savanoriškai dekla</w:t>
            </w:r>
            <w:r w:rsidRPr="00C71E45">
              <w:rPr>
                <w:rFonts w:ascii="Times New Roman" w:hAnsi="Times New Roman" w:cs="Times New Roman"/>
                <w:sz w:val="24"/>
                <w:szCs w:val="24"/>
              </w:rPr>
              <w:t>ruoti jo atžvilgiu vykdytą lobistinę veiklą.</w:t>
            </w:r>
            <w:r w:rsidRPr="00D71FAD">
              <w:rPr>
                <w:rFonts w:ascii="Times New Roman" w:hAnsi="Times New Roman" w:cs="Times New Roman"/>
                <w:sz w:val="24"/>
                <w:szCs w:val="24"/>
              </w:rPr>
              <w:t xml:space="preserve"> </w:t>
            </w:r>
          </w:p>
        </w:tc>
      </w:tr>
      <w:tr w:rsidR="000D1CC7" w:rsidRPr="00D71FAD" w14:paraId="420A5DFD" w14:textId="77777777" w:rsidTr="00E73BCE">
        <w:tc>
          <w:tcPr>
            <w:tcW w:w="496" w:type="pct"/>
          </w:tcPr>
          <w:p w14:paraId="3CD7BEC8" w14:textId="77777777" w:rsidR="000D1CC7" w:rsidRPr="00D71FAD" w:rsidRDefault="000D1CC7" w:rsidP="0012683D">
            <w:pPr>
              <w:pStyle w:val="ListParagraph"/>
              <w:numPr>
                <w:ilvl w:val="3"/>
                <w:numId w:val="2"/>
              </w:numPr>
              <w:spacing w:after="0"/>
              <w:jc w:val="both"/>
              <w:rPr>
                <w:szCs w:val="24"/>
              </w:rPr>
            </w:pPr>
          </w:p>
        </w:tc>
        <w:tc>
          <w:tcPr>
            <w:tcW w:w="1292" w:type="pct"/>
          </w:tcPr>
          <w:p w14:paraId="2AA974DA" w14:textId="395CEC08"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Paskyros tvarkymo komponentas</w:t>
            </w:r>
          </w:p>
        </w:tc>
        <w:tc>
          <w:tcPr>
            <w:tcW w:w="1295" w:type="pct"/>
          </w:tcPr>
          <w:p w14:paraId="41F485E5"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Modernizuojamas</w:t>
            </w:r>
          </w:p>
        </w:tc>
        <w:tc>
          <w:tcPr>
            <w:tcW w:w="1917" w:type="pct"/>
          </w:tcPr>
          <w:p w14:paraId="5CC16C98"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Paskyros tvarkymo komponentas, autorizuotam LOBIS naudotojui, suteiks galimybes:</w:t>
            </w:r>
          </w:p>
          <w:p w14:paraId="036FEB39" w14:textId="21E2AF2C"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įvesti / pakeisti viešus paskyros duomenis, t. y. kontaktini</w:t>
            </w:r>
            <w:r w:rsidR="0057034B">
              <w:rPr>
                <w:rFonts w:ascii="Times New Roman" w:hAnsi="Times New Roman" w:cs="Times New Roman"/>
                <w:sz w:val="24"/>
                <w:szCs w:val="24"/>
              </w:rPr>
              <w:t>us</w:t>
            </w:r>
            <w:r w:rsidRPr="00D71FAD">
              <w:rPr>
                <w:rFonts w:ascii="Times New Roman" w:hAnsi="Times New Roman" w:cs="Times New Roman"/>
                <w:sz w:val="24"/>
                <w:szCs w:val="24"/>
              </w:rPr>
              <w:t xml:space="preserve"> duomen</w:t>
            </w:r>
            <w:r w:rsidR="0057034B">
              <w:rPr>
                <w:rFonts w:ascii="Times New Roman" w:hAnsi="Times New Roman" w:cs="Times New Roman"/>
                <w:sz w:val="24"/>
                <w:szCs w:val="24"/>
              </w:rPr>
              <w:t>is</w:t>
            </w:r>
            <w:r w:rsidRPr="00D71FAD">
              <w:rPr>
                <w:rFonts w:ascii="Times New Roman" w:hAnsi="Times New Roman" w:cs="Times New Roman"/>
                <w:sz w:val="24"/>
                <w:szCs w:val="24"/>
              </w:rPr>
              <w:t>, įkelti nuotrauką, pateikti / pakeisti interesų sritis, kuriose vykdoma lobistinė veikla ir kitus duomenis;</w:t>
            </w:r>
          </w:p>
          <w:p w14:paraId="779FA1AD"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pakeisti prisijungimo duomenis.</w:t>
            </w:r>
          </w:p>
        </w:tc>
      </w:tr>
      <w:tr w:rsidR="000D1CC7" w:rsidRPr="00051EF0" w14:paraId="754A42FE" w14:textId="77777777" w:rsidTr="00E73BCE">
        <w:tc>
          <w:tcPr>
            <w:tcW w:w="496" w:type="pct"/>
          </w:tcPr>
          <w:p w14:paraId="21622A62" w14:textId="77777777" w:rsidR="000D1CC7" w:rsidRPr="00D71FAD" w:rsidRDefault="000D1CC7" w:rsidP="0012683D">
            <w:pPr>
              <w:pStyle w:val="ListParagraph"/>
              <w:numPr>
                <w:ilvl w:val="3"/>
                <w:numId w:val="2"/>
              </w:numPr>
              <w:spacing w:after="0"/>
              <w:jc w:val="both"/>
              <w:rPr>
                <w:szCs w:val="24"/>
              </w:rPr>
            </w:pPr>
          </w:p>
        </w:tc>
        <w:tc>
          <w:tcPr>
            <w:tcW w:w="1292" w:type="pct"/>
          </w:tcPr>
          <w:p w14:paraId="22C47B5E" w14:textId="3BBECA42"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Susirašinėjimo komponentas</w:t>
            </w:r>
          </w:p>
        </w:tc>
        <w:tc>
          <w:tcPr>
            <w:tcW w:w="1295" w:type="pct"/>
          </w:tcPr>
          <w:p w14:paraId="66BD916C"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1180D8FE"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Susirašinėjimo komponentas suteiks galimybes:</w:t>
            </w:r>
          </w:p>
          <w:p w14:paraId="17114C50"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lobistui pateikti paklausimus VTEK darbuotojui;</w:t>
            </w:r>
          </w:p>
          <w:p w14:paraId="0DA949D8"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gauti atsakymus iš VTEK darbuotojo;</w:t>
            </w:r>
          </w:p>
          <w:p w14:paraId="3282A076"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pateikti VTEK prašomus dokumentus;</w:t>
            </w:r>
          </w:p>
          <w:p w14:paraId="5852A329"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gauti automatinius pranešimus apie asmenų, kurių atžvilgiu vykdė lobistinę veiklą, pateiktas Deklaracijas.</w:t>
            </w:r>
          </w:p>
        </w:tc>
      </w:tr>
      <w:tr w:rsidR="000D1CC7" w:rsidRPr="00D71FAD" w14:paraId="38B7C035" w14:textId="77777777" w:rsidTr="00E73BCE">
        <w:tc>
          <w:tcPr>
            <w:tcW w:w="496" w:type="pct"/>
          </w:tcPr>
          <w:p w14:paraId="0C14278F" w14:textId="77777777" w:rsidR="000D1CC7" w:rsidRPr="00D71FAD" w:rsidRDefault="000D1CC7" w:rsidP="0012683D">
            <w:pPr>
              <w:pStyle w:val="ListParagraph"/>
              <w:numPr>
                <w:ilvl w:val="2"/>
                <w:numId w:val="2"/>
              </w:numPr>
              <w:spacing w:after="0"/>
              <w:jc w:val="both"/>
              <w:rPr>
                <w:szCs w:val="24"/>
              </w:rPr>
            </w:pPr>
          </w:p>
        </w:tc>
        <w:tc>
          <w:tcPr>
            <w:tcW w:w="4504" w:type="pct"/>
            <w:gridSpan w:val="3"/>
          </w:tcPr>
          <w:p w14:paraId="3CF90814" w14:textId="4E00B45D"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Asmenų, kuriems lobistine veikla siekiama daryti įtaką, modulis</w:t>
            </w:r>
          </w:p>
        </w:tc>
      </w:tr>
      <w:tr w:rsidR="000D1CC7" w:rsidRPr="00D71FAD" w14:paraId="215C7E1C" w14:textId="77777777" w:rsidTr="00E73BCE">
        <w:tc>
          <w:tcPr>
            <w:tcW w:w="496" w:type="pct"/>
          </w:tcPr>
          <w:p w14:paraId="7D73FE5A" w14:textId="77777777" w:rsidR="000D1CC7" w:rsidRPr="00D71FAD" w:rsidRDefault="000D1CC7" w:rsidP="0012683D">
            <w:pPr>
              <w:pStyle w:val="ListParagraph"/>
              <w:numPr>
                <w:ilvl w:val="3"/>
                <w:numId w:val="2"/>
              </w:numPr>
              <w:spacing w:after="0"/>
              <w:jc w:val="both"/>
              <w:rPr>
                <w:szCs w:val="24"/>
              </w:rPr>
            </w:pPr>
          </w:p>
        </w:tc>
        <w:tc>
          <w:tcPr>
            <w:tcW w:w="1292" w:type="pct"/>
          </w:tcPr>
          <w:p w14:paraId="7C557C07" w14:textId="7C3E4F45"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Deklaracijų tvarkymo komponentas</w:t>
            </w:r>
          </w:p>
        </w:tc>
        <w:tc>
          <w:tcPr>
            <w:tcW w:w="1295" w:type="pct"/>
          </w:tcPr>
          <w:p w14:paraId="76842362"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464E56C5"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Deklaracijų tvarkymo komponentas suteiks galimybes:</w:t>
            </w:r>
          </w:p>
          <w:p w14:paraId="46639A42"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autentifikuotis per VIISP autentifikacijos komponentą;</w:t>
            </w:r>
          </w:p>
          <w:p w14:paraId="7621B5E2"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savanoriškai deklaruoti asmens atžvilgiu vykdytą lobistinę veiklą;</w:t>
            </w:r>
          </w:p>
          <w:p w14:paraId="064B8C20" w14:textId="4BCF1C35" w:rsidR="000D1CC7" w:rsidRPr="00A2056E" w:rsidRDefault="000D1CC7" w:rsidP="007F5ECC">
            <w:pPr>
              <w:pStyle w:val="InLenttekstas"/>
              <w:numPr>
                <w:ilvl w:val="0"/>
                <w:numId w:val="9"/>
              </w:numPr>
              <w:ind w:left="437" w:hanging="425"/>
              <w:rPr>
                <w:rFonts w:ascii="Times New Roman" w:hAnsi="Times New Roman" w:cs="Times New Roman"/>
                <w:sz w:val="24"/>
                <w:szCs w:val="24"/>
              </w:rPr>
            </w:pPr>
            <w:r w:rsidRPr="00A2056E">
              <w:rPr>
                <w:rFonts w:ascii="Times New Roman" w:hAnsi="Times New Roman" w:cs="Times New Roman"/>
                <w:sz w:val="24"/>
                <w:szCs w:val="24"/>
              </w:rPr>
              <w:t>p</w:t>
            </w:r>
            <w:r w:rsidRPr="001B0256">
              <w:rPr>
                <w:rFonts w:ascii="Times New Roman" w:hAnsi="Times New Roman" w:cs="Times New Roman"/>
                <w:sz w:val="24"/>
                <w:szCs w:val="24"/>
              </w:rPr>
              <w:t>eržiūrėti visas pateiktas Deklaracijas</w:t>
            </w:r>
            <w:r w:rsidR="00B31FD0" w:rsidRPr="00C71E45">
              <w:rPr>
                <w:rFonts w:ascii="Times New Roman" w:hAnsi="Times New Roman" w:cs="Times New Roman"/>
                <w:sz w:val="24"/>
                <w:szCs w:val="24"/>
              </w:rPr>
              <w:t xml:space="preserve"> ir</w:t>
            </w:r>
            <w:r w:rsidRPr="00C71E45">
              <w:rPr>
                <w:rFonts w:ascii="Times New Roman" w:hAnsi="Times New Roman" w:cs="Times New Roman"/>
                <w:sz w:val="24"/>
                <w:szCs w:val="24"/>
              </w:rPr>
              <w:t xml:space="preserve"> jas pakoreguoti</w:t>
            </w:r>
            <w:r w:rsidR="0037162F" w:rsidRPr="00C71E45">
              <w:rPr>
                <w:rFonts w:ascii="Times New Roman" w:hAnsi="Times New Roman" w:cs="Times New Roman"/>
                <w:sz w:val="24"/>
                <w:szCs w:val="24"/>
              </w:rPr>
              <w:t>,</w:t>
            </w:r>
            <w:r w:rsidR="00B31FD0" w:rsidRPr="00C71E45">
              <w:rPr>
                <w:rFonts w:ascii="Times New Roman" w:hAnsi="Times New Roman" w:cs="Times New Roman"/>
                <w:sz w:val="24"/>
                <w:szCs w:val="24"/>
              </w:rPr>
              <w:t xml:space="preserve"> </w:t>
            </w:r>
            <w:r w:rsidR="00B31FD0" w:rsidRPr="00A2056E">
              <w:rPr>
                <w:rFonts w:ascii="Times New Roman" w:hAnsi="Times New Roman" w:cs="Times New Roman"/>
                <w:sz w:val="24"/>
                <w:szCs w:val="24"/>
              </w:rPr>
              <w:t>iš</w:t>
            </w:r>
            <w:r w:rsidR="0037162F" w:rsidRPr="00A2056E">
              <w:rPr>
                <w:rFonts w:ascii="Times New Roman" w:hAnsi="Times New Roman" w:cs="Times New Roman"/>
                <w:sz w:val="24"/>
                <w:szCs w:val="24"/>
              </w:rPr>
              <w:t>rūšiuoti</w:t>
            </w:r>
            <w:r w:rsidR="00B31FD0" w:rsidRPr="00A2056E">
              <w:rPr>
                <w:rFonts w:ascii="Times New Roman" w:hAnsi="Times New Roman" w:cs="Times New Roman"/>
                <w:sz w:val="24"/>
                <w:szCs w:val="24"/>
              </w:rPr>
              <w:t xml:space="preserve"> jas </w:t>
            </w:r>
            <w:r w:rsidR="0037162F" w:rsidRPr="00A2056E">
              <w:rPr>
                <w:rFonts w:ascii="Times New Roman" w:hAnsi="Times New Roman" w:cs="Times New Roman"/>
                <w:sz w:val="24"/>
                <w:szCs w:val="24"/>
              </w:rPr>
              <w:t>pagal įvairius loginę prasmę atitinkančius kriterijus</w:t>
            </w:r>
            <w:r w:rsidR="00B31FD0" w:rsidRPr="00A2056E">
              <w:rPr>
                <w:rFonts w:ascii="Times New Roman" w:hAnsi="Times New Roman" w:cs="Times New Roman"/>
                <w:sz w:val="24"/>
                <w:szCs w:val="24"/>
              </w:rPr>
              <w:t xml:space="preserve">, </w:t>
            </w:r>
            <w:r w:rsidR="0037162F" w:rsidRPr="00A2056E">
              <w:rPr>
                <w:rFonts w:ascii="Times New Roman" w:hAnsi="Times New Roman" w:cs="Times New Roman"/>
                <w:sz w:val="24"/>
                <w:szCs w:val="24"/>
              </w:rPr>
              <w:t>atlikti jų paiešką bei rūšiuoti paieškos rezultatus</w:t>
            </w:r>
            <w:r w:rsidRPr="00A2056E">
              <w:rPr>
                <w:rFonts w:ascii="Times New Roman" w:hAnsi="Times New Roman" w:cs="Times New Roman"/>
                <w:sz w:val="24"/>
                <w:szCs w:val="24"/>
              </w:rPr>
              <w:t>;</w:t>
            </w:r>
          </w:p>
          <w:p w14:paraId="1B4B6631"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gauti automatinį pranešimą, kad lobistas pateikė LVD, kurioje jis nurodytas kaip asmuo, kurio atžvilgiu buvo vykdyta lobistinė veikla.</w:t>
            </w:r>
          </w:p>
          <w:p w14:paraId="369C32FA" w14:textId="39DDD5FA"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Pateikus Deklaraciją, apie ją turi būti informuojamas lobistas, kuris vykdė lobistinę veiklą.</w:t>
            </w:r>
          </w:p>
        </w:tc>
      </w:tr>
      <w:tr w:rsidR="000D1CC7" w:rsidRPr="00D71FAD" w14:paraId="6FBDA788" w14:textId="77777777" w:rsidTr="00E73BCE">
        <w:tc>
          <w:tcPr>
            <w:tcW w:w="496" w:type="pct"/>
          </w:tcPr>
          <w:p w14:paraId="0644C983" w14:textId="77777777" w:rsidR="000D1CC7" w:rsidRPr="00D71FAD" w:rsidRDefault="000D1CC7" w:rsidP="000D1CC7">
            <w:pPr>
              <w:pStyle w:val="ListParagraph"/>
              <w:numPr>
                <w:ilvl w:val="1"/>
                <w:numId w:val="2"/>
              </w:numPr>
              <w:spacing w:after="0"/>
              <w:jc w:val="both"/>
              <w:rPr>
                <w:szCs w:val="24"/>
              </w:rPr>
            </w:pPr>
          </w:p>
        </w:tc>
        <w:tc>
          <w:tcPr>
            <w:tcW w:w="4504" w:type="pct"/>
            <w:gridSpan w:val="3"/>
          </w:tcPr>
          <w:p w14:paraId="745EB11D" w14:textId="65F1BF4D"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LOBIS vidinė sritis</w:t>
            </w:r>
          </w:p>
        </w:tc>
      </w:tr>
      <w:tr w:rsidR="000D1CC7" w:rsidRPr="00D71FAD" w14:paraId="48B67083" w14:textId="77777777" w:rsidTr="00E73BCE">
        <w:tc>
          <w:tcPr>
            <w:tcW w:w="496" w:type="pct"/>
          </w:tcPr>
          <w:p w14:paraId="6FB31A3F" w14:textId="77777777" w:rsidR="000D1CC7" w:rsidRPr="00D71FAD" w:rsidRDefault="000D1CC7" w:rsidP="0012683D">
            <w:pPr>
              <w:pStyle w:val="ListParagraph"/>
              <w:numPr>
                <w:ilvl w:val="2"/>
                <w:numId w:val="2"/>
              </w:numPr>
              <w:spacing w:after="0"/>
              <w:jc w:val="both"/>
              <w:rPr>
                <w:szCs w:val="24"/>
              </w:rPr>
            </w:pPr>
          </w:p>
        </w:tc>
        <w:tc>
          <w:tcPr>
            <w:tcW w:w="1292" w:type="pct"/>
          </w:tcPr>
          <w:p w14:paraId="59D1124D" w14:textId="17F36695"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Administravimo komponentas</w:t>
            </w:r>
          </w:p>
        </w:tc>
        <w:tc>
          <w:tcPr>
            <w:tcW w:w="1295" w:type="pct"/>
          </w:tcPr>
          <w:p w14:paraId="44B80497"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6294EEEB"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Administravimo komponentas suteiks galimybes:</w:t>
            </w:r>
          </w:p>
          <w:p w14:paraId="069E93F4"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atnaujinti ir pateikti aktualią informaciją, susijusią su lobistine veikla;</w:t>
            </w:r>
          </w:p>
          <w:p w14:paraId="0C9E9E4F"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 xml:space="preserve">audituoti LOBIS naudotojų </w:t>
            </w:r>
            <w:r w:rsidRPr="00D71FAD">
              <w:rPr>
                <w:rFonts w:ascii="Times New Roman" w:hAnsi="Times New Roman" w:cs="Times New Roman"/>
                <w:sz w:val="24"/>
                <w:szCs w:val="24"/>
              </w:rPr>
              <w:lastRenderedPageBreak/>
              <w:t>atliktus veiksmus;</w:t>
            </w:r>
          </w:p>
          <w:p w14:paraId="3C2BE5B0"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peržiūrėti bei eksportuoti LOBIS naudojimo audito žurnalo įrašus;</w:t>
            </w:r>
          </w:p>
          <w:p w14:paraId="0BBF280A" w14:textId="77777777" w:rsidR="000D1CC7"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administruoti sisteminius ir kitus parametrus (turinį, klasifikatorius ir kt.).</w:t>
            </w:r>
          </w:p>
          <w:p w14:paraId="7B17521F" w14:textId="50C9F5F9" w:rsidR="000D1CC7" w:rsidRPr="00D71FAD" w:rsidRDefault="000D1CC7" w:rsidP="007F5ECC">
            <w:pPr>
              <w:pStyle w:val="InLenttekstas"/>
              <w:numPr>
                <w:ilvl w:val="0"/>
                <w:numId w:val="9"/>
              </w:numPr>
              <w:ind w:left="437" w:hanging="425"/>
              <w:rPr>
                <w:rFonts w:ascii="Times New Roman" w:hAnsi="Times New Roman" w:cs="Times New Roman"/>
                <w:sz w:val="24"/>
                <w:szCs w:val="24"/>
              </w:rPr>
            </w:pPr>
          </w:p>
        </w:tc>
      </w:tr>
      <w:tr w:rsidR="000D1CC7" w:rsidRPr="00D71FAD" w14:paraId="72207E62" w14:textId="77777777" w:rsidTr="00E73BCE">
        <w:tc>
          <w:tcPr>
            <w:tcW w:w="496" w:type="pct"/>
          </w:tcPr>
          <w:p w14:paraId="1B1697CC" w14:textId="77777777" w:rsidR="000D1CC7" w:rsidRPr="00D71FAD" w:rsidRDefault="000D1CC7" w:rsidP="0012683D">
            <w:pPr>
              <w:pStyle w:val="ListParagraph"/>
              <w:numPr>
                <w:ilvl w:val="2"/>
                <w:numId w:val="2"/>
              </w:numPr>
              <w:spacing w:after="0"/>
              <w:jc w:val="both"/>
              <w:rPr>
                <w:szCs w:val="24"/>
              </w:rPr>
            </w:pPr>
          </w:p>
        </w:tc>
        <w:tc>
          <w:tcPr>
            <w:tcW w:w="1292" w:type="pct"/>
          </w:tcPr>
          <w:p w14:paraId="1A07382B" w14:textId="4502E4F6"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Prašymų tvarkymo komponentas</w:t>
            </w:r>
          </w:p>
        </w:tc>
        <w:tc>
          <w:tcPr>
            <w:tcW w:w="1295" w:type="pct"/>
          </w:tcPr>
          <w:p w14:paraId="220296A6"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585A2DA7"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Prašymų tvarkymo komponentas suteiks galimybes:</w:t>
            </w:r>
          </w:p>
          <w:p w14:paraId="16964739"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peržiūrėti asmenų, pateikusių prašymą įtraukti į lobistų sąrašą, prašymo duomenis;</w:t>
            </w:r>
          </w:p>
          <w:p w14:paraId="1E370A3C"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automatizuotai gauti asmenų, pateikusių prašymą įtraukti į lobistų sąrašą, buvimo ĮKNR būseną;</w:t>
            </w:r>
          </w:p>
          <w:p w14:paraId="40905FF0" w14:textId="6EEE228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 xml:space="preserve">matyti </w:t>
            </w:r>
            <w:r w:rsidR="00674558">
              <w:rPr>
                <w:rFonts w:ascii="Times New Roman" w:hAnsi="Times New Roman" w:cs="Times New Roman"/>
                <w:sz w:val="24"/>
                <w:szCs w:val="24"/>
              </w:rPr>
              <w:t>valstybės rinkliavos</w:t>
            </w:r>
            <w:r w:rsidRPr="00D71FAD">
              <w:rPr>
                <w:rFonts w:ascii="Times New Roman" w:hAnsi="Times New Roman" w:cs="Times New Roman"/>
                <w:sz w:val="24"/>
                <w:szCs w:val="24"/>
              </w:rPr>
              <w:t xml:space="preserve"> sumokėjimo būseną;</w:t>
            </w:r>
          </w:p>
          <w:p w14:paraId="7DBD403E" w14:textId="40AF836A" w:rsidR="000D1CC7" w:rsidRPr="008417FC" w:rsidRDefault="000D1CC7" w:rsidP="007F5ECC">
            <w:pPr>
              <w:pStyle w:val="InLenttekstas"/>
              <w:numPr>
                <w:ilvl w:val="0"/>
                <w:numId w:val="9"/>
              </w:numPr>
              <w:ind w:left="437" w:hanging="425"/>
              <w:rPr>
                <w:rFonts w:ascii="Times New Roman" w:hAnsi="Times New Roman"/>
                <w:sz w:val="24"/>
              </w:rPr>
            </w:pPr>
            <w:r w:rsidRPr="00BC5491">
              <w:rPr>
                <w:rFonts w:ascii="Times New Roman" w:hAnsi="Times New Roman"/>
                <w:sz w:val="24"/>
              </w:rPr>
              <w:t xml:space="preserve">el. priemonėmis </w:t>
            </w:r>
            <w:r w:rsidR="008417FC" w:rsidRPr="00BC5491">
              <w:rPr>
                <w:rFonts w:ascii="Times New Roman" w:hAnsi="Times New Roman"/>
                <w:sz w:val="24"/>
              </w:rPr>
              <w:t xml:space="preserve">informuoti apie VTEK sprendimą </w:t>
            </w:r>
            <w:r w:rsidRPr="00BC5491">
              <w:rPr>
                <w:rFonts w:ascii="Times New Roman" w:hAnsi="Times New Roman"/>
                <w:sz w:val="24"/>
              </w:rPr>
              <w:t>įrašyti</w:t>
            </w:r>
            <w:r w:rsidR="008417FC" w:rsidRPr="00BC5491">
              <w:rPr>
                <w:rFonts w:ascii="Times New Roman" w:hAnsi="Times New Roman"/>
                <w:sz w:val="24"/>
              </w:rPr>
              <w:t>/neįrašyti</w:t>
            </w:r>
            <w:r w:rsidRPr="00BC5491">
              <w:rPr>
                <w:rFonts w:ascii="Times New Roman" w:hAnsi="Times New Roman"/>
                <w:sz w:val="24"/>
              </w:rPr>
              <w:t xml:space="preserve"> į lobistų sąrašą ar pateikti paklausimą dėl papildomų duomenų pateikimo;</w:t>
            </w:r>
          </w:p>
          <w:p w14:paraId="6056845B" w14:textId="6259DC01" w:rsidR="000D1CC7" w:rsidRPr="00D71FAD" w:rsidRDefault="00051EF0" w:rsidP="007F5ECC">
            <w:pPr>
              <w:pStyle w:val="InLenttekstas"/>
              <w:numPr>
                <w:ilvl w:val="0"/>
                <w:numId w:val="9"/>
              </w:numPr>
              <w:ind w:left="437" w:hanging="425"/>
              <w:rPr>
                <w:rFonts w:ascii="Times New Roman" w:hAnsi="Times New Roman" w:cs="Times New Roman"/>
                <w:sz w:val="24"/>
                <w:szCs w:val="24"/>
              </w:rPr>
            </w:pPr>
            <w:r w:rsidRPr="003F6325">
              <w:rPr>
                <w:rFonts w:ascii="Times New Roman" w:hAnsi="Times New Roman" w:cs="Times New Roman"/>
                <w:sz w:val="24"/>
                <w:szCs w:val="24"/>
              </w:rPr>
              <w:t xml:space="preserve">el. priemonėmis informuoti apie VTEK sprendimą </w:t>
            </w:r>
            <w:r w:rsidR="000D1CC7" w:rsidRPr="003F6325">
              <w:rPr>
                <w:rFonts w:ascii="Times New Roman" w:hAnsi="Times New Roman" w:cs="Times New Roman"/>
                <w:sz w:val="24"/>
                <w:szCs w:val="24"/>
              </w:rPr>
              <w:t>sustabdyti</w:t>
            </w:r>
            <w:r w:rsidR="00B26624" w:rsidRPr="003F6325">
              <w:rPr>
                <w:rFonts w:ascii="Times New Roman" w:hAnsi="Times New Roman" w:cs="Times New Roman"/>
                <w:sz w:val="24"/>
                <w:szCs w:val="24"/>
              </w:rPr>
              <w:t>, atnaujinti, nutraukti</w:t>
            </w:r>
            <w:r w:rsidR="000D1CC7" w:rsidRPr="003F6325">
              <w:rPr>
                <w:rFonts w:ascii="Times New Roman" w:hAnsi="Times New Roman" w:cs="Times New Roman"/>
                <w:sz w:val="24"/>
                <w:szCs w:val="24"/>
              </w:rPr>
              <w:t xml:space="preserve"> lobisto lobistinę veiklą.</w:t>
            </w:r>
          </w:p>
        </w:tc>
      </w:tr>
      <w:tr w:rsidR="000D1CC7" w:rsidRPr="00051EF0" w14:paraId="7FA146AB" w14:textId="77777777" w:rsidTr="00E73BCE">
        <w:tc>
          <w:tcPr>
            <w:tcW w:w="496" w:type="pct"/>
          </w:tcPr>
          <w:p w14:paraId="030E781F" w14:textId="77777777" w:rsidR="000D1CC7" w:rsidRPr="00D71FAD" w:rsidRDefault="000D1CC7" w:rsidP="0012683D">
            <w:pPr>
              <w:pStyle w:val="ListParagraph"/>
              <w:numPr>
                <w:ilvl w:val="2"/>
                <w:numId w:val="2"/>
              </w:numPr>
              <w:spacing w:after="0"/>
              <w:jc w:val="both"/>
              <w:rPr>
                <w:szCs w:val="24"/>
              </w:rPr>
            </w:pPr>
          </w:p>
        </w:tc>
        <w:tc>
          <w:tcPr>
            <w:tcW w:w="1292" w:type="pct"/>
          </w:tcPr>
          <w:p w14:paraId="639D61F2" w14:textId="4CCA2C33"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Ataskaitų komponentas</w:t>
            </w:r>
          </w:p>
        </w:tc>
        <w:tc>
          <w:tcPr>
            <w:tcW w:w="1295" w:type="pct"/>
          </w:tcPr>
          <w:p w14:paraId="27C373EE"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10434456"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Ataskaitų komponentas suteiks galimybę sugeneruoti reikiamas ataskaitas, jas peržiūrėti, spausdinti ir atlikti kitus veiksmus.</w:t>
            </w:r>
          </w:p>
        </w:tc>
      </w:tr>
      <w:tr w:rsidR="000D1CC7" w:rsidRPr="00D71FAD" w14:paraId="2A804BE0" w14:textId="77777777" w:rsidTr="00E73BCE">
        <w:tc>
          <w:tcPr>
            <w:tcW w:w="496" w:type="pct"/>
          </w:tcPr>
          <w:p w14:paraId="226B9DF7" w14:textId="77777777" w:rsidR="000D1CC7" w:rsidRPr="00D71FAD" w:rsidRDefault="000D1CC7" w:rsidP="0012683D">
            <w:pPr>
              <w:pStyle w:val="ListParagraph"/>
              <w:numPr>
                <w:ilvl w:val="2"/>
                <w:numId w:val="2"/>
              </w:numPr>
              <w:spacing w:after="0"/>
              <w:jc w:val="both"/>
              <w:rPr>
                <w:szCs w:val="24"/>
              </w:rPr>
            </w:pPr>
          </w:p>
        </w:tc>
        <w:tc>
          <w:tcPr>
            <w:tcW w:w="1292" w:type="pct"/>
          </w:tcPr>
          <w:p w14:paraId="69210D7F" w14:textId="5D22FDB3"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Konsultavimo komponentas</w:t>
            </w:r>
          </w:p>
        </w:tc>
        <w:tc>
          <w:tcPr>
            <w:tcW w:w="1295" w:type="pct"/>
          </w:tcPr>
          <w:p w14:paraId="340FB93F"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5A42863E"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Konsultavimo komponentas suteiks galimybes:</w:t>
            </w:r>
          </w:p>
          <w:p w14:paraId="4524E8FE"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pateikti / koreguoti / papildyti viešai pateikiamų dažniausiai užduodamų klausimų turinį;</w:t>
            </w:r>
          </w:p>
          <w:p w14:paraId="340B2467"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gauti viešosios informacijos naudotojų ir autorizuoto naudotojo srities paklausimus bei į juos atsakyti.</w:t>
            </w:r>
          </w:p>
        </w:tc>
      </w:tr>
      <w:tr w:rsidR="000D1CC7" w:rsidRPr="00D71FAD" w14:paraId="0E53C56D" w14:textId="77777777" w:rsidTr="00E73BCE">
        <w:tc>
          <w:tcPr>
            <w:tcW w:w="496" w:type="pct"/>
          </w:tcPr>
          <w:p w14:paraId="79BB42AA" w14:textId="77777777" w:rsidR="000D1CC7" w:rsidRPr="00D71FAD" w:rsidRDefault="000D1CC7" w:rsidP="0012683D">
            <w:pPr>
              <w:pStyle w:val="ListParagraph"/>
              <w:numPr>
                <w:ilvl w:val="2"/>
                <w:numId w:val="2"/>
              </w:numPr>
              <w:spacing w:after="0"/>
              <w:jc w:val="both"/>
              <w:rPr>
                <w:szCs w:val="24"/>
              </w:rPr>
            </w:pPr>
          </w:p>
        </w:tc>
        <w:tc>
          <w:tcPr>
            <w:tcW w:w="1292" w:type="pct"/>
          </w:tcPr>
          <w:p w14:paraId="16EB9CA8" w14:textId="1597C05C"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Pranešimų siuntimo </w:t>
            </w:r>
            <w:r w:rsidRPr="00D71FAD">
              <w:rPr>
                <w:rFonts w:ascii="Times New Roman" w:hAnsi="Times New Roman" w:cs="Times New Roman"/>
                <w:sz w:val="24"/>
                <w:szCs w:val="24"/>
              </w:rPr>
              <w:lastRenderedPageBreak/>
              <w:t>komponentas</w:t>
            </w:r>
          </w:p>
        </w:tc>
        <w:tc>
          <w:tcPr>
            <w:tcW w:w="1295" w:type="pct"/>
          </w:tcPr>
          <w:p w14:paraId="67E5890F"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lastRenderedPageBreak/>
              <w:t>Naujai kuriamas</w:t>
            </w:r>
          </w:p>
        </w:tc>
        <w:tc>
          <w:tcPr>
            <w:tcW w:w="1917" w:type="pct"/>
          </w:tcPr>
          <w:p w14:paraId="6BC7EED8"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Pranešimų siuntimo komponentas </w:t>
            </w:r>
            <w:r w:rsidRPr="00D71FAD">
              <w:rPr>
                <w:rFonts w:ascii="Times New Roman" w:hAnsi="Times New Roman" w:cs="Times New Roman"/>
                <w:sz w:val="24"/>
                <w:szCs w:val="24"/>
              </w:rPr>
              <w:lastRenderedPageBreak/>
              <w:t>suteiks galimybes:</w:t>
            </w:r>
          </w:p>
          <w:p w14:paraId="7022D1F9"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administruoti siunčiamų automatinių pranešimų tekstus;</w:t>
            </w:r>
          </w:p>
          <w:p w14:paraId="02DE20E4"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peržiūrėti automatiškai išsiųstus ir pristatytus / nepristatytus pranešimus</w:t>
            </w:r>
          </w:p>
          <w:p w14:paraId="1EA07FCE" w14:textId="77777777" w:rsidR="000D1CC7" w:rsidRPr="00D71FAD" w:rsidRDefault="000D1CC7" w:rsidP="007F5ECC">
            <w:pPr>
              <w:pStyle w:val="InLenttekstas"/>
              <w:numPr>
                <w:ilvl w:val="0"/>
                <w:numId w:val="9"/>
              </w:numPr>
              <w:ind w:left="437" w:hanging="425"/>
              <w:rPr>
                <w:rFonts w:ascii="Times New Roman" w:hAnsi="Times New Roman" w:cs="Times New Roman"/>
                <w:sz w:val="24"/>
                <w:szCs w:val="24"/>
              </w:rPr>
            </w:pPr>
            <w:r w:rsidRPr="00D71FAD">
              <w:rPr>
                <w:rFonts w:ascii="Times New Roman" w:hAnsi="Times New Roman" w:cs="Times New Roman"/>
                <w:sz w:val="24"/>
                <w:szCs w:val="24"/>
              </w:rPr>
              <w:t xml:space="preserve">atlikti kitus pranešimų administravimo veiksmus. </w:t>
            </w:r>
          </w:p>
        </w:tc>
      </w:tr>
      <w:tr w:rsidR="000D1CC7" w:rsidRPr="00D71FAD" w14:paraId="59AF5F7A" w14:textId="77777777" w:rsidTr="00E73BCE">
        <w:tc>
          <w:tcPr>
            <w:tcW w:w="496" w:type="pct"/>
          </w:tcPr>
          <w:p w14:paraId="3E95051E" w14:textId="77777777" w:rsidR="000D1CC7" w:rsidRPr="00D71FAD" w:rsidRDefault="000D1CC7" w:rsidP="0012683D">
            <w:pPr>
              <w:pStyle w:val="ListParagraph"/>
              <w:numPr>
                <w:ilvl w:val="2"/>
                <w:numId w:val="2"/>
              </w:numPr>
              <w:spacing w:after="0"/>
              <w:jc w:val="both"/>
              <w:rPr>
                <w:szCs w:val="24"/>
              </w:rPr>
            </w:pPr>
          </w:p>
        </w:tc>
        <w:tc>
          <w:tcPr>
            <w:tcW w:w="4504" w:type="pct"/>
            <w:gridSpan w:val="3"/>
          </w:tcPr>
          <w:p w14:paraId="3EC9AAEF" w14:textId="1FF96B45"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LVD stebėsenos modulis</w:t>
            </w:r>
          </w:p>
        </w:tc>
      </w:tr>
      <w:tr w:rsidR="000D1CC7" w:rsidRPr="00051EF0" w14:paraId="38F05A8B" w14:textId="77777777" w:rsidTr="00E73BCE">
        <w:tc>
          <w:tcPr>
            <w:tcW w:w="496" w:type="pct"/>
          </w:tcPr>
          <w:p w14:paraId="6418C1C6" w14:textId="77777777" w:rsidR="000D1CC7" w:rsidRPr="00D71FAD" w:rsidRDefault="000D1CC7" w:rsidP="0012683D">
            <w:pPr>
              <w:pStyle w:val="ListParagraph"/>
              <w:numPr>
                <w:ilvl w:val="3"/>
                <w:numId w:val="2"/>
              </w:numPr>
              <w:spacing w:after="0"/>
              <w:jc w:val="both"/>
              <w:rPr>
                <w:szCs w:val="24"/>
              </w:rPr>
            </w:pPr>
          </w:p>
        </w:tc>
        <w:tc>
          <w:tcPr>
            <w:tcW w:w="1292" w:type="pct"/>
          </w:tcPr>
          <w:p w14:paraId="37EE9E31" w14:textId="75F21B93"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LVD vertinimo komponentas</w:t>
            </w:r>
          </w:p>
        </w:tc>
        <w:tc>
          <w:tcPr>
            <w:tcW w:w="1295" w:type="pct"/>
          </w:tcPr>
          <w:p w14:paraId="58379398"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6726073B"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LVD vertinimo komponentas vykdys prevencinę deklaracijų lyginimo analizę. T. y., tais atvejais, kuomet asmuo, kurio atžvilgiu buvo vykdyta lobistinė veikla, pateiks savanorišką deklaraciją apie jo atžvilgiu vykdytą lobistinę veiklą, patikrins ar asmens, kurio atžvilgiu buvo vykdyta lobistinė veikla, deklaracijoje nurodytas lobistas, vykdęs lobistinę veiklą, pateikė LVD per Lobistinės veiklos įstatyme numatytus terminus ir ar pateiktoje LVD nėra nesutapimų.</w:t>
            </w:r>
          </w:p>
        </w:tc>
      </w:tr>
      <w:tr w:rsidR="000D1CC7" w:rsidRPr="00051EF0" w14:paraId="7C9F5565" w14:textId="77777777" w:rsidTr="00E73BCE">
        <w:tc>
          <w:tcPr>
            <w:tcW w:w="496" w:type="pct"/>
          </w:tcPr>
          <w:p w14:paraId="27F65DD7" w14:textId="77777777" w:rsidR="000D1CC7" w:rsidRPr="00D71FAD" w:rsidRDefault="000D1CC7" w:rsidP="0012683D">
            <w:pPr>
              <w:pStyle w:val="ListParagraph"/>
              <w:numPr>
                <w:ilvl w:val="3"/>
                <w:numId w:val="2"/>
              </w:numPr>
              <w:spacing w:after="0"/>
              <w:jc w:val="both"/>
              <w:rPr>
                <w:szCs w:val="24"/>
              </w:rPr>
            </w:pPr>
          </w:p>
        </w:tc>
        <w:tc>
          <w:tcPr>
            <w:tcW w:w="1292" w:type="pct"/>
          </w:tcPr>
          <w:p w14:paraId="77CE66DA" w14:textId="24CEAE03"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LVD vertinimo rezultatų tvarkymo komponentas</w:t>
            </w:r>
          </w:p>
        </w:tc>
        <w:tc>
          <w:tcPr>
            <w:tcW w:w="1295" w:type="pct"/>
          </w:tcPr>
          <w:p w14:paraId="444CA9AA"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4C15AAF6"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VLD vertinimo rezultatų tvarkymo komponente bus pateikiami LVD vertinimo rezultatai:</w:t>
            </w:r>
          </w:p>
          <w:p w14:paraId="764C6ECA"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Pateikiami lobistai, kurie Lobistinės veiklos įstatyme numatyta tvarka nepateikė LVD, kai asmuo, kurio atžvilgiu buvo vykdyta lobistinė veikla, tą veiklą deklaravo. </w:t>
            </w:r>
          </w:p>
          <w:p w14:paraId="6D4329E6"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Pateikiami neatitikimai tarp asmenų, kurių atžvilgiu vykdyta lobistinė veikla, deklaruotų duomenų ir lobisto LVD deklaruotų duomenų.</w:t>
            </w:r>
          </w:p>
          <w:p w14:paraId="44AB59C3"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Užfiksavus neatitikimus turi būti informuojamas VTEK atsakingas darbuotojas ir jis turi galėti inicijuoti susirašinėjimą su asmeniu, kurio atžvilgiu vykdyta lobistinė veikla arba su lobistu.</w:t>
            </w:r>
          </w:p>
        </w:tc>
      </w:tr>
      <w:tr w:rsidR="000D1CC7" w:rsidRPr="00D71FAD" w14:paraId="292E8380" w14:textId="77777777" w:rsidTr="00E73BCE">
        <w:tc>
          <w:tcPr>
            <w:tcW w:w="496" w:type="pct"/>
          </w:tcPr>
          <w:p w14:paraId="50764FDD" w14:textId="77777777" w:rsidR="000D1CC7" w:rsidRPr="00D71FAD" w:rsidRDefault="000D1CC7" w:rsidP="000D1CC7">
            <w:pPr>
              <w:pStyle w:val="ListParagraph"/>
              <w:numPr>
                <w:ilvl w:val="1"/>
                <w:numId w:val="2"/>
              </w:numPr>
              <w:spacing w:after="0"/>
              <w:jc w:val="both"/>
              <w:rPr>
                <w:szCs w:val="24"/>
              </w:rPr>
            </w:pPr>
          </w:p>
        </w:tc>
        <w:tc>
          <w:tcPr>
            <w:tcW w:w="1292" w:type="pct"/>
          </w:tcPr>
          <w:p w14:paraId="079BEF71" w14:textId="317AD626"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Duomenų mainų komponentas</w:t>
            </w:r>
          </w:p>
        </w:tc>
        <w:tc>
          <w:tcPr>
            <w:tcW w:w="1295" w:type="pct"/>
          </w:tcPr>
          <w:p w14:paraId="043D7D53"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p>
        </w:tc>
        <w:tc>
          <w:tcPr>
            <w:tcW w:w="1917" w:type="pct"/>
          </w:tcPr>
          <w:p w14:paraId="45FD8044" w14:textId="77777777" w:rsidR="000D1CC7" w:rsidRPr="00D71FAD" w:rsidRDefault="000D1CC7"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Duomenų mainų komponentas užtikrins duomenų mainus su kitomis </w:t>
            </w:r>
            <w:r w:rsidRPr="00D71FAD">
              <w:rPr>
                <w:rFonts w:ascii="Times New Roman" w:hAnsi="Times New Roman" w:cs="Times New Roman"/>
                <w:sz w:val="24"/>
                <w:szCs w:val="24"/>
              </w:rPr>
              <w:lastRenderedPageBreak/>
              <w:t>informacinėmis sistemomis ir registrais.  Esant galimybei, duomenys iš kitų informacinių sistemų ir registrų bus gaunami naudojant VIISP duomenų mainų platformą.</w:t>
            </w:r>
          </w:p>
        </w:tc>
      </w:tr>
      <w:tr w:rsidR="00FE38BF" w:rsidRPr="00D71FAD" w14:paraId="2239E1EA" w14:textId="77777777" w:rsidTr="00E73BCE">
        <w:tc>
          <w:tcPr>
            <w:tcW w:w="496" w:type="pct"/>
          </w:tcPr>
          <w:p w14:paraId="4D8D35C6" w14:textId="77777777" w:rsidR="00FE38BF" w:rsidRPr="00D71FAD" w:rsidRDefault="00FE38BF" w:rsidP="000D1CC7">
            <w:pPr>
              <w:pStyle w:val="ListParagraph"/>
              <w:numPr>
                <w:ilvl w:val="1"/>
                <w:numId w:val="2"/>
              </w:numPr>
              <w:spacing w:after="0"/>
              <w:jc w:val="both"/>
              <w:rPr>
                <w:szCs w:val="24"/>
              </w:rPr>
            </w:pPr>
          </w:p>
        </w:tc>
        <w:tc>
          <w:tcPr>
            <w:tcW w:w="1292" w:type="pct"/>
          </w:tcPr>
          <w:p w14:paraId="3D54D142" w14:textId="2FA22C0C" w:rsidR="00FE38BF" w:rsidRPr="00D71FAD" w:rsidRDefault="00FE38BF"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VIISP</w:t>
            </w:r>
          </w:p>
        </w:tc>
        <w:tc>
          <w:tcPr>
            <w:tcW w:w="1295" w:type="pct"/>
          </w:tcPr>
          <w:p w14:paraId="79ECB321" w14:textId="1A753777" w:rsidR="00FE38BF" w:rsidRPr="00D71FAD" w:rsidRDefault="00660BAA"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r w:rsidR="00FE38BF" w:rsidRPr="00D71FAD">
              <w:rPr>
                <w:rFonts w:ascii="Times New Roman" w:hAnsi="Times New Roman" w:cs="Times New Roman"/>
                <w:sz w:val="24"/>
                <w:szCs w:val="24"/>
              </w:rPr>
              <w:t xml:space="preserve"> komponentas</w:t>
            </w:r>
          </w:p>
        </w:tc>
        <w:tc>
          <w:tcPr>
            <w:tcW w:w="1917" w:type="pct"/>
          </w:tcPr>
          <w:p w14:paraId="6E4D8083" w14:textId="7087B90D" w:rsidR="00C71E45" w:rsidRDefault="00FE38BF"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 xml:space="preserve">LOBIS </w:t>
            </w:r>
            <w:r w:rsidR="00C71E45">
              <w:rPr>
                <w:rFonts w:ascii="Times New Roman" w:hAnsi="Times New Roman" w:cs="Times New Roman"/>
                <w:sz w:val="24"/>
                <w:szCs w:val="24"/>
              </w:rPr>
              <w:t xml:space="preserve">naudos iš </w:t>
            </w:r>
            <w:r w:rsidRPr="00D71FAD">
              <w:rPr>
                <w:rFonts w:ascii="Times New Roman" w:hAnsi="Times New Roman" w:cs="Times New Roman"/>
                <w:sz w:val="24"/>
                <w:szCs w:val="24"/>
              </w:rPr>
              <w:t xml:space="preserve"> VIISP </w:t>
            </w:r>
            <w:r w:rsidR="00C71E45">
              <w:rPr>
                <w:rFonts w:ascii="Times New Roman" w:hAnsi="Times New Roman" w:cs="Times New Roman"/>
                <w:sz w:val="24"/>
                <w:szCs w:val="24"/>
              </w:rPr>
              <w:t xml:space="preserve">gaunamus </w:t>
            </w:r>
            <w:r w:rsidRPr="00D71FAD">
              <w:rPr>
                <w:rFonts w:ascii="Times New Roman" w:hAnsi="Times New Roman" w:cs="Times New Roman"/>
                <w:sz w:val="24"/>
                <w:szCs w:val="24"/>
              </w:rPr>
              <w:t>apmokėjimo per VIISP bei autentifikacijos komponent</w:t>
            </w:r>
            <w:r w:rsidR="00660BAA">
              <w:rPr>
                <w:rFonts w:ascii="Times New Roman" w:hAnsi="Times New Roman" w:cs="Times New Roman"/>
                <w:sz w:val="24"/>
                <w:szCs w:val="24"/>
              </w:rPr>
              <w:t>ų</w:t>
            </w:r>
            <w:r w:rsidR="00C71E45">
              <w:rPr>
                <w:rFonts w:ascii="Times New Roman" w:hAnsi="Times New Roman" w:cs="Times New Roman"/>
                <w:sz w:val="24"/>
                <w:szCs w:val="24"/>
              </w:rPr>
              <w:t xml:space="preserve"> duomenis</w:t>
            </w:r>
            <w:r w:rsidRPr="00D71FAD">
              <w:rPr>
                <w:rFonts w:ascii="Times New Roman" w:hAnsi="Times New Roman" w:cs="Times New Roman"/>
                <w:sz w:val="24"/>
                <w:szCs w:val="24"/>
              </w:rPr>
              <w:t xml:space="preserve">. Sutarties apimtyje šis komponentas </w:t>
            </w:r>
            <w:r w:rsidR="00C71E45">
              <w:rPr>
                <w:rFonts w:ascii="Times New Roman" w:hAnsi="Times New Roman" w:cs="Times New Roman"/>
                <w:sz w:val="24"/>
                <w:szCs w:val="24"/>
              </w:rPr>
              <w:t xml:space="preserve">turi būti sukurtas. </w:t>
            </w:r>
          </w:p>
          <w:p w14:paraId="08A0F73F" w14:textId="65E94A8F" w:rsidR="00FE38BF" w:rsidRPr="00D71FAD" w:rsidRDefault="00FE38BF" w:rsidP="00ED0F0D">
            <w:pPr>
              <w:pStyle w:val="InLenttekstas"/>
              <w:rPr>
                <w:rFonts w:ascii="Times New Roman" w:hAnsi="Times New Roman" w:cs="Times New Roman"/>
                <w:sz w:val="24"/>
                <w:szCs w:val="24"/>
              </w:rPr>
            </w:pPr>
          </w:p>
        </w:tc>
      </w:tr>
      <w:tr w:rsidR="00FE38BF" w:rsidRPr="00562D3C" w14:paraId="57EFC540" w14:textId="77777777" w:rsidTr="00E73BCE">
        <w:tc>
          <w:tcPr>
            <w:tcW w:w="496" w:type="pct"/>
          </w:tcPr>
          <w:p w14:paraId="18C2ECED" w14:textId="77777777" w:rsidR="00FE38BF" w:rsidRPr="00D71FAD" w:rsidRDefault="00FE38BF" w:rsidP="000D1CC7">
            <w:pPr>
              <w:pStyle w:val="ListParagraph"/>
              <w:numPr>
                <w:ilvl w:val="1"/>
                <w:numId w:val="2"/>
              </w:numPr>
              <w:spacing w:after="0"/>
              <w:jc w:val="both"/>
              <w:rPr>
                <w:szCs w:val="24"/>
              </w:rPr>
            </w:pPr>
          </w:p>
        </w:tc>
        <w:tc>
          <w:tcPr>
            <w:tcW w:w="1292" w:type="pct"/>
          </w:tcPr>
          <w:p w14:paraId="0907ED95" w14:textId="0800F897" w:rsidR="00FE38BF" w:rsidRPr="00D71FAD" w:rsidRDefault="00FE38BF"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ĮKNR</w:t>
            </w:r>
          </w:p>
        </w:tc>
        <w:tc>
          <w:tcPr>
            <w:tcW w:w="1295" w:type="pct"/>
          </w:tcPr>
          <w:p w14:paraId="10322A6C" w14:textId="41DE4403" w:rsidR="00FE38BF" w:rsidRPr="00D71FAD" w:rsidRDefault="00660BAA"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Naujai kuriamas</w:t>
            </w:r>
            <w:r w:rsidRPr="00D71FAD" w:rsidDel="00660BAA">
              <w:rPr>
                <w:rFonts w:ascii="Times New Roman" w:hAnsi="Times New Roman" w:cs="Times New Roman"/>
                <w:sz w:val="24"/>
                <w:szCs w:val="24"/>
              </w:rPr>
              <w:t xml:space="preserve"> </w:t>
            </w:r>
            <w:r w:rsidR="00FE38BF" w:rsidRPr="00D71FAD">
              <w:rPr>
                <w:rFonts w:ascii="Times New Roman" w:hAnsi="Times New Roman" w:cs="Times New Roman"/>
                <w:sz w:val="24"/>
                <w:szCs w:val="24"/>
              </w:rPr>
              <w:t>komponentas</w:t>
            </w:r>
          </w:p>
        </w:tc>
        <w:tc>
          <w:tcPr>
            <w:tcW w:w="1917" w:type="pct"/>
          </w:tcPr>
          <w:p w14:paraId="30216E5A" w14:textId="27835871" w:rsidR="00C71E45" w:rsidRDefault="00FE38BF" w:rsidP="00ED0F0D">
            <w:pPr>
              <w:pStyle w:val="InLenttekstas"/>
              <w:rPr>
                <w:rFonts w:ascii="Times New Roman" w:hAnsi="Times New Roman" w:cs="Times New Roman"/>
                <w:sz w:val="24"/>
                <w:szCs w:val="24"/>
              </w:rPr>
            </w:pPr>
            <w:r w:rsidRPr="00D71FAD">
              <w:rPr>
                <w:rFonts w:ascii="Times New Roman" w:hAnsi="Times New Roman" w:cs="Times New Roman"/>
                <w:sz w:val="24"/>
                <w:szCs w:val="24"/>
              </w:rPr>
              <w:t>LOBIS</w:t>
            </w:r>
            <w:r w:rsidR="00C71E45">
              <w:rPr>
                <w:rFonts w:ascii="Times New Roman" w:hAnsi="Times New Roman" w:cs="Times New Roman"/>
                <w:sz w:val="24"/>
                <w:szCs w:val="24"/>
              </w:rPr>
              <w:t xml:space="preserve"> naudos</w:t>
            </w:r>
            <w:r w:rsidRPr="00D71FAD">
              <w:rPr>
                <w:rFonts w:ascii="Times New Roman" w:hAnsi="Times New Roman" w:cs="Times New Roman"/>
                <w:sz w:val="24"/>
                <w:szCs w:val="24"/>
              </w:rPr>
              <w:t xml:space="preserve"> ĮKNR duome</w:t>
            </w:r>
            <w:r w:rsidR="00660BAA">
              <w:rPr>
                <w:rFonts w:ascii="Times New Roman" w:hAnsi="Times New Roman" w:cs="Times New Roman"/>
                <w:sz w:val="24"/>
                <w:szCs w:val="24"/>
              </w:rPr>
              <w:t>n</w:t>
            </w:r>
            <w:r w:rsidR="00C71E45">
              <w:rPr>
                <w:rFonts w:ascii="Times New Roman" w:hAnsi="Times New Roman" w:cs="Times New Roman"/>
                <w:sz w:val="24"/>
                <w:szCs w:val="24"/>
              </w:rPr>
              <w:t>is</w:t>
            </w:r>
            <w:r w:rsidRPr="00D71FAD">
              <w:rPr>
                <w:rFonts w:ascii="Times New Roman" w:hAnsi="Times New Roman" w:cs="Times New Roman"/>
                <w:sz w:val="24"/>
                <w:szCs w:val="24"/>
              </w:rPr>
              <w:t xml:space="preserve">, asmenų, siekiančių būti įtrauktais į lobistų sąrašą, duomenų patikrinimui. Sutarties apimtyje šis komponentas </w:t>
            </w:r>
            <w:r w:rsidR="00C71E45">
              <w:rPr>
                <w:rFonts w:ascii="Times New Roman" w:hAnsi="Times New Roman" w:cs="Times New Roman"/>
                <w:sz w:val="24"/>
                <w:szCs w:val="24"/>
              </w:rPr>
              <w:t xml:space="preserve">turi būti sukurtas. </w:t>
            </w:r>
          </w:p>
          <w:p w14:paraId="6F923B09" w14:textId="36944283" w:rsidR="00FE38BF" w:rsidRPr="00562D3C" w:rsidRDefault="00FE38BF" w:rsidP="00ED0F0D">
            <w:pPr>
              <w:pStyle w:val="InLenttekstas"/>
              <w:rPr>
                <w:rFonts w:ascii="Times New Roman" w:hAnsi="Times New Roman" w:cs="Times New Roman"/>
                <w:sz w:val="24"/>
                <w:szCs w:val="24"/>
              </w:rPr>
            </w:pPr>
            <w:r w:rsidRPr="00562D3C">
              <w:rPr>
                <w:rFonts w:ascii="Times New Roman" w:hAnsi="Times New Roman" w:cs="Times New Roman"/>
                <w:sz w:val="24"/>
                <w:szCs w:val="24"/>
              </w:rPr>
              <w:t xml:space="preserve"> </w:t>
            </w:r>
          </w:p>
        </w:tc>
      </w:tr>
      <w:tr w:rsidR="00C17843" w:rsidRPr="00051EF0" w14:paraId="0D0A9EA2" w14:textId="77777777" w:rsidTr="00E73BCE">
        <w:tc>
          <w:tcPr>
            <w:tcW w:w="496" w:type="pct"/>
          </w:tcPr>
          <w:p w14:paraId="66546881" w14:textId="77777777" w:rsidR="00C17843" w:rsidRPr="00D71FAD" w:rsidRDefault="00C17843" w:rsidP="000D1CC7">
            <w:pPr>
              <w:pStyle w:val="ListParagraph"/>
              <w:numPr>
                <w:ilvl w:val="1"/>
                <w:numId w:val="2"/>
              </w:numPr>
              <w:spacing w:after="0"/>
              <w:jc w:val="both"/>
              <w:rPr>
                <w:szCs w:val="24"/>
              </w:rPr>
            </w:pPr>
          </w:p>
        </w:tc>
        <w:tc>
          <w:tcPr>
            <w:tcW w:w="1292" w:type="pct"/>
          </w:tcPr>
          <w:p w14:paraId="4F39FD25" w14:textId="66FDA759" w:rsidR="00C17843" w:rsidRPr="00D71FAD" w:rsidRDefault="00C17843" w:rsidP="00ED0F0D">
            <w:pPr>
              <w:pStyle w:val="InLenttekstas"/>
              <w:rPr>
                <w:rFonts w:ascii="Times New Roman" w:hAnsi="Times New Roman" w:cs="Times New Roman"/>
                <w:sz w:val="24"/>
                <w:szCs w:val="24"/>
              </w:rPr>
            </w:pPr>
            <w:r>
              <w:rPr>
                <w:rFonts w:ascii="Times New Roman" w:hAnsi="Times New Roman" w:cs="Times New Roman"/>
                <w:sz w:val="24"/>
                <w:szCs w:val="24"/>
              </w:rPr>
              <w:t>DVS</w:t>
            </w:r>
          </w:p>
        </w:tc>
        <w:tc>
          <w:tcPr>
            <w:tcW w:w="1295" w:type="pct"/>
          </w:tcPr>
          <w:p w14:paraId="7EB15DF0" w14:textId="5D62FE73" w:rsidR="00C17843" w:rsidRPr="00D71FAD" w:rsidRDefault="00DC05DA" w:rsidP="00ED0F0D">
            <w:pPr>
              <w:pStyle w:val="InLenttekstas"/>
              <w:rPr>
                <w:rFonts w:ascii="Times New Roman" w:hAnsi="Times New Roman" w:cs="Times New Roman"/>
                <w:sz w:val="24"/>
                <w:szCs w:val="24"/>
              </w:rPr>
            </w:pPr>
            <w:r>
              <w:rPr>
                <w:rFonts w:ascii="Times New Roman" w:hAnsi="Times New Roman" w:cs="Times New Roman"/>
                <w:sz w:val="24"/>
                <w:szCs w:val="24"/>
              </w:rPr>
              <w:t>Naujai kuriamas</w:t>
            </w:r>
          </w:p>
        </w:tc>
        <w:tc>
          <w:tcPr>
            <w:tcW w:w="1917" w:type="pct"/>
          </w:tcPr>
          <w:p w14:paraId="756DB6CC" w14:textId="1295090B" w:rsidR="00C17843" w:rsidRPr="00D71FAD" w:rsidRDefault="00C71E45" w:rsidP="00ED0F0D">
            <w:pPr>
              <w:pStyle w:val="InLenttekstas"/>
              <w:rPr>
                <w:rFonts w:ascii="Times New Roman" w:hAnsi="Times New Roman" w:cs="Times New Roman"/>
                <w:sz w:val="24"/>
                <w:szCs w:val="24"/>
              </w:rPr>
            </w:pPr>
            <w:r>
              <w:rPr>
                <w:rFonts w:ascii="Times New Roman" w:hAnsi="Times New Roman" w:cs="Times New Roman"/>
                <w:sz w:val="24"/>
                <w:szCs w:val="24"/>
              </w:rPr>
              <w:t xml:space="preserve">LOBIS į DVS perduos Viešosios srities naudotojų pateiktų </w:t>
            </w:r>
            <w:r w:rsidR="00974A72">
              <w:rPr>
                <w:rFonts w:ascii="Times New Roman" w:hAnsi="Times New Roman" w:cs="Times New Roman"/>
                <w:sz w:val="24"/>
                <w:szCs w:val="24"/>
              </w:rPr>
              <w:t>pranešimų</w:t>
            </w:r>
            <w:r w:rsidR="007A25C0">
              <w:rPr>
                <w:rFonts w:ascii="Times New Roman" w:hAnsi="Times New Roman" w:cs="Times New Roman"/>
                <w:sz w:val="24"/>
                <w:szCs w:val="24"/>
              </w:rPr>
              <w:t xml:space="preserve"> / </w:t>
            </w:r>
            <w:r>
              <w:rPr>
                <w:rFonts w:ascii="Times New Roman" w:hAnsi="Times New Roman" w:cs="Times New Roman"/>
                <w:sz w:val="24"/>
                <w:szCs w:val="24"/>
              </w:rPr>
              <w:t>skundų</w:t>
            </w:r>
            <w:r w:rsidR="00974A72">
              <w:rPr>
                <w:rFonts w:ascii="Times New Roman" w:hAnsi="Times New Roman" w:cs="Times New Roman"/>
                <w:sz w:val="24"/>
                <w:szCs w:val="24"/>
              </w:rPr>
              <w:t xml:space="preserve"> bei pateiktų prašymų įrašyti į Lobistų sąrašą, </w:t>
            </w:r>
            <w:r>
              <w:rPr>
                <w:rFonts w:ascii="Times New Roman" w:hAnsi="Times New Roman" w:cs="Times New Roman"/>
                <w:sz w:val="24"/>
                <w:szCs w:val="24"/>
              </w:rPr>
              <w:t>duomenis.</w:t>
            </w:r>
          </w:p>
        </w:tc>
      </w:tr>
    </w:tbl>
    <w:p w14:paraId="08C73844" w14:textId="2749202B" w:rsidR="002E7767" w:rsidRPr="00562D3C" w:rsidRDefault="005C0F69" w:rsidP="00E635DE">
      <w:pPr>
        <w:pStyle w:val="Heading2"/>
        <w:ind w:hanging="792"/>
      </w:pPr>
      <w:bookmarkStart w:id="34" w:name="_Toc8118843"/>
      <w:bookmarkStart w:id="35" w:name="_Ref8144396"/>
      <w:bookmarkStart w:id="36" w:name="_Toc35953869"/>
      <w:r w:rsidRPr="00562D3C">
        <w:t>Funkciniai reikalavimai</w:t>
      </w:r>
      <w:bookmarkEnd w:id="34"/>
      <w:bookmarkEnd w:id="35"/>
      <w:bookmarkEnd w:id="36"/>
    </w:p>
    <w:p w14:paraId="7FB2290D" w14:textId="68FE8557" w:rsidR="00D04E3B" w:rsidRPr="001D2A41" w:rsidRDefault="00D04E3B" w:rsidP="00256FD4">
      <w:pPr>
        <w:pStyle w:val="Heading3"/>
        <w:keepLines w:val="0"/>
        <w:numPr>
          <w:ilvl w:val="2"/>
          <w:numId w:val="1"/>
        </w:numPr>
        <w:spacing w:before="240" w:after="100" w:afterAutospacing="1" w:line="276" w:lineRule="auto"/>
        <w:ind w:left="709" w:hanging="709"/>
        <w:jc w:val="both"/>
      </w:pPr>
      <w:bookmarkStart w:id="37" w:name="_Ref34669326"/>
      <w:bookmarkStart w:id="38" w:name="_Toc35953870"/>
      <w:r w:rsidRPr="001D2A41">
        <w:t>Bendrieji reikalavimai</w:t>
      </w:r>
      <w:bookmarkEnd w:id="37"/>
      <w:bookmarkEnd w:id="38"/>
    </w:p>
    <w:p w14:paraId="38494666" w14:textId="6E1E911E" w:rsidR="00D71FAD" w:rsidRDefault="00D71FAD" w:rsidP="00D71FAD">
      <w:pPr>
        <w:pStyle w:val="ListParagraph"/>
        <w:numPr>
          <w:ilvl w:val="0"/>
          <w:numId w:val="2"/>
        </w:numPr>
        <w:spacing w:after="0"/>
        <w:jc w:val="both"/>
      </w:pPr>
      <w:r>
        <w:t>Reikalavimai naudotojų autentifikavimui:</w:t>
      </w:r>
    </w:p>
    <w:p w14:paraId="48ECFDCF" w14:textId="507F5382" w:rsidR="00D71FAD" w:rsidRDefault="00D71FAD" w:rsidP="00D71FAD">
      <w:pPr>
        <w:pStyle w:val="ListParagraph"/>
        <w:numPr>
          <w:ilvl w:val="1"/>
          <w:numId w:val="2"/>
        </w:numPr>
        <w:spacing w:after="0"/>
        <w:jc w:val="both"/>
      </w:pPr>
      <w:r>
        <w:t xml:space="preserve">LOBIS viešosios srities naudotojai turi galėti naudotis LOBIS viešojoje srityje teikiamomis paslaugomis be autentifikacijos.  </w:t>
      </w:r>
    </w:p>
    <w:p w14:paraId="5C3D1AC9" w14:textId="096F91FA" w:rsidR="00D71FAD" w:rsidRDefault="00D71FAD" w:rsidP="00D71FAD">
      <w:pPr>
        <w:pStyle w:val="ListParagraph"/>
        <w:numPr>
          <w:ilvl w:val="1"/>
          <w:numId w:val="2"/>
        </w:numPr>
        <w:spacing w:after="0"/>
        <w:jc w:val="both"/>
      </w:pPr>
      <w:r>
        <w:t>Asmenims, kurių atžvilgiu buvo vykdyta lobistinė veikla, ir kurie siekia pateikti Deklaraciją, turi būti galima prisijungti prie LOBIS:</w:t>
      </w:r>
    </w:p>
    <w:p w14:paraId="2F3984C9" w14:textId="63F8EE8B" w:rsidR="00D71FAD" w:rsidRDefault="00D71FAD" w:rsidP="00F35C12">
      <w:pPr>
        <w:pStyle w:val="ListParagraph"/>
        <w:numPr>
          <w:ilvl w:val="2"/>
          <w:numId w:val="2"/>
        </w:numPr>
        <w:spacing w:after="0"/>
        <w:jc w:val="both"/>
      </w:pPr>
      <w:r>
        <w:t xml:space="preserve">naudojant VIISP asmens identifikavimo el. erdvėje el. paslaugą. </w:t>
      </w:r>
    </w:p>
    <w:p w14:paraId="5FE44441" w14:textId="5453B9E2" w:rsidR="00F35C12" w:rsidRDefault="00F35C12" w:rsidP="00F35C12">
      <w:pPr>
        <w:pStyle w:val="ListParagraph"/>
        <w:numPr>
          <w:ilvl w:val="1"/>
          <w:numId w:val="2"/>
        </w:numPr>
        <w:spacing w:after="0"/>
        <w:jc w:val="both"/>
      </w:pPr>
      <w:r>
        <w:t xml:space="preserve">Asmenims, siekiantiems būti įtrauktiems į lobistų sąrašą (pateikti prašymą įtraukti į lobistų sąrašą) turi būti galima prisijungti prie </w:t>
      </w:r>
      <w:r w:rsidR="00B61A8F">
        <w:t>LOBIS</w:t>
      </w:r>
      <w:r>
        <w:t>:</w:t>
      </w:r>
    </w:p>
    <w:p w14:paraId="5C7C9C08" w14:textId="68FB9B44" w:rsidR="00F35C12" w:rsidRDefault="00F35C12" w:rsidP="00F35C12">
      <w:pPr>
        <w:pStyle w:val="ListParagraph"/>
        <w:numPr>
          <w:ilvl w:val="2"/>
          <w:numId w:val="2"/>
        </w:numPr>
        <w:spacing w:after="0"/>
        <w:jc w:val="both"/>
      </w:pPr>
      <w:r>
        <w:t>naudojant VIISP asmens identifikavimo el. erdvėje el. paslaugą.</w:t>
      </w:r>
    </w:p>
    <w:p w14:paraId="0858AEAE" w14:textId="789314FA" w:rsidR="00F35C12" w:rsidRDefault="00F35C12" w:rsidP="00F35C12">
      <w:pPr>
        <w:pStyle w:val="ListParagraph"/>
        <w:numPr>
          <w:ilvl w:val="1"/>
          <w:numId w:val="2"/>
        </w:numPr>
        <w:spacing w:after="0"/>
        <w:jc w:val="both"/>
      </w:pPr>
      <w:r>
        <w:t xml:space="preserve">Lobistams (asmenims, kurie yra įtraukti į lobistų sąrašą) turi būti galima prisijungti prie </w:t>
      </w:r>
      <w:r w:rsidR="0092095F">
        <w:t>LOBIS</w:t>
      </w:r>
      <w:r>
        <w:t>:</w:t>
      </w:r>
    </w:p>
    <w:p w14:paraId="7FACF760" w14:textId="73218BC3" w:rsidR="00F35C12" w:rsidRDefault="00F35C12" w:rsidP="00F35C12">
      <w:pPr>
        <w:pStyle w:val="ListParagraph"/>
        <w:numPr>
          <w:ilvl w:val="2"/>
          <w:numId w:val="2"/>
        </w:numPr>
        <w:spacing w:after="0"/>
        <w:jc w:val="both"/>
      </w:pPr>
      <w:r>
        <w:t xml:space="preserve">naudojant VIISP asmens identifikavimo el. erdvėje el. paslaugą; </w:t>
      </w:r>
    </w:p>
    <w:p w14:paraId="69136AB6" w14:textId="17808168" w:rsidR="00F35C12" w:rsidRDefault="00F35C12" w:rsidP="00F35C12">
      <w:pPr>
        <w:pStyle w:val="ListParagraph"/>
        <w:numPr>
          <w:ilvl w:val="2"/>
          <w:numId w:val="2"/>
        </w:numPr>
        <w:spacing w:after="0"/>
        <w:jc w:val="both"/>
      </w:pPr>
      <w:r>
        <w:t>prisijungimo vardu ir slaptažodžiu;</w:t>
      </w:r>
    </w:p>
    <w:p w14:paraId="37F1365E" w14:textId="2651C9ED" w:rsidR="00F35C12" w:rsidRDefault="00F35C12" w:rsidP="00F35C12">
      <w:pPr>
        <w:pStyle w:val="ListParagraph"/>
        <w:numPr>
          <w:ilvl w:val="1"/>
          <w:numId w:val="2"/>
        </w:numPr>
        <w:spacing w:after="0"/>
        <w:jc w:val="both"/>
      </w:pPr>
      <w:r>
        <w:t>VTEK darbuotojams, kurie naudoja LOBIS vidinę sritį, turi būti galima prisijungti prie LOBIS:</w:t>
      </w:r>
    </w:p>
    <w:p w14:paraId="2ABC5B38" w14:textId="48D68B9A" w:rsidR="00F35C12" w:rsidRDefault="00F35C12" w:rsidP="00F35C12">
      <w:pPr>
        <w:pStyle w:val="ListParagraph"/>
        <w:numPr>
          <w:ilvl w:val="2"/>
          <w:numId w:val="2"/>
        </w:numPr>
        <w:spacing w:after="0"/>
        <w:jc w:val="both"/>
      </w:pPr>
      <w:r>
        <w:t xml:space="preserve">Prisijungimo vardu ir slaptažodžiu. </w:t>
      </w:r>
    </w:p>
    <w:p w14:paraId="0394B151" w14:textId="205AB762" w:rsidR="00F35C12" w:rsidRDefault="00F35C12" w:rsidP="00D71FAD">
      <w:pPr>
        <w:pStyle w:val="ListParagraph"/>
        <w:numPr>
          <w:ilvl w:val="0"/>
          <w:numId w:val="2"/>
        </w:numPr>
        <w:spacing w:after="0"/>
        <w:jc w:val="both"/>
      </w:pPr>
      <w:r>
        <w:lastRenderedPageBreak/>
        <w:t>Asmuo, kuris prie LOBIS prisijungia per VIISP, turi galėti pasirinkti kokiu tikslu prisijungė, priklausomai nuo jo tikslo, jam priskiriamos teisės ir rolės:</w:t>
      </w:r>
    </w:p>
    <w:p w14:paraId="119F7EF6" w14:textId="7F906302" w:rsidR="00F35C12" w:rsidRDefault="00F35C12" w:rsidP="00F35C12">
      <w:pPr>
        <w:pStyle w:val="ListParagraph"/>
        <w:numPr>
          <w:ilvl w:val="1"/>
          <w:numId w:val="2"/>
        </w:numPr>
        <w:spacing w:after="0"/>
        <w:jc w:val="both"/>
      </w:pPr>
      <w:r>
        <w:t>tvarkyti Deklaracijas;</w:t>
      </w:r>
    </w:p>
    <w:p w14:paraId="5F5EF4B6" w14:textId="77777777" w:rsidR="00F35C12" w:rsidRDefault="00F35C12" w:rsidP="00F35C12">
      <w:pPr>
        <w:pStyle w:val="ListParagraph"/>
        <w:numPr>
          <w:ilvl w:val="1"/>
          <w:numId w:val="2"/>
        </w:numPr>
        <w:spacing w:after="0"/>
        <w:jc w:val="both"/>
      </w:pPr>
      <w:r>
        <w:t xml:space="preserve">pateikti prašymą įtraukti į lobistų sąrašą. </w:t>
      </w:r>
    </w:p>
    <w:p w14:paraId="7AE48CE0" w14:textId="46B66C20" w:rsidR="00F35C12" w:rsidRDefault="00F35C12" w:rsidP="00B63E75">
      <w:pPr>
        <w:pStyle w:val="ListParagraph"/>
        <w:numPr>
          <w:ilvl w:val="0"/>
          <w:numId w:val="2"/>
        </w:numPr>
        <w:spacing w:after="0"/>
        <w:jc w:val="both"/>
      </w:pPr>
      <w:r w:rsidRPr="00F35C12">
        <w:t xml:space="preserve"> Prisijungusiems naudotojams turi būti galima tvarkyti LOBIS duomenis, pagal jiems suteiktas roles ir teises.</w:t>
      </w:r>
    </w:p>
    <w:p w14:paraId="358F2A16" w14:textId="4CD8143B" w:rsidR="002E7767" w:rsidRDefault="005C2084" w:rsidP="00284194">
      <w:pPr>
        <w:pStyle w:val="ListParagraph"/>
        <w:numPr>
          <w:ilvl w:val="0"/>
          <w:numId w:val="2"/>
        </w:numPr>
        <w:spacing w:after="0"/>
        <w:jc w:val="both"/>
      </w:pPr>
      <w:r w:rsidRPr="00562D3C">
        <w:t>Toliau pateikiama kiekvieno funkcinio komponento panaudos atvejų diagrama ir funkciniai reikalavimai panaudos atvejui.</w:t>
      </w:r>
    </w:p>
    <w:p w14:paraId="188CF3C7" w14:textId="77777777" w:rsidR="00256FD4" w:rsidRPr="00562D3C" w:rsidRDefault="00256FD4" w:rsidP="00284194">
      <w:pPr>
        <w:pStyle w:val="ListParagraph"/>
        <w:numPr>
          <w:ilvl w:val="0"/>
          <w:numId w:val="2"/>
        </w:numPr>
        <w:spacing w:after="0"/>
        <w:jc w:val="both"/>
      </w:pPr>
    </w:p>
    <w:p w14:paraId="61962DD6" w14:textId="00A8C263" w:rsidR="00EF6851" w:rsidRPr="00562D3C" w:rsidRDefault="00EF6851" w:rsidP="00284194">
      <w:pPr>
        <w:pStyle w:val="ListParagraph"/>
        <w:numPr>
          <w:ilvl w:val="0"/>
          <w:numId w:val="2"/>
        </w:numPr>
        <w:spacing w:after="0"/>
        <w:jc w:val="both"/>
      </w:pPr>
      <w:r w:rsidRPr="00562D3C">
        <w:t xml:space="preserve">Modernizuotame LOBIS turi būti realizuoti visi funkciniai reikalavimai, įskaitant ir esamas LOBIS funkcijas. </w:t>
      </w:r>
    </w:p>
    <w:p w14:paraId="50389F28" w14:textId="0580B07C" w:rsidR="00C247F2" w:rsidRPr="00562D3C" w:rsidRDefault="00D04E3B" w:rsidP="00E16B30">
      <w:pPr>
        <w:pStyle w:val="Heading3"/>
        <w:keepLines w:val="0"/>
        <w:numPr>
          <w:ilvl w:val="2"/>
          <w:numId w:val="1"/>
        </w:numPr>
        <w:spacing w:before="240" w:after="100" w:afterAutospacing="1" w:line="276" w:lineRule="auto"/>
        <w:ind w:left="709" w:hanging="709"/>
        <w:jc w:val="both"/>
      </w:pPr>
      <w:bookmarkStart w:id="39" w:name="_Toc35953871"/>
      <w:r w:rsidRPr="00562D3C">
        <w:t>Viešosios informacijos naudotojo modulis</w:t>
      </w:r>
      <w:bookmarkEnd w:id="39"/>
    </w:p>
    <w:p w14:paraId="0FFE3C3E" w14:textId="31A6EC2A" w:rsidR="00C67653" w:rsidRPr="00562D3C" w:rsidRDefault="001E1AC5" w:rsidP="00284194">
      <w:pPr>
        <w:pStyle w:val="ListParagraph"/>
        <w:numPr>
          <w:ilvl w:val="0"/>
          <w:numId w:val="2"/>
        </w:numPr>
        <w:spacing w:after="0"/>
        <w:jc w:val="both"/>
      </w:pPr>
      <w:r w:rsidRPr="00562D3C">
        <w:t>Viešosios informacijos naudotojo modulio panaudos atvejai:</w:t>
      </w:r>
    </w:p>
    <w:p w14:paraId="1DC1EBCC" w14:textId="3D98A84B" w:rsidR="005C2084" w:rsidRPr="00562D3C" w:rsidRDefault="005C2084" w:rsidP="00633BF1">
      <w:pPr>
        <w:spacing w:after="0"/>
        <w:jc w:val="center"/>
        <w:rPr>
          <w:rFonts w:ascii="Times New Roman" w:hAnsi="Times New Roman" w:cs="Times New Roman"/>
          <w:sz w:val="24"/>
          <w:highlight w:val="yellow"/>
          <w:lang w:val="lt-LT"/>
        </w:rPr>
      </w:pPr>
    </w:p>
    <w:p w14:paraId="03E8F745" w14:textId="7BBE189B" w:rsidR="00A95B40" w:rsidRDefault="008B057F" w:rsidP="00D36135">
      <w:pPr>
        <w:pStyle w:val="ALTextNormal"/>
        <w:spacing w:after="0"/>
      </w:pPr>
      <w:r w:rsidRPr="00353EC8">
        <w:rPr>
          <w:noProof/>
          <w:lang w:eastAsia="lt-LT"/>
        </w:rPr>
        <w:drawing>
          <wp:inline distT="0" distB="0" distL="0" distR="0" wp14:anchorId="46C2FE6D" wp14:editId="26BDE925">
            <wp:extent cx="6332220" cy="4996815"/>
            <wp:effectExtent l="0" t="0" r="0" b="0"/>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Viešosios informacijos naudotojo.jpg"/>
                    <pic:cNvPicPr/>
                  </pic:nvPicPr>
                  <pic:blipFill>
                    <a:blip r:embed="rId12">
                      <a:extLst>
                        <a:ext uri="{28A0092B-C50C-407E-A947-70E740481C1C}">
                          <a14:useLocalDpi xmlns:a14="http://schemas.microsoft.com/office/drawing/2010/main" val="0"/>
                        </a:ext>
                      </a:extLst>
                    </a:blip>
                    <a:stretch>
                      <a:fillRect/>
                    </a:stretch>
                  </pic:blipFill>
                  <pic:spPr>
                    <a:xfrm>
                      <a:off x="0" y="0"/>
                      <a:ext cx="6332220" cy="4996815"/>
                    </a:xfrm>
                    <a:prstGeom prst="rect">
                      <a:avLst/>
                    </a:prstGeom>
                  </pic:spPr>
                </pic:pic>
              </a:graphicData>
            </a:graphic>
          </wp:inline>
        </w:drawing>
      </w:r>
    </w:p>
    <w:p w14:paraId="0EB4806D" w14:textId="70262E32" w:rsidR="00633BF1" w:rsidRPr="00562D3C" w:rsidRDefault="00633BF1" w:rsidP="00633BF1">
      <w:pPr>
        <w:pStyle w:val="Pavpavadarial"/>
      </w:pPr>
      <w:r w:rsidRPr="00562D3C">
        <w:fldChar w:fldCharType="begin"/>
      </w:r>
      <w:r w:rsidRPr="00562D3C">
        <w:instrText xml:space="preserve"> STYLEREF 1 \s </w:instrText>
      </w:r>
      <w:r w:rsidRPr="00562D3C">
        <w:fldChar w:fldCharType="separate"/>
      </w:r>
      <w:bookmarkStart w:id="40" w:name="_Toc35962188"/>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2</w:t>
      </w:r>
      <w:r w:rsidRPr="00562D3C">
        <w:fldChar w:fldCharType="end"/>
      </w:r>
      <w:r w:rsidRPr="00562D3C">
        <w:t xml:space="preserve"> pav. </w:t>
      </w:r>
      <w:r w:rsidR="00EC33B1" w:rsidRPr="00562D3C">
        <w:t>Viešosios informacijos naudotojo modulio</w:t>
      </w:r>
      <w:r w:rsidRPr="00562D3C">
        <w:t xml:space="preserve"> panaudos atvejai</w:t>
      </w:r>
      <w:bookmarkEnd w:id="40"/>
    </w:p>
    <w:p w14:paraId="36AB2550" w14:textId="7E2C35B3" w:rsidR="00BC25AA" w:rsidRPr="00562D3C" w:rsidRDefault="00BC25AA" w:rsidP="00BC25AA">
      <w:pPr>
        <w:pStyle w:val="ListParagraph"/>
        <w:numPr>
          <w:ilvl w:val="0"/>
          <w:numId w:val="2"/>
        </w:numPr>
        <w:spacing w:after="0"/>
        <w:jc w:val="both"/>
        <w:rPr>
          <w:b/>
          <w:bCs/>
        </w:rPr>
      </w:pPr>
      <w:r w:rsidRPr="00562D3C">
        <w:rPr>
          <w:b/>
          <w:bCs/>
        </w:rPr>
        <w:lastRenderedPageBreak/>
        <w:t>Reikalavimai viešosios informacijos naudotojo modulio funkcijoms:</w:t>
      </w:r>
    </w:p>
    <w:p w14:paraId="011516EE" w14:textId="3FC663D4" w:rsidR="00BC25AA" w:rsidRPr="00562D3C" w:rsidRDefault="008F15FB" w:rsidP="00BC25AA">
      <w:pPr>
        <w:pStyle w:val="ListParagraph"/>
        <w:numPr>
          <w:ilvl w:val="1"/>
          <w:numId w:val="2"/>
        </w:numPr>
        <w:spacing w:after="0"/>
        <w:jc w:val="both"/>
      </w:pPr>
      <w:r w:rsidRPr="00562D3C">
        <w:t xml:space="preserve">Neautorizuotas naudotojas </w:t>
      </w:r>
      <w:r w:rsidR="00BC25AA" w:rsidRPr="00562D3C">
        <w:t xml:space="preserve">turi </w:t>
      </w:r>
      <w:r w:rsidRPr="00562D3C">
        <w:t xml:space="preserve">galėti </w:t>
      </w:r>
      <w:r w:rsidR="00BC25AA" w:rsidRPr="00562D3C">
        <w:t>peržiūrėti lobistų sąrašą:</w:t>
      </w:r>
    </w:p>
    <w:p w14:paraId="5436FBA5" w14:textId="597E9E5C" w:rsidR="00BC25AA" w:rsidRPr="00562D3C" w:rsidRDefault="00BC25AA" w:rsidP="00BC25AA">
      <w:pPr>
        <w:pStyle w:val="ListParagraph"/>
        <w:numPr>
          <w:ilvl w:val="2"/>
          <w:numId w:val="2"/>
        </w:numPr>
        <w:spacing w:after="0"/>
        <w:jc w:val="both"/>
      </w:pPr>
      <w:r w:rsidRPr="00562D3C">
        <w:t>lobistų sąraše turi būti pateikiama informacija, neapsiribojant:</w:t>
      </w:r>
    </w:p>
    <w:p w14:paraId="50E78FB0" w14:textId="72F55F45" w:rsidR="00BC25AA" w:rsidRPr="00562D3C" w:rsidRDefault="00BC25AA" w:rsidP="00BC25AA">
      <w:pPr>
        <w:pStyle w:val="ListParagraph"/>
        <w:numPr>
          <w:ilvl w:val="3"/>
          <w:numId w:val="2"/>
        </w:numPr>
        <w:spacing w:after="0"/>
        <w:jc w:val="both"/>
      </w:pPr>
      <w:r w:rsidRPr="00562D3C">
        <w:t>lobisto vardas, pavardė;</w:t>
      </w:r>
    </w:p>
    <w:p w14:paraId="4A54CD4E" w14:textId="752582B4" w:rsidR="00BC25AA" w:rsidRPr="00562D3C" w:rsidRDefault="00BC25AA" w:rsidP="00BC25AA">
      <w:pPr>
        <w:pStyle w:val="ListParagraph"/>
        <w:numPr>
          <w:ilvl w:val="3"/>
          <w:numId w:val="2"/>
        </w:numPr>
        <w:spacing w:after="0"/>
        <w:jc w:val="both"/>
      </w:pPr>
      <w:r w:rsidRPr="00562D3C">
        <w:t>lobisto veiklos būsena;</w:t>
      </w:r>
    </w:p>
    <w:p w14:paraId="3B141E3D" w14:textId="262F918B" w:rsidR="00BC25AA" w:rsidRPr="00C27B82" w:rsidRDefault="00BC25AA" w:rsidP="00BC25AA">
      <w:pPr>
        <w:pStyle w:val="ListParagraph"/>
        <w:numPr>
          <w:ilvl w:val="3"/>
          <w:numId w:val="2"/>
        </w:numPr>
        <w:spacing w:after="0"/>
        <w:jc w:val="both"/>
      </w:pPr>
      <w:r w:rsidRPr="00C27B82">
        <w:t xml:space="preserve">lobisto įregistravimo lobistų registre pradžios </w:t>
      </w:r>
      <w:r w:rsidR="00E94C0C" w:rsidRPr="00C27B82">
        <w:t xml:space="preserve">data. </w:t>
      </w:r>
      <w:r w:rsidRPr="00C27B82">
        <w:t>ir, jeigu yra, pabaigos data;</w:t>
      </w:r>
    </w:p>
    <w:p w14:paraId="49C17165" w14:textId="75BF7383" w:rsidR="00BC25AA" w:rsidRPr="00562D3C" w:rsidRDefault="00BC25AA" w:rsidP="00BC25AA">
      <w:pPr>
        <w:pStyle w:val="ListParagraph"/>
        <w:numPr>
          <w:ilvl w:val="3"/>
          <w:numId w:val="2"/>
        </w:numPr>
        <w:spacing w:after="0"/>
        <w:jc w:val="both"/>
      </w:pPr>
      <w:r w:rsidRPr="00562D3C">
        <w:t>lobistinės veiklos sritys;</w:t>
      </w:r>
    </w:p>
    <w:p w14:paraId="4CBF5DB4" w14:textId="2186FA5F" w:rsidR="00BC25AA" w:rsidRPr="00562D3C" w:rsidRDefault="00BC25AA" w:rsidP="00BC25AA">
      <w:pPr>
        <w:pStyle w:val="ListParagraph"/>
        <w:numPr>
          <w:ilvl w:val="3"/>
          <w:numId w:val="2"/>
        </w:numPr>
        <w:spacing w:after="0"/>
        <w:jc w:val="both"/>
      </w:pPr>
      <w:r w:rsidRPr="00562D3C">
        <w:t>kit</w:t>
      </w:r>
      <w:r w:rsidR="00CF646E">
        <w:t>a</w:t>
      </w:r>
      <w:r w:rsidRPr="00562D3C">
        <w:t>, detalios analizės ar projektavimo etapų metu identifikuota informacija;</w:t>
      </w:r>
    </w:p>
    <w:p w14:paraId="70EB493E" w14:textId="42CDE72A" w:rsidR="00BC25AA" w:rsidRPr="00562D3C" w:rsidRDefault="00BC25AA" w:rsidP="00BC25AA">
      <w:pPr>
        <w:pStyle w:val="ListParagraph"/>
        <w:numPr>
          <w:ilvl w:val="2"/>
          <w:numId w:val="2"/>
        </w:numPr>
        <w:spacing w:after="0"/>
        <w:jc w:val="both"/>
      </w:pPr>
      <w:r w:rsidRPr="00562D3C">
        <w:t xml:space="preserve">lobistų sąrašą turi būti galima </w:t>
      </w:r>
      <w:r w:rsidR="008F15FB" w:rsidRPr="00562D3C">
        <w:t xml:space="preserve">filtruoti ir rūšiuoti pagal loginę prasmę atitinkančius sąrašo atributus. </w:t>
      </w:r>
    </w:p>
    <w:p w14:paraId="702A151E" w14:textId="3600398A" w:rsidR="008F15FB" w:rsidRPr="003F76EB" w:rsidRDefault="008F15FB" w:rsidP="00BC25AA">
      <w:pPr>
        <w:pStyle w:val="ListParagraph"/>
        <w:numPr>
          <w:ilvl w:val="2"/>
          <w:numId w:val="2"/>
        </w:numPr>
        <w:spacing w:after="0"/>
        <w:jc w:val="both"/>
      </w:pPr>
      <w:r w:rsidRPr="00C27B82">
        <w:t>Šiuo metu lobistų sąraše pateikiamas tik lobisto vardas ir pavardė, o filtravimas vykdomas pagal paieškos frazę.</w:t>
      </w:r>
    </w:p>
    <w:p w14:paraId="12B5E5AD" w14:textId="1FCA8B8A" w:rsidR="0006122B" w:rsidRPr="00562D3C" w:rsidRDefault="0006122B" w:rsidP="0006122B">
      <w:pPr>
        <w:pStyle w:val="ListParagraph"/>
        <w:numPr>
          <w:ilvl w:val="2"/>
          <w:numId w:val="2"/>
        </w:numPr>
        <w:spacing w:after="0"/>
        <w:jc w:val="both"/>
      </w:pPr>
      <w:r w:rsidRPr="00562D3C">
        <w:t xml:space="preserve">Neautorizuotas naudotojas turi galėti peržiūrėti lobisto duomenis: </w:t>
      </w:r>
    </w:p>
    <w:p w14:paraId="000B0BBC" w14:textId="13642D57" w:rsidR="008F15FB" w:rsidRPr="00562D3C" w:rsidRDefault="0006122B" w:rsidP="0006122B">
      <w:pPr>
        <w:pStyle w:val="ListParagraph"/>
        <w:numPr>
          <w:ilvl w:val="3"/>
          <w:numId w:val="2"/>
        </w:numPr>
        <w:spacing w:after="0"/>
        <w:jc w:val="both"/>
      </w:pPr>
      <w:r w:rsidRPr="00562D3C">
        <w:t>Pasirinkus rastą/reikiamą lobistą, peržiūrai turi būti pateikiami šie duomenys:</w:t>
      </w:r>
    </w:p>
    <w:p w14:paraId="7221AC96" w14:textId="77777777" w:rsidR="0006122B" w:rsidRPr="00562D3C" w:rsidRDefault="0006122B" w:rsidP="0006122B">
      <w:pPr>
        <w:pStyle w:val="ListParagraph"/>
        <w:numPr>
          <w:ilvl w:val="4"/>
          <w:numId w:val="2"/>
        </w:numPr>
        <w:spacing w:after="0"/>
        <w:jc w:val="both"/>
      </w:pPr>
      <w:r w:rsidRPr="00562D3C">
        <w:t>lobisto vardas, pavardė;</w:t>
      </w:r>
    </w:p>
    <w:p w14:paraId="10E6EFF4" w14:textId="77777777" w:rsidR="0006122B" w:rsidRPr="00562D3C" w:rsidRDefault="0006122B" w:rsidP="0006122B">
      <w:pPr>
        <w:pStyle w:val="ListParagraph"/>
        <w:numPr>
          <w:ilvl w:val="4"/>
          <w:numId w:val="2"/>
        </w:numPr>
        <w:spacing w:after="0"/>
        <w:jc w:val="both"/>
      </w:pPr>
      <w:r w:rsidRPr="00562D3C">
        <w:t>lobisto veiklos būsena;</w:t>
      </w:r>
    </w:p>
    <w:p w14:paraId="0690280E" w14:textId="523FDE3C" w:rsidR="0006122B" w:rsidRPr="00C27B82" w:rsidRDefault="0006122B" w:rsidP="0006122B">
      <w:pPr>
        <w:pStyle w:val="ListParagraph"/>
        <w:numPr>
          <w:ilvl w:val="4"/>
          <w:numId w:val="2"/>
        </w:numPr>
        <w:spacing w:after="0"/>
        <w:jc w:val="both"/>
      </w:pPr>
      <w:r w:rsidRPr="00562D3C">
        <w:t xml:space="preserve">lobisto įregistravimo lobistų </w:t>
      </w:r>
      <w:r w:rsidRPr="000C389F">
        <w:t xml:space="preserve">registre </w:t>
      </w:r>
      <w:r w:rsidRPr="000D141A">
        <w:t>pradžios</w:t>
      </w:r>
      <w:r w:rsidR="00247EFD" w:rsidRPr="000D141A">
        <w:t xml:space="preserve"> data</w:t>
      </w:r>
      <w:r w:rsidR="00247EFD" w:rsidRPr="000C389F">
        <w:t>.</w:t>
      </w:r>
      <w:r w:rsidRPr="000D141A">
        <w:t xml:space="preserve"> ir, jeigu</w:t>
      </w:r>
      <w:r w:rsidRPr="00562D3C">
        <w:t xml:space="preserve"> yra, </w:t>
      </w:r>
      <w:r w:rsidRPr="00C27B82">
        <w:t>pabaigos data</w:t>
      </w:r>
    </w:p>
    <w:p w14:paraId="635D4E57" w14:textId="6825ED02" w:rsidR="0006122B" w:rsidRPr="00562D3C" w:rsidRDefault="0006122B" w:rsidP="0006122B">
      <w:pPr>
        <w:pStyle w:val="ListParagraph"/>
        <w:numPr>
          <w:ilvl w:val="4"/>
          <w:numId w:val="2"/>
        </w:numPr>
        <w:spacing w:after="0"/>
        <w:jc w:val="both"/>
      </w:pPr>
      <w:r w:rsidRPr="00562D3C">
        <w:t>lobistinės veiklos sritys;</w:t>
      </w:r>
    </w:p>
    <w:p w14:paraId="12026196" w14:textId="4BADDC83" w:rsidR="0006122B" w:rsidRPr="00562D3C" w:rsidRDefault="0006122B" w:rsidP="0006122B">
      <w:pPr>
        <w:pStyle w:val="ListParagraph"/>
        <w:numPr>
          <w:ilvl w:val="4"/>
          <w:numId w:val="2"/>
        </w:numPr>
        <w:spacing w:after="0"/>
        <w:jc w:val="both"/>
      </w:pPr>
      <w:r w:rsidRPr="00562D3C">
        <w:t>lobisto kontaktiniai duomenys;</w:t>
      </w:r>
    </w:p>
    <w:p w14:paraId="67F1651B" w14:textId="136FC184" w:rsidR="0006122B" w:rsidRPr="00562D3C" w:rsidRDefault="0006122B" w:rsidP="0006122B">
      <w:pPr>
        <w:pStyle w:val="ListParagraph"/>
        <w:numPr>
          <w:ilvl w:val="4"/>
          <w:numId w:val="2"/>
        </w:numPr>
        <w:spacing w:after="0"/>
        <w:jc w:val="both"/>
      </w:pPr>
      <w:r w:rsidRPr="00562D3C">
        <w:t>lobisto nuotrauka;</w:t>
      </w:r>
    </w:p>
    <w:p w14:paraId="415FA5D7" w14:textId="166094BB" w:rsidR="0006122B" w:rsidRPr="00562D3C" w:rsidRDefault="0006122B" w:rsidP="0006122B">
      <w:pPr>
        <w:pStyle w:val="ListParagraph"/>
        <w:numPr>
          <w:ilvl w:val="4"/>
          <w:numId w:val="2"/>
        </w:numPr>
        <w:spacing w:after="0"/>
        <w:jc w:val="both"/>
      </w:pPr>
      <w:r w:rsidRPr="00562D3C">
        <w:t>lobisto pateiktos LVD; pasirinkus reikiamą LVD, jos duomenys pateikiami peržiūrai;</w:t>
      </w:r>
    </w:p>
    <w:p w14:paraId="0D9354B9" w14:textId="5BE2CA22" w:rsidR="0006122B" w:rsidRPr="00562D3C" w:rsidRDefault="0006122B" w:rsidP="0006122B">
      <w:pPr>
        <w:pStyle w:val="ListParagraph"/>
        <w:numPr>
          <w:ilvl w:val="4"/>
          <w:numId w:val="2"/>
        </w:numPr>
        <w:spacing w:after="0"/>
        <w:jc w:val="both"/>
      </w:pPr>
      <w:r w:rsidRPr="00562D3C">
        <w:t>kit</w:t>
      </w:r>
      <w:r w:rsidR="00BB79E3">
        <w:t>a</w:t>
      </w:r>
      <w:r w:rsidRPr="00562D3C">
        <w:t>, detalios analizės ar projektavimo etapų metu identifikuota informacija;</w:t>
      </w:r>
    </w:p>
    <w:p w14:paraId="3FD06E09" w14:textId="39B66E3A" w:rsidR="000D16EE" w:rsidRPr="00562D3C" w:rsidRDefault="000D16EE" w:rsidP="000D16EE">
      <w:pPr>
        <w:pStyle w:val="ListParagraph"/>
        <w:numPr>
          <w:ilvl w:val="2"/>
          <w:numId w:val="2"/>
        </w:numPr>
        <w:spacing w:after="0"/>
        <w:jc w:val="both"/>
      </w:pPr>
      <w:r w:rsidRPr="00562D3C">
        <w:t xml:space="preserve">turi būti galima eksportuoti lobistų sąrašą ir lobisto profilio duomenis. </w:t>
      </w:r>
    </w:p>
    <w:p w14:paraId="7E764D3F" w14:textId="1A1F6834" w:rsidR="0006122B" w:rsidRPr="00562D3C" w:rsidRDefault="0006122B" w:rsidP="0006122B">
      <w:pPr>
        <w:pStyle w:val="ListParagraph"/>
        <w:numPr>
          <w:ilvl w:val="1"/>
          <w:numId w:val="2"/>
        </w:numPr>
        <w:spacing w:after="0"/>
        <w:jc w:val="both"/>
      </w:pPr>
      <w:r w:rsidRPr="00562D3C">
        <w:t>Neautorizuotas naudotojas turi galėti peržiūrėti LVD sąrašą:</w:t>
      </w:r>
    </w:p>
    <w:p w14:paraId="1EC00858" w14:textId="4788B94A" w:rsidR="0006122B" w:rsidRPr="00562D3C" w:rsidRDefault="0006122B" w:rsidP="0006122B">
      <w:pPr>
        <w:pStyle w:val="ListParagraph"/>
        <w:numPr>
          <w:ilvl w:val="2"/>
          <w:numId w:val="2"/>
        </w:numPr>
        <w:spacing w:after="0"/>
        <w:jc w:val="both"/>
      </w:pPr>
      <w:r w:rsidRPr="00562D3C">
        <w:t>LVD sąraše turi būti pateikiami deklaracijų duomenys</w:t>
      </w:r>
      <w:r w:rsidR="000D16EE" w:rsidRPr="00562D3C">
        <w:t xml:space="preserve"> ir nuoroda, į Deklaraciją, jeigu asmuo, kurio atžvilgiu vykdyta lobistinė veikla, ją pateikė; </w:t>
      </w:r>
    </w:p>
    <w:p w14:paraId="6EF722B4" w14:textId="36AA56D4" w:rsidR="0006122B" w:rsidRPr="00562D3C" w:rsidRDefault="0006122B" w:rsidP="0006122B">
      <w:pPr>
        <w:pStyle w:val="ListParagraph"/>
        <w:numPr>
          <w:ilvl w:val="2"/>
          <w:numId w:val="2"/>
        </w:numPr>
        <w:spacing w:after="0"/>
        <w:jc w:val="both"/>
      </w:pPr>
      <w:r w:rsidRPr="00562D3C">
        <w:t xml:space="preserve">LVD sąrašą turi būti galima filtruoti ir rūšiuoti pagal loginę prasmę atitinkančius sąrašo atributus. </w:t>
      </w:r>
    </w:p>
    <w:p w14:paraId="19FB49A1" w14:textId="1728C53A" w:rsidR="0006122B" w:rsidRPr="00562D3C" w:rsidRDefault="0006122B" w:rsidP="0006122B">
      <w:pPr>
        <w:pStyle w:val="ListParagraph"/>
        <w:numPr>
          <w:ilvl w:val="2"/>
          <w:numId w:val="2"/>
        </w:numPr>
        <w:spacing w:after="0"/>
        <w:jc w:val="both"/>
      </w:pPr>
      <w:r w:rsidRPr="00562D3C">
        <w:t xml:space="preserve">Šiuo metu LVD sąraše pateikiami LVD duomenys, tačiau filtravimas vykdomas tik pagal paieškos frazę arba paskutinio mėnesio požymį. </w:t>
      </w:r>
    </w:p>
    <w:p w14:paraId="5844713D" w14:textId="7D59A19B" w:rsidR="0006122B" w:rsidRPr="00562D3C" w:rsidRDefault="000D16EE" w:rsidP="0006122B">
      <w:pPr>
        <w:pStyle w:val="ListParagraph"/>
        <w:numPr>
          <w:ilvl w:val="2"/>
          <w:numId w:val="2"/>
        </w:numPr>
        <w:spacing w:after="0"/>
        <w:jc w:val="both"/>
      </w:pPr>
      <w:r w:rsidRPr="00562D3C">
        <w:t>n</w:t>
      </w:r>
      <w:r w:rsidR="0006122B" w:rsidRPr="00562D3C">
        <w:t xml:space="preserve">eautorizuotas naudotojas turi galėti peržiūrėti </w:t>
      </w:r>
      <w:r w:rsidR="00B75595" w:rsidRPr="00562D3C">
        <w:t>visų LVD duomenis</w:t>
      </w:r>
      <w:r w:rsidRPr="00562D3C">
        <w:t>;</w:t>
      </w:r>
    </w:p>
    <w:p w14:paraId="3E14EF48" w14:textId="7C1EF402" w:rsidR="000D16EE" w:rsidRPr="00562D3C" w:rsidRDefault="000D16EE" w:rsidP="0006122B">
      <w:pPr>
        <w:pStyle w:val="ListParagraph"/>
        <w:numPr>
          <w:ilvl w:val="2"/>
          <w:numId w:val="2"/>
        </w:numPr>
        <w:spacing w:after="0"/>
        <w:jc w:val="both"/>
      </w:pPr>
      <w:r w:rsidRPr="00562D3C">
        <w:t>turi būti galima eksportuoti LVD sąrašą ir LVD duomenis.</w:t>
      </w:r>
    </w:p>
    <w:p w14:paraId="342A5FE1" w14:textId="2DDF4B8D" w:rsidR="000D16EE" w:rsidRPr="00562D3C" w:rsidRDefault="000D16EE" w:rsidP="000D16EE">
      <w:pPr>
        <w:pStyle w:val="ListParagraph"/>
        <w:numPr>
          <w:ilvl w:val="1"/>
          <w:numId w:val="2"/>
        </w:numPr>
        <w:spacing w:after="0"/>
        <w:jc w:val="both"/>
      </w:pPr>
      <w:r w:rsidRPr="00562D3C">
        <w:t>Neautorizuotas naudotojas turi galėti peržiūrėti Deklaracijų sąrašą:</w:t>
      </w:r>
    </w:p>
    <w:p w14:paraId="58AD0691" w14:textId="5E9AEA6A" w:rsidR="000D16EE" w:rsidRPr="00562D3C" w:rsidRDefault="000D16EE" w:rsidP="000D16EE">
      <w:pPr>
        <w:pStyle w:val="ListParagraph"/>
        <w:numPr>
          <w:ilvl w:val="2"/>
          <w:numId w:val="2"/>
        </w:numPr>
        <w:spacing w:after="0"/>
        <w:jc w:val="both"/>
      </w:pPr>
      <w:r w:rsidRPr="00562D3C">
        <w:t>Deklaracijų sąraše turi būti pateikiami deklaracijų duomenys, kurie turi būti identifikuoti detalios analizės metu, ir nuoroda, į LVD, jeigu lobistas, kuris vykdė lobistinę veiklą, ją pateikė</w:t>
      </w:r>
      <w:r w:rsidR="007729BA" w:rsidRPr="00562D3C">
        <w:t>, ir nuoroda į lobisto, kuris vykdė lobistinę veiklą, duomenis;</w:t>
      </w:r>
    </w:p>
    <w:p w14:paraId="00E1BBA0" w14:textId="78D6876C" w:rsidR="000D16EE" w:rsidRPr="00562D3C" w:rsidRDefault="000D16EE" w:rsidP="000D16EE">
      <w:pPr>
        <w:pStyle w:val="ListParagraph"/>
        <w:numPr>
          <w:ilvl w:val="2"/>
          <w:numId w:val="2"/>
        </w:numPr>
        <w:spacing w:after="0"/>
        <w:jc w:val="both"/>
      </w:pPr>
      <w:r w:rsidRPr="00562D3C">
        <w:t>Deklaracijų sąrašą turi būti galima filtruoti ir rūšiuoti pagal loginę prasmę atitinkančius sąrašo atributus;</w:t>
      </w:r>
    </w:p>
    <w:p w14:paraId="6EE79F85" w14:textId="171BBD64" w:rsidR="000D16EE" w:rsidRPr="00562D3C" w:rsidRDefault="000D16EE" w:rsidP="000D16EE">
      <w:pPr>
        <w:pStyle w:val="ListParagraph"/>
        <w:numPr>
          <w:ilvl w:val="2"/>
          <w:numId w:val="2"/>
        </w:numPr>
        <w:spacing w:after="0"/>
        <w:jc w:val="both"/>
      </w:pPr>
      <w:r w:rsidRPr="00562D3C">
        <w:t>šiuo metu nėra realizuota Deklaracijų funkcija;</w:t>
      </w:r>
    </w:p>
    <w:p w14:paraId="0BB894AE" w14:textId="0B2B107B" w:rsidR="000D16EE" w:rsidRPr="00562D3C" w:rsidRDefault="000D16EE" w:rsidP="000D16EE">
      <w:pPr>
        <w:pStyle w:val="ListParagraph"/>
        <w:numPr>
          <w:ilvl w:val="2"/>
          <w:numId w:val="2"/>
        </w:numPr>
        <w:spacing w:after="0"/>
        <w:jc w:val="both"/>
      </w:pPr>
      <w:r w:rsidRPr="00562D3C">
        <w:t xml:space="preserve">turi būti galima eksportuoti Deklaracijų sąrašo ir Deklaracijų duomenis. </w:t>
      </w:r>
    </w:p>
    <w:p w14:paraId="41ED5833" w14:textId="28CFC1DC" w:rsidR="0006122B" w:rsidRPr="00562D3C" w:rsidRDefault="00AD2569" w:rsidP="0006122B">
      <w:pPr>
        <w:pStyle w:val="ListParagraph"/>
        <w:numPr>
          <w:ilvl w:val="1"/>
          <w:numId w:val="2"/>
        </w:numPr>
        <w:spacing w:after="0"/>
        <w:jc w:val="both"/>
      </w:pPr>
      <w:r w:rsidRPr="00562D3C">
        <w:t>Neautorizuotas naudotojas turi galėti peržiūrėti dažniausiai užduodamus klausimų (toliau - DUK) sąrašą:</w:t>
      </w:r>
    </w:p>
    <w:p w14:paraId="454CDDC1" w14:textId="6F01888D" w:rsidR="00AD2569" w:rsidRPr="00562D3C" w:rsidRDefault="00AD2569" w:rsidP="00AD2569">
      <w:pPr>
        <w:pStyle w:val="ListParagraph"/>
        <w:numPr>
          <w:ilvl w:val="2"/>
          <w:numId w:val="2"/>
        </w:numPr>
        <w:spacing w:after="0"/>
        <w:jc w:val="both"/>
      </w:pPr>
      <w:r w:rsidRPr="00562D3C">
        <w:lastRenderedPageBreak/>
        <w:t>DUK sąraše turi būti pateikiami DUK ir atsakymai į juos;</w:t>
      </w:r>
    </w:p>
    <w:p w14:paraId="28E076B2" w14:textId="4F5D46E2" w:rsidR="00AD2569" w:rsidRPr="00562D3C" w:rsidRDefault="00AD2569" w:rsidP="00AD2569">
      <w:pPr>
        <w:pStyle w:val="ListParagraph"/>
        <w:numPr>
          <w:ilvl w:val="2"/>
          <w:numId w:val="2"/>
        </w:numPr>
        <w:spacing w:after="0"/>
        <w:jc w:val="both"/>
      </w:pPr>
      <w:r w:rsidRPr="00562D3C">
        <w:t>turi būti galima vykdyti DUK paiešką, pagal loginę prasmę atitinkančius atributus.</w:t>
      </w:r>
    </w:p>
    <w:p w14:paraId="1A2F4326" w14:textId="28444EFB" w:rsidR="00AD2569" w:rsidRPr="00562D3C" w:rsidRDefault="00AD2569" w:rsidP="00AD2569">
      <w:pPr>
        <w:pStyle w:val="ListParagraph"/>
        <w:numPr>
          <w:ilvl w:val="1"/>
          <w:numId w:val="2"/>
        </w:numPr>
        <w:spacing w:after="0"/>
        <w:jc w:val="both"/>
      </w:pPr>
      <w:r w:rsidRPr="00562D3C">
        <w:t>Neautorizuotas naudotojas turi galėti pateikti klausimą VTEK:</w:t>
      </w:r>
    </w:p>
    <w:p w14:paraId="59D809C3" w14:textId="4FFB60F8" w:rsidR="00AD2569" w:rsidRPr="00562D3C" w:rsidRDefault="00AD2569" w:rsidP="00AD2569">
      <w:pPr>
        <w:pStyle w:val="ListParagraph"/>
        <w:numPr>
          <w:ilvl w:val="2"/>
          <w:numId w:val="2"/>
        </w:numPr>
        <w:spacing w:after="0"/>
        <w:jc w:val="both"/>
      </w:pPr>
      <w:r w:rsidRPr="00562D3C">
        <w:t>turi būti galima inicijuoti klausimo VTEK specialistui pateikimo funkciją;</w:t>
      </w:r>
    </w:p>
    <w:p w14:paraId="5F96BB57" w14:textId="21B81D97" w:rsidR="00AD2569" w:rsidRPr="00562D3C" w:rsidRDefault="00AD2569" w:rsidP="00AD2569">
      <w:pPr>
        <w:pStyle w:val="ListParagraph"/>
        <w:numPr>
          <w:ilvl w:val="2"/>
          <w:numId w:val="2"/>
        </w:numPr>
        <w:spacing w:after="0"/>
        <w:jc w:val="both"/>
      </w:pPr>
      <w:r w:rsidRPr="00562D3C">
        <w:t>turi būti galima pasirinkti klausimo temą;</w:t>
      </w:r>
    </w:p>
    <w:p w14:paraId="2F53EE6B" w14:textId="6413ABAD" w:rsidR="00AD2569" w:rsidRPr="00562D3C" w:rsidRDefault="00AD2569" w:rsidP="00AD2569">
      <w:pPr>
        <w:pStyle w:val="ListParagraph"/>
        <w:numPr>
          <w:ilvl w:val="2"/>
          <w:numId w:val="2"/>
        </w:numPr>
        <w:spacing w:after="0"/>
        <w:jc w:val="both"/>
      </w:pPr>
      <w:r w:rsidRPr="00562D3C">
        <w:t>turi būti galima įvesti klausimo tekstą;</w:t>
      </w:r>
    </w:p>
    <w:p w14:paraId="00423663" w14:textId="101080A3" w:rsidR="00AD2569" w:rsidRPr="00562D3C" w:rsidRDefault="00AD2569" w:rsidP="00AD2569">
      <w:pPr>
        <w:pStyle w:val="ListParagraph"/>
        <w:numPr>
          <w:ilvl w:val="2"/>
          <w:numId w:val="2"/>
        </w:numPr>
        <w:spacing w:after="0"/>
        <w:jc w:val="both"/>
      </w:pPr>
      <w:r w:rsidRPr="00562D3C">
        <w:t xml:space="preserve">neautorizuotas naudotojas turi pateikti savo kontaktinius duomenis, kuriais bus pateiktas atsakymas į klausimą. </w:t>
      </w:r>
    </w:p>
    <w:p w14:paraId="334D60FB" w14:textId="2671631A" w:rsidR="00AD2569" w:rsidRPr="00353EC8" w:rsidRDefault="00AD2569" w:rsidP="00AD2569">
      <w:pPr>
        <w:pStyle w:val="ListParagraph"/>
        <w:numPr>
          <w:ilvl w:val="1"/>
          <w:numId w:val="2"/>
        </w:numPr>
        <w:spacing w:after="0"/>
        <w:jc w:val="both"/>
      </w:pPr>
      <w:r w:rsidRPr="00353EC8">
        <w:t xml:space="preserve">Neautorizuotas naudotojas turi galėti pateikti pranešimą </w:t>
      </w:r>
      <w:r w:rsidR="008B057F" w:rsidRPr="00353EC8">
        <w:t xml:space="preserve">/ skundą </w:t>
      </w:r>
      <w:r w:rsidRPr="00353EC8">
        <w:t>VTEK:</w:t>
      </w:r>
    </w:p>
    <w:p w14:paraId="4A7000F7" w14:textId="77777777" w:rsidR="008B057F" w:rsidRPr="00353EC8" w:rsidRDefault="008B057F" w:rsidP="008B057F">
      <w:pPr>
        <w:pStyle w:val="ListParagraph"/>
        <w:numPr>
          <w:ilvl w:val="2"/>
          <w:numId w:val="2"/>
        </w:numPr>
        <w:spacing w:after="0"/>
        <w:jc w:val="both"/>
      </w:pPr>
      <w:r w:rsidRPr="00353EC8">
        <w:t>turi būti galima užpildyti pranešimo / skundo VTEK formą ir ją perduoti VTEK;</w:t>
      </w:r>
    </w:p>
    <w:p w14:paraId="3DF415EB" w14:textId="5B454756" w:rsidR="008B057F" w:rsidRPr="00353EC8" w:rsidRDefault="008B057F" w:rsidP="008B057F">
      <w:pPr>
        <w:pStyle w:val="ListParagraph"/>
        <w:numPr>
          <w:ilvl w:val="2"/>
          <w:numId w:val="2"/>
        </w:numPr>
        <w:spacing w:after="0"/>
        <w:jc w:val="both"/>
      </w:pPr>
      <w:r w:rsidRPr="00353EC8">
        <w:t xml:space="preserve">pateiktas pranešimas / skundas turi būti perduodamas į VTEK DVS. </w:t>
      </w:r>
    </w:p>
    <w:p w14:paraId="08C68696" w14:textId="69C0D5CA" w:rsidR="00AD2569" w:rsidRPr="00562D3C" w:rsidRDefault="00AD2569" w:rsidP="00AD2569">
      <w:pPr>
        <w:pStyle w:val="ListParagraph"/>
        <w:numPr>
          <w:ilvl w:val="1"/>
          <w:numId w:val="2"/>
        </w:numPr>
        <w:spacing w:after="0"/>
        <w:jc w:val="both"/>
      </w:pPr>
      <w:r w:rsidRPr="00562D3C">
        <w:t xml:space="preserve">Neautorizuotas naudotojas turi galėti </w:t>
      </w:r>
      <w:r w:rsidR="004A7395" w:rsidRPr="00562D3C">
        <w:t>peržiūrėti bendrąją informaciją:</w:t>
      </w:r>
    </w:p>
    <w:p w14:paraId="25D6A1F1" w14:textId="0CA76B60" w:rsidR="004A7395" w:rsidRPr="00562D3C" w:rsidRDefault="004A7395" w:rsidP="004A7395">
      <w:pPr>
        <w:pStyle w:val="ListParagraph"/>
        <w:numPr>
          <w:ilvl w:val="2"/>
          <w:numId w:val="2"/>
        </w:numPr>
        <w:spacing w:after="0"/>
        <w:jc w:val="both"/>
      </w:pPr>
      <w:r w:rsidRPr="00562D3C">
        <w:t>naujienas;</w:t>
      </w:r>
    </w:p>
    <w:p w14:paraId="0F588D74" w14:textId="1AB4DAA5" w:rsidR="004A7395" w:rsidRPr="00562D3C" w:rsidRDefault="004A7395" w:rsidP="004A7395">
      <w:pPr>
        <w:pStyle w:val="ListParagraph"/>
        <w:numPr>
          <w:ilvl w:val="2"/>
          <w:numId w:val="2"/>
        </w:numPr>
        <w:spacing w:after="0"/>
        <w:jc w:val="both"/>
      </w:pPr>
      <w:r w:rsidRPr="00562D3C">
        <w:t>teisinę informaciją;</w:t>
      </w:r>
    </w:p>
    <w:p w14:paraId="2734B632" w14:textId="10B72435" w:rsidR="004A7395" w:rsidRPr="00562D3C" w:rsidRDefault="004A7395" w:rsidP="004A7395">
      <w:pPr>
        <w:pStyle w:val="ListParagraph"/>
        <w:numPr>
          <w:ilvl w:val="2"/>
          <w:numId w:val="2"/>
        </w:numPr>
        <w:spacing w:after="0"/>
        <w:jc w:val="both"/>
      </w:pPr>
      <w:r w:rsidRPr="00562D3C">
        <w:t>VTEK kontaktinius duomenis;</w:t>
      </w:r>
    </w:p>
    <w:p w14:paraId="5CF4BECC" w14:textId="20012E2D" w:rsidR="004A7395" w:rsidRPr="00562D3C" w:rsidRDefault="004A7395" w:rsidP="004A7395">
      <w:pPr>
        <w:pStyle w:val="ListParagraph"/>
        <w:numPr>
          <w:ilvl w:val="2"/>
          <w:numId w:val="2"/>
        </w:numPr>
        <w:spacing w:after="0"/>
        <w:jc w:val="both"/>
      </w:pPr>
      <w:r w:rsidRPr="00562D3C">
        <w:t>kitą, LOBIS pateikiamą ir viešai prieinamą informaciją, kuri turi būti identifikuota detalios analizės etapo metu</w:t>
      </w:r>
      <w:r w:rsidR="00DE1120" w:rsidRPr="00562D3C">
        <w:t>;</w:t>
      </w:r>
    </w:p>
    <w:p w14:paraId="6855281F" w14:textId="69D45DD3" w:rsidR="00DE1120" w:rsidRDefault="005728B3" w:rsidP="004A7395">
      <w:pPr>
        <w:pStyle w:val="ListParagraph"/>
        <w:numPr>
          <w:ilvl w:val="2"/>
          <w:numId w:val="2"/>
        </w:numPr>
        <w:spacing w:after="0"/>
        <w:jc w:val="both"/>
      </w:pPr>
      <w:r w:rsidRPr="00562D3C">
        <w:t>š</w:t>
      </w:r>
      <w:r w:rsidR="00DE1120" w:rsidRPr="00562D3C">
        <w:t>iuo metu LOBIS portale, neautorizuoti naudotojai gali peržiūrėti bendrą informaciją apie VTEK ir lobistinę veiklą</w:t>
      </w:r>
      <w:r w:rsidRPr="00562D3C">
        <w:t>, kuri yra neatnaujinama</w:t>
      </w:r>
      <w:r w:rsidR="00DE1120" w:rsidRPr="00562D3C">
        <w:t>, bei teisės akt</w:t>
      </w:r>
      <w:r w:rsidRPr="00562D3C">
        <w:t>ų sąrašą</w:t>
      </w:r>
      <w:r w:rsidR="00DE1120" w:rsidRPr="00562D3C">
        <w:t xml:space="preserve">. </w:t>
      </w:r>
    </w:p>
    <w:p w14:paraId="6E2F83A1" w14:textId="07A4A05A" w:rsidR="00250203" w:rsidRPr="00CC5967" w:rsidRDefault="00DE1120" w:rsidP="00DE1120">
      <w:pPr>
        <w:pStyle w:val="ListParagraph"/>
        <w:numPr>
          <w:ilvl w:val="1"/>
          <w:numId w:val="2"/>
        </w:numPr>
        <w:spacing w:after="0"/>
        <w:jc w:val="both"/>
      </w:pPr>
      <w:r w:rsidRPr="00CC5967">
        <w:t xml:space="preserve">Viešosios informacijos naudotojo modulyje </w:t>
      </w:r>
      <w:r w:rsidR="00B20B12" w:rsidRPr="00CC5967">
        <w:t>turi būti galima inicijuoti prisijungimą prie LOBIS</w:t>
      </w:r>
      <w:r w:rsidR="007729BA" w:rsidRPr="00CC5967">
        <w:t xml:space="preserve"> , taip kaip aprašyta </w:t>
      </w:r>
      <w:r w:rsidR="00CC5967" w:rsidRPr="00CC5967">
        <w:fldChar w:fldCharType="begin"/>
      </w:r>
      <w:r w:rsidR="00CC5967" w:rsidRPr="00CC5967">
        <w:instrText xml:space="preserve"> REF _Ref34669326 \r \h </w:instrText>
      </w:r>
      <w:r w:rsidR="00CC5967">
        <w:instrText xml:space="preserve"> \* MERGEFORMAT </w:instrText>
      </w:r>
      <w:r w:rsidR="00CC5967" w:rsidRPr="00CC5967">
        <w:fldChar w:fldCharType="separate"/>
      </w:r>
      <w:r w:rsidR="00620C8A">
        <w:t>7.2.1</w:t>
      </w:r>
      <w:r w:rsidR="00CC5967" w:rsidRPr="00CC5967">
        <w:fldChar w:fldCharType="end"/>
      </w:r>
      <w:r w:rsidR="00CC5967" w:rsidRPr="00CC5967">
        <w:t xml:space="preserve"> skyriuje.</w:t>
      </w:r>
      <w:r w:rsidR="00B20B12" w:rsidRPr="00CC5967">
        <w:t xml:space="preserve"> </w:t>
      </w:r>
    </w:p>
    <w:p w14:paraId="6CFCD782" w14:textId="2B012917" w:rsidR="00D04E3B" w:rsidRPr="00562D3C" w:rsidRDefault="00D04E3B" w:rsidP="00021A87">
      <w:pPr>
        <w:pStyle w:val="Heading3"/>
        <w:keepLines w:val="0"/>
        <w:numPr>
          <w:ilvl w:val="2"/>
          <w:numId w:val="1"/>
        </w:numPr>
        <w:spacing w:before="240" w:after="100" w:afterAutospacing="1" w:line="276" w:lineRule="auto"/>
        <w:ind w:left="709" w:hanging="709"/>
        <w:jc w:val="both"/>
      </w:pPr>
      <w:bookmarkStart w:id="41" w:name="_Toc35953872"/>
      <w:r w:rsidRPr="00562D3C">
        <w:t>Lobisto modulis</w:t>
      </w:r>
      <w:bookmarkEnd w:id="41"/>
    </w:p>
    <w:p w14:paraId="76242D3B" w14:textId="5D4C34DB" w:rsidR="00F83CD8" w:rsidRPr="00562D3C" w:rsidRDefault="00F83CD8" w:rsidP="00F83CD8">
      <w:pPr>
        <w:pStyle w:val="ListParagraph"/>
        <w:numPr>
          <w:ilvl w:val="0"/>
          <w:numId w:val="2"/>
        </w:numPr>
        <w:spacing w:after="0"/>
        <w:jc w:val="both"/>
      </w:pPr>
      <w:r w:rsidRPr="00562D3C">
        <w:t>Lobisto modulio panaudos atvejai:</w:t>
      </w:r>
    </w:p>
    <w:p w14:paraId="6AB16A26" w14:textId="60DF80E8" w:rsidR="00F83CD8" w:rsidRPr="00562D3C" w:rsidRDefault="00F83CD8" w:rsidP="00670628">
      <w:pPr>
        <w:spacing w:after="0"/>
        <w:rPr>
          <w:highlight w:val="yellow"/>
          <w:lang w:val="lt-LT"/>
        </w:rPr>
      </w:pPr>
    </w:p>
    <w:p w14:paraId="2B4A8011" w14:textId="353E2AD8" w:rsidR="000D141A" w:rsidRDefault="000D141A" w:rsidP="00D36135">
      <w:pPr>
        <w:pStyle w:val="ALTextNormal"/>
        <w:spacing w:after="0"/>
      </w:pPr>
      <w:r w:rsidRPr="00353EC8">
        <w:rPr>
          <w:noProof/>
          <w:lang w:eastAsia="lt-LT"/>
        </w:rPr>
        <w:lastRenderedPageBreak/>
        <w:drawing>
          <wp:inline distT="0" distB="0" distL="0" distR="0" wp14:anchorId="2CFE6EFF" wp14:editId="6325BD44">
            <wp:extent cx="6332220" cy="470789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Lobisto modulis.jpg"/>
                    <pic:cNvPicPr/>
                  </pic:nvPicPr>
                  <pic:blipFill>
                    <a:blip r:embed="rId13">
                      <a:extLst>
                        <a:ext uri="{28A0092B-C50C-407E-A947-70E740481C1C}">
                          <a14:useLocalDpi xmlns:a14="http://schemas.microsoft.com/office/drawing/2010/main" val="0"/>
                        </a:ext>
                      </a:extLst>
                    </a:blip>
                    <a:stretch>
                      <a:fillRect/>
                    </a:stretch>
                  </pic:blipFill>
                  <pic:spPr>
                    <a:xfrm>
                      <a:off x="0" y="0"/>
                      <a:ext cx="6332220" cy="4707890"/>
                    </a:xfrm>
                    <a:prstGeom prst="rect">
                      <a:avLst/>
                    </a:prstGeom>
                  </pic:spPr>
                </pic:pic>
              </a:graphicData>
            </a:graphic>
          </wp:inline>
        </w:drawing>
      </w:r>
    </w:p>
    <w:p w14:paraId="51FC15F4" w14:textId="15D04971" w:rsidR="00670628" w:rsidRPr="00562D3C" w:rsidRDefault="00670628" w:rsidP="00670628">
      <w:pPr>
        <w:pStyle w:val="Pavpavadarial"/>
      </w:pPr>
      <w:r w:rsidRPr="00562D3C">
        <w:fldChar w:fldCharType="begin"/>
      </w:r>
      <w:r w:rsidRPr="00562D3C">
        <w:instrText xml:space="preserve"> STYLEREF 1 \s </w:instrText>
      </w:r>
      <w:r w:rsidRPr="00562D3C">
        <w:fldChar w:fldCharType="separate"/>
      </w:r>
      <w:bookmarkStart w:id="42" w:name="_Toc35962189"/>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3</w:t>
      </w:r>
      <w:r w:rsidRPr="00562D3C">
        <w:fldChar w:fldCharType="end"/>
      </w:r>
      <w:r w:rsidRPr="00562D3C">
        <w:t xml:space="preserve"> pav. Lobisto modulio panaudos atvejai</w:t>
      </w:r>
      <w:bookmarkEnd w:id="42"/>
    </w:p>
    <w:p w14:paraId="468C4970" w14:textId="4966C071" w:rsidR="00670628" w:rsidRPr="00562D3C" w:rsidRDefault="00670628" w:rsidP="00670628">
      <w:pPr>
        <w:pStyle w:val="ListParagraph"/>
        <w:numPr>
          <w:ilvl w:val="0"/>
          <w:numId w:val="2"/>
        </w:numPr>
        <w:spacing w:after="0"/>
        <w:jc w:val="both"/>
        <w:rPr>
          <w:b/>
          <w:bCs/>
        </w:rPr>
      </w:pPr>
      <w:r w:rsidRPr="00562D3C">
        <w:rPr>
          <w:b/>
          <w:bCs/>
        </w:rPr>
        <w:t>Reikalavimai Lobisto modulio funkcijoms:</w:t>
      </w:r>
    </w:p>
    <w:p w14:paraId="05F193FC" w14:textId="604113C9" w:rsidR="00670628" w:rsidRPr="00562D3C" w:rsidRDefault="00F36778" w:rsidP="00F36778">
      <w:pPr>
        <w:pStyle w:val="ListParagraph"/>
        <w:numPr>
          <w:ilvl w:val="1"/>
          <w:numId w:val="2"/>
        </w:numPr>
        <w:spacing w:after="0"/>
        <w:jc w:val="both"/>
      </w:pPr>
      <w:r w:rsidRPr="00562D3C">
        <w:t>Autentifikuotam naudotojui, kuris yra įtrauktas į lobistų sąrašą, turi būti galima tvarkyti LVD:</w:t>
      </w:r>
    </w:p>
    <w:p w14:paraId="300B1D61" w14:textId="0EEAE23F" w:rsidR="00F36778" w:rsidRPr="00562D3C" w:rsidRDefault="00F36778" w:rsidP="00F36778">
      <w:pPr>
        <w:pStyle w:val="ListParagraph"/>
        <w:numPr>
          <w:ilvl w:val="2"/>
          <w:numId w:val="2"/>
        </w:numPr>
        <w:spacing w:after="0"/>
        <w:jc w:val="both"/>
      </w:pPr>
      <w:r w:rsidRPr="00562D3C">
        <w:t>lobistas turi galėti pateikti LVD:</w:t>
      </w:r>
    </w:p>
    <w:p w14:paraId="1B597AF0" w14:textId="3907E671" w:rsidR="00F36778" w:rsidRPr="00562D3C" w:rsidRDefault="00F36778" w:rsidP="00F36778">
      <w:pPr>
        <w:pStyle w:val="ListParagraph"/>
        <w:numPr>
          <w:ilvl w:val="3"/>
          <w:numId w:val="2"/>
        </w:numPr>
        <w:spacing w:after="0"/>
        <w:jc w:val="both"/>
      </w:pPr>
      <w:bookmarkStart w:id="43" w:name="_Hlk34380594"/>
      <w:r w:rsidRPr="00562D3C">
        <w:t>šiuo metu yra realizuota LVD pateikimo funkcija, tačiau ji turi būti modernizuota, sukuriant:</w:t>
      </w:r>
    </w:p>
    <w:p w14:paraId="7F205F34" w14:textId="3A3F5779" w:rsidR="00F36778" w:rsidRPr="00562D3C" w:rsidRDefault="00F36778" w:rsidP="00F36778">
      <w:pPr>
        <w:pStyle w:val="ListParagraph"/>
        <w:numPr>
          <w:ilvl w:val="4"/>
          <w:numId w:val="2"/>
        </w:numPr>
        <w:spacing w:after="0"/>
        <w:jc w:val="both"/>
      </w:pPr>
      <w:r w:rsidRPr="00562D3C">
        <w:t>LVD forma turi būti automatiškai užpildoma LOBIS saugomais duomenimis;</w:t>
      </w:r>
    </w:p>
    <w:p w14:paraId="3FDBE839" w14:textId="726895FD" w:rsidR="00F36778" w:rsidRPr="00562D3C" w:rsidRDefault="00F36778" w:rsidP="00F36778">
      <w:pPr>
        <w:pStyle w:val="ListParagraph"/>
        <w:numPr>
          <w:ilvl w:val="4"/>
          <w:numId w:val="2"/>
        </w:numPr>
        <w:spacing w:after="0"/>
        <w:jc w:val="both"/>
      </w:pPr>
      <w:r w:rsidRPr="00562D3C">
        <w:t>LVD formoje turi būti galima pateikti asmens, kurio atžvilgiu vykdyta lobistinė veikla, duomenis:</w:t>
      </w:r>
    </w:p>
    <w:p w14:paraId="4061D611" w14:textId="3120A765" w:rsidR="00F36778" w:rsidRPr="00562D3C" w:rsidRDefault="00F36778" w:rsidP="00F36778">
      <w:pPr>
        <w:pStyle w:val="ListParagraph"/>
        <w:numPr>
          <w:ilvl w:val="5"/>
          <w:numId w:val="2"/>
        </w:numPr>
        <w:spacing w:after="0"/>
        <w:jc w:val="both"/>
      </w:pPr>
      <w:r w:rsidRPr="00562D3C">
        <w:t>vardas pavardė;</w:t>
      </w:r>
    </w:p>
    <w:p w14:paraId="4CC2AE80" w14:textId="6F151A7D" w:rsidR="00F36778" w:rsidRPr="00562D3C" w:rsidRDefault="00F36778" w:rsidP="0061506E">
      <w:pPr>
        <w:pStyle w:val="ListParagraph"/>
        <w:numPr>
          <w:ilvl w:val="5"/>
          <w:numId w:val="2"/>
        </w:numPr>
        <w:spacing w:after="0"/>
        <w:jc w:val="both"/>
      </w:pPr>
      <w:r w:rsidRPr="00562D3C">
        <w:t>pareigos;</w:t>
      </w:r>
    </w:p>
    <w:p w14:paraId="17A60F92" w14:textId="0AE5E9F1" w:rsidR="00F36778" w:rsidRPr="00562D3C" w:rsidRDefault="00F36778" w:rsidP="0061506E">
      <w:pPr>
        <w:pStyle w:val="ListParagraph"/>
        <w:numPr>
          <w:ilvl w:val="5"/>
          <w:numId w:val="2"/>
        </w:numPr>
        <w:spacing w:after="0"/>
        <w:jc w:val="both"/>
      </w:pPr>
      <w:r w:rsidRPr="00562D3C">
        <w:t>darbovietė;</w:t>
      </w:r>
    </w:p>
    <w:p w14:paraId="314C6B51" w14:textId="51A76AB1" w:rsidR="00F36778" w:rsidRPr="00562D3C" w:rsidRDefault="00F36778" w:rsidP="0061506E">
      <w:pPr>
        <w:pStyle w:val="ListParagraph"/>
        <w:numPr>
          <w:ilvl w:val="5"/>
          <w:numId w:val="2"/>
        </w:numPr>
        <w:spacing w:after="0"/>
        <w:jc w:val="both"/>
      </w:pPr>
      <w:r w:rsidRPr="00562D3C">
        <w:t>kontaktiniai duomenys;</w:t>
      </w:r>
    </w:p>
    <w:p w14:paraId="1EB4E0DE" w14:textId="32FCD992" w:rsidR="00F36778" w:rsidRPr="00562D3C" w:rsidRDefault="00F36778" w:rsidP="0061506E">
      <w:pPr>
        <w:pStyle w:val="ListParagraph"/>
        <w:numPr>
          <w:ilvl w:val="5"/>
          <w:numId w:val="2"/>
        </w:numPr>
        <w:spacing w:after="0"/>
        <w:jc w:val="both"/>
      </w:pPr>
      <w:r w:rsidRPr="00562D3C">
        <w:t>kita, detalios analizės etapo metu identifikuoti, duomenys;</w:t>
      </w:r>
    </w:p>
    <w:p w14:paraId="5EFF2967" w14:textId="77777777" w:rsidR="00F36778" w:rsidRPr="00562D3C" w:rsidRDefault="00F36778" w:rsidP="0061506E">
      <w:pPr>
        <w:pStyle w:val="ListParagraph"/>
        <w:numPr>
          <w:ilvl w:val="4"/>
          <w:numId w:val="2"/>
        </w:numPr>
        <w:spacing w:after="0"/>
        <w:jc w:val="both"/>
      </w:pPr>
      <w:r w:rsidRPr="00562D3C">
        <w:t xml:space="preserve">LVD formoje nurodžius asmens, kurio atžvilgiu vykdyta lobistinė veikla, kontaktinius duomenis, patvirtinus LVD, nurodytajam asmeniui turi būti išsiunčiamas pranešimas, informuojantis apie galimybę prisijungti prie LOBIS ir pateikti Deklaraciją. </w:t>
      </w:r>
    </w:p>
    <w:p w14:paraId="2E31C134" w14:textId="70414908" w:rsidR="005D0568" w:rsidRPr="00562D3C" w:rsidRDefault="005D0568" w:rsidP="0061506E">
      <w:pPr>
        <w:pStyle w:val="ListParagraph"/>
        <w:numPr>
          <w:ilvl w:val="2"/>
          <w:numId w:val="2"/>
        </w:numPr>
        <w:spacing w:after="0"/>
        <w:jc w:val="both"/>
      </w:pPr>
      <w:r w:rsidRPr="00562D3C">
        <w:t>lobistas turi galėti redaguoti LVD:</w:t>
      </w:r>
    </w:p>
    <w:p w14:paraId="45CDAB8D" w14:textId="72BECD6A" w:rsidR="005D0568" w:rsidRPr="00562D3C" w:rsidRDefault="005D0568" w:rsidP="0061506E">
      <w:pPr>
        <w:pStyle w:val="ListParagraph"/>
        <w:numPr>
          <w:ilvl w:val="3"/>
          <w:numId w:val="2"/>
        </w:numPr>
        <w:spacing w:after="0"/>
        <w:jc w:val="both"/>
      </w:pPr>
      <w:r w:rsidRPr="00562D3C">
        <w:lastRenderedPageBreak/>
        <w:t>šiuo metu yra realizuota LVD redagavimo funkcija, tačiau ji turi būti modernizuota, sukuriant:</w:t>
      </w:r>
    </w:p>
    <w:p w14:paraId="7E3B1AE2" w14:textId="72E3CF0C" w:rsidR="005D0568" w:rsidRPr="00562D3C" w:rsidRDefault="005D0568" w:rsidP="0061506E">
      <w:pPr>
        <w:pStyle w:val="ListParagraph"/>
        <w:numPr>
          <w:ilvl w:val="4"/>
          <w:numId w:val="2"/>
        </w:numPr>
        <w:spacing w:after="0"/>
        <w:jc w:val="both"/>
      </w:pPr>
      <w:r w:rsidRPr="00562D3C">
        <w:t>redagavus LVD, turi būti pateikiamas redaguotos LVD išsaugojimo patvirtinimo pranešimas;</w:t>
      </w:r>
    </w:p>
    <w:p w14:paraId="288B069B" w14:textId="2D586BD7" w:rsidR="00A82F0D" w:rsidRPr="00562D3C" w:rsidRDefault="00A82F0D" w:rsidP="0061506E">
      <w:pPr>
        <w:pStyle w:val="ListParagraph"/>
        <w:numPr>
          <w:ilvl w:val="4"/>
          <w:numId w:val="2"/>
        </w:numPr>
        <w:spacing w:after="0"/>
        <w:jc w:val="both"/>
      </w:pPr>
      <w:r w:rsidRPr="00562D3C">
        <w:t>turi būti galima nurodyti redagavimo priežastį;</w:t>
      </w:r>
    </w:p>
    <w:p w14:paraId="08FA4528" w14:textId="5A489B28" w:rsidR="005D0568" w:rsidRPr="00562D3C" w:rsidRDefault="005D0568" w:rsidP="0061506E">
      <w:pPr>
        <w:pStyle w:val="ListParagraph"/>
        <w:numPr>
          <w:ilvl w:val="4"/>
          <w:numId w:val="2"/>
        </w:numPr>
        <w:spacing w:after="0"/>
        <w:jc w:val="both"/>
      </w:pPr>
      <w:r w:rsidRPr="00562D3C">
        <w:t>redagavus ir patvirtinus LVD, neturi būti sukuriama ir paviešinta nauja deklaracija, o atnaujinama jau esanti;</w:t>
      </w:r>
    </w:p>
    <w:p w14:paraId="2E75225A" w14:textId="6061ED4D" w:rsidR="005D0568" w:rsidRPr="00562D3C" w:rsidRDefault="005D0568" w:rsidP="0061506E">
      <w:pPr>
        <w:pStyle w:val="ListParagraph"/>
        <w:numPr>
          <w:ilvl w:val="4"/>
          <w:numId w:val="2"/>
        </w:numPr>
        <w:spacing w:after="0"/>
        <w:jc w:val="both"/>
      </w:pPr>
      <w:r w:rsidRPr="00562D3C">
        <w:t xml:space="preserve">informacija apie redaguotą LVD turi būti perduodami į LVD stebėsenos modulį ir prieinama VTEK darbuotojui. </w:t>
      </w:r>
    </w:p>
    <w:p w14:paraId="5737A6CC" w14:textId="533D011D" w:rsidR="005D0568" w:rsidRPr="00562D3C" w:rsidRDefault="005D0568" w:rsidP="0061506E">
      <w:pPr>
        <w:pStyle w:val="ListParagraph"/>
        <w:numPr>
          <w:ilvl w:val="2"/>
          <w:numId w:val="2"/>
        </w:numPr>
        <w:spacing w:after="0"/>
        <w:jc w:val="both"/>
      </w:pPr>
      <w:r w:rsidRPr="00562D3C">
        <w:t>lobistas turi galėti pašalinti pateiktą LVD:</w:t>
      </w:r>
    </w:p>
    <w:p w14:paraId="0D06B3A8" w14:textId="21A83E5E" w:rsidR="005D0568" w:rsidRPr="00562D3C" w:rsidRDefault="005D0568" w:rsidP="0061506E">
      <w:pPr>
        <w:pStyle w:val="ListParagraph"/>
        <w:numPr>
          <w:ilvl w:val="3"/>
          <w:numId w:val="2"/>
        </w:numPr>
        <w:spacing w:after="0"/>
        <w:jc w:val="both"/>
      </w:pPr>
      <w:r w:rsidRPr="00562D3C">
        <w:t>šiuo metu yra realizuota LVD pašalinimo funkcija, tačiau ji turi būti modernizuota, sukuriant:</w:t>
      </w:r>
    </w:p>
    <w:p w14:paraId="11854C2E" w14:textId="17E47206" w:rsidR="005D0568" w:rsidRPr="00562D3C" w:rsidRDefault="005D0568" w:rsidP="0061506E">
      <w:pPr>
        <w:pStyle w:val="ListParagraph"/>
        <w:numPr>
          <w:ilvl w:val="4"/>
          <w:numId w:val="2"/>
        </w:numPr>
        <w:spacing w:after="0"/>
        <w:jc w:val="both"/>
      </w:pPr>
      <w:r w:rsidRPr="00562D3C">
        <w:t>pašalinus LVD, turi būti pateikiamas LVD pašalinimo patvirtinimo pranešimas;</w:t>
      </w:r>
    </w:p>
    <w:p w14:paraId="3A21F49E" w14:textId="5A464ADF" w:rsidR="005D0568" w:rsidRPr="00562D3C" w:rsidRDefault="005D0568" w:rsidP="0061506E">
      <w:pPr>
        <w:pStyle w:val="ListParagraph"/>
        <w:numPr>
          <w:ilvl w:val="4"/>
          <w:numId w:val="2"/>
        </w:numPr>
        <w:spacing w:after="0"/>
        <w:jc w:val="both"/>
      </w:pPr>
      <w:r w:rsidRPr="00562D3C">
        <w:t>informacija apie pašalintą LVD turi būti perduodami į LVD stebėsenos modulį ir prieinama VTEK darbuotojui</w:t>
      </w:r>
      <w:r w:rsidR="00A82F0D" w:rsidRPr="00562D3C">
        <w:t>;</w:t>
      </w:r>
    </w:p>
    <w:p w14:paraId="55B32174" w14:textId="1F293B5B" w:rsidR="00A82F0D" w:rsidRPr="00562D3C" w:rsidRDefault="00A82F0D" w:rsidP="0061506E">
      <w:pPr>
        <w:pStyle w:val="ListParagraph"/>
        <w:numPr>
          <w:ilvl w:val="4"/>
          <w:numId w:val="2"/>
        </w:numPr>
        <w:spacing w:after="0"/>
        <w:jc w:val="both"/>
      </w:pPr>
      <w:r w:rsidRPr="00562D3C">
        <w:t>turi būti galima nurodyti pašalinimo priežastį;</w:t>
      </w:r>
    </w:p>
    <w:p w14:paraId="2F1B382A" w14:textId="525FDFBB" w:rsidR="00335056" w:rsidRPr="00562D3C" w:rsidRDefault="00335056" w:rsidP="0061506E">
      <w:pPr>
        <w:pStyle w:val="ListParagraph"/>
        <w:numPr>
          <w:ilvl w:val="1"/>
          <w:numId w:val="2"/>
        </w:numPr>
        <w:spacing w:after="0"/>
        <w:jc w:val="both"/>
      </w:pPr>
      <w:r w:rsidRPr="00562D3C">
        <w:t>Autentifikuotam naudotojui, kuris yra įtrauktas į lobistų sąrašą, turi būti galima tvarkyti savo paskyrą:</w:t>
      </w:r>
    </w:p>
    <w:bookmarkEnd w:id="43"/>
    <w:p w14:paraId="5FEBE8AB" w14:textId="65582E99" w:rsidR="00335056" w:rsidRPr="00562D3C" w:rsidRDefault="00335056" w:rsidP="0061506E">
      <w:pPr>
        <w:pStyle w:val="ListParagraph"/>
        <w:numPr>
          <w:ilvl w:val="2"/>
          <w:numId w:val="2"/>
        </w:numPr>
        <w:spacing w:after="0"/>
        <w:jc w:val="both"/>
      </w:pPr>
      <w:r w:rsidRPr="00562D3C">
        <w:t>lobistas turi galėti tvarkyti paskyros duomenis:</w:t>
      </w:r>
    </w:p>
    <w:p w14:paraId="40DC4974" w14:textId="790CE93A" w:rsidR="00335056" w:rsidRPr="00562D3C" w:rsidRDefault="00775614" w:rsidP="0061506E">
      <w:pPr>
        <w:pStyle w:val="ListParagraph"/>
        <w:numPr>
          <w:ilvl w:val="3"/>
          <w:numId w:val="2"/>
        </w:numPr>
        <w:spacing w:after="0"/>
        <w:jc w:val="both"/>
      </w:pPr>
      <w:r w:rsidRPr="00562D3C">
        <w:t>turi būti galima įvesti naujus ir redaguoti įvestus lobisto paskyros duomenis, kurie turi būti identifikuoti detalios analizės etapo metu;</w:t>
      </w:r>
    </w:p>
    <w:p w14:paraId="513E5AE6" w14:textId="66F17FEA" w:rsidR="00775614" w:rsidRPr="00562D3C" w:rsidRDefault="00775614" w:rsidP="0061506E">
      <w:pPr>
        <w:pStyle w:val="ListParagraph"/>
        <w:numPr>
          <w:ilvl w:val="3"/>
          <w:numId w:val="2"/>
        </w:numPr>
        <w:spacing w:after="0"/>
        <w:jc w:val="both"/>
      </w:pPr>
      <w:r w:rsidRPr="00562D3C">
        <w:t>lobistas turi galėti redaguoti, prašyme įrašyti į lobistų sąrašą, nurodytus ir automatiškai paskyroje pateiktus duomenis, kurie turi būti identifikuoti detalios analizės etapo metu;</w:t>
      </w:r>
    </w:p>
    <w:p w14:paraId="59C5327C" w14:textId="330352F6" w:rsidR="00775614" w:rsidRPr="00562D3C" w:rsidRDefault="00775614" w:rsidP="0061506E">
      <w:pPr>
        <w:pStyle w:val="ListParagraph"/>
        <w:numPr>
          <w:ilvl w:val="3"/>
          <w:numId w:val="2"/>
        </w:numPr>
        <w:spacing w:after="0"/>
        <w:jc w:val="both"/>
      </w:pPr>
      <w:r w:rsidRPr="00562D3C">
        <w:t>lobistas turi galėti iš kompiuterio įkelti / pakeisti savo nuotrauką;</w:t>
      </w:r>
    </w:p>
    <w:p w14:paraId="2274828E" w14:textId="04365FC8" w:rsidR="00775614" w:rsidRPr="00562D3C" w:rsidRDefault="00775614" w:rsidP="0061506E">
      <w:pPr>
        <w:pStyle w:val="ListParagraph"/>
        <w:numPr>
          <w:ilvl w:val="3"/>
          <w:numId w:val="2"/>
        </w:numPr>
        <w:spacing w:after="0"/>
        <w:jc w:val="both"/>
      </w:pPr>
      <w:r w:rsidRPr="00562D3C">
        <w:t>turi būti galima pažymėti, kurie neprivalomai vieši duomenys, gali būti pateikiami viešai prieigai (tokie kaip kontaktiniai duomenys ir kt.);</w:t>
      </w:r>
    </w:p>
    <w:p w14:paraId="35052072" w14:textId="58F7835D" w:rsidR="00775614" w:rsidRPr="00562D3C" w:rsidRDefault="00775614" w:rsidP="0061506E">
      <w:pPr>
        <w:pStyle w:val="ListParagraph"/>
        <w:numPr>
          <w:ilvl w:val="2"/>
          <w:numId w:val="2"/>
        </w:numPr>
        <w:spacing w:after="0"/>
        <w:jc w:val="both"/>
      </w:pPr>
      <w:r w:rsidRPr="00562D3C">
        <w:t>lobistas turi galėti tvarkyti prisijungimo duomenis:</w:t>
      </w:r>
    </w:p>
    <w:p w14:paraId="2A775D54" w14:textId="3F4575A8" w:rsidR="00775614" w:rsidRPr="00562D3C" w:rsidRDefault="00775614" w:rsidP="0061506E">
      <w:pPr>
        <w:pStyle w:val="ListParagraph"/>
        <w:numPr>
          <w:ilvl w:val="3"/>
          <w:numId w:val="2"/>
        </w:numPr>
        <w:spacing w:after="0"/>
        <w:jc w:val="both"/>
      </w:pPr>
      <w:r w:rsidRPr="00562D3C">
        <w:t>sukurti prisijungimo vardą ir slaptažodį;</w:t>
      </w:r>
    </w:p>
    <w:p w14:paraId="66BF8D90" w14:textId="612410D1" w:rsidR="00775614" w:rsidRPr="00562D3C" w:rsidRDefault="00775614" w:rsidP="0061506E">
      <w:pPr>
        <w:pStyle w:val="ListParagraph"/>
        <w:numPr>
          <w:ilvl w:val="3"/>
          <w:numId w:val="2"/>
        </w:numPr>
        <w:spacing w:after="0"/>
        <w:jc w:val="both"/>
      </w:pPr>
      <w:r w:rsidRPr="00562D3C">
        <w:t>pakeisti prisijungimo vardą ir slaptažodį;</w:t>
      </w:r>
    </w:p>
    <w:p w14:paraId="3FA6140B" w14:textId="69D40330" w:rsidR="00775614" w:rsidRPr="00562D3C" w:rsidRDefault="00775614" w:rsidP="0061506E">
      <w:pPr>
        <w:pStyle w:val="ListParagraph"/>
        <w:numPr>
          <w:ilvl w:val="3"/>
          <w:numId w:val="2"/>
        </w:numPr>
        <w:spacing w:after="0"/>
        <w:jc w:val="both"/>
      </w:pPr>
      <w:r w:rsidRPr="00562D3C">
        <w:t xml:space="preserve">į registruotą el. pašto adresą gauti nuorodą į slaptažodžio </w:t>
      </w:r>
      <w:r w:rsidR="00D5488C" w:rsidRPr="00562D3C">
        <w:t>pakeitimo langą</w:t>
      </w:r>
      <w:r w:rsidRPr="00562D3C">
        <w:t>.</w:t>
      </w:r>
    </w:p>
    <w:p w14:paraId="2D816049" w14:textId="6D478D88" w:rsidR="0061506E" w:rsidRPr="00562D3C" w:rsidRDefault="0061506E" w:rsidP="00A334C3">
      <w:pPr>
        <w:pStyle w:val="ListParagraph"/>
        <w:numPr>
          <w:ilvl w:val="1"/>
          <w:numId w:val="2"/>
        </w:numPr>
        <w:spacing w:after="0"/>
        <w:jc w:val="both"/>
      </w:pPr>
      <w:r w:rsidRPr="00562D3C">
        <w:t xml:space="preserve">Autentifikuotam naudotojui, kuris </w:t>
      </w:r>
      <w:r w:rsidR="00B552CF" w:rsidRPr="00562D3C">
        <w:t xml:space="preserve">nebūtinai yra įtrauktas </w:t>
      </w:r>
      <w:r w:rsidRPr="00562D3C">
        <w:t xml:space="preserve">į lobistų sąrašą, turi būti galima </w:t>
      </w:r>
      <w:r w:rsidR="00A334C3" w:rsidRPr="00562D3C">
        <w:t>vykdyti susirašinėjimo funkcijas:</w:t>
      </w:r>
    </w:p>
    <w:p w14:paraId="2F7606E0" w14:textId="4324C1BA" w:rsidR="00A334C3" w:rsidRPr="00562D3C" w:rsidRDefault="00A334C3" w:rsidP="00A334C3">
      <w:pPr>
        <w:pStyle w:val="ListParagraph"/>
        <w:numPr>
          <w:ilvl w:val="2"/>
          <w:numId w:val="2"/>
        </w:numPr>
        <w:spacing w:after="0"/>
        <w:jc w:val="both"/>
      </w:pPr>
      <w:r w:rsidRPr="00562D3C">
        <w:t>turi būti galima pateikti klausimą VTEK darbuotojui ir gauti atsakymą;</w:t>
      </w:r>
    </w:p>
    <w:p w14:paraId="7428D8A8" w14:textId="6DD7B373" w:rsidR="00A334C3" w:rsidRPr="00562D3C" w:rsidRDefault="00B552CF" w:rsidP="00A334C3">
      <w:pPr>
        <w:pStyle w:val="ListParagraph"/>
        <w:numPr>
          <w:ilvl w:val="2"/>
          <w:numId w:val="2"/>
        </w:numPr>
        <w:spacing w:after="0"/>
        <w:jc w:val="both"/>
      </w:pPr>
      <w:r w:rsidRPr="00562D3C">
        <w:t>autentifikuotas naudotojas</w:t>
      </w:r>
      <w:r w:rsidR="00A334C3" w:rsidRPr="00562D3C">
        <w:t xml:space="preserve"> turi galėti gauti VTEK darbuotojo </w:t>
      </w:r>
      <w:r w:rsidRPr="00562D3C">
        <w:t>prašymą pateikti reikiamus dokumentus</w:t>
      </w:r>
      <w:r w:rsidR="00EA4EAC" w:rsidRPr="00562D3C">
        <w:t>, kit</w:t>
      </w:r>
      <w:r w:rsidR="00A97781" w:rsidRPr="00562D3C">
        <w:t>ą</w:t>
      </w:r>
      <w:r w:rsidR="00EA4EAC" w:rsidRPr="00562D3C">
        <w:t xml:space="preserve"> informaciją ar nurodymą patikslinti LVD;</w:t>
      </w:r>
    </w:p>
    <w:p w14:paraId="609B5532" w14:textId="7D9F307F" w:rsidR="00EA4EAC" w:rsidRPr="00562D3C" w:rsidRDefault="00EA4EAC" w:rsidP="00A334C3">
      <w:pPr>
        <w:pStyle w:val="ListParagraph"/>
        <w:numPr>
          <w:ilvl w:val="2"/>
          <w:numId w:val="2"/>
        </w:numPr>
        <w:spacing w:after="0"/>
        <w:jc w:val="both"/>
      </w:pPr>
      <w:r w:rsidRPr="00562D3C">
        <w:t>jeigu pateikiamas nurodymas patikslinti LVD, tuomet pranešime turi būti pateikiama nuoroda LVD, kurią reikia patikslinti;</w:t>
      </w:r>
    </w:p>
    <w:p w14:paraId="5F14750A" w14:textId="28837D67" w:rsidR="00EA4EAC" w:rsidRPr="00562D3C" w:rsidRDefault="00EA4EAC" w:rsidP="00A334C3">
      <w:pPr>
        <w:pStyle w:val="ListParagraph"/>
        <w:numPr>
          <w:ilvl w:val="2"/>
          <w:numId w:val="2"/>
        </w:numPr>
        <w:spacing w:after="0"/>
        <w:jc w:val="both"/>
      </w:pPr>
      <w:r w:rsidRPr="00562D3C">
        <w:t>lobistui patikslinus LVD, VTEK darbuotojas turi gauti pranešimą apie pakoreguotą LVD;</w:t>
      </w:r>
    </w:p>
    <w:p w14:paraId="4AAF4D1D" w14:textId="6B804D8C" w:rsidR="00B552CF" w:rsidRPr="00562D3C" w:rsidRDefault="00B552CF" w:rsidP="00A334C3">
      <w:pPr>
        <w:pStyle w:val="ListParagraph"/>
        <w:numPr>
          <w:ilvl w:val="2"/>
          <w:numId w:val="2"/>
        </w:numPr>
        <w:spacing w:after="0"/>
        <w:jc w:val="both"/>
      </w:pPr>
      <w:r w:rsidRPr="00562D3C">
        <w:t>turi būti galima pateikti VTEK prašomus dokumentus:</w:t>
      </w:r>
    </w:p>
    <w:p w14:paraId="342BD33F" w14:textId="75C2A608" w:rsidR="00B552CF" w:rsidRPr="00562D3C" w:rsidRDefault="00B552CF" w:rsidP="00B552CF">
      <w:pPr>
        <w:pStyle w:val="ListParagraph"/>
        <w:numPr>
          <w:ilvl w:val="3"/>
          <w:numId w:val="2"/>
        </w:numPr>
        <w:spacing w:after="0"/>
        <w:jc w:val="both"/>
      </w:pPr>
      <w:r w:rsidRPr="00562D3C">
        <w:t>turi būti galima įkelti dokumentą iš kompiuterio;</w:t>
      </w:r>
    </w:p>
    <w:p w14:paraId="74833FCA" w14:textId="22015F2C" w:rsidR="00B552CF" w:rsidRPr="00562D3C" w:rsidRDefault="00B552CF" w:rsidP="00B552CF">
      <w:pPr>
        <w:pStyle w:val="ListParagraph"/>
        <w:numPr>
          <w:ilvl w:val="3"/>
          <w:numId w:val="2"/>
        </w:numPr>
        <w:spacing w:after="0"/>
        <w:jc w:val="both"/>
      </w:pPr>
      <w:r w:rsidRPr="00562D3C">
        <w:t>turi būti galima įvesti teikiamo dokumento pavadinimą ir parašyti komentarą dokumento prašančiam VTEK darbuotojui;</w:t>
      </w:r>
    </w:p>
    <w:p w14:paraId="29ACEBE9" w14:textId="745BFB0D" w:rsidR="00B552CF" w:rsidRPr="00562D3C" w:rsidRDefault="00B552CF" w:rsidP="00B552CF">
      <w:pPr>
        <w:pStyle w:val="ListParagraph"/>
        <w:numPr>
          <w:ilvl w:val="2"/>
          <w:numId w:val="2"/>
        </w:numPr>
        <w:spacing w:after="0"/>
        <w:jc w:val="both"/>
      </w:pPr>
      <w:r w:rsidRPr="00562D3C">
        <w:lastRenderedPageBreak/>
        <w:t>autentifikuotas naudotojas turi gauti pranešimą, informuojantį, kad Asmuo, kurio atžvilgiu buvo vykdyta lobistinė veikla, pateikė Deklaracija:</w:t>
      </w:r>
    </w:p>
    <w:p w14:paraId="058B3251" w14:textId="439F78FD" w:rsidR="0061506E" w:rsidRPr="00562D3C" w:rsidRDefault="00B552CF" w:rsidP="00B552CF">
      <w:pPr>
        <w:pStyle w:val="ListParagraph"/>
        <w:numPr>
          <w:ilvl w:val="3"/>
          <w:numId w:val="2"/>
        </w:numPr>
        <w:spacing w:after="0"/>
        <w:jc w:val="both"/>
      </w:pPr>
      <w:r w:rsidRPr="00562D3C">
        <w:t xml:space="preserve">pranešimas apie tai, kad Asmuo, kurio atžvilgiu buvo vykdyta lobistinė veikla, pateikė Deklaraciją, turi būti informuojamas asmuo, kuris nurodytas Deklaracijoje kaip lobistas, neatsižvelgiant į tai ar jis yra įtrauktas į lobistų sąrašą ar ne. </w:t>
      </w:r>
    </w:p>
    <w:p w14:paraId="0DA6A458" w14:textId="260A3563" w:rsidR="00D04E3B" w:rsidRPr="00562D3C" w:rsidRDefault="00D04E3B" w:rsidP="00D04E3B">
      <w:pPr>
        <w:pStyle w:val="Heading3"/>
        <w:keepLines w:val="0"/>
        <w:numPr>
          <w:ilvl w:val="2"/>
          <w:numId w:val="1"/>
        </w:numPr>
        <w:spacing w:before="240" w:after="100" w:afterAutospacing="1" w:line="276" w:lineRule="auto"/>
        <w:ind w:left="709" w:hanging="709"/>
        <w:jc w:val="both"/>
      </w:pPr>
      <w:bookmarkStart w:id="44" w:name="_Toc35953873"/>
      <w:r w:rsidRPr="00562D3C">
        <w:t>Asmenų, kurių atžvilgiu vykdyta lobistinė veikla, modulis</w:t>
      </w:r>
      <w:bookmarkEnd w:id="44"/>
    </w:p>
    <w:p w14:paraId="3DC99D25" w14:textId="25A7B12F" w:rsidR="004241EB" w:rsidRPr="00562D3C" w:rsidRDefault="004241EB" w:rsidP="004241EB">
      <w:pPr>
        <w:pStyle w:val="ListParagraph"/>
        <w:numPr>
          <w:ilvl w:val="0"/>
          <w:numId w:val="2"/>
        </w:numPr>
        <w:spacing w:after="0"/>
        <w:jc w:val="both"/>
      </w:pPr>
      <w:r w:rsidRPr="00562D3C">
        <w:t>Asmens, kurio atžvilgiu vykdyta lobistinė veikla, modulio panaudos atvejai:</w:t>
      </w:r>
    </w:p>
    <w:p w14:paraId="7C57B95E" w14:textId="489B5CB3" w:rsidR="0003063B" w:rsidRPr="00562D3C" w:rsidRDefault="00A546BE" w:rsidP="002B2EA7">
      <w:pPr>
        <w:spacing w:after="0"/>
        <w:rPr>
          <w:highlight w:val="yellow"/>
          <w:lang w:val="lt-LT"/>
        </w:rPr>
      </w:pPr>
      <w:r w:rsidRPr="00562D3C">
        <w:rPr>
          <w:noProof/>
          <w:lang w:val="lt-LT" w:eastAsia="lt-LT"/>
        </w:rPr>
        <w:drawing>
          <wp:inline distT="0" distB="0" distL="0" distR="0" wp14:anchorId="0B402289" wp14:editId="205B13BE">
            <wp:extent cx="6332220" cy="2607945"/>
            <wp:effectExtent l="0" t="0" r="0" b="1905"/>
            <wp:docPr id="41" name="Picture 4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biuojamo asmens modulis.jpg"/>
                    <pic:cNvPicPr/>
                  </pic:nvPicPr>
                  <pic:blipFill>
                    <a:blip r:embed="rId14">
                      <a:extLst>
                        <a:ext uri="{28A0092B-C50C-407E-A947-70E740481C1C}">
                          <a14:useLocalDpi xmlns:a14="http://schemas.microsoft.com/office/drawing/2010/main" val="0"/>
                        </a:ext>
                      </a:extLst>
                    </a:blip>
                    <a:stretch>
                      <a:fillRect/>
                    </a:stretch>
                  </pic:blipFill>
                  <pic:spPr>
                    <a:xfrm>
                      <a:off x="0" y="0"/>
                      <a:ext cx="6332220" cy="2607945"/>
                    </a:xfrm>
                    <a:prstGeom prst="rect">
                      <a:avLst/>
                    </a:prstGeom>
                  </pic:spPr>
                </pic:pic>
              </a:graphicData>
            </a:graphic>
          </wp:inline>
        </w:drawing>
      </w:r>
    </w:p>
    <w:p w14:paraId="4A909624" w14:textId="5C382A79" w:rsidR="004241EB" w:rsidRPr="00562D3C" w:rsidRDefault="004241EB" w:rsidP="004241EB">
      <w:pPr>
        <w:pStyle w:val="Pavpavadarial"/>
      </w:pPr>
      <w:r w:rsidRPr="00562D3C">
        <w:fldChar w:fldCharType="begin"/>
      </w:r>
      <w:r w:rsidRPr="00562D3C">
        <w:instrText xml:space="preserve"> STYLEREF 1 \s </w:instrText>
      </w:r>
      <w:r w:rsidRPr="00562D3C">
        <w:fldChar w:fldCharType="separate"/>
      </w:r>
      <w:bookmarkStart w:id="45" w:name="_Toc35962190"/>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4</w:t>
      </w:r>
      <w:r w:rsidRPr="00562D3C">
        <w:fldChar w:fldCharType="end"/>
      </w:r>
      <w:r w:rsidRPr="00562D3C">
        <w:t xml:space="preserve"> pav. Asmens, kurio atžvilgiu vykdyta lobistinė veikla, modulio panaudos atvejai</w:t>
      </w:r>
      <w:bookmarkEnd w:id="45"/>
    </w:p>
    <w:p w14:paraId="2DBFCDAA" w14:textId="4B6442F2" w:rsidR="004241EB" w:rsidRPr="00562D3C" w:rsidRDefault="004241EB" w:rsidP="004241EB">
      <w:pPr>
        <w:pStyle w:val="ListParagraph"/>
        <w:numPr>
          <w:ilvl w:val="0"/>
          <w:numId w:val="2"/>
        </w:numPr>
        <w:spacing w:after="0"/>
        <w:jc w:val="both"/>
        <w:rPr>
          <w:b/>
          <w:bCs/>
        </w:rPr>
      </w:pPr>
      <w:r w:rsidRPr="00562D3C">
        <w:rPr>
          <w:b/>
          <w:bCs/>
        </w:rPr>
        <w:t>Reikalavimai Asmens, kurio atžvilgiu vykdyta lobistinė veikla, modulio funkcijoms:</w:t>
      </w:r>
    </w:p>
    <w:p w14:paraId="60692E01" w14:textId="49D46493" w:rsidR="00DD3274" w:rsidRPr="00562D3C" w:rsidRDefault="00DD3274" w:rsidP="00DD3274">
      <w:pPr>
        <w:pStyle w:val="ListParagraph"/>
        <w:numPr>
          <w:ilvl w:val="1"/>
          <w:numId w:val="2"/>
        </w:numPr>
        <w:spacing w:after="0"/>
        <w:jc w:val="both"/>
      </w:pPr>
      <w:r w:rsidRPr="00562D3C">
        <w:t>šiuo metu nėra realizuotas Asmens, kurio atžvilgiu vykdyta lobistinė veikla, modulis, todėl turi būti realizuotos šios funkcijos:</w:t>
      </w:r>
    </w:p>
    <w:p w14:paraId="6865AC10" w14:textId="77777777" w:rsidR="00B63FE0" w:rsidRPr="00562D3C" w:rsidRDefault="00B63FE0" w:rsidP="00DD3274">
      <w:pPr>
        <w:pStyle w:val="ListParagraph"/>
        <w:numPr>
          <w:ilvl w:val="2"/>
          <w:numId w:val="2"/>
        </w:numPr>
        <w:spacing w:after="0"/>
        <w:jc w:val="both"/>
      </w:pPr>
      <w:r w:rsidRPr="00562D3C">
        <w:t>Autentifikuotas naudotojas turi galėti peržiūrėti savo Deklaracijų sąrašą:</w:t>
      </w:r>
    </w:p>
    <w:p w14:paraId="682F1873" w14:textId="623B284D" w:rsidR="00B63FE0" w:rsidRPr="00562D3C" w:rsidRDefault="00B63FE0" w:rsidP="00DD3274">
      <w:pPr>
        <w:pStyle w:val="ListParagraph"/>
        <w:numPr>
          <w:ilvl w:val="3"/>
          <w:numId w:val="2"/>
        </w:numPr>
        <w:spacing w:after="0"/>
        <w:jc w:val="both"/>
      </w:pPr>
      <w:r w:rsidRPr="00562D3C">
        <w:t xml:space="preserve">Deklaracijų sąraše turi būti pateikiami asmens Deklaracijų duomenys ir nuoroda į LVD, jeigu </w:t>
      </w:r>
      <w:r w:rsidR="007E1C0C">
        <w:t>L</w:t>
      </w:r>
      <w:r w:rsidRPr="00562D3C">
        <w:t xml:space="preserve">obistas, kuris vykdė lobistinę veiklą, pateikė </w:t>
      </w:r>
      <w:r w:rsidR="00CA57C7">
        <w:t xml:space="preserve">LVD </w:t>
      </w:r>
      <w:r w:rsidRPr="00562D3C">
        <w:t>ir nurod</w:t>
      </w:r>
      <w:r w:rsidR="00CA57C7">
        <w:t>ė</w:t>
      </w:r>
      <w:r w:rsidRPr="00562D3C">
        <w:t xml:space="preserve"> </w:t>
      </w:r>
      <w:r w:rsidR="007E1C0C">
        <w:t>A</w:t>
      </w:r>
      <w:r w:rsidR="00CA57C7">
        <w:t>smenį, kurio</w:t>
      </w:r>
      <w:r w:rsidRPr="00562D3C">
        <w:t xml:space="preserve"> atžvilgiu vykdė lobistinę veiklą;</w:t>
      </w:r>
    </w:p>
    <w:p w14:paraId="71C9D93A" w14:textId="55E9DB80" w:rsidR="00B63FE0" w:rsidRPr="00562D3C" w:rsidRDefault="00DD3274" w:rsidP="00DD3274">
      <w:pPr>
        <w:pStyle w:val="ListParagraph"/>
        <w:numPr>
          <w:ilvl w:val="3"/>
          <w:numId w:val="2"/>
        </w:numPr>
        <w:spacing w:after="0"/>
        <w:jc w:val="both"/>
      </w:pPr>
      <w:r w:rsidRPr="00562D3C">
        <w:t>Deklaracijų</w:t>
      </w:r>
      <w:r w:rsidR="00B63FE0" w:rsidRPr="00562D3C">
        <w:t xml:space="preserve"> sąrašą turi būti galima filtruoti ir rūšiuoti pagal loginę prasmę atitinkančius sąrašo atributus. </w:t>
      </w:r>
    </w:p>
    <w:p w14:paraId="18331EFD" w14:textId="742346B2" w:rsidR="00B63FE0" w:rsidRPr="00562D3C" w:rsidRDefault="00B63FE0" w:rsidP="00DD3274">
      <w:pPr>
        <w:pStyle w:val="ListParagraph"/>
        <w:numPr>
          <w:ilvl w:val="3"/>
          <w:numId w:val="2"/>
        </w:numPr>
        <w:spacing w:after="0"/>
        <w:jc w:val="both"/>
      </w:pPr>
      <w:r w:rsidRPr="00562D3C">
        <w:t xml:space="preserve">turi būti galima eksportuoti </w:t>
      </w:r>
      <w:r w:rsidR="00DD3274" w:rsidRPr="00562D3C">
        <w:t>Deklaracijų</w:t>
      </w:r>
      <w:r w:rsidRPr="00562D3C">
        <w:t xml:space="preserve"> sąrašą ir </w:t>
      </w:r>
      <w:r w:rsidR="00DD3274" w:rsidRPr="00562D3C">
        <w:t>Deklaracijų</w:t>
      </w:r>
      <w:r w:rsidRPr="00562D3C">
        <w:t xml:space="preserve"> duomenis.</w:t>
      </w:r>
    </w:p>
    <w:p w14:paraId="085C1F11" w14:textId="65B20C20" w:rsidR="00DD3274" w:rsidRPr="00562D3C" w:rsidRDefault="00DD3274" w:rsidP="00DD3274">
      <w:pPr>
        <w:pStyle w:val="ListParagraph"/>
        <w:numPr>
          <w:ilvl w:val="2"/>
          <w:numId w:val="2"/>
        </w:numPr>
        <w:spacing w:after="0"/>
        <w:jc w:val="both"/>
      </w:pPr>
      <w:r w:rsidRPr="00562D3C">
        <w:t>Autentifikuotas naudotojas turi galėti tvarkyti Deklaracijas:</w:t>
      </w:r>
    </w:p>
    <w:p w14:paraId="45ECB7C6" w14:textId="77777777" w:rsidR="00972430" w:rsidRPr="00562D3C" w:rsidRDefault="00972430" w:rsidP="00972430">
      <w:pPr>
        <w:pStyle w:val="ListParagraph"/>
        <w:numPr>
          <w:ilvl w:val="3"/>
          <w:numId w:val="2"/>
        </w:numPr>
        <w:spacing w:after="0"/>
        <w:jc w:val="both"/>
      </w:pPr>
      <w:r w:rsidRPr="00562D3C">
        <w:t>turi būti galima pateikti Deklaraciją apie Asmens atžvilgiu vykdytą lobistinę veiklą:</w:t>
      </w:r>
    </w:p>
    <w:p w14:paraId="7A8809ED" w14:textId="7B0D59D4" w:rsidR="00DD3274" w:rsidRPr="00562D3C" w:rsidRDefault="00972430" w:rsidP="00972430">
      <w:pPr>
        <w:pStyle w:val="ListParagraph"/>
        <w:numPr>
          <w:ilvl w:val="4"/>
          <w:numId w:val="2"/>
        </w:numPr>
        <w:spacing w:after="0"/>
        <w:jc w:val="both"/>
      </w:pPr>
      <w:r w:rsidRPr="00562D3C">
        <w:t xml:space="preserve">Deklaracijos forma turi būti automatiškai užpildoma </w:t>
      </w:r>
      <w:r w:rsidR="00C70ABE" w:rsidRPr="00562D3C">
        <w:t>autentifikuoto asmens duomenimis;</w:t>
      </w:r>
    </w:p>
    <w:p w14:paraId="4A3C1BA4" w14:textId="51A06106" w:rsidR="00C70ABE" w:rsidRPr="00562D3C" w:rsidRDefault="00C70ABE" w:rsidP="00972430">
      <w:pPr>
        <w:pStyle w:val="ListParagraph"/>
        <w:numPr>
          <w:ilvl w:val="4"/>
          <w:numId w:val="2"/>
        </w:numPr>
        <w:spacing w:after="0"/>
        <w:jc w:val="both"/>
      </w:pPr>
      <w:r w:rsidRPr="00562D3C">
        <w:t>turi būti galima įvesti Deklaracijos duomenis, kurie turi būti identifikuoti detalios analizės etapo metu;</w:t>
      </w:r>
    </w:p>
    <w:p w14:paraId="7A54E0FA" w14:textId="1D293D2D" w:rsidR="00C70ABE" w:rsidRPr="00562D3C" w:rsidRDefault="00773EAC" w:rsidP="00972430">
      <w:pPr>
        <w:pStyle w:val="ListParagraph"/>
        <w:numPr>
          <w:ilvl w:val="4"/>
          <w:numId w:val="2"/>
        </w:numPr>
        <w:spacing w:after="0"/>
        <w:jc w:val="both"/>
      </w:pPr>
      <w:r w:rsidRPr="00562D3C">
        <w:t>turi būti galima įvesti lobisto, vykdžiusio lobistinę veiklą duomenis:</w:t>
      </w:r>
    </w:p>
    <w:p w14:paraId="521CA3F7" w14:textId="1BE309F6" w:rsidR="00773EAC" w:rsidRPr="00562D3C" w:rsidRDefault="00773EAC" w:rsidP="00773EAC">
      <w:pPr>
        <w:pStyle w:val="ListParagraph"/>
        <w:numPr>
          <w:ilvl w:val="5"/>
          <w:numId w:val="2"/>
        </w:numPr>
        <w:spacing w:after="0"/>
        <w:jc w:val="both"/>
      </w:pPr>
      <w:r w:rsidRPr="00562D3C">
        <w:t>Lobist</w:t>
      </w:r>
      <w:r w:rsidR="00A75B7E" w:rsidRPr="00562D3C">
        <w:t>ą</w:t>
      </w:r>
      <w:r w:rsidRPr="00562D3C">
        <w:t>, kuris vykdė lobistinę veiklą Asmens atžvilgiu</w:t>
      </w:r>
      <w:r w:rsidR="00A75B7E" w:rsidRPr="00562D3C">
        <w:t>, turi būti galima parinkti iš Lobistų sąrašo, neapribojant nerasto Lobisto įvedimo;</w:t>
      </w:r>
    </w:p>
    <w:p w14:paraId="3CAA1020" w14:textId="77777777" w:rsidR="00A75B7E" w:rsidRPr="00562D3C" w:rsidRDefault="00A75B7E" w:rsidP="00A75B7E">
      <w:pPr>
        <w:pStyle w:val="ListParagraph"/>
        <w:numPr>
          <w:ilvl w:val="3"/>
          <w:numId w:val="2"/>
        </w:numPr>
        <w:spacing w:after="0"/>
        <w:jc w:val="both"/>
      </w:pPr>
      <w:r w:rsidRPr="00562D3C">
        <w:lastRenderedPageBreak/>
        <w:t xml:space="preserve">Deklaracijos formoje </w:t>
      </w:r>
      <w:r w:rsidR="00DD3274" w:rsidRPr="00562D3C">
        <w:t xml:space="preserve">nurodžius </w:t>
      </w:r>
      <w:r w:rsidRPr="00562D3C">
        <w:t>Lobisto, kuris vykdė lobistinę veiklą,</w:t>
      </w:r>
      <w:r w:rsidR="00DD3274" w:rsidRPr="00562D3C">
        <w:t xml:space="preserve"> duomenis, </w:t>
      </w:r>
      <w:r w:rsidRPr="00562D3C">
        <w:t xml:space="preserve">Asmeniui </w:t>
      </w:r>
      <w:r w:rsidR="00DD3274" w:rsidRPr="00562D3C">
        <w:t xml:space="preserve">patvirtinus </w:t>
      </w:r>
      <w:r w:rsidRPr="00562D3C">
        <w:t>Deklaraciją</w:t>
      </w:r>
      <w:r w:rsidR="00DD3274" w:rsidRPr="00562D3C">
        <w:t xml:space="preserve">, nurodytajam </w:t>
      </w:r>
      <w:r w:rsidRPr="00562D3C">
        <w:t>Lobistui</w:t>
      </w:r>
      <w:r w:rsidR="00DD3274" w:rsidRPr="00562D3C">
        <w:t xml:space="preserve"> turi būti išsiunčiamas pranešimas, informuojantis apie </w:t>
      </w:r>
      <w:r w:rsidRPr="00562D3C">
        <w:t xml:space="preserve">Asmens, kurio atžvilgiu vykdyta lobistinė veikla, </w:t>
      </w:r>
      <w:r w:rsidR="00DD3274" w:rsidRPr="00562D3C">
        <w:t>pateikt</w:t>
      </w:r>
      <w:r w:rsidRPr="00562D3C">
        <w:t>ą</w:t>
      </w:r>
      <w:r w:rsidR="00DD3274" w:rsidRPr="00562D3C">
        <w:t xml:space="preserve"> Deklaraciją.</w:t>
      </w:r>
    </w:p>
    <w:p w14:paraId="79FCFB2E" w14:textId="77777777" w:rsidR="00A75B7E" w:rsidRPr="00562D3C" w:rsidRDefault="00A75B7E" w:rsidP="00DD3274">
      <w:pPr>
        <w:pStyle w:val="ListParagraph"/>
        <w:numPr>
          <w:ilvl w:val="3"/>
          <w:numId w:val="2"/>
        </w:numPr>
        <w:spacing w:after="0"/>
        <w:jc w:val="both"/>
      </w:pPr>
      <w:r w:rsidRPr="00562D3C">
        <w:t>Asmuo, kurio atžvilgiu vykdyta lobistinė veikla, turi galėti redaguoti pateiktą Deklaraciją:</w:t>
      </w:r>
    </w:p>
    <w:p w14:paraId="13ED88C9" w14:textId="39B8EDE4" w:rsidR="00DD3274" w:rsidRPr="00562D3C" w:rsidRDefault="00DD3274" w:rsidP="00A75B7E">
      <w:pPr>
        <w:pStyle w:val="ListParagraph"/>
        <w:numPr>
          <w:ilvl w:val="4"/>
          <w:numId w:val="2"/>
        </w:numPr>
        <w:spacing w:after="0"/>
        <w:jc w:val="both"/>
      </w:pPr>
      <w:r w:rsidRPr="00562D3C">
        <w:t xml:space="preserve">redagavus </w:t>
      </w:r>
      <w:r w:rsidR="00A75B7E" w:rsidRPr="00562D3C">
        <w:t>Deklaraciją</w:t>
      </w:r>
      <w:r w:rsidRPr="00562D3C">
        <w:t xml:space="preserve">, turi būti pateikiamas redaguotos </w:t>
      </w:r>
      <w:r w:rsidR="00A75B7E" w:rsidRPr="00562D3C">
        <w:t>Deklaracijos</w:t>
      </w:r>
      <w:r w:rsidRPr="00562D3C">
        <w:t xml:space="preserve"> išsaugojimo patvirtinimo pranešimas;</w:t>
      </w:r>
    </w:p>
    <w:p w14:paraId="068B18A7" w14:textId="556C03C7" w:rsidR="00A75B7E" w:rsidRPr="00562D3C" w:rsidRDefault="00A75B7E" w:rsidP="00A75B7E">
      <w:pPr>
        <w:pStyle w:val="ListParagraph"/>
        <w:numPr>
          <w:ilvl w:val="4"/>
          <w:numId w:val="2"/>
        </w:numPr>
        <w:spacing w:after="0"/>
        <w:jc w:val="both"/>
      </w:pPr>
      <w:r w:rsidRPr="00562D3C">
        <w:t>redagavus ir patvirtinus Deklaraciją, neturi būti sukuriama ir paviešinta nauja Deklaracija, o atnaujinama jau esanti;</w:t>
      </w:r>
    </w:p>
    <w:p w14:paraId="41BDE5C5" w14:textId="24C5CF69" w:rsidR="00A75B7E" w:rsidRPr="00562D3C" w:rsidRDefault="00A75B7E" w:rsidP="00A75B7E">
      <w:pPr>
        <w:pStyle w:val="ListParagraph"/>
        <w:numPr>
          <w:ilvl w:val="4"/>
          <w:numId w:val="2"/>
        </w:numPr>
        <w:spacing w:after="0"/>
        <w:jc w:val="both"/>
      </w:pPr>
      <w:r w:rsidRPr="00562D3C">
        <w:t>informacija apie pakoreguotą Deklaraciją turi būti perduodama į LVD stebėsenos modulį ir prieinama VTEK darbuotojui;</w:t>
      </w:r>
    </w:p>
    <w:p w14:paraId="53B2BB59" w14:textId="45E60774" w:rsidR="002F67C8" w:rsidRPr="00562D3C" w:rsidRDefault="002F67C8" w:rsidP="002F67C8">
      <w:pPr>
        <w:pStyle w:val="ListParagraph"/>
        <w:numPr>
          <w:ilvl w:val="4"/>
          <w:numId w:val="2"/>
        </w:numPr>
        <w:spacing w:after="0"/>
        <w:jc w:val="both"/>
      </w:pPr>
      <w:r w:rsidRPr="00562D3C">
        <w:t>Redagavus ir patvirtinus Deklaraciją, nurodytajam Lobistui turi būti išsiunčiamas pranešimas, informuojantis apie Asmens, kurio atžvilgiu vykdyta lobistinė veikla, pakeistą Deklaraciją.</w:t>
      </w:r>
    </w:p>
    <w:p w14:paraId="73BD1F24" w14:textId="655B365A" w:rsidR="00A75B7E" w:rsidRPr="00562D3C" w:rsidRDefault="00A75B7E" w:rsidP="00A75B7E">
      <w:pPr>
        <w:pStyle w:val="ListParagraph"/>
        <w:numPr>
          <w:ilvl w:val="3"/>
          <w:numId w:val="2"/>
        </w:numPr>
        <w:spacing w:after="0"/>
        <w:jc w:val="both"/>
      </w:pPr>
      <w:r w:rsidRPr="00562D3C">
        <w:t>Asmuo, kurio atžvilgiu vykdyta lobistinė veikla, turi galėti pašalinti savo pateiktą Deklaraciją:</w:t>
      </w:r>
    </w:p>
    <w:p w14:paraId="0165F009" w14:textId="01650C20" w:rsidR="00A75B7E" w:rsidRPr="00562D3C" w:rsidRDefault="00A75B7E" w:rsidP="00A75B7E">
      <w:pPr>
        <w:pStyle w:val="ListParagraph"/>
        <w:numPr>
          <w:ilvl w:val="4"/>
          <w:numId w:val="2"/>
        </w:numPr>
        <w:spacing w:after="0"/>
        <w:jc w:val="both"/>
      </w:pPr>
      <w:r w:rsidRPr="00562D3C">
        <w:t>pašalinus Deklaraciją, turi būti pateikiamas Deklaracijos pašalinimo patvirtinimo pranešimas;</w:t>
      </w:r>
    </w:p>
    <w:p w14:paraId="1C8ECD8B" w14:textId="67435ACA" w:rsidR="00A75B7E" w:rsidRPr="00562D3C" w:rsidRDefault="00A75B7E" w:rsidP="00A75B7E">
      <w:pPr>
        <w:pStyle w:val="ListParagraph"/>
        <w:numPr>
          <w:ilvl w:val="4"/>
          <w:numId w:val="2"/>
        </w:numPr>
        <w:spacing w:after="0"/>
        <w:jc w:val="both"/>
      </w:pPr>
      <w:r w:rsidRPr="00562D3C">
        <w:t xml:space="preserve">informacija apie pašalintą Deklaraciją turi būti perduodama į LVD stebėsenos modulį ir prieinama VTEK darbuotojui. </w:t>
      </w:r>
    </w:p>
    <w:p w14:paraId="07E93B76" w14:textId="1D7735BF" w:rsidR="00D04E3B" w:rsidRPr="00562D3C" w:rsidRDefault="00D04E3B" w:rsidP="00312D71">
      <w:pPr>
        <w:pStyle w:val="Heading3"/>
        <w:keepLines w:val="0"/>
        <w:numPr>
          <w:ilvl w:val="2"/>
          <w:numId w:val="1"/>
        </w:numPr>
        <w:spacing w:before="240" w:after="100" w:afterAutospacing="1" w:line="276" w:lineRule="auto"/>
        <w:ind w:left="709" w:hanging="709"/>
        <w:jc w:val="both"/>
      </w:pPr>
      <w:bookmarkStart w:id="46" w:name="_Toc35953874"/>
      <w:r w:rsidRPr="00562D3C">
        <w:t>LVD stebėsenos modulis</w:t>
      </w:r>
      <w:bookmarkEnd w:id="46"/>
    </w:p>
    <w:p w14:paraId="73378BFE" w14:textId="621C5243" w:rsidR="002B2EA7" w:rsidRPr="00562D3C" w:rsidRDefault="002B2EA7" w:rsidP="002B2EA7">
      <w:pPr>
        <w:pStyle w:val="ListParagraph"/>
        <w:numPr>
          <w:ilvl w:val="0"/>
          <w:numId w:val="2"/>
        </w:numPr>
        <w:spacing w:after="0"/>
        <w:jc w:val="both"/>
      </w:pPr>
      <w:r w:rsidRPr="00562D3C">
        <w:t>LVD stebėsenos modulio panaudos atvejai:</w:t>
      </w:r>
    </w:p>
    <w:p w14:paraId="34541D16" w14:textId="3B60954F" w:rsidR="00D8438F" w:rsidRPr="00562D3C" w:rsidRDefault="00A546BE" w:rsidP="002B2EA7">
      <w:pPr>
        <w:spacing w:after="0"/>
        <w:rPr>
          <w:highlight w:val="yellow"/>
          <w:lang w:val="lt-LT"/>
        </w:rPr>
      </w:pPr>
      <w:r w:rsidRPr="00562D3C">
        <w:rPr>
          <w:noProof/>
          <w:lang w:val="lt-LT" w:eastAsia="lt-LT"/>
        </w:rPr>
        <w:drawing>
          <wp:inline distT="0" distB="0" distL="0" distR="0" wp14:anchorId="034CD1D8" wp14:editId="1E1CCD97">
            <wp:extent cx="6332220" cy="3291205"/>
            <wp:effectExtent l="0" t="0" r="0" b="4445"/>
            <wp:docPr id="42" name="Picture 4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VD stebėsenos modulis.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3291205"/>
                    </a:xfrm>
                    <a:prstGeom prst="rect">
                      <a:avLst/>
                    </a:prstGeom>
                  </pic:spPr>
                </pic:pic>
              </a:graphicData>
            </a:graphic>
          </wp:inline>
        </w:drawing>
      </w:r>
    </w:p>
    <w:p w14:paraId="7E0828CB" w14:textId="420C3822" w:rsidR="002B2EA7" w:rsidRPr="00562D3C" w:rsidRDefault="002B2EA7" w:rsidP="002B2EA7">
      <w:pPr>
        <w:pStyle w:val="Pavpavadarial"/>
      </w:pPr>
      <w:r w:rsidRPr="00562D3C">
        <w:fldChar w:fldCharType="begin"/>
      </w:r>
      <w:r w:rsidRPr="00562D3C">
        <w:instrText xml:space="preserve"> STYLEREF 1 \s </w:instrText>
      </w:r>
      <w:r w:rsidRPr="00562D3C">
        <w:fldChar w:fldCharType="separate"/>
      </w:r>
      <w:bookmarkStart w:id="47" w:name="_Toc35962191"/>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5</w:t>
      </w:r>
      <w:r w:rsidRPr="00562D3C">
        <w:fldChar w:fldCharType="end"/>
      </w:r>
      <w:r w:rsidRPr="00562D3C">
        <w:t xml:space="preserve"> pav. LVD stebėsenos modulio panaudos atvejai</w:t>
      </w:r>
      <w:bookmarkEnd w:id="47"/>
    </w:p>
    <w:p w14:paraId="3B79AD9A" w14:textId="04119C06" w:rsidR="002B2EA7" w:rsidRPr="00562D3C" w:rsidRDefault="002B2EA7" w:rsidP="002B2EA7">
      <w:pPr>
        <w:pStyle w:val="ListParagraph"/>
        <w:numPr>
          <w:ilvl w:val="0"/>
          <w:numId w:val="2"/>
        </w:numPr>
        <w:spacing w:after="0"/>
        <w:jc w:val="both"/>
        <w:rPr>
          <w:b/>
          <w:bCs/>
        </w:rPr>
      </w:pPr>
      <w:r w:rsidRPr="00562D3C">
        <w:rPr>
          <w:b/>
          <w:bCs/>
        </w:rPr>
        <w:t>Reikalavimai LVD stebėsenos modulio funkcijoms:</w:t>
      </w:r>
    </w:p>
    <w:p w14:paraId="4605D1E0" w14:textId="570EE850" w:rsidR="002B2EA7" w:rsidRPr="00562D3C" w:rsidRDefault="002B2EA7" w:rsidP="002B2EA7">
      <w:pPr>
        <w:pStyle w:val="ListParagraph"/>
        <w:numPr>
          <w:ilvl w:val="1"/>
          <w:numId w:val="2"/>
        </w:numPr>
        <w:spacing w:after="0"/>
        <w:jc w:val="both"/>
      </w:pPr>
      <w:r w:rsidRPr="00562D3C">
        <w:t xml:space="preserve">šiuo metu nėra realizuotas </w:t>
      </w:r>
      <w:r w:rsidR="00182339" w:rsidRPr="00562D3C">
        <w:t>LVD stebėsenos modulis</w:t>
      </w:r>
      <w:r w:rsidRPr="00562D3C">
        <w:t>, todėl turi būti realizuotos šios funkcijos:</w:t>
      </w:r>
    </w:p>
    <w:p w14:paraId="71F330E2" w14:textId="4A4AFF50" w:rsidR="009F5B77" w:rsidRPr="00562D3C" w:rsidRDefault="009F5B77" w:rsidP="009F5B77">
      <w:pPr>
        <w:pStyle w:val="ListParagraph"/>
        <w:numPr>
          <w:ilvl w:val="2"/>
          <w:numId w:val="2"/>
        </w:numPr>
        <w:spacing w:after="0"/>
        <w:jc w:val="both"/>
      </w:pPr>
      <w:r w:rsidRPr="00562D3C">
        <w:t>turi būti automatiškai vertinamos pateiktos LVD:</w:t>
      </w:r>
    </w:p>
    <w:p w14:paraId="05429085" w14:textId="3AA6E1C8" w:rsidR="00182339" w:rsidRPr="00562D3C" w:rsidRDefault="00A921E4" w:rsidP="00182339">
      <w:pPr>
        <w:pStyle w:val="ListParagraph"/>
        <w:numPr>
          <w:ilvl w:val="2"/>
          <w:numId w:val="2"/>
        </w:numPr>
        <w:spacing w:after="0"/>
        <w:jc w:val="both"/>
      </w:pPr>
      <w:r w:rsidRPr="00562D3C">
        <w:t>Turi būti galima peržiūrėti LVD vertinimo rezultat</w:t>
      </w:r>
      <w:r w:rsidR="007C6DC5" w:rsidRPr="00562D3C">
        <w:t>ų sąrašą:</w:t>
      </w:r>
    </w:p>
    <w:p w14:paraId="1F1A63CE" w14:textId="15F17BCC" w:rsidR="00A921E4" w:rsidRPr="00562D3C" w:rsidRDefault="00D8064C" w:rsidP="00A921E4">
      <w:pPr>
        <w:pStyle w:val="ListParagraph"/>
        <w:numPr>
          <w:ilvl w:val="3"/>
          <w:numId w:val="2"/>
        </w:numPr>
        <w:spacing w:after="0"/>
        <w:jc w:val="both"/>
      </w:pPr>
      <w:r w:rsidRPr="00562D3C">
        <w:lastRenderedPageBreak/>
        <w:t>t</w:t>
      </w:r>
      <w:r w:rsidR="00A921E4" w:rsidRPr="00562D3C">
        <w:t xml:space="preserve">uri būti pateikiami Lobistai, kurie nepateikė </w:t>
      </w:r>
      <w:r w:rsidRPr="00562D3C">
        <w:t>LVD per Įstatyme numatytą terminą, kai Asmuo, kurio atžvilgiu vykdyta lobistinė veikla, pateikė Deklaraciją ir nurodė Lobistą, vykdžiusį lobistinę veiklą;</w:t>
      </w:r>
    </w:p>
    <w:p w14:paraId="66BD22BB" w14:textId="74CB5FB3" w:rsidR="00D8064C" w:rsidRPr="00562D3C" w:rsidRDefault="00D8064C" w:rsidP="00A921E4">
      <w:pPr>
        <w:pStyle w:val="ListParagraph"/>
        <w:numPr>
          <w:ilvl w:val="3"/>
          <w:numId w:val="2"/>
        </w:numPr>
        <w:spacing w:after="0"/>
        <w:jc w:val="both"/>
      </w:pPr>
      <w:r w:rsidRPr="00562D3C">
        <w:t>turi būti pateikiami Lobistai, kurie pateikė LVD praėjus ilgesniam nei Įstatyme numatytas terminas, kai lobizmo įvykio data nurodyta Deklaracijoje arba LVD;</w:t>
      </w:r>
    </w:p>
    <w:p w14:paraId="39235987" w14:textId="2F30866E" w:rsidR="00D8064C" w:rsidRPr="00562D3C" w:rsidRDefault="00D8064C" w:rsidP="00A921E4">
      <w:pPr>
        <w:pStyle w:val="ListParagraph"/>
        <w:numPr>
          <w:ilvl w:val="3"/>
          <w:numId w:val="2"/>
        </w:numPr>
        <w:spacing w:after="0"/>
        <w:jc w:val="both"/>
      </w:pPr>
      <w:r w:rsidRPr="00562D3C">
        <w:t>turi būti pateikiami Lobistai ir LVD, kuriose nurodyta informacija nesutampa su pateiktoje Deklaracijoje nurodyta informacija;</w:t>
      </w:r>
    </w:p>
    <w:p w14:paraId="73A1FC74" w14:textId="5CF0FBB5" w:rsidR="007C6DC5" w:rsidRPr="00562D3C" w:rsidRDefault="007C6DC5" w:rsidP="00A921E4">
      <w:pPr>
        <w:pStyle w:val="ListParagraph"/>
        <w:numPr>
          <w:ilvl w:val="3"/>
          <w:numId w:val="2"/>
        </w:numPr>
        <w:spacing w:after="0"/>
        <w:jc w:val="both"/>
      </w:pPr>
      <w:r w:rsidRPr="00562D3C">
        <w:t>turi būti pateikiami Lobistai ir Asmenys, kurių atžvilgiu vykdyta lobistinė veikla, kurie redagavo LVD arba Deklaracijas;</w:t>
      </w:r>
    </w:p>
    <w:p w14:paraId="23F52EE4" w14:textId="02EDDBA7" w:rsidR="007C6DC5" w:rsidRPr="00562D3C" w:rsidRDefault="007C6DC5" w:rsidP="00A921E4">
      <w:pPr>
        <w:pStyle w:val="ListParagraph"/>
        <w:numPr>
          <w:ilvl w:val="3"/>
          <w:numId w:val="2"/>
        </w:numPr>
        <w:spacing w:after="0"/>
        <w:jc w:val="both"/>
      </w:pPr>
      <w:r w:rsidRPr="00562D3C">
        <w:t>turi būti pateikiami Lobistai ir Asmenys, kurių atžvilgiu vykdyta lobistinė veikla, kurie pašalino LVD arba Deklaraciją;</w:t>
      </w:r>
    </w:p>
    <w:p w14:paraId="740F3816" w14:textId="421E0BBB" w:rsidR="00D8064C" w:rsidRPr="00562D3C" w:rsidRDefault="00A61EAC" w:rsidP="00D8064C">
      <w:pPr>
        <w:pStyle w:val="ListParagraph"/>
        <w:numPr>
          <w:ilvl w:val="3"/>
          <w:numId w:val="2"/>
        </w:numPr>
        <w:spacing w:after="0"/>
        <w:jc w:val="both"/>
      </w:pPr>
      <w:r w:rsidRPr="00562D3C">
        <w:t>LVD vertinimo rezultatų s</w:t>
      </w:r>
      <w:r w:rsidR="00D8064C" w:rsidRPr="00562D3C">
        <w:t xml:space="preserve">ąraše turi būti aiškiai ir </w:t>
      </w:r>
      <w:r w:rsidRPr="00562D3C">
        <w:t xml:space="preserve">suprantamai išskiriami Lobistai, atsižvelgiant į neatitikimus (pavėluotai pateikta LVD, </w:t>
      </w:r>
      <w:r w:rsidR="005B4332">
        <w:t>n</w:t>
      </w:r>
      <w:r w:rsidRPr="00562D3C">
        <w:t>epateikta LVD, LVD neatitikimai su Deklaracija</w:t>
      </w:r>
      <w:r w:rsidR="007C6DC5" w:rsidRPr="00562D3C">
        <w:t>, redaguota LVD ar Deklaracija, pašalinta LVD ar Deklaracija</w:t>
      </w:r>
      <w:r w:rsidRPr="00562D3C">
        <w:t>);</w:t>
      </w:r>
    </w:p>
    <w:p w14:paraId="6075C30A" w14:textId="58D48917" w:rsidR="00A61EAC" w:rsidRPr="00562D3C" w:rsidRDefault="00A61EAC" w:rsidP="00D8064C">
      <w:pPr>
        <w:pStyle w:val="ListParagraph"/>
        <w:numPr>
          <w:ilvl w:val="3"/>
          <w:numId w:val="2"/>
        </w:numPr>
        <w:spacing w:after="0"/>
        <w:jc w:val="both"/>
      </w:pPr>
      <w:r w:rsidRPr="00562D3C">
        <w:t>jeigu LVD vertinimo rezultatų sąraše pateikiamas Lobisto įrašas dėl pavėluotai pateiktos LVD, tuomet turi būti rodomas pavėluotų dienų skaičius;</w:t>
      </w:r>
    </w:p>
    <w:p w14:paraId="434A90E0" w14:textId="77777777" w:rsidR="00A82F0D" w:rsidRPr="00562D3C" w:rsidRDefault="00A61EAC" w:rsidP="00D8064C">
      <w:pPr>
        <w:pStyle w:val="ListParagraph"/>
        <w:numPr>
          <w:ilvl w:val="3"/>
          <w:numId w:val="2"/>
        </w:numPr>
        <w:spacing w:after="0"/>
        <w:jc w:val="both"/>
      </w:pPr>
      <w:r w:rsidRPr="00562D3C">
        <w:t>jeigu LVD vertinimo rezultatų sąraše pateikiamas Lobisto įrašas, dėl nepateiktos LVD, tuomet turi būti rodomas vėlavimo pateikti LVD dienų skaičius.</w:t>
      </w:r>
    </w:p>
    <w:p w14:paraId="6C9C11A4" w14:textId="4C798AC6" w:rsidR="00A61EAC" w:rsidRPr="00562D3C" w:rsidRDefault="00A82F0D" w:rsidP="00A82F0D">
      <w:pPr>
        <w:pStyle w:val="ListParagraph"/>
        <w:numPr>
          <w:ilvl w:val="2"/>
          <w:numId w:val="2"/>
        </w:numPr>
        <w:spacing w:after="0"/>
        <w:jc w:val="both"/>
      </w:pPr>
      <w:r w:rsidRPr="00562D3C">
        <w:t xml:space="preserve">LVD vertinimo rezultatų sąrašą turi būti galima filtruoti pagal loginę prasmę atitinkančius sąrašo atributus. </w:t>
      </w:r>
    </w:p>
    <w:p w14:paraId="776FBBC1" w14:textId="77777777" w:rsidR="00B8159B" w:rsidRPr="00562D3C" w:rsidRDefault="00B8159B" w:rsidP="00B8159B">
      <w:pPr>
        <w:pStyle w:val="ListParagraph"/>
        <w:numPr>
          <w:ilvl w:val="2"/>
          <w:numId w:val="2"/>
        </w:numPr>
        <w:spacing w:after="0"/>
        <w:jc w:val="both"/>
      </w:pPr>
      <w:r w:rsidRPr="00562D3C">
        <w:t>LVD vertinimo rezultatų sąraše VTEK darbuotojas turi galėti inicijuoti LVD vertinimo rezultatų sąrašo įrašo peržiūrą:</w:t>
      </w:r>
    </w:p>
    <w:p w14:paraId="52FA2145" w14:textId="0FF7DCAD" w:rsidR="007C6DC5" w:rsidRPr="00562D3C" w:rsidRDefault="007C6DC5" w:rsidP="00B8159B">
      <w:pPr>
        <w:pStyle w:val="ListParagraph"/>
        <w:numPr>
          <w:ilvl w:val="3"/>
          <w:numId w:val="2"/>
        </w:numPr>
        <w:spacing w:after="0"/>
        <w:jc w:val="both"/>
      </w:pPr>
      <w:r w:rsidRPr="00562D3C">
        <w:t>Pavėluotai pateiktos LVD atveju, turi būti pateikiama informacija:</w:t>
      </w:r>
    </w:p>
    <w:p w14:paraId="32D97FD0" w14:textId="569F6C31" w:rsidR="007C6DC5" w:rsidRPr="00562D3C" w:rsidRDefault="007C6DC5" w:rsidP="007C6DC5">
      <w:pPr>
        <w:pStyle w:val="ListParagraph"/>
        <w:numPr>
          <w:ilvl w:val="4"/>
          <w:numId w:val="2"/>
        </w:numPr>
        <w:spacing w:after="0"/>
        <w:jc w:val="both"/>
      </w:pPr>
      <w:r w:rsidRPr="00562D3C">
        <w:t>kiek dienų vėluojama;</w:t>
      </w:r>
    </w:p>
    <w:p w14:paraId="3EFF6D30" w14:textId="77777777" w:rsidR="007C6DC5" w:rsidRPr="00562D3C" w:rsidRDefault="007C6DC5" w:rsidP="007C6DC5">
      <w:pPr>
        <w:pStyle w:val="ListParagraph"/>
        <w:numPr>
          <w:ilvl w:val="4"/>
          <w:numId w:val="2"/>
        </w:numPr>
        <w:spacing w:after="0"/>
        <w:jc w:val="both"/>
      </w:pPr>
      <w:r w:rsidRPr="00562D3C">
        <w:t>nuo kokiame šaltinyje (LVD nurodytos lobizmo įvykio datos, Deklaracijoje nurodytos datos) užfiksuotos datos skaičiuojamas vėlavimo terminas;</w:t>
      </w:r>
    </w:p>
    <w:p w14:paraId="3C72C0C7" w14:textId="77777777" w:rsidR="007C6DC5" w:rsidRPr="00562D3C" w:rsidRDefault="007C6DC5" w:rsidP="007C6DC5">
      <w:pPr>
        <w:pStyle w:val="ListParagraph"/>
        <w:numPr>
          <w:ilvl w:val="4"/>
          <w:numId w:val="2"/>
        </w:numPr>
        <w:spacing w:after="0"/>
        <w:jc w:val="both"/>
      </w:pPr>
      <w:r w:rsidRPr="00562D3C">
        <w:t>nuoroda į Lobisto profilį;</w:t>
      </w:r>
    </w:p>
    <w:p w14:paraId="4E29A05F" w14:textId="77777777" w:rsidR="007C6DC5" w:rsidRPr="00562D3C" w:rsidRDefault="007C6DC5" w:rsidP="007C6DC5">
      <w:pPr>
        <w:pStyle w:val="ListParagraph"/>
        <w:numPr>
          <w:ilvl w:val="4"/>
          <w:numId w:val="2"/>
        </w:numPr>
        <w:spacing w:after="0"/>
        <w:jc w:val="both"/>
      </w:pPr>
      <w:r w:rsidRPr="00562D3C">
        <w:t>nuoroda į Deklaraciją, jeigu tokia buvo pateikta;</w:t>
      </w:r>
    </w:p>
    <w:p w14:paraId="507A0308" w14:textId="77777777" w:rsidR="007C6DC5" w:rsidRPr="00562D3C" w:rsidRDefault="007C6DC5" w:rsidP="007C6DC5">
      <w:pPr>
        <w:pStyle w:val="ListParagraph"/>
        <w:numPr>
          <w:ilvl w:val="4"/>
          <w:numId w:val="2"/>
        </w:numPr>
        <w:spacing w:after="0"/>
        <w:jc w:val="both"/>
      </w:pPr>
      <w:r w:rsidRPr="00562D3C">
        <w:t>kiti, detalios analizės etapo metu identifikuoti duomenys;</w:t>
      </w:r>
    </w:p>
    <w:p w14:paraId="5EB9DDC9" w14:textId="77777777" w:rsidR="007C6DC5" w:rsidRPr="00562D3C" w:rsidRDefault="007C6DC5" w:rsidP="007C6DC5">
      <w:pPr>
        <w:pStyle w:val="ListParagraph"/>
        <w:numPr>
          <w:ilvl w:val="3"/>
          <w:numId w:val="2"/>
        </w:numPr>
        <w:spacing w:after="0"/>
        <w:jc w:val="both"/>
      </w:pPr>
      <w:r w:rsidRPr="00562D3C">
        <w:t>nepateiktos LVD atveju, turi būti pateikiama informacija:</w:t>
      </w:r>
    </w:p>
    <w:p w14:paraId="553C28E4" w14:textId="61B94F71" w:rsidR="007C6DC5" w:rsidRPr="00562D3C" w:rsidRDefault="007C6DC5" w:rsidP="007C6DC5">
      <w:pPr>
        <w:pStyle w:val="ListParagraph"/>
        <w:numPr>
          <w:ilvl w:val="4"/>
          <w:numId w:val="2"/>
        </w:numPr>
        <w:spacing w:after="0"/>
      </w:pPr>
      <w:r w:rsidRPr="00562D3C">
        <w:t>nuoroda į Deklaraciją;</w:t>
      </w:r>
    </w:p>
    <w:p w14:paraId="3266A6C3" w14:textId="3E82C176" w:rsidR="007C6DC5" w:rsidRPr="00562D3C" w:rsidRDefault="007C6DC5" w:rsidP="007C6DC5">
      <w:pPr>
        <w:pStyle w:val="ListParagraph"/>
        <w:numPr>
          <w:ilvl w:val="4"/>
          <w:numId w:val="2"/>
        </w:numPr>
        <w:spacing w:after="0"/>
        <w:jc w:val="both"/>
      </w:pPr>
      <w:r w:rsidRPr="00562D3C">
        <w:t>nuoroda į Lobisto, nepateikusio LVD, profilį;</w:t>
      </w:r>
    </w:p>
    <w:p w14:paraId="199E820A" w14:textId="77777777" w:rsidR="007C6DC5" w:rsidRPr="00562D3C" w:rsidRDefault="007C6DC5" w:rsidP="007C6DC5">
      <w:pPr>
        <w:pStyle w:val="ListParagraph"/>
        <w:numPr>
          <w:ilvl w:val="4"/>
          <w:numId w:val="2"/>
        </w:numPr>
        <w:spacing w:after="0"/>
        <w:jc w:val="both"/>
      </w:pPr>
      <w:r w:rsidRPr="00562D3C">
        <w:t>kiti, detalios analizės etapo metu identifikuoti duomenys;</w:t>
      </w:r>
    </w:p>
    <w:p w14:paraId="1D299F42" w14:textId="73FB8760" w:rsidR="007C6DC5" w:rsidRPr="00562D3C" w:rsidRDefault="007C6DC5" w:rsidP="007C6DC5">
      <w:pPr>
        <w:pStyle w:val="ListParagraph"/>
        <w:numPr>
          <w:ilvl w:val="3"/>
          <w:numId w:val="2"/>
        </w:numPr>
        <w:spacing w:after="0"/>
      </w:pPr>
      <w:r w:rsidRPr="00562D3C">
        <w:t>neatitikimų su Deklaracija atveju, turi būti pateikiama informacija:</w:t>
      </w:r>
    </w:p>
    <w:p w14:paraId="138571C0" w14:textId="687F95D0" w:rsidR="007C6DC5" w:rsidRPr="00562D3C" w:rsidRDefault="007C6DC5" w:rsidP="007C6DC5">
      <w:pPr>
        <w:pStyle w:val="ListParagraph"/>
        <w:numPr>
          <w:ilvl w:val="4"/>
          <w:numId w:val="2"/>
        </w:numPr>
        <w:spacing w:after="0"/>
      </w:pPr>
      <w:r w:rsidRPr="00562D3C">
        <w:t>pateikiama neatitinkanti LVD ir Deklaracijos informacija;</w:t>
      </w:r>
    </w:p>
    <w:p w14:paraId="01A34A72" w14:textId="15E03F70" w:rsidR="007C6DC5" w:rsidRPr="00562D3C" w:rsidRDefault="007C6DC5" w:rsidP="007C6DC5">
      <w:pPr>
        <w:pStyle w:val="ListParagraph"/>
        <w:numPr>
          <w:ilvl w:val="4"/>
          <w:numId w:val="2"/>
        </w:numPr>
        <w:spacing w:after="0"/>
      </w:pPr>
      <w:r w:rsidRPr="00562D3C">
        <w:t>nuoroda į Lobisto profilį;</w:t>
      </w:r>
    </w:p>
    <w:p w14:paraId="56EE618F" w14:textId="11D298AF" w:rsidR="007C6DC5" w:rsidRPr="00562D3C" w:rsidRDefault="007C6DC5" w:rsidP="007C6DC5">
      <w:pPr>
        <w:pStyle w:val="ListParagraph"/>
        <w:numPr>
          <w:ilvl w:val="4"/>
          <w:numId w:val="2"/>
        </w:numPr>
        <w:spacing w:after="0"/>
      </w:pPr>
      <w:r w:rsidRPr="00562D3C">
        <w:t>nuoroda į LVD;</w:t>
      </w:r>
    </w:p>
    <w:p w14:paraId="6E21F1F5" w14:textId="7BB62617" w:rsidR="007C6DC5" w:rsidRPr="00562D3C" w:rsidRDefault="007C6DC5" w:rsidP="007C6DC5">
      <w:pPr>
        <w:pStyle w:val="ListParagraph"/>
        <w:numPr>
          <w:ilvl w:val="4"/>
          <w:numId w:val="2"/>
        </w:numPr>
        <w:spacing w:after="0"/>
      </w:pPr>
      <w:r w:rsidRPr="00562D3C">
        <w:t>nuoroda į Deklaraciją;</w:t>
      </w:r>
    </w:p>
    <w:p w14:paraId="79F25BD1" w14:textId="4258E97B" w:rsidR="007C6DC5" w:rsidRPr="00562D3C" w:rsidRDefault="007C6DC5" w:rsidP="007C6DC5">
      <w:pPr>
        <w:pStyle w:val="ListParagraph"/>
        <w:numPr>
          <w:ilvl w:val="4"/>
          <w:numId w:val="2"/>
        </w:numPr>
        <w:spacing w:after="0"/>
      </w:pPr>
      <w:r w:rsidRPr="00562D3C">
        <w:t>kiti, detalios analizės etapo metu identifikuoti duomenys;</w:t>
      </w:r>
    </w:p>
    <w:p w14:paraId="6801FD08" w14:textId="224DDF4C" w:rsidR="007C6DC5" w:rsidRPr="00562D3C" w:rsidRDefault="00A82F0D" w:rsidP="007C6DC5">
      <w:pPr>
        <w:pStyle w:val="ListParagraph"/>
        <w:numPr>
          <w:ilvl w:val="3"/>
          <w:numId w:val="2"/>
        </w:numPr>
        <w:spacing w:after="0"/>
      </w:pPr>
      <w:r w:rsidRPr="00562D3C">
        <w:t>redaguotos LVD ar Deklaracijos atveju, turi būti pateikiama informacija:</w:t>
      </w:r>
    </w:p>
    <w:p w14:paraId="207C263A" w14:textId="783109E2" w:rsidR="00A82F0D" w:rsidRPr="00562D3C" w:rsidRDefault="00A82F0D" w:rsidP="00A82F0D">
      <w:pPr>
        <w:pStyle w:val="ListParagraph"/>
        <w:numPr>
          <w:ilvl w:val="4"/>
          <w:numId w:val="2"/>
        </w:numPr>
        <w:spacing w:after="0"/>
      </w:pPr>
      <w:r w:rsidRPr="00562D3C">
        <w:t>redaguoti duomenys;</w:t>
      </w:r>
    </w:p>
    <w:p w14:paraId="0C551C0A" w14:textId="0BD6D4F9" w:rsidR="00A82F0D" w:rsidRPr="00562D3C" w:rsidRDefault="00A82F0D" w:rsidP="00A82F0D">
      <w:pPr>
        <w:pStyle w:val="ListParagraph"/>
        <w:numPr>
          <w:ilvl w:val="4"/>
          <w:numId w:val="2"/>
        </w:numPr>
        <w:spacing w:after="0"/>
      </w:pPr>
      <w:r w:rsidRPr="00562D3C">
        <w:t>redaguotų duomenų data ir laikas;</w:t>
      </w:r>
    </w:p>
    <w:p w14:paraId="4BB50FCD" w14:textId="19B2770B" w:rsidR="00A82F0D" w:rsidRPr="00562D3C" w:rsidRDefault="00A82F0D" w:rsidP="00A82F0D">
      <w:pPr>
        <w:pStyle w:val="ListParagraph"/>
        <w:numPr>
          <w:ilvl w:val="4"/>
          <w:numId w:val="2"/>
        </w:numPr>
        <w:spacing w:after="0"/>
      </w:pPr>
      <w:r w:rsidRPr="00562D3C">
        <w:lastRenderedPageBreak/>
        <w:t>Lobisto ar Asmens, kurio atžvilgiu vykdyta lobistinė veikla, nurodyta redagavimo priežastis</w:t>
      </w:r>
    </w:p>
    <w:p w14:paraId="3D269862" w14:textId="230EFDC2" w:rsidR="00A82F0D" w:rsidRPr="00562D3C" w:rsidRDefault="00A82F0D" w:rsidP="00A82F0D">
      <w:pPr>
        <w:pStyle w:val="ListParagraph"/>
        <w:numPr>
          <w:ilvl w:val="4"/>
          <w:numId w:val="2"/>
        </w:numPr>
        <w:spacing w:after="0"/>
      </w:pPr>
      <w:r w:rsidRPr="00562D3C">
        <w:t>nuoroda į Lobisto profilį;</w:t>
      </w:r>
    </w:p>
    <w:p w14:paraId="1129B1CE" w14:textId="48465187" w:rsidR="00A82F0D" w:rsidRPr="00562D3C" w:rsidRDefault="00A82F0D" w:rsidP="00A82F0D">
      <w:pPr>
        <w:pStyle w:val="ListParagraph"/>
        <w:numPr>
          <w:ilvl w:val="4"/>
          <w:numId w:val="2"/>
        </w:numPr>
        <w:spacing w:after="0"/>
      </w:pPr>
      <w:r w:rsidRPr="00562D3C">
        <w:t>kiti, detalios analizės etapo metu identifikuoti duomenys;</w:t>
      </w:r>
    </w:p>
    <w:p w14:paraId="735BDD28" w14:textId="4AC72300" w:rsidR="00A82F0D" w:rsidRPr="00562D3C" w:rsidRDefault="00A82F0D" w:rsidP="00A82F0D">
      <w:pPr>
        <w:pStyle w:val="ListParagraph"/>
        <w:numPr>
          <w:ilvl w:val="3"/>
          <w:numId w:val="2"/>
        </w:numPr>
        <w:spacing w:after="0"/>
      </w:pPr>
      <w:r w:rsidRPr="00562D3C">
        <w:t>pašalintos LVD ar Deklaracijos atveju, turi būti pateikiama informacija:</w:t>
      </w:r>
    </w:p>
    <w:p w14:paraId="3A49DA4E" w14:textId="7A8B82CD" w:rsidR="00A82F0D" w:rsidRPr="00562D3C" w:rsidRDefault="00A82F0D" w:rsidP="00A82F0D">
      <w:pPr>
        <w:pStyle w:val="ListParagraph"/>
        <w:numPr>
          <w:ilvl w:val="4"/>
          <w:numId w:val="2"/>
        </w:numPr>
        <w:spacing w:after="0"/>
      </w:pPr>
      <w:r w:rsidRPr="00562D3C">
        <w:t>pašalinta LVD ar Deklaracija;</w:t>
      </w:r>
    </w:p>
    <w:p w14:paraId="3E48A552" w14:textId="51F2C347" w:rsidR="00A82F0D" w:rsidRPr="00562D3C" w:rsidRDefault="00A82F0D" w:rsidP="00A82F0D">
      <w:pPr>
        <w:pStyle w:val="ListParagraph"/>
        <w:numPr>
          <w:ilvl w:val="4"/>
          <w:numId w:val="2"/>
        </w:numPr>
        <w:spacing w:after="0"/>
      </w:pPr>
      <w:r w:rsidRPr="00562D3C">
        <w:t>pašalinimo data ir laikas;</w:t>
      </w:r>
    </w:p>
    <w:p w14:paraId="03FB2378" w14:textId="2CB70BBF" w:rsidR="00A82F0D" w:rsidRPr="00562D3C" w:rsidRDefault="00A82F0D" w:rsidP="00A82F0D">
      <w:pPr>
        <w:pStyle w:val="ListParagraph"/>
        <w:numPr>
          <w:ilvl w:val="4"/>
          <w:numId w:val="2"/>
        </w:numPr>
        <w:spacing w:after="0"/>
      </w:pPr>
      <w:r w:rsidRPr="00562D3C">
        <w:t>Lobisto ar Asmens, kurio atžvilgiu vykdyta lobistinė veikla, nurodyta LVD ar Deklaracijos pašalinimo priežastis;</w:t>
      </w:r>
    </w:p>
    <w:p w14:paraId="548C5C8D" w14:textId="77777777" w:rsidR="00A82F0D" w:rsidRPr="00562D3C" w:rsidRDefault="00A82F0D" w:rsidP="00A82F0D">
      <w:pPr>
        <w:pStyle w:val="ListParagraph"/>
        <w:numPr>
          <w:ilvl w:val="4"/>
          <w:numId w:val="2"/>
        </w:numPr>
        <w:spacing w:after="0"/>
      </w:pPr>
      <w:r w:rsidRPr="00562D3C">
        <w:t>nuoroda į Lobisto profilį;</w:t>
      </w:r>
    </w:p>
    <w:p w14:paraId="27C782A3" w14:textId="0FE594F1" w:rsidR="00A82F0D" w:rsidRPr="00562D3C" w:rsidRDefault="00A82F0D" w:rsidP="00A82F0D">
      <w:pPr>
        <w:pStyle w:val="ListParagraph"/>
        <w:numPr>
          <w:ilvl w:val="4"/>
          <w:numId w:val="2"/>
        </w:numPr>
        <w:spacing w:after="0"/>
      </w:pPr>
      <w:r w:rsidRPr="00562D3C">
        <w:t>kiti, detalios analizės etapo metu identifikuoti duomenys.</w:t>
      </w:r>
    </w:p>
    <w:p w14:paraId="54968F57" w14:textId="6B4EA6D5" w:rsidR="00A82F0D" w:rsidRPr="00562D3C" w:rsidRDefault="000060B2" w:rsidP="000060B2">
      <w:pPr>
        <w:pStyle w:val="ListParagraph"/>
        <w:numPr>
          <w:ilvl w:val="2"/>
          <w:numId w:val="2"/>
        </w:numPr>
        <w:spacing w:after="0"/>
      </w:pPr>
      <w:r w:rsidRPr="00562D3C">
        <w:t>Informuoti Lobistą apie nustatytus neatitikimus:</w:t>
      </w:r>
    </w:p>
    <w:p w14:paraId="43633071" w14:textId="128AB73A" w:rsidR="000060B2" w:rsidRPr="00562D3C" w:rsidRDefault="009F5B77" w:rsidP="000060B2">
      <w:pPr>
        <w:pStyle w:val="ListParagraph"/>
        <w:numPr>
          <w:ilvl w:val="3"/>
          <w:numId w:val="2"/>
        </w:numPr>
        <w:spacing w:after="0"/>
      </w:pPr>
      <w:r w:rsidRPr="00562D3C">
        <w:t>VTEK darbuotojas turi galėti inicijuoti pranešimo Lobistui ar Asmeniui, kurio atžvilgiu buvo vykdyta lobistinė veikla, siuntimą ir jį išsiųsti;</w:t>
      </w:r>
    </w:p>
    <w:p w14:paraId="3CF19C26" w14:textId="32B8C4B2" w:rsidR="006A4EA5" w:rsidRPr="00562D3C" w:rsidRDefault="009F5B77" w:rsidP="009F5B77">
      <w:pPr>
        <w:pStyle w:val="ListParagraph"/>
        <w:numPr>
          <w:ilvl w:val="2"/>
          <w:numId w:val="2"/>
        </w:numPr>
        <w:spacing w:after="0"/>
        <w:jc w:val="both"/>
      </w:pPr>
      <w:r w:rsidRPr="00562D3C">
        <w:t>VTEK darbuotojas turi galėti pateikti paklausimą Asmeniui, kurio atžvilgiu vykdyta lobistinė veikla, paklausimas turi būti siunčiamas Asmens nurodyti kontaktiniu el. pašto adresu.</w:t>
      </w:r>
    </w:p>
    <w:p w14:paraId="7158D679" w14:textId="5F768ACD" w:rsidR="00B9073E" w:rsidRPr="00562D3C" w:rsidRDefault="00B9073E" w:rsidP="00B9073E">
      <w:pPr>
        <w:pStyle w:val="Heading3"/>
        <w:keepLines w:val="0"/>
        <w:numPr>
          <w:ilvl w:val="2"/>
          <w:numId w:val="1"/>
        </w:numPr>
        <w:spacing w:before="240" w:after="100" w:afterAutospacing="1" w:line="276" w:lineRule="auto"/>
        <w:ind w:left="709" w:hanging="709"/>
        <w:jc w:val="both"/>
      </w:pPr>
      <w:bookmarkStart w:id="48" w:name="_Toc35953875"/>
      <w:r w:rsidRPr="00562D3C">
        <w:t>Prašymų įrašyti į lobistų sąrašą komponentas</w:t>
      </w:r>
      <w:bookmarkEnd w:id="48"/>
    </w:p>
    <w:p w14:paraId="62733816" w14:textId="0A30FDBF" w:rsidR="00981873" w:rsidRPr="00562D3C" w:rsidRDefault="00981873" w:rsidP="00981873">
      <w:pPr>
        <w:pStyle w:val="ListParagraph"/>
        <w:numPr>
          <w:ilvl w:val="0"/>
          <w:numId w:val="2"/>
        </w:numPr>
        <w:spacing w:after="0"/>
        <w:jc w:val="both"/>
      </w:pPr>
      <w:r w:rsidRPr="00562D3C">
        <w:t>Prašymų įrašyti į lobistų sąrašą komponento panaudos atvejai:</w:t>
      </w:r>
    </w:p>
    <w:p w14:paraId="755EBC99" w14:textId="15B4EBD0" w:rsidR="00B9073E" w:rsidRPr="00562D3C" w:rsidRDefault="00B9073E" w:rsidP="00981873">
      <w:pPr>
        <w:spacing w:after="0"/>
        <w:jc w:val="center"/>
        <w:rPr>
          <w:lang w:val="lt-LT"/>
        </w:rPr>
      </w:pPr>
    </w:p>
    <w:p w14:paraId="7FE7BE26" w14:textId="73457B25" w:rsidR="000D141A" w:rsidRDefault="001D1D19" w:rsidP="00D36135">
      <w:pPr>
        <w:pStyle w:val="ALTextNormal"/>
        <w:spacing w:after="0"/>
      </w:pPr>
      <w:r w:rsidRPr="00353EC8">
        <w:rPr>
          <w:noProof/>
          <w:lang w:eastAsia="lt-LT"/>
        </w:rPr>
        <w:drawing>
          <wp:inline distT="0" distB="0" distL="0" distR="0" wp14:anchorId="4B92376C" wp14:editId="1206D01B">
            <wp:extent cx="6332220" cy="3430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 Prašymų įrašyti į sąrašą komponentas.jpg"/>
                    <pic:cNvPicPr/>
                  </pic:nvPicPr>
                  <pic:blipFill>
                    <a:blip r:embed="rId16">
                      <a:extLst>
                        <a:ext uri="{28A0092B-C50C-407E-A947-70E740481C1C}">
                          <a14:useLocalDpi xmlns:a14="http://schemas.microsoft.com/office/drawing/2010/main" val="0"/>
                        </a:ext>
                      </a:extLst>
                    </a:blip>
                    <a:stretch>
                      <a:fillRect/>
                    </a:stretch>
                  </pic:blipFill>
                  <pic:spPr>
                    <a:xfrm>
                      <a:off x="0" y="0"/>
                      <a:ext cx="6332220" cy="3430905"/>
                    </a:xfrm>
                    <a:prstGeom prst="rect">
                      <a:avLst/>
                    </a:prstGeom>
                  </pic:spPr>
                </pic:pic>
              </a:graphicData>
            </a:graphic>
          </wp:inline>
        </w:drawing>
      </w:r>
    </w:p>
    <w:p w14:paraId="5054C873" w14:textId="0B5FCEB7" w:rsidR="00981873" w:rsidRPr="00562D3C" w:rsidRDefault="00981873" w:rsidP="00981873">
      <w:pPr>
        <w:pStyle w:val="Pavpavadarial"/>
      </w:pPr>
      <w:r w:rsidRPr="00562D3C">
        <w:fldChar w:fldCharType="begin"/>
      </w:r>
      <w:r w:rsidRPr="00562D3C">
        <w:instrText xml:space="preserve"> STYLEREF 1 \s </w:instrText>
      </w:r>
      <w:r w:rsidRPr="00562D3C">
        <w:fldChar w:fldCharType="separate"/>
      </w:r>
      <w:bookmarkStart w:id="49" w:name="_Toc35962192"/>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6</w:t>
      </w:r>
      <w:r w:rsidRPr="00562D3C">
        <w:fldChar w:fldCharType="end"/>
      </w:r>
      <w:r w:rsidRPr="00562D3C">
        <w:t xml:space="preserve"> pav. Prašymų įrašyti į lobistų sąrašą komponento panaudos atvejai</w:t>
      </w:r>
      <w:bookmarkEnd w:id="49"/>
      <w:r w:rsidR="003045C0">
        <w:t xml:space="preserve"> </w:t>
      </w:r>
    </w:p>
    <w:p w14:paraId="039EB2A7" w14:textId="6719C936" w:rsidR="00981873" w:rsidRPr="00562D3C" w:rsidRDefault="00981873" w:rsidP="00981873">
      <w:pPr>
        <w:pStyle w:val="ListParagraph"/>
        <w:numPr>
          <w:ilvl w:val="0"/>
          <w:numId w:val="2"/>
        </w:numPr>
        <w:spacing w:after="0"/>
        <w:jc w:val="both"/>
      </w:pPr>
      <w:r w:rsidRPr="00562D3C">
        <w:t>Šis komponentas nėra realizuotas, todėl turi būti sukurtas Sutarties apimtyje.</w:t>
      </w:r>
    </w:p>
    <w:p w14:paraId="1AB88780" w14:textId="17555AEB" w:rsidR="00981873" w:rsidRPr="00562D3C" w:rsidRDefault="00981873" w:rsidP="00981873">
      <w:pPr>
        <w:pStyle w:val="ListParagraph"/>
        <w:numPr>
          <w:ilvl w:val="0"/>
          <w:numId w:val="2"/>
        </w:numPr>
        <w:spacing w:after="0"/>
        <w:jc w:val="both"/>
        <w:rPr>
          <w:b/>
          <w:bCs/>
        </w:rPr>
      </w:pPr>
      <w:r w:rsidRPr="00562D3C">
        <w:rPr>
          <w:b/>
          <w:bCs/>
        </w:rPr>
        <w:t>Reikalavimai prašymų įrašyti į lobistų sąrašą funkcijoms:</w:t>
      </w:r>
    </w:p>
    <w:p w14:paraId="6026DD9D" w14:textId="16CB766B" w:rsidR="00981873" w:rsidRPr="00562D3C" w:rsidRDefault="003045C0" w:rsidP="00981873">
      <w:pPr>
        <w:pStyle w:val="ListParagraph"/>
        <w:numPr>
          <w:ilvl w:val="1"/>
          <w:numId w:val="2"/>
        </w:numPr>
        <w:spacing w:after="0"/>
        <w:jc w:val="both"/>
      </w:pPr>
      <w:r w:rsidRPr="00562D3C">
        <w:t>autentifikuotas naudotojas</w:t>
      </w:r>
      <w:r w:rsidR="00981873" w:rsidRPr="00562D3C">
        <w:t xml:space="preserve"> turi galėti pateikti prašymą įtraukti į lobistų sąrašą:</w:t>
      </w:r>
    </w:p>
    <w:p w14:paraId="7D1945A9" w14:textId="77777777" w:rsidR="00981873" w:rsidRPr="00562D3C" w:rsidRDefault="00981873" w:rsidP="00981873">
      <w:pPr>
        <w:pStyle w:val="ListParagraph"/>
        <w:numPr>
          <w:ilvl w:val="2"/>
          <w:numId w:val="2"/>
        </w:numPr>
        <w:spacing w:after="0"/>
        <w:jc w:val="both"/>
      </w:pPr>
      <w:r w:rsidRPr="00562D3C">
        <w:lastRenderedPageBreak/>
        <w:t>autentifikuotas naudotojas turi galėti inicijuoti prašymo įtraukti į lobistų sąrašą pildymo funkciją;</w:t>
      </w:r>
    </w:p>
    <w:p w14:paraId="7D8B707C" w14:textId="56A4637D" w:rsidR="00981873" w:rsidRPr="00562D3C" w:rsidRDefault="00981873" w:rsidP="00981873">
      <w:pPr>
        <w:pStyle w:val="ListParagraph"/>
        <w:numPr>
          <w:ilvl w:val="2"/>
          <w:numId w:val="2"/>
        </w:numPr>
        <w:spacing w:after="0"/>
        <w:jc w:val="both"/>
      </w:pPr>
      <w:r w:rsidRPr="00562D3C">
        <w:t>turi būti galima užpildyti prašymo įtraukti į lobistų sąrašą formą</w:t>
      </w:r>
      <w:r w:rsidR="00463894" w:rsidRPr="00562D3C">
        <w:t>:</w:t>
      </w:r>
    </w:p>
    <w:p w14:paraId="7B89917E" w14:textId="563E9BD7" w:rsidR="00463894" w:rsidRPr="00562D3C" w:rsidRDefault="00463894" w:rsidP="00463894">
      <w:pPr>
        <w:pStyle w:val="ListParagraph"/>
        <w:numPr>
          <w:ilvl w:val="3"/>
          <w:numId w:val="2"/>
        </w:numPr>
        <w:spacing w:after="0"/>
        <w:jc w:val="both"/>
      </w:pPr>
      <w:r w:rsidRPr="00562D3C">
        <w:t>prašymo įrašyti į lobistų sąrašą forma turi būti užpildoma autentifikuoto asmens duomenimis;</w:t>
      </w:r>
    </w:p>
    <w:p w14:paraId="19287D33" w14:textId="5F80CC4B" w:rsidR="00463894" w:rsidRPr="00562D3C" w:rsidRDefault="00463894" w:rsidP="00463894">
      <w:pPr>
        <w:pStyle w:val="ListParagraph"/>
        <w:numPr>
          <w:ilvl w:val="2"/>
          <w:numId w:val="2"/>
        </w:numPr>
        <w:spacing w:after="0"/>
        <w:jc w:val="both"/>
      </w:pPr>
      <w:r w:rsidRPr="00562D3C">
        <w:t xml:space="preserve">Asmuo, siekiantis būti įtrauktas į lobistų sąrašą, turi galėti sumokėti </w:t>
      </w:r>
      <w:r w:rsidR="005739A7">
        <w:t>valstybės rinkliavą</w:t>
      </w:r>
      <w:r w:rsidRPr="00562D3C">
        <w:t>:</w:t>
      </w:r>
    </w:p>
    <w:p w14:paraId="633F28B4" w14:textId="7FC72281" w:rsidR="00463894" w:rsidRPr="00562D3C" w:rsidRDefault="00463894" w:rsidP="00463894">
      <w:pPr>
        <w:pStyle w:val="ListParagraph"/>
        <w:numPr>
          <w:ilvl w:val="3"/>
          <w:numId w:val="2"/>
        </w:numPr>
        <w:spacing w:after="0"/>
        <w:jc w:val="both"/>
      </w:pPr>
      <w:r w:rsidRPr="00562D3C">
        <w:t>apmokėjimas turi būti panaudojamas VIISP mokėjimų komponentas;</w:t>
      </w:r>
    </w:p>
    <w:p w14:paraId="15839C09" w14:textId="5F47CC59" w:rsidR="00463894" w:rsidRPr="00562D3C" w:rsidRDefault="00463894" w:rsidP="00463894">
      <w:pPr>
        <w:pStyle w:val="ListParagraph"/>
        <w:numPr>
          <w:ilvl w:val="2"/>
          <w:numId w:val="2"/>
        </w:numPr>
        <w:spacing w:after="0"/>
        <w:jc w:val="both"/>
      </w:pPr>
      <w:r w:rsidRPr="00562D3C">
        <w:t>užpildyta ir patvirtinta prašymo įtraukti į lobistų sąrašą forma turi būti pateikiama VTEK darbuotojo tikrinimui.</w:t>
      </w:r>
    </w:p>
    <w:p w14:paraId="607758E8" w14:textId="414CDE87" w:rsidR="00463894" w:rsidRPr="00562D3C" w:rsidRDefault="00463894" w:rsidP="00463894">
      <w:pPr>
        <w:pStyle w:val="ListParagraph"/>
        <w:numPr>
          <w:ilvl w:val="1"/>
          <w:numId w:val="2"/>
        </w:numPr>
        <w:spacing w:after="0"/>
        <w:jc w:val="both"/>
      </w:pPr>
      <w:r w:rsidRPr="00562D3C">
        <w:t>Asmuo, pateikęs prašymą įtraukti į lobistų sąrašą, turi galėti gauti VTEK darbuotojo prašymą pateikti paaiškinimą ar papildomus dokumentus:</w:t>
      </w:r>
    </w:p>
    <w:p w14:paraId="3D01BA35" w14:textId="12569BF9" w:rsidR="00463894" w:rsidRPr="00562D3C" w:rsidRDefault="00463894" w:rsidP="00463894">
      <w:pPr>
        <w:pStyle w:val="ListParagraph"/>
        <w:numPr>
          <w:ilvl w:val="2"/>
          <w:numId w:val="2"/>
        </w:numPr>
        <w:spacing w:after="0"/>
        <w:jc w:val="both"/>
      </w:pPr>
      <w:r w:rsidRPr="00562D3C">
        <w:t>Turi būti galima pateikti atsakymą / paaiškinimą ir pateikti prašomus papildomus dokumentus;</w:t>
      </w:r>
    </w:p>
    <w:p w14:paraId="1FAA6884" w14:textId="61A1085D" w:rsidR="00463894" w:rsidRPr="00562D3C" w:rsidRDefault="00463894" w:rsidP="00463894">
      <w:pPr>
        <w:pStyle w:val="ListParagraph"/>
        <w:numPr>
          <w:ilvl w:val="1"/>
          <w:numId w:val="2"/>
        </w:numPr>
        <w:spacing w:after="0"/>
        <w:jc w:val="both"/>
      </w:pPr>
      <w:r w:rsidRPr="00562D3C">
        <w:t>Asmeniui turi būti pateikiamas atsakymas apie jo įtraukimą / neįtraukimą į lobistų sąrašą:</w:t>
      </w:r>
    </w:p>
    <w:p w14:paraId="79CABBA9" w14:textId="42C41586" w:rsidR="00463894" w:rsidRPr="00562D3C" w:rsidRDefault="00463894" w:rsidP="00463894">
      <w:pPr>
        <w:pStyle w:val="ListParagraph"/>
        <w:numPr>
          <w:ilvl w:val="2"/>
          <w:numId w:val="2"/>
        </w:numPr>
        <w:spacing w:after="0"/>
        <w:jc w:val="both"/>
      </w:pPr>
      <w:r w:rsidRPr="00562D3C">
        <w:t>Atsakymas apie asmens įtraukimą / neįtraukimą į lobistų sąrašą turi būti pateikiamas prašyme nurodytu el. pašto adresu</w:t>
      </w:r>
      <w:r w:rsidR="00521D44" w:rsidRPr="00562D3C">
        <w:t>.</w:t>
      </w:r>
    </w:p>
    <w:p w14:paraId="777A9403" w14:textId="00E1A93A" w:rsidR="00521D44" w:rsidRDefault="00521D44" w:rsidP="00521D44">
      <w:pPr>
        <w:pStyle w:val="ListParagraph"/>
        <w:numPr>
          <w:ilvl w:val="1"/>
          <w:numId w:val="2"/>
        </w:numPr>
        <w:spacing w:after="0"/>
        <w:jc w:val="both"/>
      </w:pPr>
      <w:r w:rsidRPr="00562D3C">
        <w:t>Asmenį įtraukus į lobistų sąrašą,</w:t>
      </w:r>
      <w:r w:rsidR="006A48C5" w:rsidRPr="00562D3C">
        <w:t xml:space="preserve"> pagal prašyme įtraukti į lobistų sąrašą pateiktus duomenis, turi būti automatiškai sukuriamas jo profilis, kurį Lobistas gali koreguoti / papildyti</w:t>
      </w:r>
      <w:r w:rsidR="003045C0">
        <w:t>.</w:t>
      </w:r>
    </w:p>
    <w:p w14:paraId="36DA3DF1" w14:textId="77777777" w:rsidR="000C4B7B" w:rsidRDefault="000C4B7B" w:rsidP="000C4B7B">
      <w:pPr>
        <w:pStyle w:val="ListParagraph"/>
        <w:numPr>
          <w:ilvl w:val="1"/>
          <w:numId w:val="2"/>
        </w:numPr>
        <w:spacing w:after="0"/>
        <w:jc w:val="both"/>
      </w:pPr>
      <w:r w:rsidRPr="00562D3C">
        <w:t xml:space="preserve">autentifikuotas naudotojas turi galėti </w:t>
      </w:r>
      <w:r>
        <w:t>gauti automatiškai sugeneruotą Lobisto pažymėjimą:</w:t>
      </w:r>
    </w:p>
    <w:p w14:paraId="4455ED8F" w14:textId="55B9EC42" w:rsidR="000C4B7B" w:rsidRDefault="000C4B7B" w:rsidP="000C4B7B">
      <w:pPr>
        <w:pStyle w:val="ListParagraph"/>
        <w:numPr>
          <w:ilvl w:val="2"/>
          <w:numId w:val="2"/>
        </w:numPr>
        <w:spacing w:after="0"/>
        <w:jc w:val="both"/>
      </w:pPr>
      <w:r>
        <w:t>Lobisto pažymėjimą turi būti galima atspausdinti;</w:t>
      </w:r>
    </w:p>
    <w:p w14:paraId="58A978EA" w14:textId="2D7C6406" w:rsidR="000C4B7B" w:rsidRDefault="000C4B7B" w:rsidP="000C4B7B">
      <w:pPr>
        <w:pStyle w:val="ListParagraph"/>
        <w:numPr>
          <w:ilvl w:val="2"/>
          <w:numId w:val="2"/>
        </w:numPr>
        <w:spacing w:after="0"/>
        <w:jc w:val="both"/>
      </w:pPr>
      <w:r>
        <w:t xml:space="preserve">Lobisto pažymėjimą turi būti galima parsisiųsti .pdf </w:t>
      </w:r>
      <w:r w:rsidR="007F2503">
        <w:t>ar kitu, detalios analizės ir projektavimo etapų metu suderintu formatu;</w:t>
      </w:r>
    </w:p>
    <w:p w14:paraId="63A51940" w14:textId="5AF77AAB" w:rsidR="000C4B7B" w:rsidRDefault="007F2503" w:rsidP="00E527F8">
      <w:pPr>
        <w:pStyle w:val="ListParagraph"/>
        <w:numPr>
          <w:ilvl w:val="2"/>
          <w:numId w:val="2"/>
        </w:numPr>
        <w:spacing w:after="0"/>
        <w:jc w:val="both"/>
      </w:pPr>
      <w:r>
        <w:t>a</w:t>
      </w:r>
      <w:r w:rsidR="000C4B7B">
        <w:t>utentifikuotas naudotojas neturi galėti koreguoti Lobisto pažymėjimo duomenų</w:t>
      </w:r>
      <w:r w:rsidR="00F90282">
        <w:t>;</w:t>
      </w:r>
    </w:p>
    <w:p w14:paraId="6329D0D4" w14:textId="206EC63C" w:rsidR="00F90282" w:rsidRPr="00562D3C" w:rsidRDefault="00F90282" w:rsidP="00F90282">
      <w:pPr>
        <w:pStyle w:val="ListParagraph"/>
        <w:spacing w:after="0"/>
        <w:ind w:left="0"/>
        <w:jc w:val="both"/>
      </w:pPr>
    </w:p>
    <w:p w14:paraId="0DF935ED" w14:textId="69F307C7" w:rsidR="00D04E3B" w:rsidRPr="00562D3C" w:rsidRDefault="00D04E3B" w:rsidP="00D04E3B">
      <w:pPr>
        <w:pStyle w:val="Heading3"/>
        <w:keepLines w:val="0"/>
        <w:numPr>
          <w:ilvl w:val="2"/>
          <w:numId w:val="1"/>
        </w:numPr>
        <w:spacing w:before="240" w:after="100" w:afterAutospacing="1" w:line="276" w:lineRule="auto"/>
        <w:ind w:left="709" w:hanging="709"/>
        <w:jc w:val="both"/>
      </w:pPr>
      <w:bookmarkStart w:id="50" w:name="_Toc35953876"/>
      <w:r w:rsidRPr="00562D3C">
        <w:t>LOBIS vidinės srities komponentai</w:t>
      </w:r>
      <w:bookmarkEnd w:id="50"/>
    </w:p>
    <w:p w14:paraId="55AAA239" w14:textId="3628696F" w:rsidR="00A10CFC" w:rsidRPr="00562D3C" w:rsidRDefault="006C2170" w:rsidP="007D3362">
      <w:pPr>
        <w:pStyle w:val="Heading3"/>
        <w:keepLines w:val="0"/>
        <w:numPr>
          <w:ilvl w:val="3"/>
          <w:numId w:val="1"/>
        </w:numPr>
        <w:spacing w:before="240" w:after="100" w:afterAutospacing="1" w:line="276" w:lineRule="auto"/>
        <w:ind w:left="993" w:hanging="993"/>
        <w:jc w:val="both"/>
      </w:pPr>
      <w:bookmarkStart w:id="51" w:name="_Toc35953877"/>
      <w:r w:rsidRPr="00562D3C">
        <w:t>Administravimo</w:t>
      </w:r>
      <w:r w:rsidR="00A10CFC" w:rsidRPr="00562D3C">
        <w:t xml:space="preserve"> komponenta</w:t>
      </w:r>
      <w:r w:rsidRPr="00562D3C">
        <w:t>s</w:t>
      </w:r>
      <w:bookmarkEnd w:id="51"/>
    </w:p>
    <w:p w14:paraId="37B6A683" w14:textId="37A7B24F" w:rsidR="008A75DD" w:rsidRPr="00562D3C" w:rsidRDefault="008A75DD" w:rsidP="00FD5500">
      <w:pPr>
        <w:pStyle w:val="ListParagraph"/>
        <w:numPr>
          <w:ilvl w:val="0"/>
          <w:numId w:val="2"/>
        </w:numPr>
        <w:spacing w:after="0"/>
        <w:jc w:val="both"/>
      </w:pPr>
      <w:r w:rsidRPr="00562D3C">
        <w:t>Administravimo komponento panaudos atvejai:</w:t>
      </w:r>
    </w:p>
    <w:p w14:paraId="37704855" w14:textId="057324D3" w:rsidR="008A75DD" w:rsidRPr="00562D3C" w:rsidRDefault="00543220" w:rsidP="008A75DD">
      <w:pPr>
        <w:spacing w:after="0"/>
        <w:jc w:val="center"/>
        <w:rPr>
          <w:b/>
          <w:bCs/>
          <w:lang w:val="lt-LT"/>
        </w:rPr>
      </w:pPr>
      <w:r>
        <w:rPr>
          <w:b/>
          <w:bCs/>
          <w:noProof/>
          <w:lang w:val="lt-LT" w:eastAsia="lt-LT"/>
        </w:rPr>
        <w:lastRenderedPageBreak/>
        <w:drawing>
          <wp:inline distT="0" distB="0" distL="0" distR="0" wp14:anchorId="2D585379" wp14:editId="2329A9DB">
            <wp:extent cx="6332220" cy="5373370"/>
            <wp:effectExtent l="0" t="0" r="0" b="0"/>
            <wp:docPr id="50" name="Picture 5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 Administravimo komponentas.jpg"/>
                    <pic:cNvPicPr/>
                  </pic:nvPicPr>
                  <pic:blipFill>
                    <a:blip r:embed="rId17">
                      <a:extLst>
                        <a:ext uri="{28A0092B-C50C-407E-A947-70E740481C1C}">
                          <a14:useLocalDpi xmlns:a14="http://schemas.microsoft.com/office/drawing/2010/main" val="0"/>
                        </a:ext>
                      </a:extLst>
                    </a:blip>
                    <a:stretch>
                      <a:fillRect/>
                    </a:stretch>
                  </pic:blipFill>
                  <pic:spPr>
                    <a:xfrm>
                      <a:off x="0" y="0"/>
                      <a:ext cx="6332220" cy="5373370"/>
                    </a:xfrm>
                    <a:prstGeom prst="rect">
                      <a:avLst/>
                    </a:prstGeom>
                  </pic:spPr>
                </pic:pic>
              </a:graphicData>
            </a:graphic>
          </wp:inline>
        </w:drawing>
      </w:r>
    </w:p>
    <w:p w14:paraId="2271E9F3" w14:textId="163438CA" w:rsidR="008A75DD" w:rsidRPr="00562D3C" w:rsidRDefault="008A75DD" w:rsidP="008A75DD">
      <w:pPr>
        <w:pStyle w:val="Pavpavadarial"/>
      </w:pPr>
      <w:r w:rsidRPr="00562D3C">
        <w:fldChar w:fldCharType="begin"/>
      </w:r>
      <w:r w:rsidRPr="00562D3C">
        <w:instrText xml:space="preserve"> STYLEREF 1 \s </w:instrText>
      </w:r>
      <w:r w:rsidRPr="00562D3C">
        <w:fldChar w:fldCharType="separate"/>
      </w:r>
      <w:bookmarkStart w:id="52" w:name="_Toc35962193"/>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7</w:t>
      </w:r>
      <w:r w:rsidRPr="00562D3C">
        <w:fldChar w:fldCharType="end"/>
      </w:r>
      <w:r w:rsidRPr="00562D3C">
        <w:t xml:space="preserve"> pav. Administravimo komponento panaudos atvejai</w:t>
      </w:r>
      <w:bookmarkEnd w:id="52"/>
    </w:p>
    <w:p w14:paraId="360E69C9" w14:textId="36B60E1F" w:rsidR="008A75DD" w:rsidRPr="00562D3C" w:rsidRDefault="008A75DD" w:rsidP="008A75DD">
      <w:pPr>
        <w:pStyle w:val="ListParagraph"/>
        <w:numPr>
          <w:ilvl w:val="0"/>
          <w:numId w:val="2"/>
        </w:numPr>
        <w:spacing w:after="0"/>
        <w:rPr>
          <w:b/>
          <w:bCs/>
        </w:rPr>
      </w:pPr>
      <w:r w:rsidRPr="00562D3C">
        <w:rPr>
          <w:b/>
          <w:bCs/>
        </w:rPr>
        <w:t>Reikalavimai administravimo komponento funkcijoms:</w:t>
      </w:r>
    </w:p>
    <w:p w14:paraId="18337C7B" w14:textId="27DD8162" w:rsidR="004128AD" w:rsidRPr="00562D3C" w:rsidRDefault="004128AD" w:rsidP="00CE3CA5">
      <w:pPr>
        <w:pStyle w:val="ListParagraph"/>
        <w:numPr>
          <w:ilvl w:val="1"/>
          <w:numId w:val="2"/>
        </w:numPr>
        <w:spacing w:after="0"/>
        <w:jc w:val="both"/>
      </w:pPr>
      <w:r w:rsidRPr="00562D3C">
        <w:t xml:space="preserve">turi būti galima tvarkyti (sukurti, peržiūrėti, redaguoti, pašalinti) </w:t>
      </w:r>
      <w:r w:rsidR="00562D3C">
        <w:t>LOBIS</w:t>
      </w:r>
      <w:r w:rsidRPr="00562D3C">
        <w:t xml:space="preserve"> naudotojų duomenis:</w:t>
      </w:r>
    </w:p>
    <w:p w14:paraId="0A3B2852" w14:textId="59AFD38C" w:rsidR="004128AD" w:rsidRPr="00562D3C" w:rsidRDefault="004128AD" w:rsidP="00562D3C">
      <w:pPr>
        <w:pStyle w:val="ListParagraph"/>
        <w:numPr>
          <w:ilvl w:val="1"/>
          <w:numId w:val="2"/>
        </w:numPr>
        <w:spacing w:after="0"/>
        <w:jc w:val="both"/>
      </w:pPr>
      <w:r w:rsidRPr="00562D3C">
        <w:t xml:space="preserve">sukurti </w:t>
      </w:r>
      <w:r w:rsidR="00562D3C">
        <w:t>LOBIS</w:t>
      </w:r>
      <w:r w:rsidRPr="00562D3C">
        <w:t xml:space="preserve"> naudotoją, nurodant:</w:t>
      </w:r>
    </w:p>
    <w:p w14:paraId="1A8676A8" w14:textId="5A9B5C6E" w:rsidR="004128AD" w:rsidRPr="00562D3C" w:rsidRDefault="004128AD" w:rsidP="00562D3C">
      <w:pPr>
        <w:pStyle w:val="ListParagraph"/>
        <w:numPr>
          <w:ilvl w:val="2"/>
          <w:numId w:val="2"/>
        </w:numPr>
        <w:spacing w:after="0"/>
        <w:jc w:val="both"/>
      </w:pPr>
      <w:r w:rsidRPr="00562D3C">
        <w:t>vardą, pavardę, prisijungimo vardą, slaptažodį, galiojimo terminą, pareigas, priskirti struktūrinį padalinį ir kt.;</w:t>
      </w:r>
    </w:p>
    <w:p w14:paraId="3382CC98" w14:textId="7B7DD61F" w:rsidR="004128AD" w:rsidRPr="00543220" w:rsidRDefault="004128AD" w:rsidP="00543220">
      <w:pPr>
        <w:pStyle w:val="ListParagraph"/>
        <w:numPr>
          <w:ilvl w:val="2"/>
          <w:numId w:val="2"/>
        </w:numPr>
        <w:spacing w:after="0"/>
        <w:jc w:val="both"/>
      </w:pPr>
      <w:r w:rsidRPr="00543220">
        <w:t xml:space="preserve">suteikti </w:t>
      </w:r>
      <w:r w:rsidR="00543220">
        <w:t>LOBIS</w:t>
      </w:r>
      <w:r w:rsidRPr="00543220">
        <w:t xml:space="preserve"> naudojimo roles ir (ar) teises;</w:t>
      </w:r>
    </w:p>
    <w:p w14:paraId="3BEFBA96" w14:textId="0A0931BE" w:rsidR="004128AD" w:rsidRPr="00543220" w:rsidRDefault="004128AD" w:rsidP="00543220">
      <w:pPr>
        <w:pStyle w:val="ListParagraph"/>
        <w:numPr>
          <w:ilvl w:val="2"/>
          <w:numId w:val="2"/>
        </w:numPr>
        <w:spacing w:after="0"/>
        <w:jc w:val="both"/>
      </w:pPr>
      <w:r w:rsidRPr="00543220">
        <w:t xml:space="preserve">nustatyti </w:t>
      </w:r>
      <w:r w:rsidR="00543220">
        <w:t>LOBIS</w:t>
      </w:r>
      <w:r w:rsidRPr="00543220">
        <w:t xml:space="preserve"> naudotojo aktyvumą:</w:t>
      </w:r>
    </w:p>
    <w:p w14:paraId="76D5DE63" w14:textId="3035A538" w:rsidR="004128AD" w:rsidRPr="00543220" w:rsidRDefault="004128AD" w:rsidP="00543220">
      <w:pPr>
        <w:pStyle w:val="ListParagraph"/>
        <w:numPr>
          <w:ilvl w:val="3"/>
          <w:numId w:val="2"/>
        </w:numPr>
        <w:spacing w:after="0"/>
        <w:jc w:val="both"/>
      </w:pPr>
      <w:r w:rsidRPr="00543220">
        <w:t xml:space="preserve">aktyvus – leidžiama prisijungti prie </w:t>
      </w:r>
      <w:r w:rsidR="00543220">
        <w:t>LOBIS</w:t>
      </w:r>
      <w:r w:rsidRPr="00543220">
        <w:t>;</w:t>
      </w:r>
    </w:p>
    <w:p w14:paraId="05C16A43" w14:textId="34B9BB5E" w:rsidR="004128AD" w:rsidRPr="00543220" w:rsidRDefault="004128AD" w:rsidP="00543220">
      <w:pPr>
        <w:pStyle w:val="ListParagraph"/>
        <w:numPr>
          <w:ilvl w:val="3"/>
          <w:numId w:val="2"/>
        </w:numPr>
        <w:spacing w:after="0"/>
        <w:jc w:val="both"/>
      </w:pPr>
      <w:r w:rsidRPr="00543220">
        <w:t xml:space="preserve">užblokuotas – draudžiama prisijungti prie </w:t>
      </w:r>
      <w:r w:rsidR="00543220">
        <w:t>LOBIS</w:t>
      </w:r>
      <w:r w:rsidRPr="00543220">
        <w:t>;</w:t>
      </w:r>
    </w:p>
    <w:p w14:paraId="63285FFA" w14:textId="775A1EF2" w:rsidR="004128AD" w:rsidRPr="00543220" w:rsidRDefault="00543220" w:rsidP="00543220">
      <w:pPr>
        <w:pStyle w:val="ListParagraph"/>
        <w:numPr>
          <w:ilvl w:val="2"/>
          <w:numId w:val="2"/>
        </w:numPr>
        <w:spacing w:after="0"/>
        <w:jc w:val="both"/>
      </w:pPr>
      <w:r>
        <w:t>j</w:t>
      </w:r>
      <w:r w:rsidR="004128AD" w:rsidRPr="00543220">
        <w:t xml:space="preserve">eigu </w:t>
      </w:r>
      <w:r>
        <w:t>LOBIS</w:t>
      </w:r>
      <w:r w:rsidR="004128AD" w:rsidRPr="00543220">
        <w:t xml:space="preserve"> naudotojas jau yra sukurtas, tuomet neturi būti galima sukurti naujo to paties </w:t>
      </w:r>
      <w:r>
        <w:t>LOBIS</w:t>
      </w:r>
      <w:r w:rsidR="004128AD" w:rsidRPr="00543220">
        <w:t xml:space="preserve"> naudotojo.</w:t>
      </w:r>
    </w:p>
    <w:p w14:paraId="1EF6E99E" w14:textId="14FD2761" w:rsidR="004128AD" w:rsidRPr="00543220" w:rsidRDefault="004128AD" w:rsidP="00543220">
      <w:pPr>
        <w:pStyle w:val="ListParagraph"/>
        <w:numPr>
          <w:ilvl w:val="1"/>
          <w:numId w:val="2"/>
        </w:numPr>
        <w:spacing w:after="0"/>
        <w:jc w:val="both"/>
      </w:pPr>
      <w:r w:rsidRPr="00543220">
        <w:t xml:space="preserve">Turi būti galima peržiūrėti </w:t>
      </w:r>
      <w:r w:rsidR="00543220">
        <w:t>LOBIS</w:t>
      </w:r>
      <w:r w:rsidRPr="00543220">
        <w:t xml:space="preserve"> naudotojų sąrašą:</w:t>
      </w:r>
    </w:p>
    <w:p w14:paraId="016D062E" w14:textId="291E24BB" w:rsidR="004128AD" w:rsidRPr="00543220" w:rsidRDefault="00543220" w:rsidP="00543220">
      <w:pPr>
        <w:pStyle w:val="ListParagraph"/>
        <w:numPr>
          <w:ilvl w:val="2"/>
          <w:numId w:val="2"/>
        </w:numPr>
        <w:spacing w:after="0"/>
        <w:jc w:val="both"/>
      </w:pPr>
      <w:r>
        <w:t>s</w:t>
      </w:r>
      <w:r w:rsidR="004128AD" w:rsidRPr="00543220">
        <w:t xml:space="preserve">ukurti </w:t>
      </w:r>
      <w:r>
        <w:t>LOBIS</w:t>
      </w:r>
      <w:r w:rsidR="004128AD" w:rsidRPr="00543220">
        <w:t xml:space="preserve"> naudotojai turi būti pateikiami peržiūrai </w:t>
      </w:r>
      <w:r>
        <w:t>LOBIS</w:t>
      </w:r>
      <w:r w:rsidR="004128AD" w:rsidRPr="00543220">
        <w:t xml:space="preserve"> naudotojų sąraše;</w:t>
      </w:r>
    </w:p>
    <w:p w14:paraId="4E92B387" w14:textId="0E98B57A" w:rsidR="004128AD" w:rsidRPr="00543220" w:rsidRDefault="00543220" w:rsidP="00543220">
      <w:pPr>
        <w:pStyle w:val="ListParagraph"/>
        <w:numPr>
          <w:ilvl w:val="2"/>
          <w:numId w:val="2"/>
        </w:numPr>
        <w:spacing w:after="0"/>
        <w:jc w:val="both"/>
      </w:pPr>
      <w:r>
        <w:lastRenderedPageBreak/>
        <w:t>LOBIS</w:t>
      </w:r>
      <w:r w:rsidR="004128AD" w:rsidRPr="00543220">
        <w:t xml:space="preserve"> naudotojų sąraše turi būti galima vykdyti </w:t>
      </w:r>
      <w:r>
        <w:t>LOBIS</w:t>
      </w:r>
      <w:r w:rsidR="004128AD" w:rsidRPr="00543220">
        <w:t xml:space="preserve"> naudotojų paiešką pagal įvairius paieškos parametrus, kurie turi būti detalizuoti detalios analizės ir projektavimo etapų metu;</w:t>
      </w:r>
    </w:p>
    <w:p w14:paraId="6CFE314F" w14:textId="4A989B39" w:rsidR="004128AD" w:rsidRPr="00543220" w:rsidRDefault="00543220" w:rsidP="00543220">
      <w:pPr>
        <w:pStyle w:val="ListParagraph"/>
        <w:numPr>
          <w:ilvl w:val="2"/>
          <w:numId w:val="2"/>
        </w:numPr>
        <w:spacing w:after="0"/>
        <w:jc w:val="both"/>
      </w:pPr>
      <w:r>
        <w:t>LOBIS</w:t>
      </w:r>
      <w:r w:rsidR="004128AD" w:rsidRPr="00543220">
        <w:t xml:space="preserve"> naudotojų sąrašą turi būti galima filtruoti pagal sąrašą prasmingai atitinkančius atributus;</w:t>
      </w:r>
    </w:p>
    <w:p w14:paraId="6EB6A53F" w14:textId="029897D3" w:rsidR="004128AD" w:rsidRPr="00543220" w:rsidRDefault="00543220" w:rsidP="00543220">
      <w:pPr>
        <w:pStyle w:val="ListParagraph"/>
        <w:numPr>
          <w:ilvl w:val="2"/>
          <w:numId w:val="2"/>
        </w:numPr>
        <w:spacing w:after="0"/>
        <w:jc w:val="both"/>
      </w:pPr>
      <w:r>
        <w:t>LOBIS</w:t>
      </w:r>
      <w:r w:rsidR="004128AD" w:rsidRPr="00543220">
        <w:t xml:space="preserve"> naudotojų sąraše turi būti galima inicijuoti </w:t>
      </w:r>
      <w:r>
        <w:t>LOBIS</w:t>
      </w:r>
      <w:r w:rsidR="004128AD" w:rsidRPr="00543220">
        <w:t xml:space="preserve"> naudotojo sukūrimo, redagavimo, peržiūros ar kitus veiksmus. </w:t>
      </w:r>
    </w:p>
    <w:p w14:paraId="6FEE6456" w14:textId="288ADE30" w:rsidR="004128AD" w:rsidRPr="00543220" w:rsidRDefault="004128AD" w:rsidP="00543220">
      <w:pPr>
        <w:pStyle w:val="ListParagraph"/>
        <w:numPr>
          <w:ilvl w:val="1"/>
          <w:numId w:val="2"/>
        </w:numPr>
        <w:spacing w:after="0"/>
        <w:jc w:val="both"/>
      </w:pPr>
      <w:r w:rsidRPr="00543220">
        <w:t xml:space="preserve">turi būti galima administruoti </w:t>
      </w:r>
      <w:r w:rsidR="00543220">
        <w:t>LOBIS</w:t>
      </w:r>
      <w:r w:rsidRPr="00543220">
        <w:t xml:space="preserve"> naudotojų teises ir roles:</w:t>
      </w:r>
    </w:p>
    <w:p w14:paraId="278C1A39" w14:textId="006763D6" w:rsidR="004128AD" w:rsidRPr="00543220" w:rsidRDefault="00543220" w:rsidP="00543220">
      <w:pPr>
        <w:pStyle w:val="ListParagraph"/>
        <w:numPr>
          <w:ilvl w:val="2"/>
          <w:numId w:val="2"/>
        </w:numPr>
        <w:spacing w:after="0"/>
        <w:jc w:val="both"/>
      </w:pPr>
      <w:r>
        <w:t>LOBIS</w:t>
      </w:r>
      <w:r w:rsidR="004128AD" w:rsidRPr="00543220">
        <w:t xml:space="preserve"> naudotojų teisės turi būti statiškos be galimybės jas keisti administravimo priemonėmis;</w:t>
      </w:r>
    </w:p>
    <w:p w14:paraId="44D6D499" w14:textId="761751A8" w:rsidR="004128AD" w:rsidRPr="00543220" w:rsidRDefault="004128AD" w:rsidP="00543220">
      <w:pPr>
        <w:pStyle w:val="ListParagraph"/>
        <w:numPr>
          <w:ilvl w:val="2"/>
          <w:numId w:val="2"/>
        </w:numPr>
        <w:spacing w:after="0"/>
        <w:jc w:val="both"/>
      </w:pPr>
      <w:r w:rsidRPr="00543220">
        <w:t xml:space="preserve">Diegėjas turi pateikti visų teisių aprašymus. Trumpi teisių aprašymai turi būti pateikiami ir </w:t>
      </w:r>
      <w:r w:rsidR="00543220">
        <w:t>LOBIS</w:t>
      </w:r>
      <w:r w:rsidRPr="00543220">
        <w:t>;</w:t>
      </w:r>
    </w:p>
    <w:p w14:paraId="00A6CDE6" w14:textId="32A9F1D9" w:rsidR="004128AD" w:rsidRPr="00543220" w:rsidRDefault="004128AD" w:rsidP="00543220">
      <w:pPr>
        <w:pStyle w:val="ListParagraph"/>
        <w:numPr>
          <w:ilvl w:val="2"/>
          <w:numId w:val="2"/>
        </w:numPr>
        <w:spacing w:after="0"/>
        <w:jc w:val="both"/>
      </w:pPr>
      <w:r w:rsidRPr="00543220">
        <w:t xml:space="preserve">teisės turi būti priskiriamos </w:t>
      </w:r>
      <w:r w:rsidR="00543220">
        <w:t>LOBIS</w:t>
      </w:r>
      <w:r w:rsidRPr="00543220">
        <w:t xml:space="preserve"> naudotojų rolėms. Rolės turi būti priskiriamos naudotojams;</w:t>
      </w:r>
    </w:p>
    <w:p w14:paraId="1A359BA4" w14:textId="2A836FA6" w:rsidR="004128AD" w:rsidRPr="00543220" w:rsidRDefault="004128AD" w:rsidP="00543220">
      <w:pPr>
        <w:pStyle w:val="ListParagraph"/>
        <w:numPr>
          <w:ilvl w:val="2"/>
          <w:numId w:val="2"/>
        </w:numPr>
        <w:spacing w:after="0"/>
        <w:jc w:val="both"/>
      </w:pPr>
      <w:r w:rsidRPr="00543220">
        <w:t xml:space="preserve">turi būti galimybė </w:t>
      </w:r>
      <w:r w:rsidR="00543220">
        <w:t>LOBIS</w:t>
      </w:r>
      <w:r w:rsidRPr="00543220">
        <w:t xml:space="preserve"> naudotojams priskirti ne tik roles, bet ir pavienes teises;</w:t>
      </w:r>
    </w:p>
    <w:p w14:paraId="15A0A711" w14:textId="39EE6181" w:rsidR="004128AD" w:rsidRPr="00543220" w:rsidRDefault="004128AD" w:rsidP="00543220">
      <w:pPr>
        <w:pStyle w:val="ListParagraph"/>
        <w:numPr>
          <w:ilvl w:val="2"/>
          <w:numId w:val="2"/>
        </w:numPr>
        <w:spacing w:after="0"/>
        <w:jc w:val="both"/>
      </w:pPr>
      <w:r w:rsidRPr="00543220">
        <w:t xml:space="preserve">turi būti galimybė </w:t>
      </w:r>
      <w:r w:rsidR="00543220">
        <w:t>LOBIS</w:t>
      </w:r>
      <w:r w:rsidRPr="00543220">
        <w:t xml:space="preserve"> naudotojui pašalinti suteiktas roles ar teises;</w:t>
      </w:r>
    </w:p>
    <w:p w14:paraId="4F35F6E7" w14:textId="4F53022A" w:rsidR="004128AD" w:rsidRPr="00543220" w:rsidRDefault="004128AD" w:rsidP="00543220">
      <w:pPr>
        <w:pStyle w:val="ListParagraph"/>
        <w:numPr>
          <w:ilvl w:val="2"/>
          <w:numId w:val="2"/>
        </w:numPr>
        <w:spacing w:after="0"/>
        <w:jc w:val="both"/>
      </w:pPr>
      <w:r w:rsidRPr="00543220">
        <w:t>turi būti galimybė sudaryti roles (teisių grupes), rolėms priskirti pavadinimus;</w:t>
      </w:r>
    </w:p>
    <w:p w14:paraId="644DD531" w14:textId="764F2B91" w:rsidR="004128AD" w:rsidRPr="00543220" w:rsidRDefault="004128AD" w:rsidP="00543220">
      <w:pPr>
        <w:pStyle w:val="ListParagraph"/>
        <w:numPr>
          <w:ilvl w:val="2"/>
          <w:numId w:val="2"/>
        </w:numPr>
        <w:spacing w:after="0"/>
        <w:jc w:val="both"/>
      </w:pPr>
      <w:r w:rsidRPr="00543220">
        <w:t>turi būti galimybė peržiūrėti ir tvarkyti teisių sąrašą ir rolių sąrašą;</w:t>
      </w:r>
    </w:p>
    <w:p w14:paraId="18F8B615" w14:textId="3A625B05" w:rsidR="004128AD" w:rsidRPr="00543220" w:rsidRDefault="004128AD" w:rsidP="00543220">
      <w:pPr>
        <w:pStyle w:val="ListParagraph"/>
        <w:numPr>
          <w:ilvl w:val="2"/>
          <w:numId w:val="2"/>
        </w:numPr>
        <w:spacing w:after="0"/>
        <w:jc w:val="both"/>
      </w:pPr>
      <w:r w:rsidRPr="00543220">
        <w:t>Diegėjas turi sudaryti pradinius teisių ir rolių rinkinius, kurie atitiktų VTEK veiklos specifiką ir poreikius.</w:t>
      </w:r>
    </w:p>
    <w:p w14:paraId="4A3DDDB7" w14:textId="59A6ED87" w:rsidR="00FD5500" w:rsidRPr="00562D3C" w:rsidRDefault="00FD5500" w:rsidP="00FD5500">
      <w:pPr>
        <w:pStyle w:val="ListParagraph"/>
        <w:numPr>
          <w:ilvl w:val="1"/>
          <w:numId w:val="2"/>
        </w:numPr>
        <w:spacing w:after="0"/>
        <w:jc w:val="both"/>
      </w:pPr>
      <w:r w:rsidRPr="00562D3C">
        <w:t>Turi būti galima tvarkyti viešosios srities turinį:</w:t>
      </w:r>
    </w:p>
    <w:p w14:paraId="73F3494E" w14:textId="57D3D34D" w:rsidR="00FD5500" w:rsidRPr="00562D3C" w:rsidRDefault="001962FE" w:rsidP="00FD5500">
      <w:pPr>
        <w:pStyle w:val="ListParagraph"/>
        <w:numPr>
          <w:ilvl w:val="2"/>
          <w:numId w:val="2"/>
        </w:numPr>
        <w:spacing w:after="0"/>
        <w:jc w:val="both"/>
      </w:pPr>
      <w:r w:rsidRPr="00562D3C">
        <w:t>visi LOBIS portalo puslapiai turi būti sukurti išlaikant vieningą struktūrą. Diegėjas turi sudaryti priemones VTEK darbuotojams susidėlioti LOBIS viešosios srities struktūrą;</w:t>
      </w:r>
    </w:p>
    <w:p w14:paraId="745E129A" w14:textId="573075AE" w:rsidR="001962FE" w:rsidRPr="00562D3C" w:rsidRDefault="001962FE" w:rsidP="00FD5500">
      <w:pPr>
        <w:pStyle w:val="ListParagraph"/>
        <w:numPr>
          <w:ilvl w:val="2"/>
          <w:numId w:val="2"/>
        </w:numPr>
        <w:spacing w:after="0"/>
        <w:jc w:val="both"/>
      </w:pPr>
      <w:r w:rsidRPr="00562D3C">
        <w:t>turi būti sukurtas paieškos mechanizmas, skirtas ieškoti LOBIS viešosios srities puslapiuose pateiktos informacijos;</w:t>
      </w:r>
    </w:p>
    <w:p w14:paraId="4CDFE24D" w14:textId="16996972" w:rsidR="001962FE" w:rsidRPr="00562D3C" w:rsidRDefault="001962FE" w:rsidP="001962FE">
      <w:pPr>
        <w:pStyle w:val="ListParagraph"/>
        <w:numPr>
          <w:ilvl w:val="2"/>
          <w:numId w:val="2"/>
        </w:numPr>
        <w:spacing w:after="0"/>
        <w:jc w:val="both"/>
      </w:pPr>
      <w:r w:rsidRPr="00562D3C">
        <w:t>turi būti galima atlikti paiešką pagal įvestus raktinius žodžius. Nurodžius žodžius be lietuviškų raidžių, turi būti grąžinami rezultatai pagal sutampančius žodžius jau su lietuviškomis raidėmis;</w:t>
      </w:r>
    </w:p>
    <w:p w14:paraId="2B64D290" w14:textId="12F6ECF8" w:rsidR="001962FE" w:rsidRPr="00562D3C" w:rsidRDefault="001962FE" w:rsidP="001962FE">
      <w:pPr>
        <w:pStyle w:val="ListParagraph"/>
        <w:numPr>
          <w:ilvl w:val="2"/>
          <w:numId w:val="2"/>
        </w:numPr>
        <w:spacing w:after="0"/>
        <w:jc w:val="both"/>
      </w:pPr>
      <w:r w:rsidRPr="00562D3C">
        <w:t>turi būti galima kurti neriboto gylio puslapių struktūrą;</w:t>
      </w:r>
    </w:p>
    <w:p w14:paraId="55EEB587" w14:textId="22FB7237" w:rsidR="001962FE" w:rsidRPr="00562D3C" w:rsidRDefault="001962FE" w:rsidP="001962FE">
      <w:pPr>
        <w:pStyle w:val="ListParagraph"/>
        <w:numPr>
          <w:ilvl w:val="2"/>
          <w:numId w:val="2"/>
        </w:numPr>
        <w:spacing w:after="0"/>
        <w:jc w:val="both"/>
      </w:pPr>
      <w:r w:rsidRPr="00562D3C">
        <w:t>turi būti galima valdyti (įvesti, atnaujinti, šalinti) Viešosios srities turinį nenaudojant HTML kalbos žinių (išskyrus su VTEK suderintus komponentus);</w:t>
      </w:r>
    </w:p>
    <w:p w14:paraId="235977A2" w14:textId="51B8731B" w:rsidR="001962FE" w:rsidRPr="00562D3C" w:rsidRDefault="001962FE" w:rsidP="001962FE">
      <w:pPr>
        <w:pStyle w:val="ListParagraph"/>
        <w:numPr>
          <w:ilvl w:val="2"/>
          <w:numId w:val="2"/>
        </w:numPr>
        <w:spacing w:after="0"/>
        <w:jc w:val="both"/>
      </w:pPr>
      <w:r w:rsidRPr="00562D3C">
        <w:t>turi būti galima įkelti paveikslėlius;</w:t>
      </w:r>
    </w:p>
    <w:p w14:paraId="42D6D2EE" w14:textId="381E8BF1" w:rsidR="001962FE" w:rsidRPr="00562D3C" w:rsidRDefault="001962FE" w:rsidP="001962FE">
      <w:pPr>
        <w:pStyle w:val="ListParagraph"/>
        <w:numPr>
          <w:ilvl w:val="2"/>
          <w:numId w:val="2"/>
        </w:numPr>
        <w:spacing w:after="0"/>
        <w:jc w:val="both"/>
      </w:pPr>
      <w:r w:rsidRPr="00562D3C">
        <w:t>turi būti galima peržiūrėti LOBIS viešosios srities lankomumo statistiką</w:t>
      </w:r>
      <w:r w:rsidR="00927713">
        <w:t xml:space="preserve"> (Paslaugų teikėjas turi </w:t>
      </w:r>
      <w:r w:rsidR="009C3C33">
        <w:t>sukonfigūruoti</w:t>
      </w:r>
      <w:r w:rsidR="00927713">
        <w:t xml:space="preserve"> Google analytics įrankį LOBIS lankomumo parametrų stebėjimui)</w:t>
      </w:r>
    </w:p>
    <w:p w14:paraId="72D21A69" w14:textId="77777777" w:rsidR="001962FE" w:rsidRPr="00562D3C" w:rsidRDefault="001962FE" w:rsidP="001962FE">
      <w:pPr>
        <w:pStyle w:val="ListParagraph"/>
        <w:numPr>
          <w:ilvl w:val="2"/>
          <w:numId w:val="2"/>
        </w:numPr>
        <w:spacing w:after="0"/>
        <w:jc w:val="both"/>
      </w:pPr>
      <w:r w:rsidRPr="00562D3C">
        <w:t>kuriamų įrašų (naujienų ir kt.) kiekis neturi būti ribojamas, t. y. turi būti galima sukurti neribotą (logišką) skaičių įrašų;</w:t>
      </w:r>
    </w:p>
    <w:p w14:paraId="7710330F" w14:textId="77777777" w:rsidR="001962FE" w:rsidRPr="00562D3C" w:rsidRDefault="001962FE" w:rsidP="001962FE">
      <w:pPr>
        <w:pStyle w:val="ListParagraph"/>
        <w:numPr>
          <w:ilvl w:val="2"/>
          <w:numId w:val="2"/>
        </w:numPr>
        <w:spacing w:after="0"/>
        <w:jc w:val="both"/>
      </w:pPr>
      <w:r w:rsidRPr="00562D3C">
        <w:t>turi būti leidžiama įkelti rinkmenas ir publikuoti jas LOBIS viešojoje srityje;</w:t>
      </w:r>
    </w:p>
    <w:p w14:paraId="5B197FFD" w14:textId="77777777" w:rsidR="001962FE" w:rsidRPr="00562D3C" w:rsidRDefault="001962FE" w:rsidP="001962FE">
      <w:pPr>
        <w:pStyle w:val="ListParagraph"/>
        <w:numPr>
          <w:ilvl w:val="2"/>
          <w:numId w:val="2"/>
        </w:numPr>
        <w:spacing w:after="0"/>
        <w:jc w:val="both"/>
      </w:pPr>
      <w:r w:rsidRPr="00562D3C">
        <w:t>Turi būti sukurtas kontaktų administravimo funkcionalumas:</w:t>
      </w:r>
    </w:p>
    <w:p w14:paraId="45AF1047" w14:textId="77777777" w:rsidR="001962FE" w:rsidRPr="00562D3C" w:rsidRDefault="001962FE" w:rsidP="001962FE">
      <w:pPr>
        <w:pStyle w:val="ListParagraph"/>
        <w:numPr>
          <w:ilvl w:val="3"/>
          <w:numId w:val="2"/>
        </w:numPr>
        <w:spacing w:after="0"/>
        <w:jc w:val="both"/>
      </w:pPr>
      <w:r w:rsidRPr="00562D3C">
        <w:t>LOBIS viešojoje srityje turi būti pateikiami tokie Perkančiosios organizacijos ir kitų su LOBIS susijusių institucijų kontaktai:</w:t>
      </w:r>
    </w:p>
    <w:p w14:paraId="2FAEF750" w14:textId="77777777" w:rsidR="001962FE" w:rsidRPr="00562D3C" w:rsidRDefault="001962FE" w:rsidP="001962FE">
      <w:pPr>
        <w:pStyle w:val="ListParagraph"/>
        <w:numPr>
          <w:ilvl w:val="4"/>
          <w:numId w:val="2"/>
        </w:numPr>
        <w:spacing w:after="0"/>
        <w:jc w:val="both"/>
      </w:pPr>
      <w:r w:rsidRPr="00562D3C">
        <w:t>įstaigos pavadinimas;</w:t>
      </w:r>
    </w:p>
    <w:p w14:paraId="77D6EC0B" w14:textId="77777777" w:rsidR="001962FE" w:rsidRPr="00562D3C" w:rsidRDefault="001962FE" w:rsidP="001962FE">
      <w:pPr>
        <w:pStyle w:val="ListParagraph"/>
        <w:numPr>
          <w:ilvl w:val="4"/>
          <w:numId w:val="2"/>
        </w:numPr>
        <w:spacing w:after="0"/>
        <w:jc w:val="both"/>
      </w:pPr>
      <w:r w:rsidRPr="00562D3C">
        <w:t>adresas;</w:t>
      </w:r>
    </w:p>
    <w:p w14:paraId="7A054F02" w14:textId="77777777" w:rsidR="00573C47" w:rsidRPr="00562D3C" w:rsidRDefault="001962FE" w:rsidP="001962FE">
      <w:pPr>
        <w:pStyle w:val="ListParagraph"/>
        <w:numPr>
          <w:ilvl w:val="4"/>
          <w:numId w:val="2"/>
        </w:numPr>
        <w:spacing w:after="0"/>
        <w:jc w:val="both"/>
      </w:pPr>
      <w:r w:rsidRPr="00562D3C">
        <w:t>kontaktinė informacija (telefono numeris, el. pašto adresas, darbo laikas);</w:t>
      </w:r>
    </w:p>
    <w:p w14:paraId="70B87978" w14:textId="77777777" w:rsidR="00573C47" w:rsidRPr="00562D3C" w:rsidRDefault="001962FE" w:rsidP="001962FE">
      <w:pPr>
        <w:pStyle w:val="ListParagraph"/>
        <w:numPr>
          <w:ilvl w:val="4"/>
          <w:numId w:val="2"/>
        </w:numPr>
        <w:spacing w:after="0"/>
        <w:jc w:val="both"/>
      </w:pPr>
      <w:r w:rsidRPr="00562D3C">
        <w:t>darbuotojai ir jų pagrindinė informacija;</w:t>
      </w:r>
    </w:p>
    <w:p w14:paraId="4958B039" w14:textId="77777777" w:rsidR="00573C47" w:rsidRPr="00562D3C" w:rsidRDefault="001962FE" w:rsidP="001962FE">
      <w:pPr>
        <w:pStyle w:val="ListParagraph"/>
        <w:numPr>
          <w:ilvl w:val="4"/>
          <w:numId w:val="2"/>
        </w:numPr>
        <w:spacing w:after="0"/>
        <w:jc w:val="both"/>
      </w:pPr>
      <w:r w:rsidRPr="00562D3C">
        <w:t>kiti su Perkančiąja organizacija analizės ir projektavimo etapų metu suderinti duomenys.</w:t>
      </w:r>
    </w:p>
    <w:p w14:paraId="79ECBC4E" w14:textId="77777777" w:rsidR="00C732C8" w:rsidRPr="00562D3C" w:rsidRDefault="001962FE" w:rsidP="001962FE">
      <w:pPr>
        <w:pStyle w:val="ListParagraph"/>
        <w:numPr>
          <w:ilvl w:val="3"/>
          <w:numId w:val="2"/>
        </w:numPr>
        <w:spacing w:after="0"/>
        <w:jc w:val="both"/>
      </w:pPr>
      <w:r w:rsidRPr="00562D3C">
        <w:lastRenderedPageBreak/>
        <w:t xml:space="preserve">Turi būti galima redaguoti kontaktų atvaizdavimą </w:t>
      </w:r>
      <w:r w:rsidR="00573C47" w:rsidRPr="00562D3C">
        <w:t>LOBIS v</w:t>
      </w:r>
      <w:r w:rsidRPr="00562D3C">
        <w:t>iešojoje srityje (keisti elementus, pridėti naujus, šalinti ir kt.).</w:t>
      </w:r>
    </w:p>
    <w:p w14:paraId="76EF852F" w14:textId="77777777" w:rsidR="00C732C8" w:rsidRPr="00562D3C" w:rsidRDefault="001962FE" w:rsidP="001962FE">
      <w:pPr>
        <w:pStyle w:val="ListParagraph"/>
        <w:numPr>
          <w:ilvl w:val="1"/>
          <w:numId w:val="2"/>
        </w:numPr>
        <w:spacing w:after="0"/>
        <w:jc w:val="both"/>
      </w:pPr>
      <w:r w:rsidRPr="00562D3C">
        <w:t>Turi būti sukurtas funkcionalumas, leidžiantis administruoti DUK sąrašą:</w:t>
      </w:r>
    </w:p>
    <w:p w14:paraId="506CBD1C" w14:textId="25B0490F" w:rsidR="001962FE" w:rsidRPr="00562D3C" w:rsidRDefault="001962FE" w:rsidP="00C732C8">
      <w:pPr>
        <w:pStyle w:val="ListParagraph"/>
        <w:numPr>
          <w:ilvl w:val="2"/>
          <w:numId w:val="2"/>
        </w:numPr>
        <w:spacing w:after="0"/>
        <w:jc w:val="both"/>
      </w:pPr>
      <w:r w:rsidRPr="00562D3C">
        <w:t>turi būti galima sukurti DUK įrašą. Kuriant įrašą turi būti nurodoma ši informacija:</w:t>
      </w:r>
    </w:p>
    <w:p w14:paraId="769FAC17" w14:textId="04D92FB8" w:rsidR="001962FE" w:rsidRPr="00562D3C" w:rsidRDefault="001962FE" w:rsidP="00B453ED">
      <w:pPr>
        <w:pStyle w:val="ListParagraph"/>
        <w:numPr>
          <w:ilvl w:val="3"/>
          <w:numId w:val="2"/>
        </w:numPr>
        <w:spacing w:after="0"/>
        <w:jc w:val="both"/>
      </w:pPr>
      <w:r w:rsidRPr="00562D3C">
        <w:t>klausimas;</w:t>
      </w:r>
    </w:p>
    <w:p w14:paraId="6699F526" w14:textId="78E62597" w:rsidR="001962FE" w:rsidRPr="00562D3C" w:rsidRDefault="001962FE" w:rsidP="00B453ED">
      <w:pPr>
        <w:pStyle w:val="ListParagraph"/>
        <w:numPr>
          <w:ilvl w:val="3"/>
          <w:numId w:val="2"/>
        </w:numPr>
        <w:spacing w:after="0"/>
        <w:jc w:val="both"/>
      </w:pPr>
      <w:r w:rsidRPr="00562D3C">
        <w:t>atsakymas;</w:t>
      </w:r>
    </w:p>
    <w:p w14:paraId="3B5EAA51" w14:textId="5486B9D7" w:rsidR="001962FE" w:rsidRPr="00562D3C" w:rsidRDefault="001962FE" w:rsidP="00B453ED">
      <w:pPr>
        <w:pStyle w:val="ListParagraph"/>
        <w:numPr>
          <w:ilvl w:val="3"/>
          <w:numId w:val="2"/>
        </w:numPr>
        <w:spacing w:after="0"/>
        <w:jc w:val="both"/>
      </w:pPr>
      <w:r w:rsidRPr="00562D3C">
        <w:t>klausimų grupė, kuriai priskiriamas kuriamas įrašas;</w:t>
      </w:r>
    </w:p>
    <w:p w14:paraId="39B8B467" w14:textId="3D50754C" w:rsidR="001962FE" w:rsidRPr="00562D3C" w:rsidRDefault="001962FE" w:rsidP="00B453ED">
      <w:pPr>
        <w:pStyle w:val="ListParagraph"/>
        <w:numPr>
          <w:ilvl w:val="3"/>
          <w:numId w:val="2"/>
        </w:numPr>
        <w:spacing w:after="0"/>
        <w:jc w:val="both"/>
      </w:pPr>
      <w:r w:rsidRPr="00562D3C">
        <w:t>kiti su Perkančiąja organizacija analizės ir projektavimo etapų metu suderinti duomenys.</w:t>
      </w:r>
    </w:p>
    <w:p w14:paraId="7DED9820" w14:textId="2C37031E" w:rsidR="001962FE" w:rsidRPr="00562D3C" w:rsidRDefault="00B453ED" w:rsidP="00B453ED">
      <w:pPr>
        <w:pStyle w:val="ListParagraph"/>
        <w:numPr>
          <w:ilvl w:val="2"/>
          <w:numId w:val="2"/>
        </w:numPr>
        <w:spacing w:after="0"/>
        <w:jc w:val="both"/>
      </w:pPr>
      <w:r w:rsidRPr="00562D3C">
        <w:t>T</w:t>
      </w:r>
      <w:r w:rsidR="001962FE" w:rsidRPr="00562D3C">
        <w:t>uri būti galima sukurti klausimų grupę. Kuriant klausimų grupę turi būti galima nurodyti grupės pavadinimą;</w:t>
      </w:r>
    </w:p>
    <w:p w14:paraId="1EF1F31F" w14:textId="65DF4621" w:rsidR="001962FE" w:rsidRPr="00562D3C" w:rsidRDefault="001962FE" w:rsidP="00B453ED">
      <w:pPr>
        <w:pStyle w:val="ListParagraph"/>
        <w:numPr>
          <w:ilvl w:val="2"/>
          <w:numId w:val="2"/>
        </w:numPr>
        <w:spacing w:after="0"/>
        <w:jc w:val="both"/>
      </w:pPr>
      <w:r w:rsidRPr="00562D3C">
        <w:t>turi būti galima sudaryti klausimų grupių hierarchiją. Turi būti galima kuriamai klausimų grupei priskirti tėvinę / vaikinę klausimų grupę;</w:t>
      </w:r>
    </w:p>
    <w:p w14:paraId="4308AA87" w14:textId="0B88DF27" w:rsidR="001962FE" w:rsidRPr="00562D3C" w:rsidRDefault="001962FE" w:rsidP="00B453ED">
      <w:pPr>
        <w:pStyle w:val="ListParagraph"/>
        <w:numPr>
          <w:ilvl w:val="2"/>
          <w:numId w:val="2"/>
        </w:numPr>
        <w:spacing w:after="0"/>
        <w:jc w:val="both"/>
      </w:pPr>
      <w:r w:rsidRPr="00562D3C">
        <w:t>Diegėjas turi parengti pradinius klausimų grupių rinkinius, kurie galutinai turi būti suderinti su Perkančiąja organizacija analizės ir projektavimo etapų vykdymo metu;</w:t>
      </w:r>
    </w:p>
    <w:p w14:paraId="3E82D4B6" w14:textId="215CF7BD" w:rsidR="001962FE" w:rsidRPr="00562D3C" w:rsidRDefault="001962FE" w:rsidP="00B453ED">
      <w:pPr>
        <w:pStyle w:val="ListParagraph"/>
        <w:numPr>
          <w:ilvl w:val="2"/>
          <w:numId w:val="2"/>
        </w:numPr>
        <w:spacing w:after="0"/>
        <w:jc w:val="both"/>
      </w:pPr>
      <w:r w:rsidRPr="00562D3C">
        <w:t>turi būti galima publikuoti klausimų grupes ir jiems priskirtus DUK įrašus Viešojoje srityje. Klausimų grupių sąrašas turi būti atvaizduojamas hierarchiniame medyje, jame pateikiant klausimų grupes ir joms priskirtus DUK įrašus;</w:t>
      </w:r>
    </w:p>
    <w:p w14:paraId="3C271186" w14:textId="16D70229" w:rsidR="001962FE" w:rsidRPr="00562D3C" w:rsidRDefault="001962FE" w:rsidP="00B453ED">
      <w:pPr>
        <w:pStyle w:val="ListParagraph"/>
        <w:numPr>
          <w:ilvl w:val="2"/>
          <w:numId w:val="2"/>
        </w:numPr>
        <w:spacing w:after="0"/>
        <w:jc w:val="both"/>
      </w:pPr>
      <w:r w:rsidRPr="00562D3C">
        <w:t>turi būti galima peržiūrėti ir redaguoti klausimų grupes ir DUK įrašus;</w:t>
      </w:r>
    </w:p>
    <w:p w14:paraId="1A3E6D42" w14:textId="1DFC0202" w:rsidR="001962FE" w:rsidRPr="00562D3C" w:rsidRDefault="001962FE" w:rsidP="00B453ED">
      <w:pPr>
        <w:pStyle w:val="ListParagraph"/>
        <w:numPr>
          <w:ilvl w:val="2"/>
          <w:numId w:val="2"/>
        </w:numPr>
        <w:spacing w:after="0"/>
        <w:jc w:val="both"/>
      </w:pPr>
      <w:r w:rsidRPr="00562D3C">
        <w:t>turi būti galima pašalinti klausimų grupę ir DUK įrašą. Pašalinti klausimų grupė / DUK įrašai turi būti nebeatvaizduojami Viešojoje srityje</w:t>
      </w:r>
      <w:r w:rsidR="0083493E" w:rsidRPr="00562D3C">
        <w:t>.</w:t>
      </w:r>
    </w:p>
    <w:p w14:paraId="111FA63D" w14:textId="211ACF3F" w:rsidR="0083493E" w:rsidRDefault="0083493E" w:rsidP="001D1D19">
      <w:pPr>
        <w:pStyle w:val="ListParagraph"/>
        <w:numPr>
          <w:ilvl w:val="1"/>
          <w:numId w:val="2"/>
        </w:numPr>
        <w:spacing w:after="0"/>
        <w:jc w:val="both"/>
      </w:pPr>
      <w:r w:rsidRPr="00562D3C">
        <w:t>Turi būti galima tvarkyti įvairius LOBIS sisteminius parametrus (</w:t>
      </w:r>
      <w:r w:rsidR="00B60CDF" w:rsidRPr="00562D3C">
        <w:t xml:space="preserve">pranešimų </w:t>
      </w:r>
      <w:r w:rsidRPr="00562D3C">
        <w:t>terminus, adresus ir kt.), kurie bus identifikuoti ir apibrėžti projektavimo etape</w:t>
      </w:r>
      <w:r w:rsidR="00193085">
        <w:t>:</w:t>
      </w:r>
    </w:p>
    <w:p w14:paraId="0DBFC46A" w14:textId="0FA291D8" w:rsidR="001D1D19" w:rsidRPr="00562D3C" w:rsidRDefault="00193085" w:rsidP="00193085">
      <w:pPr>
        <w:pStyle w:val="ListParagraph"/>
        <w:numPr>
          <w:ilvl w:val="2"/>
          <w:numId w:val="2"/>
        </w:numPr>
        <w:spacing w:after="0"/>
        <w:jc w:val="both"/>
      </w:pPr>
      <w:r>
        <w:t>t</w:t>
      </w:r>
      <w:r w:rsidR="001D1D19">
        <w:t xml:space="preserve">uri būti galima išjungti / įjungti automatinio Lobisto pažymėjimo generavimo funkciją. </w:t>
      </w:r>
    </w:p>
    <w:p w14:paraId="67E5C643" w14:textId="4F59F73F" w:rsidR="0083493E" w:rsidRPr="00562D3C" w:rsidRDefault="0083493E" w:rsidP="0083493E">
      <w:pPr>
        <w:pStyle w:val="ListParagraph"/>
        <w:numPr>
          <w:ilvl w:val="1"/>
          <w:numId w:val="2"/>
        </w:numPr>
        <w:spacing w:after="0"/>
        <w:jc w:val="both"/>
      </w:pPr>
      <w:r w:rsidRPr="00562D3C">
        <w:t>Turi būti galima audituoti LOBIS naudotojų atliekamus veiksmus:</w:t>
      </w:r>
    </w:p>
    <w:p w14:paraId="3B7DDF0D" w14:textId="30B32E11" w:rsidR="0083493E" w:rsidRPr="00562D3C" w:rsidRDefault="0083493E" w:rsidP="0083493E">
      <w:pPr>
        <w:pStyle w:val="ListParagraph"/>
        <w:numPr>
          <w:ilvl w:val="2"/>
          <w:numId w:val="2"/>
        </w:numPr>
        <w:spacing w:after="0"/>
        <w:jc w:val="both"/>
      </w:pPr>
      <w:r w:rsidRPr="00562D3C">
        <w:t>turi būti vykdomas LOBIS naudotojų atliekamų veiksmų auditavimas. Atliekant auditavim</w:t>
      </w:r>
      <w:r w:rsidR="00701160">
        <w:t>o</w:t>
      </w:r>
      <w:r w:rsidRPr="00562D3C">
        <w:t xml:space="preserve"> įrašo išsaugojimą duomenų bazėje, turi būti kaupiama:</w:t>
      </w:r>
    </w:p>
    <w:p w14:paraId="496F14B6" w14:textId="42814E64" w:rsidR="0083493E" w:rsidRPr="00562D3C" w:rsidRDefault="0083493E" w:rsidP="0083493E">
      <w:pPr>
        <w:pStyle w:val="ListParagraph"/>
        <w:numPr>
          <w:ilvl w:val="3"/>
          <w:numId w:val="2"/>
        </w:numPr>
        <w:spacing w:after="0"/>
        <w:jc w:val="both"/>
      </w:pPr>
      <w:r w:rsidRPr="00562D3C">
        <w:t xml:space="preserve">kas atliko veiksmą (naudotojas); </w:t>
      </w:r>
    </w:p>
    <w:p w14:paraId="7B32480C" w14:textId="5349B1B5" w:rsidR="0083493E" w:rsidRPr="00562D3C" w:rsidRDefault="0083493E" w:rsidP="0083493E">
      <w:pPr>
        <w:pStyle w:val="ListParagraph"/>
        <w:numPr>
          <w:ilvl w:val="3"/>
          <w:numId w:val="2"/>
        </w:numPr>
        <w:spacing w:after="0"/>
        <w:jc w:val="both"/>
      </w:pPr>
      <w:r w:rsidRPr="00562D3C">
        <w:t>kada atliko veiksmą (data);</w:t>
      </w:r>
    </w:p>
    <w:p w14:paraId="16DFF204" w14:textId="59258E95" w:rsidR="0083493E" w:rsidRPr="00562D3C" w:rsidRDefault="0083493E" w:rsidP="0083493E">
      <w:pPr>
        <w:pStyle w:val="ListParagraph"/>
        <w:numPr>
          <w:ilvl w:val="3"/>
          <w:numId w:val="2"/>
        </w:numPr>
        <w:spacing w:after="0"/>
        <w:jc w:val="both"/>
      </w:pPr>
      <w:r w:rsidRPr="00562D3C">
        <w:t>kokius duomenis atnaujino;</w:t>
      </w:r>
    </w:p>
    <w:p w14:paraId="27274D8B" w14:textId="459C6E41" w:rsidR="0083493E" w:rsidRPr="00562D3C" w:rsidRDefault="0083493E" w:rsidP="0083493E">
      <w:pPr>
        <w:pStyle w:val="ListParagraph"/>
        <w:numPr>
          <w:ilvl w:val="3"/>
          <w:numId w:val="2"/>
        </w:numPr>
        <w:spacing w:after="0"/>
        <w:jc w:val="both"/>
      </w:pPr>
      <w:r w:rsidRPr="00562D3C">
        <w:t>kokius duomenis įterpė;</w:t>
      </w:r>
    </w:p>
    <w:p w14:paraId="1D3E9300" w14:textId="24D0D146" w:rsidR="0083493E" w:rsidRPr="00562D3C" w:rsidRDefault="0083493E" w:rsidP="0083493E">
      <w:pPr>
        <w:pStyle w:val="ListParagraph"/>
        <w:numPr>
          <w:ilvl w:val="3"/>
          <w:numId w:val="2"/>
        </w:numPr>
        <w:spacing w:after="0"/>
        <w:jc w:val="both"/>
      </w:pPr>
      <w:r w:rsidRPr="00562D3C">
        <w:t>kokius duomenis pašalino;</w:t>
      </w:r>
    </w:p>
    <w:p w14:paraId="79F941DE" w14:textId="1A06BFFE" w:rsidR="0083493E" w:rsidRPr="00562D3C" w:rsidRDefault="0083493E" w:rsidP="0083493E">
      <w:pPr>
        <w:pStyle w:val="ListParagraph"/>
        <w:numPr>
          <w:ilvl w:val="3"/>
          <w:numId w:val="2"/>
        </w:numPr>
        <w:spacing w:after="0"/>
        <w:jc w:val="both"/>
      </w:pPr>
      <w:r w:rsidRPr="00562D3C">
        <w:t>kokias paieškos frazes naudojo;</w:t>
      </w:r>
    </w:p>
    <w:p w14:paraId="2E30FB92" w14:textId="77777777" w:rsidR="0083493E" w:rsidRPr="00562D3C" w:rsidRDefault="0083493E" w:rsidP="0083493E">
      <w:pPr>
        <w:pStyle w:val="ListParagraph"/>
        <w:numPr>
          <w:ilvl w:val="3"/>
          <w:numId w:val="2"/>
        </w:numPr>
        <w:spacing w:after="0"/>
        <w:jc w:val="both"/>
      </w:pPr>
      <w:r w:rsidRPr="00562D3C">
        <w:t>kita informacija, nustatyta analizės ir projektavimo etapų metu;</w:t>
      </w:r>
    </w:p>
    <w:p w14:paraId="6FC5235A" w14:textId="77777777" w:rsidR="008B2AC8" w:rsidRPr="00562D3C" w:rsidRDefault="008B2AC8" w:rsidP="0083493E">
      <w:pPr>
        <w:pStyle w:val="ListParagraph"/>
        <w:numPr>
          <w:ilvl w:val="2"/>
          <w:numId w:val="2"/>
        </w:numPr>
        <w:spacing w:after="0"/>
        <w:jc w:val="both"/>
      </w:pPr>
      <w:r w:rsidRPr="00562D3C">
        <w:t>LOBIS</w:t>
      </w:r>
      <w:r w:rsidR="0083493E" w:rsidRPr="00562D3C">
        <w:t xml:space="preserve"> administravimo priemonėmis turi būti galimybė atlikti audito įrašų analizę (paiešką, filtravimą pagal įvairius parametrus)</w:t>
      </w:r>
      <w:r w:rsidRPr="00562D3C">
        <w:t xml:space="preserve"> ir duomenų eksportavimą.</w:t>
      </w:r>
      <w:r w:rsidR="0083493E" w:rsidRPr="00562D3C">
        <w:t xml:space="preserve"> </w:t>
      </w:r>
    </w:p>
    <w:p w14:paraId="4AA0298C" w14:textId="77777777" w:rsidR="000F710C" w:rsidRPr="00562D3C" w:rsidRDefault="0083493E" w:rsidP="0083493E">
      <w:pPr>
        <w:pStyle w:val="ListParagraph"/>
        <w:numPr>
          <w:ilvl w:val="2"/>
          <w:numId w:val="2"/>
        </w:numPr>
        <w:spacing w:after="0"/>
        <w:jc w:val="both"/>
      </w:pPr>
      <w:r w:rsidRPr="00562D3C">
        <w:t>Siekiant išvengti perteklinės auditavimo informacijos kaupimo</w:t>
      </w:r>
      <w:r w:rsidR="00701160">
        <w:t>,</w:t>
      </w:r>
      <w:r w:rsidRPr="00562D3C">
        <w:t xml:space="preserve"> tikslūs audito įrašų darymo momentai turi būti suderinti su Perkančiąja organizacija analizės ir projektavimo etapų metu.</w:t>
      </w:r>
    </w:p>
    <w:p w14:paraId="55589459" w14:textId="4C001EA0" w:rsidR="001962FE" w:rsidRPr="00562D3C" w:rsidRDefault="0083493E" w:rsidP="0083493E">
      <w:pPr>
        <w:pStyle w:val="ListParagraph"/>
        <w:numPr>
          <w:ilvl w:val="2"/>
          <w:numId w:val="2"/>
        </w:numPr>
        <w:spacing w:after="0"/>
        <w:jc w:val="both"/>
      </w:pPr>
      <w:r w:rsidRPr="00562D3C">
        <w:t>Turi būti sukurtas audito informacijos archyvavimo funkcionalumas. Audito duomenys turi būti archyvuojami ne rečiau nei kas 1 metus arba pagal poreikį.</w:t>
      </w:r>
    </w:p>
    <w:p w14:paraId="0585100C" w14:textId="1180CACB" w:rsidR="006C2170" w:rsidRPr="00562D3C" w:rsidRDefault="006C2170" w:rsidP="00A97781">
      <w:pPr>
        <w:pStyle w:val="Heading3"/>
        <w:keepLines w:val="0"/>
        <w:numPr>
          <w:ilvl w:val="3"/>
          <w:numId w:val="1"/>
        </w:numPr>
        <w:spacing w:before="240" w:after="100" w:afterAutospacing="1" w:line="276" w:lineRule="auto"/>
        <w:ind w:left="993" w:hanging="993"/>
        <w:jc w:val="both"/>
      </w:pPr>
      <w:bookmarkStart w:id="53" w:name="_Toc35953878"/>
      <w:r w:rsidRPr="00562D3C">
        <w:t>Prašymų tvarkymo komponentas</w:t>
      </w:r>
      <w:bookmarkEnd w:id="53"/>
    </w:p>
    <w:p w14:paraId="7B9AD28D" w14:textId="012724B9" w:rsidR="00A97781" w:rsidRPr="00562D3C" w:rsidRDefault="00A97781" w:rsidP="00A97781">
      <w:pPr>
        <w:pStyle w:val="ListParagraph"/>
        <w:numPr>
          <w:ilvl w:val="0"/>
          <w:numId w:val="2"/>
        </w:numPr>
        <w:spacing w:after="0"/>
        <w:jc w:val="both"/>
      </w:pPr>
      <w:r w:rsidRPr="00562D3C">
        <w:t>Prašymų tvarkymo komponento panaudos atvejai:</w:t>
      </w:r>
    </w:p>
    <w:p w14:paraId="3CF55BB7" w14:textId="64FB0F6D" w:rsidR="00A10CFC" w:rsidRPr="00562D3C" w:rsidRDefault="00A10CFC" w:rsidP="00D56007">
      <w:pPr>
        <w:spacing w:after="0"/>
        <w:jc w:val="center"/>
        <w:rPr>
          <w:highlight w:val="yellow"/>
          <w:lang w:val="lt-LT"/>
        </w:rPr>
      </w:pPr>
    </w:p>
    <w:p w14:paraId="7F6C1980" w14:textId="4870C64D" w:rsidR="00BC3CAB" w:rsidRDefault="00353EC8" w:rsidP="00D36135">
      <w:pPr>
        <w:pStyle w:val="ALTextNormal"/>
        <w:spacing w:after="0"/>
      </w:pPr>
      <w:r>
        <w:rPr>
          <w:noProof/>
          <w:lang w:eastAsia="lt-LT"/>
        </w:rPr>
        <w:drawing>
          <wp:inline distT="0" distB="0" distL="0" distR="0" wp14:anchorId="2974453A" wp14:editId="09B8B2AD">
            <wp:extent cx="6332220" cy="245872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Prašymų tvarkymo komponentas.jpg"/>
                    <pic:cNvPicPr/>
                  </pic:nvPicPr>
                  <pic:blipFill>
                    <a:blip r:embed="rId18">
                      <a:extLst>
                        <a:ext uri="{28A0092B-C50C-407E-A947-70E740481C1C}">
                          <a14:useLocalDpi xmlns:a14="http://schemas.microsoft.com/office/drawing/2010/main" val="0"/>
                        </a:ext>
                      </a:extLst>
                    </a:blip>
                    <a:stretch>
                      <a:fillRect/>
                    </a:stretch>
                  </pic:blipFill>
                  <pic:spPr>
                    <a:xfrm>
                      <a:off x="0" y="0"/>
                      <a:ext cx="6332220" cy="2458720"/>
                    </a:xfrm>
                    <a:prstGeom prst="rect">
                      <a:avLst/>
                    </a:prstGeom>
                  </pic:spPr>
                </pic:pic>
              </a:graphicData>
            </a:graphic>
          </wp:inline>
        </w:drawing>
      </w:r>
    </w:p>
    <w:p w14:paraId="29E11E8B" w14:textId="38FAE642" w:rsidR="00A97781" w:rsidRPr="00562D3C" w:rsidRDefault="00A97781" w:rsidP="00A97781">
      <w:pPr>
        <w:pStyle w:val="Pavpavadarial"/>
      </w:pPr>
      <w:r w:rsidRPr="00562D3C">
        <w:fldChar w:fldCharType="begin"/>
      </w:r>
      <w:r w:rsidRPr="00562D3C">
        <w:instrText xml:space="preserve"> STYLEREF 1 \s </w:instrText>
      </w:r>
      <w:r w:rsidRPr="00562D3C">
        <w:fldChar w:fldCharType="separate"/>
      </w:r>
      <w:bookmarkStart w:id="54" w:name="_Toc35962194"/>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8</w:t>
      </w:r>
      <w:r w:rsidRPr="00562D3C">
        <w:fldChar w:fldCharType="end"/>
      </w:r>
      <w:r w:rsidRPr="00562D3C">
        <w:t xml:space="preserve"> pav. Prašymų tvarkymo komponento panaudos atvejai</w:t>
      </w:r>
      <w:bookmarkEnd w:id="54"/>
    </w:p>
    <w:p w14:paraId="64C4B946" w14:textId="118F0870" w:rsidR="00A97781" w:rsidRPr="00562D3C" w:rsidRDefault="00A97781" w:rsidP="00A97781">
      <w:pPr>
        <w:pStyle w:val="ListParagraph"/>
        <w:numPr>
          <w:ilvl w:val="0"/>
          <w:numId w:val="2"/>
        </w:numPr>
        <w:spacing w:after="0"/>
        <w:rPr>
          <w:b/>
          <w:bCs/>
        </w:rPr>
      </w:pPr>
      <w:r w:rsidRPr="00562D3C">
        <w:rPr>
          <w:b/>
          <w:bCs/>
        </w:rPr>
        <w:t>Reikalavimai prašymų tvarkymo komponento funkcijoms:</w:t>
      </w:r>
    </w:p>
    <w:p w14:paraId="18415A0B" w14:textId="77777777" w:rsidR="00A612F2" w:rsidRPr="00562D3C" w:rsidRDefault="00A612F2" w:rsidP="00A97781">
      <w:pPr>
        <w:pStyle w:val="ListParagraph"/>
        <w:numPr>
          <w:ilvl w:val="1"/>
          <w:numId w:val="2"/>
        </w:numPr>
        <w:spacing w:after="0"/>
        <w:jc w:val="both"/>
      </w:pPr>
      <w:r w:rsidRPr="00562D3C">
        <w:t>VTEK darbuotojas turi galėti tvarkyti prašymus:</w:t>
      </w:r>
    </w:p>
    <w:p w14:paraId="4A2C27FE" w14:textId="1EEAECDF" w:rsidR="00D56007" w:rsidRPr="00562D3C" w:rsidRDefault="00D33611" w:rsidP="00D56007">
      <w:pPr>
        <w:pStyle w:val="ListParagraph"/>
        <w:numPr>
          <w:ilvl w:val="2"/>
          <w:numId w:val="2"/>
        </w:numPr>
        <w:spacing w:after="0"/>
        <w:jc w:val="both"/>
      </w:pPr>
      <w:r w:rsidRPr="00562D3C">
        <w:t>turi būti galima peržiūrėti prašymų, įtraukti į lobistų sąrašą, sąrašą</w:t>
      </w:r>
      <w:r w:rsidR="00D56007" w:rsidRPr="00562D3C">
        <w:t>:</w:t>
      </w:r>
    </w:p>
    <w:p w14:paraId="358DEB59" w14:textId="415DE4AC" w:rsidR="00D56007" w:rsidRPr="00562D3C" w:rsidRDefault="00D56007" w:rsidP="00D56007">
      <w:pPr>
        <w:pStyle w:val="ListParagraph"/>
        <w:numPr>
          <w:ilvl w:val="3"/>
          <w:numId w:val="2"/>
        </w:numPr>
        <w:spacing w:after="0"/>
        <w:jc w:val="both"/>
      </w:pPr>
      <w:r w:rsidRPr="00562D3C">
        <w:t>prašymų įtraukti į lobistų sąrašą turi būti galima filtruoti pagal loginę prasmę atitinkančius sąrašo atributus;</w:t>
      </w:r>
    </w:p>
    <w:p w14:paraId="233228A6" w14:textId="534ACF1C" w:rsidR="00D56007" w:rsidRPr="00562D3C" w:rsidRDefault="00D56007" w:rsidP="00D56007">
      <w:pPr>
        <w:pStyle w:val="ListParagraph"/>
        <w:numPr>
          <w:ilvl w:val="3"/>
          <w:numId w:val="2"/>
        </w:numPr>
        <w:spacing w:after="0"/>
        <w:jc w:val="both"/>
      </w:pPr>
      <w:r w:rsidRPr="00562D3C">
        <w:t>prašymų įtraukti į lobistų sąrašą sąraše turi būti galima pasirinkti ir peržiūrėti prašymo įtraukti į lobistų sąrašą duomenis;</w:t>
      </w:r>
    </w:p>
    <w:p w14:paraId="2E9CF0A0" w14:textId="1B12D82E" w:rsidR="00D56007" w:rsidRPr="00562D3C" w:rsidRDefault="00D56007" w:rsidP="00D56007">
      <w:pPr>
        <w:pStyle w:val="ListParagraph"/>
        <w:numPr>
          <w:ilvl w:val="3"/>
          <w:numId w:val="2"/>
        </w:numPr>
        <w:spacing w:after="0"/>
        <w:jc w:val="both"/>
      </w:pPr>
      <w:r w:rsidRPr="00562D3C">
        <w:t>turi būti automatiškai patikrinta asmens būsena ĮKNR (teistumas);</w:t>
      </w:r>
    </w:p>
    <w:p w14:paraId="651B2B90" w14:textId="03E53AA8" w:rsidR="00D56007" w:rsidRPr="00562D3C" w:rsidRDefault="00D56007" w:rsidP="00D56007">
      <w:pPr>
        <w:pStyle w:val="ListParagraph"/>
        <w:numPr>
          <w:ilvl w:val="2"/>
          <w:numId w:val="2"/>
        </w:numPr>
        <w:spacing w:after="0"/>
        <w:jc w:val="both"/>
      </w:pPr>
      <w:r w:rsidRPr="00562D3C">
        <w:t>turi būti galima patvirtinti prašymą įtraukti į lobistų sąrašą</w:t>
      </w:r>
      <w:r w:rsidR="003A6DD7">
        <w:t xml:space="preserve"> ir informuoti apie priimtą VTEK sprendimą</w:t>
      </w:r>
      <w:r w:rsidRPr="00562D3C">
        <w:t>:</w:t>
      </w:r>
    </w:p>
    <w:p w14:paraId="02CEB4FC" w14:textId="5AA85A68" w:rsidR="00BF379E" w:rsidRPr="00562D3C" w:rsidRDefault="00D56007" w:rsidP="00BF379E">
      <w:pPr>
        <w:pStyle w:val="ListParagraph"/>
        <w:numPr>
          <w:ilvl w:val="3"/>
          <w:numId w:val="2"/>
        </w:numPr>
        <w:spacing w:after="0"/>
        <w:jc w:val="both"/>
      </w:pPr>
      <w:r w:rsidRPr="00562D3C">
        <w:t>patvirtinus asmens įtraukimą į lobistų sąrašą, turi būti automatiškai sukuriamas lobisto profilis LOBIS sistemoje ir apie tai informuojamas asmuo, įtrauktas į lobistų sąrašą;</w:t>
      </w:r>
    </w:p>
    <w:p w14:paraId="11D30A62" w14:textId="284B32C3" w:rsidR="003A6DD7" w:rsidRPr="00562D3C" w:rsidRDefault="003A6DD7" w:rsidP="00BC3CAB">
      <w:pPr>
        <w:pStyle w:val="ListParagraph"/>
        <w:numPr>
          <w:ilvl w:val="3"/>
          <w:numId w:val="2"/>
        </w:numPr>
        <w:spacing w:after="0"/>
        <w:jc w:val="both"/>
      </w:pPr>
      <w:r w:rsidRPr="00562D3C">
        <w:t xml:space="preserve">turi būti pateikiama informacija apie </w:t>
      </w:r>
      <w:r w:rsidR="004B3353">
        <w:t>valstybės rinkliavos</w:t>
      </w:r>
      <w:r w:rsidRPr="00562D3C">
        <w:t xml:space="preserve"> sumokėjimą;</w:t>
      </w:r>
    </w:p>
    <w:p w14:paraId="711791BF" w14:textId="3511A7B1" w:rsidR="00D56007" w:rsidRPr="00562D3C" w:rsidRDefault="00D56007" w:rsidP="00D56007">
      <w:pPr>
        <w:pStyle w:val="ListParagraph"/>
        <w:numPr>
          <w:ilvl w:val="2"/>
          <w:numId w:val="2"/>
        </w:numPr>
        <w:spacing w:after="0"/>
        <w:jc w:val="both"/>
      </w:pPr>
      <w:r w:rsidRPr="00562D3C">
        <w:t>turi būti galima atmesti prašymą įtraukti į lobistų sąrašą:</w:t>
      </w:r>
    </w:p>
    <w:p w14:paraId="015AF1D1" w14:textId="727BCE1A" w:rsidR="00D56007" w:rsidRPr="00562D3C" w:rsidRDefault="00BF379E" w:rsidP="00D56007">
      <w:pPr>
        <w:pStyle w:val="ListParagraph"/>
        <w:numPr>
          <w:ilvl w:val="3"/>
          <w:numId w:val="2"/>
        </w:numPr>
        <w:spacing w:after="0"/>
        <w:jc w:val="both"/>
      </w:pPr>
      <w:r w:rsidRPr="00562D3C">
        <w:t>atmetus lobisto prašymą įtraukti į lobistų sąrašą, turi būti galima nurodyti to priežastis, kurios turi būti perduodamos asmeniui, siekiančiam būti įtrauktam į lobistų sąrašą;</w:t>
      </w:r>
    </w:p>
    <w:p w14:paraId="4C8AC8C3" w14:textId="39F34C5D" w:rsidR="00D56007" w:rsidRPr="00461F6A" w:rsidRDefault="000B3601" w:rsidP="00D56007">
      <w:pPr>
        <w:pStyle w:val="ListParagraph"/>
        <w:numPr>
          <w:ilvl w:val="2"/>
          <w:numId w:val="2"/>
        </w:numPr>
        <w:spacing w:after="0"/>
        <w:jc w:val="both"/>
      </w:pPr>
      <w:r w:rsidRPr="00562D3C">
        <w:t>turi būti galima sustabdyti</w:t>
      </w:r>
      <w:r w:rsidR="00353EC8">
        <w:t xml:space="preserve"> / </w:t>
      </w:r>
      <w:r w:rsidR="00E262AD" w:rsidRPr="00F073FB">
        <w:t xml:space="preserve">nutraukti </w:t>
      </w:r>
      <w:r w:rsidRPr="00461F6A">
        <w:t>lobisto veiklą:</w:t>
      </w:r>
    </w:p>
    <w:p w14:paraId="4413BAF4" w14:textId="1638F2C8" w:rsidR="000B3601" w:rsidRPr="00461F6A" w:rsidRDefault="000B3601" w:rsidP="000B3601">
      <w:pPr>
        <w:pStyle w:val="ListParagraph"/>
        <w:numPr>
          <w:ilvl w:val="3"/>
          <w:numId w:val="2"/>
        </w:numPr>
        <w:spacing w:after="0"/>
        <w:jc w:val="both"/>
      </w:pPr>
      <w:r w:rsidRPr="00F073FB">
        <w:t>sustabdžius</w:t>
      </w:r>
      <w:r w:rsidR="00353EC8">
        <w:t xml:space="preserve"> ar</w:t>
      </w:r>
      <w:r w:rsidR="00461F6A" w:rsidRPr="00F073FB">
        <w:t xml:space="preserve"> nutraukus</w:t>
      </w:r>
      <w:r w:rsidRPr="00F073FB">
        <w:t xml:space="preserve"> lobisto veiklą, turi būti galima nurodyti </w:t>
      </w:r>
      <w:r w:rsidR="00461F6A" w:rsidRPr="00F073FB">
        <w:t xml:space="preserve">šių </w:t>
      </w:r>
      <w:r w:rsidR="009C3C33" w:rsidRPr="00F073FB">
        <w:t>veiksmų priežastis</w:t>
      </w:r>
      <w:r w:rsidRPr="00F073FB">
        <w:t>;</w:t>
      </w:r>
    </w:p>
    <w:p w14:paraId="4594D597" w14:textId="2A426C4B" w:rsidR="00353EC8" w:rsidRDefault="000B3601" w:rsidP="000B3601">
      <w:pPr>
        <w:pStyle w:val="ListParagraph"/>
        <w:numPr>
          <w:ilvl w:val="3"/>
          <w:numId w:val="2"/>
        </w:numPr>
        <w:spacing w:after="0"/>
        <w:jc w:val="both"/>
      </w:pPr>
      <w:r w:rsidRPr="00F073FB">
        <w:t xml:space="preserve">lobistas turi būti informuojamas apie </w:t>
      </w:r>
      <w:r w:rsidR="00D919EC">
        <w:t>VTEK sprendimą sustabdyti</w:t>
      </w:r>
      <w:r w:rsidR="00353EC8">
        <w:t xml:space="preserve"> ar </w:t>
      </w:r>
      <w:r w:rsidR="002C70C1" w:rsidRPr="002C70C1">
        <w:t xml:space="preserve"> nut</w:t>
      </w:r>
      <w:r w:rsidR="00461F6A" w:rsidRPr="00F073FB">
        <w:t>r</w:t>
      </w:r>
      <w:r w:rsidR="002C70C1">
        <w:t>a</w:t>
      </w:r>
      <w:r w:rsidR="00461F6A" w:rsidRPr="00F073FB">
        <w:t>ukt</w:t>
      </w:r>
      <w:r w:rsidR="00D919EC">
        <w:t>i</w:t>
      </w:r>
      <w:r w:rsidR="00461F6A" w:rsidRPr="00F073FB">
        <w:t xml:space="preserve"> </w:t>
      </w:r>
      <w:r w:rsidR="00353EC8">
        <w:t>j</w:t>
      </w:r>
      <w:r w:rsidR="00D919EC">
        <w:t>o</w:t>
      </w:r>
      <w:r w:rsidRPr="00F073FB">
        <w:t xml:space="preserve"> veiklą</w:t>
      </w:r>
      <w:r w:rsidR="00353EC8">
        <w:t xml:space="preserve">, to priežastis ir reikiamus atlikti veiksmus. </w:t>
      </w:r>
    </w:p>
    <w:p w14:paraId="2692D4D7" w14:textId="51414FB6" w:rsidR="00353EC8" w:rsidRDefault="00353EC8" w:rsidP="00A55978">
      <w:pPr>
        <w:pStyle w:val="ListParagraph"/>
        <w:numPr>
          <w:ilvl w:val="2"/>
          <w:numId w:val="2"/>
        </w:numPr>
        <w:spacing w:after="0"/>
      </w:pPr>
      <w:r w:rsidRPr="00353EC8">
        <w:t xml:space="preserve"> turi būti galima </w:t>
      </w:r>
      <w:r>
        <w:t>atnaujinti sustabdytą Lobisto veiklą:</w:t>
      </w:r>
    </w:p>
    <w:p w14:paraId="214CDB28" w14:textId="5FA0D946" w:rsidR="00353EC8" w:rsidRDefault="00A55978" w:rsidP="00A55978">
      <w:pPr>
        <w:pStyle w:val="ListParagraph"/>
        <w:numPr>
          <w:ilvl w:val="3"/>
          <w:numId w:val="2"/>
        </w:numPr>
        <w:spacing w:after="0"/>
      </w:pPr>
      <w:r>
        <w:t>VTEK darbuotojui atnaujinus Lobisto veiklą, turi būti galima nurodyti šio veiksmo atlikimo priežastį;</w:t>
      </w:r>
    </w:p>
    <w:p w14:paraId="6A04A405" w14:textId="41FCCDAB" w:rsidR="00A97781" w:rsidRPr="00461F6A" w:rsidRDefault="00A55978" w:rsidP="00A55978">
      <w:pPr>
        <w:pStyle w:val="ListParagraph"/>
        <w:numPr>
          <w:ilvl w:val="3"/>
          <w:numId w:val="2"/>
        </w:numPr>
        <w:spacing w:after="0"/>
      </w:pPr>
      <w:r>
        <w:t>Lobistas turi būti informuojamas apie VTEK sprendimą atnaujinto jo veiklą ir reikiamus atlikti veiksmus.</w:t>
      </w:r>
    </w:p>
    <w:p w14:paraId="3EF26CE9" w14:textId="77777777" w:rsidR="0034338C" w:rsidRPr="00562D3C" w:rsidRDefault="0034338C" w:rsidP="0034338C">
      <w:pPr>
        <w:pStyle w:val="Heading3"/>
        <w:keepLines w:val="0"/>
        <w:numPr>
          <w:ilvl w:val="3"/>
          <w:numId w:val="1"/>
        </w:numPr>
        <w:spacing w:before="240" w:after="100" w:afterAutospacing="1" w:line="276" w:lineRule="auto"/>
        <w:ind w:left="993" w:hanging="993"/>
        <w:jc w:val="both"/>
      </w:pPr>
      <w:bookmarkStart w:id="55" w:name="_Toc35953879"/>
      <w:r w:rsidRPr="00562D3C">
        <w:lastRenderedPageBreak/>
        <w:t>Konsultavimo komponentas</w:t>
      </w:r>
      <w:bookmarkEnd w:id="55"/>
    </w:p>
    <w:p w14:paraId="2CC8A86F" w14:textId="5762E5D5" w:rsidR="00BF5DB1" w:rsidRPr="00562D3C" w:rsidRDefault="00BF5DB1" w:rsidP="00BF5DB1">
      <w:pPr>
        <w:pStyle w:val="ListParagraph"/>
        <w:numPr>
          <w:ilvl w:val="0"/>
          <w:numId w:val="2"/>
        </w:numPr>
        <w:spacing w:after="0"/>
        <w:jc w:val="both"/>
      </w:pPr>
      <w:r w:rsidRPr="00562D3C">
        <w:t>Konsultavimo komponento panaudos atvejai:</w:t>
      </w:r>
    </w:p>
    <w:p w14:paraId="06AEA758" w14:textId="519BEA7C" w:rsidR="0034338C" w:rsidRDefault="0034338C" w:rsidP="00BF5DB1">
      <w:pPr>
        <w:spacing w:after="0"/>
        <w:jc w:val="center"/>
        <w:rPr>
          <w:lang w:val="lt-LT"/>
        </w:rPr>
      </w:pPr>
    </w:p>
    <w:p w14:paraId="6F896E8C" w14:textId="59986628" w:rsidR="008B057F" w:rsidRPr="00562D3C" w:rsidRDefault="008B057F" w:rsidP="00BF5DB1">
      <w:pPr>
        <w:spacing w:after="0"/>
        <w:jc w:val="center"/>
        <w:rPr>
          <w:lang w:val="lt-LT"/>
        </w:rPr>
      </w:pPr>
      <w:r>
        <w:rPr>
          <w:noProof/>
          <w:lang w:val="lt-LT" w:eastAsia="lt-LT"/>
        </w:rPr>
        <w:drawing>
          <wp:inline distT="0" distB="0" distL="0" distR="0" wp14:anchorId="4693F9A0" wp14:editId="03EF67A5">
            <wp:extent cx="4285754" cy="2450189"/>
            <wp:effectExtent l="0" t="0" r="635" b="7620"/>
            <wp:docPr id="17" name="Picture 1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 Konsultavimo komponentas.jpg"/>
                    <pic:cNvPicPr/>
                  </pic:nvPicPr>
                  <pic:blipFill>
                    <a:blip r:embed="rId19">
                      <a:extLst>
                        <a:ext uri="{28A0092B-C50C-407E-A947-70E740481C1C}">
                          <a14:useLocalDpi xmlns:a14="http://schemas.microsoft.com/office/drawing/2010/main" val="0"/>
                        </a:ext>
                      </a:extLst>
                    </a:blip>
                    <a:stretch>
                      <a:fillRect/>
                    </a:stretch>
                  </pic:blipFill>
                  <pic:spPr>
                    <a:xfrm>
                      <a:off x="0" y="0"/>
                      <a:ext cx="4292787" cy="2454210"/>
                    </a:xfrm>
                    <a:prstGeom prst="rect">
                      <a:avLst/>
                    </a:prstGeom>
                  </pic:spPr>
                </pic:pic>
              </a:graphicData>
            </a:graphic>
          </wp:inline>
        </w:drawing>
      </w:r>
    </w:p>
    <w:p w14:paraId="1303FF5C" w14:textId="0CF52DB5" w:rsidR="00BF5DB1" w:rsidRPr="00562D3C" w:rsidRDefault="00BF5DB1" w:rsidP="00BF5DB1">
      <w:pPr>
        <w:pStyle w:val="Pavpavadarial"/>
      </w:pPr>
      <w:r w:rsidRPr="00562D3C">
        <w:fldChar w:fldCharType="begin"/>
      </w:r>
      <w:r w:rsidRPr="00562D3C">
        <w:instrText xml:space="preserve"> STYLEREF 1 \s </w:instrText>
      </w:r>
      <w:r w:rsidRPr="00562D3C">
        <w:fldChar w:fldCharType="separate"/>
      </w:r>
      <w:bookmarkStart w:id="56" w:name="_Toc35962195"/>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9</w:t>
      </w:r>
      <w:r w:rsidRPr="00562D3C">
        <w:fldChar w:fldCharType="end"/>
      </w:r>
      <w:r w:rsidRPr="00562D3C">
        <w:t xml:space="preserve"> pav. Konsultavimo komponento panaudos atvejai</w:t>
      </w:r>
      <w:bookmarkEnd w:id="56"/>
    </w:p>
    <w:p w14:paraId="6B14127E" w14:textId="0C2E79AF" w:rsidR="004C7C85" w:rsidRPr="00562D3C" w:rsidRDefault="004C7C85" w:rsidP="004C7C85">
      <w:pPr>
        <w:pStyle w:val="ListParagraph"/>
        <w:numPr>
          <w:ilvl w:val="0"/>
          <w:numId w:val="2"/>
        </w:numPr>
        <w:spacing w:after="0"/>
        <w:rPr>
          <w:b/>
          <w:bCs/>
        </w:rPr>
      </w:pPr>
      <w:r w:rsidRPr="00562D3C">
        <w:rPr>
          <w:b/>
          <w:bCs/>
        </w:rPr>
        <w:t>Reikalavimai konsultavimo komponento funkcijoms:</w:t>
      </w:r>
    </w:p>
    <w:p w14:paraId="198832F5" w14:textId="1291220F" w:rsidR="00400957" w:rsidRPr="00562D3C" w:rsidRDefault="002D3791" w:rsidP="008B057F">
      <w:pPr>
        <w:pStyle w:val="ListParagraph"/>
        <w:numPr>
          <w:ilvl w:val="1"/>
          <w:numId w:val="2"/>
        </w:numPr>
        <w:spacing w:after="0"/>
        <w:jc w:val="both"/>
      </w:pPr>
      <w:r w:rsidRPr="00562D3C">
        <w:t xml:space="preserve">VTEK darbuotojas turi galėti gauti ir peržiūrėti Viešosios </w:t>
      </w:r>
      <w:r w:rsidR="00F96F7A">
        <w:t>srities</w:t>
      </w:r>
      <w:r w:rsidRPr="00562D3C">
        <w:t xml:space="preserve"> naudotojų (fizinių asmenų)</w:t>
      </w:r>
      <w:r w:rsidR="00400957" w:rsidRPr="00562D3C">
        <w:t xml:space="preserve"> ir autorizuotų naudotojų paklausimus:</w:t>
      </w:r>
    </w:p>
    <w:p w14:paraId="75E673E8" w14:textId="55EE4F71" w:rsidR="00400957" w:rsidRPr="00562D3C" w:rsidRDefault="00400957" w:rsidP="00A55978">
      <w:pPr>
        <w:pStyle w:val="ListParagraph"/>
        <w:numPr>
          <w:ilvl w:val="2"/>
          <w:numId w:val="2"/>
        </w:numPr>
        <w:spacing w:after="0"/>
        <w:jc w:val="both"/>
      </w:pPr>
      <w:r w:rsidRPr="00562D3C">
        <w:t>VTEK darbuotojas turi galėti atsakyti į Viešosios srities naudotojų ir autorizuotų naudotojų pateiktus paklausimus.</w:t>
      </w:r>
    </w:p>
    <w:p w14:paraId="326A8555" w14:textId="1A79F89C" w:rsidR="002B796D" w:rsidRDefault="002B796D" w:rsidP="004C7C85">
      <w:pPr>
        <w:pStyle w:val="ListParagraph"/>
        <w:numPr>
          <w:ilvl w:val="1"/>
          <w:numId w:val="2"/>
        </w:numPr>
        <w:spacing w:after="0"/>
      </w:pPr>
      <w:r w:rsidRPr="00562D3C">
        <w:t xml:space="preserve">VTEK darbuotojas turi galėti gauti ir peržiūrėti naudotojų pateiktus </w:t>
      </w:r>
      <w:r w:rsidR="008B057F">
        <w:t xml:space="preserve">pranešimus / </w:t>
      </w:r>
      <w:r w:rsidRPr="00562D3C">
        <w:t>skundus:</w:t>
      </w:r>
    </w:p>
    <w:p w14:paraId="54432F12" w14:textId="13EE5B27" w:rsidR="008B057F" w:rsidRPr="00562D3C" w:rsidRDefault="008B057F" w:rsidP="008B057F">
      <w:pPr>
        <w:pStyle w:val="ListParagraph"/>
        <w:numPr>
          <w:ilvl w:val="2"/>
          <w:numId w:val="2"/>
        </w:numPr>
        <w:spacing w:after="0"/>
        <w:jc w:val="both"/>
      </w:pPr>
      <w:r>
        <w:t xml:space="preserve">jeigu naudotojas pažymėjo, kad pateikiamas pranešimas / skundas, tuomet jis pateikiamas tik peržiūrai ir perduodamas į VTEK DVS, kuriame vykdomas jo apdorojimas ir atsakymo pateikimas. </w:t>
      </w:r>
    </w:p>
    <w:p w14:paraId="2A4E021C" w14:textId="6A8C305B" w:rsidR="00400957" w:rsidRPr="00562D3C" w:rsidRDefault="00400957" w:rsidP="00BC3CAB">
      <w:pPr>
        <w:pStyle w:val="Heading3"/>
        <w:keepLines w:val="0"/>
        <w:numPr>
          <w:ilvl w:val="3"/>
          <w:numId w:val="1"/>
        </w:numPr>
        <w:spacing w:before="240" w:after="100" w:afterAutospacing="1" w:line="276" w:lineRule="auto"/>
        <w:ind w:left="993" w:hanging="993"/>
        <w:jc w:val="both"/>
      </w:pPr>
      <w:bookmarkStart w:id="57" w:name="_Toc35953880"/>
      <w:r w:rsidRPr="00562D3C">
        <w:t>Pranešimų siuntimo komponentas</w:t>
      </w:r>
      <w:bookmarkEnd w:id="57"/>
    </w:p>
    <w:p w14:paraId="4269EE36" w14:textId="4088A4B3" w:rsidR="00B60CDF" w:rsidRPr="00562D3C" w:rsidRDefault="00B60CDF" w:rsidP="00B60CDF">
      <w:pPr>
        <w:pStyle w:val="ListParagraph"/>
        <w:numPr>
          <w:ilvl w:val="0"/>
          <w:numId w:val="2"/>
        </w:numPr>
        <w:spacing w:after="0"/>
      </w:pPr>
      <w:r w:rsidRPr="00562D3C">
        <w:t>Pranešimų siuntimo komponento panaudos atvejai:</w:t>
      </w:r>
    </w:p>
    <w:p w14:paraId="552339E6" w14:textId="1FE619CB" w:rsidR="00B60CDF" w:rsidRPr="008718D7" w:rsidRDefault="00A546BE" w:rsidP="00B60CDF">
      <w:pPr>
        <w:spacing w:after="0"/>
        <w:jc w:val="center"/>
        <w:rPr>
          <w:lang w:val="lt-LT"/>
        </w:rPr>
      </w:pPr>
      <w:r w:rsidRPr="00562D3C">
        <w:rPr>
          <w:noProof/>
          <w:lang w:val="lt-LT" w:eastAsia="lt-LT"/>
        </w:rPr>
        <w:drawing>
          <wp:inline distT="0" distB="0" distL="0" distR="0" wp14:anchorId="5978412F" wp14:editId="7141F550">
            <wp:extent cx="4977516" cy="2079023"/>
            <wp:effectExtent l="0" t="0" r="0" b="0"/>
            <wp:docPr id="47" name="Picture 4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anešimų siuntimo komponentas.jpg"/>
                    <pic:cNvPicPr/>
                  </pic:nvPicPr>
                  <pic:blipFill>
                    <a:blip r:embed="rId20">
                      <a:extLst>
                        <a:ext uri="{28A0092B-C50C-407E-A947-70E740481C1C}">
                          <a14:useLocalDpi xmlns:a14="http://schemas.microsoft.com/office/drawing/2010/main" val="0"/>
                        </a:ext>
                      </a:extLst>
                    </a:blip>
                    <a:stretch>
                      <a:fillRect/>
                    </a:stretch>
                  </pic:blipFill>
                  <pic:spPr>
                    <a:xfrm>
                      <a:off x="0" y="0"/>
                      <a:ext cx="4991888" cy="2085026"/>
                    </a:xfrm>
                    <a:prstGeom prst="rect">
                      <a:avLst/>
                    </a:prstGeom>
                  </pic:spPr>
                </pic:pic>
              </a:graphicData>
            </a:graphic>
          </wp:inline>
        </w:drawing>
      </w:r>
    </w:p>
    <w:p w14:paraId="1DF1380F" w14:textId="0CA89F08" w:rsidR="00B60CDF" w:rsidRPr="00562D3C" w:rsidRDefault="00B60CDF" w:rsidP="00B60CDF">
      <w:pPr>
        <w:pStyle w:val="Pavpavadarial"/>
      </w:pPr>
      <w:r w:rsidRPr="00562D3C">
        <w:fldChar w:fldCharType="begin"/>
      </w:r>
      <w:r w:rsidRPr="00562D3C">
        <w:instrText xml:space="preserve"> STYLEREF 1 \s </w:instrText>
      </w:r>
      <w:r w:rsidRPr="00562D3C">
        <w:fldChar w:fldCharType="separate"/>
      </w:r>
      <w:bookmarkStart w:id="58" w:name="_Toc35962196"/>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10</w:t>
      </w:r>
      <w:r w:rsidRPr="00562D3C">
        <w:fldChar w:fldCharType="end"/>
      </w:r>
      <w:r w:rsidRPr="00562D3C">
        <w:t xml:space="preserve"> pav. Pranešimų siuntimo komponento panaudos atvejai</w:t>
      </w:r>
      <w:bookmarkEnd w:id="58"/>
    </w:p>
    <w:p w14:paraId="71D2E2A3" w14:textId="381FE548" w:rsidR="00B60CDF" w:rsidRPr="00562D3C" w:rsidRDefault="00B60CDF" w:rsidP="00B60CDF">
      <w:pPr>
        <w:pStyle w:val="ListParagraph"/>
        <w:numPr>
          <w:ilvl w:val="0"/>
          <w:numId w:val="2"/>
        </w:numPr>
        <w:spacing w:after="0"/>
        <w:rPr>
          <w:b/>
          <w:bCs/>
        </w:rPr>
      </w:pPr>
      <w:r w:rsidRPr="00562D3C">
        <w:rPr>
          <w:b/>
          <w:bCs/>
        </w:rPr>
        <w:t>Reikalavimai pranešimų siuntimo komponento funkcijoms:</w:t>
      </w:r>
    </w:p>
    <w:p w14:paraId="20226284" w14:textId="18B5DF68" w:rsidR="00B60CDF" w:rsidRPr="00562D3C" w:rsidRDefault="000912A8" w:rsidP="00101DC6">
      <w:pPr>
        <w:pStyle w:val="ListParagraph"/>
        <w:numPr>
          <w:ilvl w:val="1"/>
          <w:numId w:val="2"/>
        </w:numPr>
        <w:spacing w:after="0"/>
        <w:jc w:val="both"/>
      </w:pPr>
      <w:r w:rsidRPr="00562D3C">
        <w:lastRenderedPageBreak/>
        <w:t>VTEK darbuotojas turi gal</w:t>
      </w:r>
      <w:r w:rsidR="00101DC6" w:rsidRPr="00562D3C">
        <w:t>ė</w:t>
      </w:r>
      <w:r w:rsidRPr="00562D3C">
        <w:t>ti sukurti automatinius pranešimus:</w:t>
      </w:r>
    </w:p>
    <w:p w14:paraId="0E0D7050" w14:textId="1CCCD755" w:rsidR="000912A8" w:rsidRPr="00562D3C" w:rsidRDefault="000912A8" w:rsidP="00101DC6">
      <w:pPr>
        <w:pStyle w:val="ListParagraph"/>
        <w:numPr>
          <w:ilvl w:val="2"/>
          <w:numId w:val="2"/>
        </w:numPr>
        <w:spacing w:after="0"/>
        <w:jc w:val="both"/>
      </w:pPr>
      <w:r w:rsidRPr="00562D3C">
        <w:t>turi būti galima sukurti automatinio pranešimo tekstą</w:t>
      </w:r>
      <w:r w:rsidR="00101DC6" w:rsidRPr="00562D3C">
        <w:t xml:space="preserve"> (pvz., informuojantį, kad asmuo gali pateikti Deklaraciją ar, kad asmuo pateikė Deklaraciją, kad jo atžvilgiu vykdyta lobistinė veikla, priminimai apie vėluojamas pateikti LVD ir kt.)</w:t>
      </w:r>
      <w:r w:rsidRPr="00562D3C">
        <w:t>;</w:t>
      </w:r>
    </w:p>
    <w:p w14:paraId="52954B2B" w14:textId="7A2CE6AF" w:rsidR="000912A8" w:rsidRPr="00562D3C" w:rsidRDefault="000912A8" w:rsidP="00101DC6">
      <w:pPr>
        <w:pStyle w:val="ListParagraph"/>
        <w:numPr>
          <w:ilvl w:val="2"/>
          <w:numId w:val="2"/>
        </w:numPr>
        <w:spacing w:after="0"/>
        <w:jc w:val="both"/>
      </w:pPr>
      <w:r w:rsidRPr="00562D3C">
        <w:t xml:space="preserve">turi būti galima formatuoti automatinio pranešimo turinį. </w:t>
      </w:r>
    </w:p>
    <w:p w14:paraId="24F188F6" w14:textId="5D559B95" w:rsidR="000912A8" w:rsidRPr="00562D3C" w:rsidRDefault="000912A8" w:rsidP="00101DC6">
      <w:pPr>
        <w:pStyle w:val="ListParagraph"/>
        <w:numPr>
          <w:ilvl w:val="1"/>
          <w:numId w:val="2"/>
        </w:numPr>
        <w:spacing w:after="0"/>
        <w:jc w:val="both"/>
      </w:pPr>
      <w:r w:rsidRPr="00562D3C">
        <w:t>VTEK darbuotojas turi galėti redaguoti sukurtų automatinių pranešimų te</w:t>
      </w:r>
      <w:r w:rsidR="003D7097">
        <w:t>k</w:t>
      </w:r>
      <w:r w:rsidRPr="00562D3C">
        <w:t>stą ar jų formatavimą;</w:t>
      </w:r>
    </w:p>
    <w:p w14:paraId="14279EAA" w14:textId="56574DD8" w:rsidR="00400957" w:rsidRPr="00562D3C" w:rsidRDefault="000912A8" w:rsidP="00101DC6">
      <w:pPr>
        <w:pStyle w:val="ListParagraph"/>
        <w:numPr>
          <w:ilvl w:val="1"/>
          <w:numId w:val="2"/>
        </w:numPr>
        <w:spacing w:after="0"/>
        <w:jc w:val="both"/>
      </w:pPr>
      <w:r w:rsidRPr="00562D3C">
        <w:t>Turi būti galima nustatyti pranešimų parametrus:</w:t>
      </w:r>
    </w:p>
    <w:p w14:paraId="6E523DD1" w14:textId="79E1F12B" w:rsidR="000912A8" w:rsidRPr="00562D3C" w:rsidRDefault="00101DC6" w:rsidP="00101DC6">
      <w:pPr>
        <w:pStyle w:val="ListParagraph"/>
        <w:numPr>
          <w:ilvl w:val="2"/>
          <w:numId w:val="2"/>
        </w:numPr>
        <w:spacing w:after="0"/>
        <w:jc w:val="both"/>
      </w:pPr>
      <w:r w:rsidRPr="00562D3C">
        <w:t>t</w:t>
      </w:r>
      <w:r w:rsidR="000912A8" w:rsidRPr="00562D3C">
        <w:t>uri būti galima nustatyti automatinio pranešimo gavėjų sąrašą (pvz. visi asmenys, įtraukti į lobistų sąrašą</w:t>
      </w:r>
      <w:r w:rsidRPr="00562D3C">
        <w:t xml:space="preserve"> ar asmenys, pateikę Deklaraciją, ar asmenys, kurių atžvilgiu vykdyta lobistinė veikla</w:t>
      </w:r>
      <w:r w:rsidR="000912A8" w:rsidRPr="00562D3C">
        <w:t>)</w:t>
      </w:r>
      <w:r w:rsidRPr="00562D3C">
        <w:t>;</w:t>
      </w:r>
    </w:p>
    <w:p w14:paraId="662D4A80" w14:textId="77777777" w:rsidR="00101DC6" w:rsidRPr="00562D3C" w:rsidRDefault="00101DC6" w:rsidP="00101DC6">
      <w:pPr>
        <w:pStyle w:val="ListParagraph"/>
        <w:numPr>
          <w:ilvl w:val="2"/>
          <w:numId w:val="2"/>
        </w:numPr>
        <w:spacing w:after="0"/>
        <w:jc w:val="both"/>
      </w:pPr>
      <w:r w:rsidRPr="00562D3C">
        <w:t>turi būti galima nustatyti siuntimo periodiškumą, aplinkybes (pvz., kai asmens el. pašto adresas pateikiamas LVD ar kt.) ir kitus parametrus;</w:t>
      </w:r>
    </w:p>
    <w:p w14:paraId="489DBC17" w14:textId="4FAC4E59" w:rsidR="000912A8" w:rsidRPr="00562D3C" w:rsidRDefault="00101DC6" w:rsidP="00101DC6">
      <w:pPr>
        <w:pStyle w:val="ListParagraph"/>
        <w:numPr>
          <w:ilvl w:val="1"/>
          <w:numId w:val="2"/>
        </w:numPr>
        <w:spacing w:after="0"/>
        <w:jc w:val="both"/>
      </w:pPr>
      <w:r w:rsidRPr="00562D3C">
        <w:t>VTEK darbuotojas turi galėti p</w:t>
      </w:r>
      <w:r w:rsidR="000912A8" w:rsidRPr="00562D3C">
        <w:t>eržiūrėti automatinių pranešimų duomenis</w:t>
      </w:r>
      <w:r w:rsidRPr="00562D3C">
        <w:t>:</w:t>
      </w:r>
    </w:p>
    <w:p w14:paraId="20468CC4" w14:textId="70B3C5AB" w:rsidR="00101DC6" w:rsidRPr="00562D3C" w:rsidRDefault="00101DC6" w:rsidP="00101DC6">
      <w:pPr>
        <w:pStyle w:val="ListParagraph"/>
        <w:numPr>
          <w:ilvl w:val="2"/>
          <w:numId w:val="2"/>
        </w:numPr>
        <w:spacing w:after="0"/>
        <w:jc w:val="both"/>
      </w:pPr>
      <w:r w:rsidRPr="00562D3C">
        <w:t>Turi būti galima peržiūrėti automatiškai išsiųstų / neišsiųstų / pristatytų / nepristatytų pranešimų sąrašą;</w:t>
      </w:r>
    </w:p>
    <w:p w14:paraId="3BB314A0" w14:textId="13B83A43" w:rsidR="00101DC6" w:rsidRPr="00562D3C" w:rsidRDefault="00101DC6" w:rsidP="00101DC6">
      <w:pPr>
        <w:pStyle w:val="ListParagraph"/>
        <w:numPr>
          <w:ilvl w:val="2"/>
          <w:numId w:val="2"/>
        </w:numPr>
        <w:spacing w:after="0"/>
        <w:jc w:val="both"/>
      </w:pPr>
      <w:r w:rsidRPr="00562D3C">
        <w:t xml:space="preserve">pranešimų sąraše turi būti pateikiamas gavėjas, pranešimo pavadinimas, jo būsena ir būsenos data bei laikas. </w:t>
      </w:r>
    </w:p>
    <w:p w14:paraId="6A5AD0B6" w14:textId="62255A32" w:rsidR="006C2170" w:rsidRPr="00562D3C" w:rsidRDefault="006C2170" w:rsidP="006C2170">
      <w:pPr>
        <w:pStyle w:val="Heading3"/>
        <w:keepLines w:val="0"/>
        <w:numPr>
          <w:ilvl w:val="3"/>
          <w:numId w:val="1"/>
        </w:numPr>
        <w:spacing w:before="240" w:after="100" w:afterAutospacing="1" w:line="276" w:lineRule="auto"/>
        <w:ind w:left="993" w:hanging="993"/>
        <w:jc w:val="both"/>
      </w:pPr>
      <w:bookmarkStart w:id="59" w:name="_Toc35953881"/>
      <w:r w:rsidRPr="00562D3C">
        <w:t>Ataskaitų komponentas</w:t>
      </w:r>
      <w:bookmarkEnd w:id="59"/>
    </w:p>
    <w:p w14:paraId="03DFFBDB" w14:textId="4718253A" w:rsidR="0056403F" w:rsidRPr="00562D3C" w:rsidRDefault="0056403F" w:rsidP="0056403F">
      <w:pPr>
        <w:pStyle w:val="ListParagraph"/>
        <w:numPr>
          <w:ilvl w:val="0"/>
          <w:numId w:val="2"/>
        </w:numPr>
        <w:spacing w:after="0"/>
        <w:jc w:val="both"/>
      </w:pPr>
      <w:r w:rsidRPr="00562D3C">
        <w:t>Ataskaitų komponento panaudos atvejai:</w:t>
      </w:r>
    </w:p>
    <w:p w14:paraId="0458F70B" w14:textId="0A2FEAA8" w:rsidR="0056403F" w:rsidRPr="00562D3C" w:rsidRDefault="00F56107" w:rsidP="0056403F">
      <w:pPr>
        <w:pStyle w:val="ListParagraph"/>
        <w:spacing w:after="0"/>
        <w:ind w:left="0"/>
        <w:jc w:val="center"/>
      </w:pPr>
      <w:r w:rsidRPr="00562D3C">
        <w:rPr>
          <w:noProof/>
          <w:lang w:eastAsia="lt-LT"/>
        </w:rPr>
        <w:drawing>
          <wp:inline distT="0" distB="0" distL="0" distR="0" wp14:anchorId="6B49DF6F" wp14:editId="08F8F641">
            <wp:extent cx="3943847" cy="1804030"/>
            <wp:effectExtent l="0" t="0" r="0" b="6350"/>
            <wp:docPr id="38" name="Picture 3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askaitų komponentas.jpg"/>
                    <pic:cNvPicPr/>
                  </pic:nvPicPr>
                  <pic:blipFill>
                    <a:blip r:embed="rId21">
                      <a:extLst>
                        <a:ext uri="{28A0092B-C50C-407E-A947-70E740481C1C}">
                          <a14:useLocalDpi xmlns:a14="http://schemas.microsoft.com/office/drawing/2010/main" val="0"/>
                        </a:ext>
                      </a:extLst>
                    </a:blip>
                    <a:stretch>
                      <a:fillRect/>
                    </a:stretch>
                  </pic:blipFill>
                  <pic:spPr>
                    <a:xfrm>
                      <a:off x="0" y="0"/>
                      <a:ext cx="3958556" cy="1810758"/>
                    </a:xfrm>
                    <a:prstGeom prst="rect">
                      <a:avLst/>
                    </a:prstGeom>
                  </pic:spPr>
                </pic:pic>
              </a:graphicData>
            </a:graphic>
          </wp:inline>
        </w:drawing>
      </w:r>
    </w:p>
    <w:p w14:paraId="05CD1187" w14:textId="247353F1" w:rsidR="0056403F" w:rsidRPr="00562D3C" w:rsidRDefault="0056403F" w:rsidP="0056403F">
      <w:pPr>
        <w:pStyle w:val="Pavpavadarial"/>
      </w:pPr>
      <w:r w:rsidRPr="00562D3C">
        <w:fldChar w:fldCharType="begin"/>
      </w:r>
      <w:r w:rsidRPr="00562D3C">
        <w:instrText xml:space="preserve"> STYLEREF 1 \s </w:instrText>
      </w:r>
      <w:r w:rsidRPr="00562D3C">
        <w:fldChar w:fldCharType="separate"/>
      </w:r>
      <w:bookmarkStart w:id="60" w:name="_Toc35962197"/>
      <w:r w:rsidR="00620C8A">
        <w:t>7</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11</w:t>
      </w:r>
      <w:r w:rsidRPr="00562D3C">
        <w:fldChar w:fldCharType="end"/>
      </w:r>
      <w:r w:rsidRPr="00562D3C">
        <w:t xml:space="preserve"> pav. </w:t>
      </w:r>
      <w:r w:rsidR="00E0514C" w:rsidRPr="00562D3C">
        <w:t>Ataskaitų</w:t>
      </w:r>
      <w:r w:rsidRPr="00562D3C">
        <w:t xml:space="preserve"> komponento panaudos atvejai</w:t>
      </w:r>
      <w:bookmarkEnd w:id="60"/>
    </w:p>
    <w:p w14:paraId="4B753026" w14:textId="38EEB15B" w:rsidR="00E0514C" w:rsidRPr="00562D3C" w:rsidRDefault="00E0514C" w:rsidP="00E0514C">
      <w:pPr>
        <w:pStyle w:val="ListParagraph"/>
        <w:numPr>
          <w:ilvl w:val="0"/>
          <w:numId w:val="2"/>
        </w:numPr>
        <w:spacing w:after="0"/>
        <w:rPr>
          <w:b/>
          <w:bCs/>
        </w:rPr>
      </w:pPr>
      <w:r w:rsidRPr="00562D3C">
        <w:rPr>
          <w:b/>
          <w:bCs/>
        </w:rPr>
        <w:t>Reikalavimai ataskaitų komponento funkcijoms:</w:t>
      </w:r>
    </w:p>
    <w:p w14:paraId="2F7CA017" w14:textId="77777777" w:rsidR="0056403F" w:rsidRPr="00562D3C" w:rsidRDefault="0056403F" w:rsidP="0056403F">
      <w:pPr>
        <w:pStyle w:val="ListParagraph"/>
        <w:numPr>
          <w:ilvl w:val="1"/>
          <w:numId w:val="2"/>
        </w:numPr>
        <w:spacing w:after="0"/>
        <w:jc w:val="both"/>
      </w:pPr>
      <w:r w:rsidRPr="00562D3C">
        <w:t xml:space="preserve">turi būti realizuotos iš anksto parengtos formos ataskaitos, kuriose yra apibrėžtas dimensijų, atributų ir metrikų atvaizdavimas, t. y. kuriose vietose (stulpeliuose, eilutėse, ląstelėse) jie yra atvaizduojami ir apibrėžti galimi filtrai. Šiose ataskaitose naudotojui turi būti galimybė vykdyti ataskaitos filtravimą pagal nustatytus filtrus ir vykdyti detalizavimo (angl. </w:t>
      </w:r>
      <w:r w:rsidRPr="00562D3C">
        <w:rPr>
          <w:i/>
        </w:rPr>
        <w:t>drill-down</w:t>
      </w:r>
      <w:r w:rsidRPr="00562D3C">
        <w:t xml:space="preserve">) ar bendrinimo (angl. </w:t>
      </w:r>
      <w:r w:rsidRPr="00562D3C">
        <w:rPr>
          <w:i/>
        </w:rPr>
        <w:t>drill-up</w:t>
      </w:r>
      <w:r w:rsidRPr="00562D3C">
        <w:t>) funkcijas hierarchinėse dimensijose.</w:t>
      </w:r>
    </w:p>
    <w:p w14:paraId="5B16672C" w14:textId="77777777" w:rsidR="0056403F" w:rsidRPr="00562D3C" w:rsidRDefault="0056403F" w:rsidP="0056403F">
      <w:pPr>
        <w:pStyle w:val="ListParagraph"/>
        <w:numPr>
          <w:ilvl w:val="1"/>
          <w:numId w:val="2"/>
        </w:numPr>
        <w:spacing w:after="0"/>
        <w:jc w:val="both"/>
      </w:pPr>
      <w:r w:rsidRPr="00562D3C">
        <w:t>Sudarytas ataskaitas turi būti galima išsaugoti ataskaitų modulyje ir atverti peržiūrai. Sudarytai ataskaitai turi būti galima suteikti pavadinimą, kitus metaduomenis (kada sudaryta, kokie sudarymo kriterijai naudoti ir pan.). Turi būti galima atlikti sudarytų ataskaitų sąrašo filtravimą/ paiešką sąraše pagal sąrašą atitinkančius paieškos kriterijus.</w:t>
      </w:r>
    </w:p>
    <w:p w14:paraId="0580F481" w14:textId="77777777" w:rsidR="0056403F" w:rsidRPr="00562D3C" w:rsidRDefault="0056403F" w:rsidP="0056403F">
      <w:pPr>
        <w:pStyle w:val="ListParagraph"/>
        <w:numPr>
          <w:ilvl w:val="1"/>
          <w:numId w:val="2"/>
        </w:numPr>
        <w:spacing w:after="0"/>
        <w:jc w:val="both"/>
      </w:pPr>
      <w:r w:rsidRPr="00562D3C">
        <w:t>Naujai sudarytą ataskaitą ar išsaugotą ataskaitą turi būti galima eksportuoti į XLSX, DOCX, .xls ir PDF ar lygiavertes rinkmenas.</w:t>
      </w:r>
    </w:p>
    <w:p w14:paraId="3F30B375" w14:textId="383E8C41" w:rsidR="0056403F" w:rsidRPr="00562D3C" w:rsidRDefault="0056403F" w:rsidP="0056403F">
      <w:pPr>
        <w:pStyle w:val="ListParagraph"/>
        <w:numPr>
          <w:ilvl w:val="1"/>
          <w:numId w:val="2"/>
        </w:numPr>
        <w:spacing w:after="0"/>
        <w:jc w:val="both"/>
      </w:pPr>
      <w:r w:rsidRPr="00562D3C">
        <w:lastRenderedPageBreak/>
        <w:t xml:space="preserve">Diegėjas turi realizuoti </w:t>
      </w:r>
      <w:r w:rsidR="00E0514C" w:rsidRPr="00562D3C">
        <w:t xml:space="preserve">iki </w:t>
      </w:r>
      <w:r w:rsidR="00F90FA9">
        <w:t>3</w:t>
      </w:r>
      <w:r w:rsidR="00E0514C" w:rsidRPr="00562D3C">
        <w:t xml:space="preserve"> </w:t>
      </w:r>
      <w:r w:rsidRPr="00562D3C">
        <w:t xml:space="preserve">ataskaitų </w:t>
      </w:r>
      <w:r w:rsidR="00E0514C" w:rsidRPr="00562D3C">
        <w:t>LOBIS</w:t>
      </w:r>
      <w:r w:rsidRPr="00562D3C">
        <w:t xml:space="preserve"> ataskaitų modulyje. Detalios analizės metu turi būti identifikuotas ataskaitų turinys.</w:t>
      </w:r>
    </w:p>
    <w:p w14:paraId="21B57E94" w14:textId="77777777" w:rsidR="0056403F" w:rsidRPr="00562D3C" w:rsidRDefault="0056403F" w:rsidP="0056403F">
      <w:pPr>
        <w:pStyle w:val="ListParagraph"/>
        <w:numPr>
          <w:ilvl w:val="1"/>
          <w:numId w:val="2"/>
        </w:numPr>
        <w:spacing w:after="0"/>
        <w:jc w:val="both"/>
      </w:pPr>
      <w:r w:rsidRPr="00562D3C">
        <w:t>Turi būti galimybė atsispausdinti ataskaitas:</w:t>
      </w:r>
    </w:p>
    <w:p w14:paraId="4AC5C344" w14:textId="74083C0F" w:rsidR="0056403F" w:rsidRDefault="0056403F" w:rsidP="0056403F">
      <w:pPr>
        <w:pStyle w:val="ListParagraph"/>
        <w:numPr>
          <w:ilvl w:val="2"/>
          <w:numId w:val="2"/>
        </w:numPr>
        <w:spacing w:after="0"/>
        <w:jc w:val="both"/>
      </w:pPr>
      <w:r w:rsidRPr="00562D3C">
        <w:t>turi būti atspausdinami tik atfiltruoti duomenys.</w:t>
      </w:r>
    </w:p>
    <w:p w14:paraId="6BD43C65" w14:textId="2497733C" w:rsidR="002E7767" w:rsidRPr="00677B6A" w:rsidRDefault="002E7767" w:rsidP="00576CDC">
      <w:pPr>
        <w:pStyle w:val="Heading1"/>
        <w:rPr>
          <w:lang w:val="lt-LT"/>
        </w:rPr>
      </w:pPr>
      <w:bookmarkStart w:id="61" w:name="_Toc8118844"/>
      <w:bookmarkStart w:id="62" w:name="_Ref8144409"/>
      <w:bookmarkStart w:id="63" w:name="_Toc35953882"/>
      <w:r w:rsidRPr="00677B6A">
        <w:rPr>
          <w:lang w:val="lt-LT"/>
        </w:rPr>
        <w:t>NEFUNKCINIAI REIKALAVIMAI</w:t>
      </w:r>
      <w:bookmarkEnd w:id="61"/>
      <w:bookmarkEnd w:id="62"/>
      <w:bookmarkEnd w:id="63"/>
    </w:p>
    <w:p w14:paraId="126D53B0" w14:textId="7D66A741" w:rsidR="002E7767" w:rsidRPr="00C52CD0" w:rsidRDefault="002E7767" w:rsidP="00E635DE">
      <w:pPr>
        <w:pStyle w:val="Heading2"/>
        <w:ind w:hanging="792"/>
      </w:pPr>
      <w:bookmarkStart w:id="64" w:name="_Toc8118845"/>
      <w:bookmarkStart w:id="65" w:name="_Toc35953883"/>
      <w:r w:rsidRPr="00C52CD0">
        <w:t>Reikalavimai reikalavimų įgyvendinimui</w:t>
      </w:r>
      <w:bookmarkEnd w:id="64"/>
      <w:bookmarkEnd w:id="65"/>
    </w:p>
    <w:p w14:paraId="7E50D971" w14:textId="5778A5A6" w:rsidR="00E143C1" w:rsidRPr="00677B6A" w:rsidRDefault="00677B6A" w:rsidP="00284194">
      <w:pPr>
        <w:pStyle w:val="ListParagraph"/>
        <w:numPr>
          <w:ilvl w:val="0"/>
          <w:numId w:val="2"/>
        </w:numPr>
        <w:spacing w:after="0"/>
        <w:jc w:val="both"/>
      </w:pPr>
      <w:r>
        <w:t>Diegėjas</w:t>
      </w:r>
      <w:r w:rsidR="00E143C1" w:rsidRPr="00677B6A">
        <w:t xml:space="preserve"> privalo realizuoti visus šios Techninės specifikacijos reikalavimus.</w:t>
      </w:r>
    </w:p>
    <w:p w14:paraId="070FC269" w14:textId="6D57B53A" w:rsidR="0086021A" w:rsidRPr="00677B6A" w:rsidRDefault="0086021A" w:rsidP="00284194">
      <w:pPr>
        <w:pStyle w:val="ListParagraph"/>
        <w:numPr>
          <w:ilvl w:val="0"/>
          <w:numId w:val="2"/>
        </w:numPr>
        <w:spacing w:after="0"/>
        <w:jc w:val="both"/>
      </w:pPr>
      <w:r w:rsidRPr="00677B6A">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58D0757F" w14:textId="1AD44F6D" w:rsidR="0086021A" w:rsidRPr="00677B6A" w:rsidRDefault="0086021A" w:rsidP="00284194">
      <w:pPr>
        <w:pStyle w:val="ListParagraph"/>
        <w:numPr>
          <w:ilvl w:val="0"/>
          <w:numId w:val="2"/>
        </w:numPr>
        <w:spacing w:after="0"/>
        <w:jc w:val="both"/>
      </w:pPr>
      <w:r w:rsidRPr="00677B6A">
        <w:t xml:space="preserve">Diegėjas ar </w:t>
      </w:r>
      <w:r w:rsidR="006823B6" w:rsidRPr="00677B6A">
        <w:t>VTEK</w:t>
      </w:r>
      <w:r w:rsidRPr="00677B6A">
        <w:t xml:space="preserve"> gali siūlyti alternatyvų atskiro </w:t>
      </w:r>
      <w:r w:rsidR="006823B6" w:rsidRPr="00677B6A">
        <w:t xml:space="preserve">Techninės </w:t>
      </w:r>
      <w:r w:rsidRPr="00677B6A">
        <w:t xml:space="preserve">specifikacijos reikalavimo įgyvendinimo būdą arba reikalavimo įgyvendinimo iškeitimą į lygiavertį funkcionalumą, kuris niekaip neigiamai neturėtų įtakos projekto tikslo, uždavinių ir galutinių rezultatų </w:t>
      </w:r>
      <w:r w:rsidR="00F20BB5">
        <w:t xml:space="preserve">įgyvendinimui </w:t>
      </w:r>
      <w:r w:rsidRPr="00677B6A">
        <w:t xml:space="preserve">bei neprieštarautų pirkimus reglamentuojančių teisės aktų reikalavimams. Kiekvienas siūlomas alternatyvus ar reikalavimą keičiantis funkcionalumas turi būti suderinamas su </w:t>
      </w:r>
      <w:r w:rsidR="00771CCF" w:rsidRPr="00677B6A">
        <w:t>VTEK</w:t>
      </w:r>
      <w:r w:rsidRPr="00677B6A">
        <w:t xml:space="preserve"> bei tvirtinimas Reikalavimo pakeitimo, tikslinimo protokolu. Reikalavimo keitimo į lygiavertį funkcionalumą atveju, Diegėjas turės pateikti raštišką pagrindimą, apimantį pakeitimo poveikio ir kritiškumo aprašymą, pagrindžiant, kad pakeitimas neįtakoja viso </w:t>
      </w:r>
      <w:r w:rsidR="00677B6A">
        <w:t>LOBIS</w:t>
      </w:r>
      <w:r w:rsidR="00771CCF" w:rsidRPr="00677B6A">
        <w:t xml:space="preserve"> funkcio</w:t>
      </w:r>
      <w:r w:rsidRPr="00677B6A">
        <w:t>nalumo</w:t>
      </w:r>
      <w:r w:rsidR="00771CCF" w:rsidRPr="00677B6A">
        <w:t>.</w:t>
      </w:r>
    </w:p>
    <w:p w14:paraId="4709751F" w14:textId="57AB3C87" w:rsidR="00771CCF" w:rsidRDefault="00771CCF" w:rsidP="00284194">
      <w:pPr>
        <w:pStyle w:val="ListParagraph"/>
        <w:numPr>
          <w:ilvl w:val="0"/>
          <w:numId w:val="2"/>
        </w:numPr>
        <w:spacing w:after="0"/>
        <w:jc w:val="both"/>
      </w:pPr>
      <w:r w:rsidRPr="00677B6A">
        <w:t xml:space="preserve">Diegėjas gali siūlyti alternatyvius architektūros realizavimo būdus, kurie užtikrintų lygiavertę ar geresnę </w:t>
      </w:r>
      <w:r w:rsidR="00677B6A">
        <w:t>LOBIS</w:t>
      </w:r>
      <w:r w:rsidRPr="00677B6A">
        <w:t xml:space="preserve"> greitaveiką, aukštą prieinamumą, plečiamumą, interoperabilumą, palaikymą, saugumą ir patogumą. Kiekvienas siūlymas turi būti įvertintas ir patvirtintas VTEK.</w:t>
      </w:r>
    </w:p>
    <w:p w14:paraId="0E7148FB" w14:textId="77777777" w:rsidR="00560AF8" w:rsidRPr="00560AF8" w:rsidRDefault="00560AF8" w:rsidP="00560AF8">
      <w:pPr>
        <w:pStyle w:val="Heading2"/>
      </w:pPr>
      <w:bookmarkStart w:id="66" w:name="_Toc35953884"/>
      <w:r w:rsidRPr="00560AF8">
        <w:t>Reikalavimai sąsajoms su išorinėmis informacinėmis sistemomis ir registrais</w:t>
      </w:r>
      <w:bookmarkEnd w:id="66"/>
    </w:p>
    <w:p w14:paraId="2B098DF1" w14:textId="77777777" w:rsidR="00560AF8" w:rsidRPr="00560AF8" w:rsidRDefault="00560AF8" w:rsidP="00560AF8">
      <w:pPr>
        <w:pStyle w:val="ListParagraph"/>
        <w:numPr>
          <w:ilvl w:val="0"/>
          <w:numId w:val="2"/>
        </w:numPr>
        <w:spacing w:after="0"/>
        <w:jc w:val="both"/>
        <w:rPr>
          <w:b/>
        </w:rPr>
      </w:pPr>
      <w:r w:rsidRPr="00560AF8">
        <w:rPr>
          <w:b/>
        </w:rPr>
        <w:t>Reikalavimai sąsajoms su išorinėmis informacinėmis sistemomis ir registrais:</w:t>
      </w:r>
    </w:p>
    <w:p w14:paraId="28971857" w14:textId="77777777" w:rsidR="00560AF8" w:rsidRPr="00560AF8" w:rsidRDefault="00560AF8" w:rsidP="00560AF8">
      <w:pPr>
        <w:pStyle w:val="ListParagraph"/>
        <w:numPr>
          <w:ilvl w:val="1"/>
          <w:numId w:val="2"/>
        </w:numPr>
        <w:spacing w:after="0"/>
        <w:jc w:val="both"/>
      </w:pPr>
      <w:r w:rsidRPr="00560AF8">
        <w:t>Diegėjas turi suprojektuoti ir realizuoti integracines sąsajas su žemiau išvardintomis išorinėmis informacinėmis sistemomis ir registrais.</w:t>
      </w:r>
    </w:p>
    <w:p w14:paraId="478D8783" w14:textId="77777777" w:rsidR="00560AF8" w:rsidRPr="00560AF8" w:rsidRDefault="00560AF8" w:rsidP="00560AF8">
      <w:pPr>
        <w:pStyle w:val="ListParagraph"/>
        <w:numPr>
          <w:ilvl w:val="1"/>
          <w:numId w:val="2"/>
        </w:numPr>
        <w:spacing w:after="0"/>
        <w:jc w:val="both"/>
      </w:pPr>
      <w:r w:rsidRPr="00560AF8">
        <w:t>integracinių sąsajų būdu gaunamų duomenų apimtis ir jų gavimo periodiškumas turi būti suderinti detalios analizės ar projektavimo etapų metu.</w:t>
      </w:r>
    </w:p>
    <w:p w14:paraId="1B94987D" w14:textId="77777777" w:rsidR="00560AF8" w:rsidRPr="00560AF8" w:rsidRDefault="00560AF8" w:rsidP="00560AF8">
      <w:pPr>
        <w:pStyle w:val="ListParagraph"/>
        <w:numPr>
          <w:ilvl w:val="1"/>
          <w:numId w:val="2"/>
        </w:numPr>
        <w:spacing w:after="0"/>
        <w:jc w:val="both"/>
      </w:pPr>
      <w:r w:rsidRPr="00560AF8">
        <w:t>Diegėjas atsakingas už integracinių sąsajų specifikacijų sudarymą ir suderinimą su duomenų teikėjais. Už duomenų teikimo sutarčių sudarymą ir suderinimą atsakinga Perkančioji organizacija.</w:t>
      </w:r>
    </w:p>
    <w:p w14:paraId="2EAABC77" w14:textId="197B29F9" w:rsidR="00560AF8" w:rsidRPr="00E526E8" w:rsidRDefault="00560AF8" w:rsidP="00560AF8">
      <w:pPr>
        <w:pStyle w:val="ListParagraph"/>
        <w:numPr>
          <w:ilvl w:val="1"/>
          <w:numId w:val="2"/>
        </w:numPr>
        <w:spacing w:after="0"/>
        <w:jc w:val="both"/>
      </w:pPr>
      <w:r w:rsidRPr="00560AF8">
        <w:t xml:space="preserve">Diegėjas gali siūlyti kitus alternatyvius žemiau pateiktų integracinių sąsajų realizavimo būdus (technologijas, apimtis ir kt.), jeigu jie niekaip nedarytų neigiamos įtakos projekto tikslui, uždaviniams ir galutiniams rezultatams, taip pat nesutrikdytų kitų registrų ir informacinių sistemų, veikiančių toje pačioje infrastruktūroje, darbo, bei neprieštarautų pirkimus reglamentuojančių teisės aktų reikalavimams. Pasiūlytas alternatyvus integracijos realizavimo būdas turi užtikrinti lygiavertę ar geresnę sąsajos greitaveiką, aukštą prieinamumą, plečiamumą, interoperabilumą, palaikymą ir </w:t>
      </w:r>
      <w:r w:rsidRPr="00560AF8">
        <w:lastRenderedPageBreak/>
        <w:t xml:space="preserve">saugumą. Kiekvienas </w:t>
      </w:r>
      <w:r w:rsidRPr="00E526E8">
        <w:t>siūlomas alternatyvus integracijos realizavimo būdas turi būti suderinamas su Perkančiąja organizacija.</w:t>
      </w:r>
    </w:p>
    <w:p w14:paraId="670CFEE4" w14:textId="31D2C837" w:rsidR="00560AF8" w:rsidRPr="00E526E8" w:rsidRDefault="00560AF8" w:rsidP="00560AF8">
      <w:pPr>
        <w:pStyle w:val="ListParagraph"/>
        <w:numPr>
          <w:ilvl w:val="1"/>
          <w:numId w:val="2"/>
        </w:numPr>
        <w:spacing w:after="0"/>
        <w:jc w:val="both"/>
      </w:pPr>
      <w:r w:rsidRPr="00E526E8">
        <w:t>Diegėjas atsakingas už sąsajų sukūrimą LOBIS pusėje. Detalios analizės ir projektavimo etape turi būti detalizuotas integracinių sąsajų kiekis, tikslas, paskirtis, duomenys, technologija ir laikiškumas. Diegėjas turi parengti kiekvienos duomenų mainų sąsajos specifikacijas.</w:t>
      </w:r>
    </w:p>
    <w:p w14:paraId="78D7106D" w14:textId="544D1951" w:rsidR="00560AF8" w:rsidRPr="00E526E8" w:rsidRDefault="00560AF8" w:rsidP="00560AF8">
      <w:pPr>
        <w:pStyle w:val="ListParagraph"/>
        <w:numPr>
          <w:ilvl w:val="1"/>
          <w:numId w:val="2"/>
        </w:numPr>
        <w:spacing w:after="0"/>
        <w:jc w:val="both"/>
      </w:pPr>
      <w:r w:rsidRPr="00E526E8">
        <w:t>Integracinės sąsajos, kurios turi būti realizuotos Projekto metu:</w:t>
      </w:r>
    </w:p>
    <w:p w14:paraId="6D9E2D4A" w14:textId="77777777" w:rsidR="00560AF8" w:rsidRPr="00E526E8" w:rsidRDefault="00560AF8" w:rsidP="00560AF8">
      <w:pPr>
        <w:pStyle w:val="Lenpavadarial"/>
        <w:sectPr w:rsidR="00560AF8" w:rsidRPr="00E526E8" w:rsidSect="00185F45">
          <w:headerReference w:type="default" r:id="rId22"/>
          <w:footerReference w:type="default" r:id="rId23"/>
          <w:pgSz w:w="12240" w:h="15840"/>
          <w:pgMar w:top="1134" w:right="567" w:bottom="1134" w:left="1701" w:header="0" w:footer="283" w:gutter="0"/>
          <w:cols w:space="708"/>
          <w:docGrid w:linePitch="360"/>
        </w:sectPr>
      </w:pPr>
    </w:p>
    <w:p w14:paraId="683C6E49" w14:textId="4CBC065F" w:rsidR="00560AF8" w:rsidRPr="00E526E8" w:rsidRDefault="00560AF8" w:rsidP="00560AF8">
      <w:pPr>
        <w:pStyle w:val="Lenpavadarial"/>
      </w:pPr>
      <w:r w:rsidRPr="00E526E8">
        <w:lastRenderedPageBreak/>
        <w:fldChar w:fldCharType="begin"/>
      </w:r>
      <w:r w:rsidRPr="00E526E8">
        <w:instrText xml:space="preserve"> STYLEREF 1 \s </w:instrText>
      </w:r>
      <w:r w:rsidRPr="00E526E8">
        <w:fldChar w:fldCharType="separate"/>
      </w:r>
      <w:bookmarkStart w:id="67" w:name="_Toc34669698"/>
      <w:bookmarkStart w:id="68" w:name="_Toc35953912"/>
      <w:r w:rsidR="00620C8A">
        <w:rPr>
          <w:noProof/>
        </w:rPr>
        <w:t>8</w:t>
      </w:r>
      <w:r w:rsidRPr="00E526E8">
        <w:fldChar w:fldCharType="end"/>
      </w:r>
      <w:r w:rsidRPr="00E526E8">
        <w:t>.</w:t>
      </w:r>
      <w:r w:rsidRPr="00E526E8">
        <w:fldChar w:fldCharType="begin"/>
      </w:r>
      <w:r w:rsidRPr="00E526E8">
        <w:instrText xml:space="preserve"> SEQ lentelė \* ARABIC \s 1 </w:instrText>
      </w:r>
      <w:r w:rsidRPr="00E526E8">
        <w:fldChar w:fldCharType="separate"/>
      </w:r>
      <w:r w:rsidR="00620C8A">
        <w:rPr>
          <w:noProof/>
        </w:rPr>
        <w:t>1</w:t>
      </w:r>
      <w:r w:rsidRPr="00E526E8">
        <w:fldChar w:fldCharType="end"/>
      </w:r>
      <w:r w:rsidRPr="00E526E8">
        <w:t xml:space="preserve"> lentelė. Reikalavimai LOBIS sąsajoms su informacinėmis sistemomis ir registrais</w:t>
      </w:r>
      <w:bookmarkEnd w:id="67"/>
      <w:bookmarkEnd w:id="68"/>
    </w:p>
    <w:tbl>
      <w:tblPr>
        <w:tblStyle w:val="TableGrid"/>
        <w:tblW w:w="5000" w:type="pct"/>
        <w:tblLook w:val="04A0" w:firstRow="1" w:lastRow="0" w:firstColumn="1" w:lastColumn="0" w:noHBand="0" w:noVBand="1"/>
      </w:tblPr>
      <w:tblGrid>
        <w:gridCol w:w="1109"/>
        <w:gridCol w:w="1202"/>
        <w:gridCol w:w="1142"/>
        <w:gridCol w:w="1009"/>
        <w:gridCol w:w="7062"/>
        <w:gridCol w:w="2264"/>
      </w:tblGrid>
      <w:tr w:rsidR="00560AF8" w:rsidRPr="00E526E8" w14:paraId="1D5A61F3" w14:textId="77777777" w:rsidTr="00D71FAD">
        <w:trPr>
          <w:trHeight w:val="454"/>
          <w:tblHeader/>
        </w:trPr>
        <w:tc>
          <w:tcPr>
            <w:tcW w:w="402" w:type="pct"/>
            <w:shd w:val="clear" w:color="auto" w:fill="F2F2F2" w:themeFill="background1" w:themeFillShade="F2"/>
            <w:vAlign w:val="center"/>
          </w:tcPr>
          <w:p w14:paraId="715FD0D7" w14:textId="77777777" w:rsidR="00560AF8" w:rsidRPr="00E526E8" w:rsidRDefault="00560AF8" w:rsidP="00D71FAD">
            <w:pPr>
              <w:pStyle w:val="Lentelsvirsus"/>
              <w:rPr>
                <w:color w:val="auto"/>
                <w:sz w:val="22"/>
                <w:szCs w:val="22"/>
              </w:rPr>
            </w:pPr>
            <w:r w:rsidRPr="00E526E8">
              <w:rPr>
                <w:color w:val="auto"/>
                <w:sz w:val="22"/>
                <w:szCs w:val="22"/>
              </w:rPr>
              <w:t>Nr.</w:t>
            </w:r>
          </w:p>
        </w:tc>
        <w:tc>
          <w:tcPr>
            <w:tcW w:w="436" w:type="pct"/>
            <w:shd w:val="clear" w:color="auto" w:fill="F2F2F2" w:themeFill="background1" w:themeFillShade="F2"/>
            <w:vAlign w:val="center"/>
          </w:tcPr>
          <w:p w14:paraId="03DBBEA5" w14:textId="77777777" w:rsidR="00560AF8" w:rsidRPr="00E526E8" w:rsidRDefault="00560AF8" w:rsidP="00D71FAD">
            <w:pPr>
              <w:pStyle w:val="Lentelsvirsus"/>
              <w:rPr>
                <w:color w:val="auto"/>
                <w:sz w:val="22"/>
                <w:szCs w:val="22"/>
              </w:rPr>
            </w:pPr>
            <w:r w:rsidRPr="00E526E8">
              <w:rPr>
                <w:color w:val="auto"/>
                <w:sz w:val="22"/>
                <w:szCs w:val="22"/>
              </w:rPr>
              <w:t>Institucija</w:t>
            </w:r>
          </w:p>
        </w:tc>
        <w:tc>
          <w:tcPr>
            <w:tcW w:w="414" w:type="pct"/>
            <w:shd w:val="clear" w:color="auto" w:fill="F2F2F2" w:themeFill="background1" w:themeFillShade="F2"/>
          </w:tcPr>
          <w:p w14:paraId="202D8135" w14:textId="77777777" w:rsidR="00560AF8" w:rsidRPr="00E526E8" w:rsidRDefault="00560AF8" w:rsidP="00D71FAD">
            <w:pPr>
              <w:pStyle w:val="Lentelsvirsus"/>
              <w:rPr>
                <w:color w:val="auto"/>
                <w:sz w:val="22"/>
                <w:szCs w:val="22"/>
              </w:rPr>
            </w:pPr>
            <w:r w:rsidRPr="00E526E8">
              <w:rPr>
                <w:color w:val="auto"/>
                <w:sz w:val="22"/>
                <w:szCs w:val="22"/>
              </w:rPr>
              <w:t>Registras / IS</w:t>
            </w:r>
          </w:p>
        </w:tc>
        <w:tc>
          <w:tcPr>
            <w:tcW w:w="366" w:type="pct"/>
            <w:shd w:val="clear" w:color="auto" w:fill="F2F2F2" w:themeFill="background1" w:themeFillShade="F2"/>
          </w:tcPr>
          <w:p w14:paraId="0CC289C0" w14:textId="77777777" w:rsidR="00560AF8" w:rsidRPr="00E526E8" w:rsidRDefault="00560AF8" w:rsidP="00D71FAD">
            <w:pPr>
              <w:pStyle w:val="Lentelsvirsus"/>
              <w:rPr>
                <w:color w:val="auto"/>
              </w:rPr>
            </w:pPr>
            <w:r w:rsidRPr="00E526E8">
              <w:rPr>
                <w:color w:val="auto"/>
              </w:rPr>
              <w:t>Gauti / teikti</w:t>
            </w:r>
          </w:p>
        </w:tc>
        <w:tc>
          <w:tcPr>
            <w:tcW w:w="2561" w:type="pct"/>
            <w:shd w:val="clear" w:color="auto" w:fill="F2F2F2" w:themeFill="background1" w:themeFillShade="F2"/>
          </w:tcPr>
          <w:p w14:paraId="1E2B46C5" w14:textId="77777777" w:rsidR="00560AF8" w:rsidRPr="00E526E8" w:rsidRDefault="00560AF8" w:rsidP="00D71FAD">
            <w:pPr>
              <w:pStyle w:val="Lentelsvirsus"/>
              <w:rPr>
                <w:color w:val="auto"/>
              </w:rPr>
            </w:pPr>
            <w:r w:rsidRPr="00E526E8">
              <w:rPr>
                <w:color w:val="auto"/>
              </w:rPr>
              <w:t>Aprašymas / Duomenys</w:t>
            </w:r>
          </w:p>
        </w:tc>
        <w:tc>
          <w:tcPr>
            <w:tcW w:w="821" w:type="pct"/>
            <w:shd w:val="clear" w:color="auto" w:fill="F2F2F2" w:themeFill="background1" w:themeFillShade="F2"/>
          </w:tcPr>
          <w:p w14:paraId="7D46B9FF" w14:textId="77777777" w:rsidR="00560AF8" w:rsidRPr="00E526E8" w:rsidRDefault="00560AF8" w:rsidP="00D71FAD">
            <w:pPr>
              <w:pStyle w:val="Lentelsvirsus"/>
              <w:rPr>
                <w:color w:val="auto"/>
              </w:rPr>
            </w:pPr>
            <w:r w:rsidRPr="00E526E8">
              <w:rPr>
                <w:color w:val="auto"/>
              </w:rPr>
              <w:t>Technologija</w:t>
            </w:r>
          </w:p>
        </w:tc>
      </w:tr>
      <w:tr w:rsidR="00560AF8" w:rsidRPr="00E526E8" w14:paraId="4E6E458D" w14:textId="77777777" w:rsidTr="00D71FAD">
        <w:tc>
          <w:tcPr>
            <w:tcW w:w="402" w:type="pct"/>
            <w:vAlign w:val="center"/>
          </w:tcPr>
          <w:p w14:paraId="2F6C79ED" w14:textId="77777777" w:rsidR="00560AF8" w:rsidRPr="00E526E8" w:rsidRDefault="00560AF8" w:rsidP="00D71FAD">
            <w:pPr>
              <w:pStyle w:val="ListParagraph"/>
              <w:numPr>
                <w:ilvl w:val="2"/>
                <w:numId w:val="2"/>
              </w:numPr>
              <w:spacing w:after="0"/>
              <w:jc w:val="both"/>
              <w:rPr>
                <w:color w:val="auto"/>
                <w:szCs w:val="22"/>
              </w:rPr>
            </w:pPr>
          </w:p>
        </w:tc>
        <w:tc>
          <w:tcPr>
            <w:tcW w:w="436" w:type="pct"/>
          </w:tcPr>
          <w:p w14:paraId="6F8E39FC" w14:textId="4F0629CC" w:rsidR="00560AF8" w:rsidRPr="00E526E8" w:rsidRDefault="00560AF8" w:rsidP="00D71FAD">
            <w:pPr>
              <w:pStyle w:val="Lentelsturinys"/>
              <w:spacing w:line="276" w:lineRule="auto"/>
              <w:jc w:val="both"/>
              <w:rPr>
                <w:color w:val="auto"/>
                <w:sz w:val="22"/>
                <w:szCs w:val="22"/>
              </w:rPr>
            </w:pPr>
            <w:r w:rsidRPr="00E526E8">
              <w:rPr>
                <w:color w:val="auto"/>
                <w:sz w:val="22"/>
                <w:szCs w:val="22"/>
              </w:rPr>
              <w:t>IRD</w:t>
            </w:r>
          </w:p>
        </w:tc>
        <w:tc>
          <w:tcPr>
            <w:tcW w:w="414" w:type="pct"/>
          </w:tcPr>
          <w:p w14:paraId="3E535DED" w14:textId="135051C6" w:rsidR="00560AF8" w:rsidRPr="00E526E8" w:rsidRDefault="00560AF8" w:rsidP="00D71FAD">
            <w:pPr>
              <w:pStyle w:val="Lentelsturinys"/>
              <w:spacing w:line="276" w:lineRule="auto"/>
              <w:jc w:val="both"/>
              <w:rPr>
                <w:color w:val="auto"/>
                <w:sz w:val="22"/>
                <w:szCs w:val="22"/>
              </w:rPr>
            </w:pPr>
            <w:r w:rsidRPr="00E526E8">
              <w:rPr>
                <w:color w:val="auto"/>
                <w:sz w:val="22"/>
                <w:szCs w:val="22"/>
              </w:rPr>
              <w:t>ĮKNR</w:t>
            </w:r>
          </w:p>
        </w:tc>
        <w:tc>
          <w:tcPr>
            <w:tcW w:w="366" w:type="pct"/>
          </w:tcPr>
          <w:p w14:paraId="1F471DCC" w14:textId="77777777" w:rsidR="00560AF8" w:rsidRPr="00E526E8" w:rsidRDefault="00560AF8" w:rsidP="00D71FAD">
            <w:pPr>
              <w:pStyle w:val="Lentelsturinys"/>
              <w:spacing w:line="276" w:lineRule="auto"/>
              <w:jc w:val="both"/>
              <w:rPr>
                <w:color w:val="auto"/>
                <w:sz w:val="22"/>
                <w:szCs w:val="22"/>
              </w:rPr>
            </w:pPr>
            <w:r w:rsidRPr="00E526E8">
              <w:rPr>
                <w:color w:val="auto"/>
                <w:sz w:val="22"/>
                <w:szCs w:val="22"/>
              </w:rPr>
              <w:t>Gauti</w:t>
            </w:r>
          </w:p>
        </w:tc>
        <w:tc>
          <w:tcPr>
            <w:tcW w:w="2561" w:type="pct"/>
          </w:tcPr>
          <w:p w14:paraId="064EE6A4" w14:textId="145880E3" w:rsidR="00560AF8" w:rsidRPr="00E526E8" w:rsidRDefault="00560AF8" w:rsidP="00D71FAD">
            <w:pPr>
              <w:pStyle w:val="Lentelsturinys"/>
              <w:spacing w:line="276" w:lineRule="auto"/>
              <w:jc w:val="both"/>
              <w:rPr>
                <w:color w:val="auto"/>
                <w:sz w:val="22"/>
                <w:szCs w:val="22"/>
              </w:rPr>
            </w:pPr>
            <w:r w:rsidRPr="00E526E8">
              <w:rPr>
                <w:color w:val="auto"/>
                <w:sz w:val="22"/>
                <w:szCs w:val="22"/>
              </w:rPr>
              <w:t>Asmens, siekiančio būti įtrauktu į lobistų sąrašą, duomenys apie teistumą</w:t>
            </w:r>
          </w:p>
        </w:tc>
        <w:tc>
          <w:tcPr>
            <w:tcW w:w="821" w:type="pct"/>
          </w:tcPr>
          <w:p w14:paraId="1BF2D8A7" w14:textId="77777777" w:rsidR="00560AF8" w:rsidRPr="00E526E8" w:rsidRDefault="00560AF8" w:rsidP="00D71FAD">
            <w:pPr>
              <w:pStyle w:val="Lentelsturinys"/>
              <w:spacing w:line="276" w:lineRule="auto"/>
              <w:jc w:val="both"/>
              <w:rPr>
                <w:color w:val="auto"/>
                <w:sz w:val="22"/>
                <w:szCs w:val="22"/>
              </w:rPr>
            </w:pPr>
            <w:r w:rsidRPr="00E526E8">
              <w:rPr>
                <w:color w:val="auto"/>
                <w:sz w:val="22"/>
                <w:szCs w:val="22"/>
              </w:rPr>
              <w:t>WS</w:t>
            </w:r>
          </w:p>
        </w:tc>
      </w:tr>
      <w:tr w:rsidR="00E526E8" w:rsidRPr="00E526E8" w14:paraId="1DE8DE29" w14:textId="77777777" w:rsidTr="00D71FAD">
        <w:tc>
          <w:tcPr>
            <w:tcW w:w="402" w:type="pct"/>
            <w:vAlign w:val="center"/>
          </w:tcPr>
          <w:p w14:paraId="51B1A757" w14:textId="77777777" w:rsidR="00E526E8" w:rsidRPr="00E526E8" w:rsidRDefault="00E526E8" w:rsidP="00E526E8">
            <w:pPr>
              <w:pStyle w:val="ListParagraph"/>
              <w:numPr>
                <w:ilvl w:val="2"/>
                <w:numId w:val="2"/>
              </w:numPr>
              <w:spacing w:after="0"/>
              <w:jc w:val="both"/>
            </w:pPr>
          </w:p>
        </w:tc>
        <w:tc>
          <w:tcPr>
            <w:tcW w:w="436" w:type="pct"/>
          </w:tcPr>
          <w:p w14:paraId="276D89F3" w14:textId="663B35E2" w:rsidR="00E526E8" w:rsidRPr="00E526E8" w:rsidRDefault="00E526E8" w:rsidP="00E526E8">
            <w:pPr>
              <w:pStyle w:val="Lentelsturinys"/>
              <w:spacing w:line="276" w:lineRule="auto"/>
              <w:jc w:val="both"/>
              <w:rPr>
                <w:color w:val="auto"/>
                <w:sz w:val="22"/>
                <w:szCs w:val="22"/>
              </w:rPr>
            </w:pPr>
            <w:r w:rsidRPr="00E526E8">
              <w:rPr>
                <w:color w:val="auto"/>
                <w:sz w:val="22"/>
                <w:szCs w:val="22"/>
              </w:rPr>
              <w:t>IVPK</w:t>
            </w:r>
          </w:p>
        </w:tc>
        <w:tc>
          <w:tcPr>
            <w:tcW w:w="414" w:type="pct"/>
          </w:tcPr>
          <w:p w14:paraId="305204D9" w14:textId="0357B5AB" w:rsidR="00E526E8" w:rsidRPr="00E526E8" w:rsidRDefault="00E526E8" w:rsidP="00E526E8">
            <w:pPr>
              <w:pStyle w:val="Lentelsturinys"/>
              <w:spacing w:line="276" w:lineRule="auto"/>
              <w:jc w:val="both"/>
              <w:rPr>
                <w:color w:val="auto"/>
                <w:sz w:val="22"/>
                <w:szCs w:val="22"/>
              </w:rPr>
            </w:pPr>
            <w:r w:rsidRPr="00E526E8">
              <w:rPr>
                <w:color w:val="auto"/>
                <w:sz w:val="22"/>
                <w:szCs w:val="22"/>
              </w:rPr>
              <w:t>VIISP</w:t>
            </w:r>
          </w:p>
        </w:tc>
        <w:tc>
          <w:tcPr>
            <w:tcW w:w="366" w:type="pct"/>
          </w:tcPr>
          <w:p w14:paraId="5590BCF1" w14:textId="5DF5C5D7" w:rsidR="00E526E8" w:rsidRPr="00E526E8" w:rsidRDefault="00E526E8" w:rsidP="00E526E8">
            <w:pPr>
              <w:pStyle w:val="Lentelsturinys"/>
              <w:spacing w:line="276" w:lineRule="auto"/>
              <w:jc w:val="both"/>
              <w:rPr>
                <w:color w:val="auto"/>
                <w:sz w:val="22"/>
                <w:szCs w:val="22"/>
              </w:rPr>
            </w:pPr>
            <w:r w:rsidRPr="00E526E8">
              <w:rPr>
                <w:color w:val="auto"/>
                <w:sz w:val="22"/>
                <w:szCs w:val="22"/>
              </w:rPr>
              <w:t>Gauti</w:t>
            </w:r>
          </w:p>
        </w:tc>
        <w:tc>
          <w:tcPr>
            <w:tcW w:w="2561" w:type="pct"/>
          </w:tcPr>
          <w:p w14:paraId="2CAD47AA" w14:textId="72484807" w:rsidR="00E526E8" w:rsidRPr="00E526E8" w:rsidRDefault="00E526E8" w:rsidP="00E526E8">
            <w:pPr>
              <w:pStyle w:val="Lentelsturinys"/>
              <w:spacing w:line="276" w:lineRule="auto"/>
              <w:jc w:val="both"/>
              <w:rPr>
                <w:color w:val="auto"/>
                <w:sz w:val="22"/>
                <w:szCs w:val="22"/>
              </w:rPr>
            </w:pPr>
            <w:r w:rsidRPr="00E526E8">
              <w:rPr>
                <w:color w:val="auto"/>
                <w:sz w:val="22"/>
                <w:szCs w:val="22"/>
              </w:rPr>
              <w:t>Integracija skirta LOBIS naudotojų autentifikavimui atlikti</w:t>
            </w:r>
          </w:p>
        </w:tc>
        <w:tc>
          <w:tcPr>
            <w:tcW w:w="821" w:type="pct"/>
          </w:tcPr>
          <w:p w14:paraId="0EA2FDA2" w14:textId="7706C16D" w:rsidR="00E526E8" w:rsidRPr="00E526E8" w:rsidRDefault="00E526E8" w:rsidP="00E526E8">
            <w:pPr>
              <w:pStyle w:val="Lentelsturinys"/>
              <w:spacing w:line="276" w:lineRule="auto"/>
              <w:jc w:val="both"/>
              <w:rPr>
                <w:color w:val="auto"/>
                <w:sz w:val="22"/>
                <w:szCs w:val="22"/>
              </w:rPr>
            </w:pPr>
            <w:r w:rsidRPr="00E526E8">
              <w:rPr>
                <w:color w:val="auto"/>
                <w:sz w:val="22"/>
                <w:szCs w:val="22"/>
              </w:rPr>
              <w:t>WS</w:t>
            </w:r>
          </w:p>
        </w:tc>
      </w:tr>
      <w:tr w:rsidR="00E526E8" w:rsidRPr="00562D3C" w14:paraId="4913FED3" w14:textId="77777777" w:rsidTr="00D71FAD">
        <w:tc>
          <w:tcPr>
            <w:tcW w:w="402" w:type="pct"/>
            <w:vAlign w:val="center"/>
          </w:tcPr>
          <w:p w14:paraId="0EF8239B" w14:textId="77777777" w:rsidR="00E526E8" w:rsidRPr="00E526E8" w:rsidRDefault="00E526E8" w:rsidP="00E526E8">
            <w:pPr>
              <w:pStyle w:val="ListParagraph"/>
              <w:numPr>
                <w:ilvl w:val="2"/>
                <w:numId w:val="2"/>
              </w:numPr>
              <w:spacing w:after="0"/>
              <w:jc w:val="both"/>
            </w:pPr>
          </w:p>
        </w:tc>
        <w:tc>
          <w:tcPr>
            <w:tcW w:w="436" w:type="pct"/>
          </w:tcPr>
          <w:p w14:paraId="607AAC33" w14:textId="77777777" w:rsidR="00E526E8" w:rsidRPr="00E526E8" w:rsidRDefault="00C26617" w:rsidP="00E526E8">
            <w:pPr>
              <w:pStyle w:val="Lentelsturinys"/>
              <w:spacing w:line="276" w:lineRule="auto"/>
              <w:jc w:val="both"/>
              <w:rPr>
                <w:color w:val="auto"/>
                <w:sz w:val="22"/>
                <w:szCs w:val="22"/>
              </w:rPr>
            </w:pPr>
            <w:r w:rsidRPr="00E526E8">
              <w:rPr>
                <w:color w:val="auto"/>
                <w:sz w:val="22"/>
                <w:szCs w:val="22"/>
              </w:rPr>
              <w:t>IVPK</w:t>
            </w:r>
          </w:p>
        </w:tc>
        <w:tc>
          <w:tcPr>
            <w:tcW w:w="414" w:type="pct"/>
          </w:tcPr>
          <w:p w14:paraId="5D2D17E3" w14:textId="77777777" w:rsidR="00E526E8" w:rsidRPr="00E526E8" w:rsidRDefault="00C26617" w:rsidP="00E526E8">
            <w:pPr>
              <w:pStyle w:val="Lentelsturinys"/>
              <w:spacing w:line="276" w:lineRule="auto"/>
              <w:jc w:val="both"/>
              <w:rPr>
                <w:color w:val="auto"/>
                <w:sz w:val="22"/>
                <w:szCs w:val="22"/>
              </w:rPr>
            </w:pPr>
            <w:r w:rsidRPr="00E526E8">
              <w:rPr>
                <w:color w:val="auto"/>
                <w:sz w:val="22"/>
                <w:szCs w:val="22"/>
              </w:rPr>
              <w:t>VIISP</w:t>
            </w:r>
          </w:p>
        </w:tc>
        <w:tc>
          <w:tcPr>
            <w:tcW w:w="366" w:type="pct"/>
          </w:tcPr>
          <w:p w14:paraId="25FA46DE" w14:textId="07275F84" w:rsidR="00E526E8" w:rsidRPr="00E526E8" w:rsidRDefault="00E526E8" w:rsidP="00E526E8">
            <w:pPr>
              <w:pStyle w:val="Lentelsturinys"/>
              <w:spacing w:line="276" w:lineRule="auto"/>
              <w:jc w:val="both"/>
              <w:rPr>
                <w:color w:val="auto"/>
                <w:sz w:val="22"/>
                <w:szCs w:val="22"/>
              </w:rPr>
            </w:pPr>
            <w:r w:rsidRPr="00E526E8">
              <w:rPr>
                <w:color w:val="auto"/>
                <w:sz w:val="22"/>
                <w:szCs w:val="22"/>
              </w:rPr>
              <w:t>Gauti</w:t>
            </w:r>
          </w:p>
        </w:tc>
        <w:tc>
          <w:tcPr>
            <w:tcW w:w="2561" w:type="pct"/>
          </w:tcPr>
          <w:p w14:paraId="0D7D7F9A" w14:textId="39BFAE35" w:rsidR="00E526E8" w:rsidRPr="00E526E8" w:rsidRDefault="00E526E8" w:rsidP="00E526E8">
            <w:pPr>
              <w:pStyle w:val="Lentelsturinys"/>
              <w:spacing w:line="276" w:lineRule="auto"/>
              <w:jc w:val="both"/>
              <w:rPr>
                <w:color w:val="auto"/>
                <w:sz w:val="22"/>
                <w:szCs w:val="22"/>
              </w:rPr>
            </w:pPr>
            <w:r w:rsidRPr="00E526E8">
              <w:rPr>
                <w:color w:val="auto"/>
                <w:sz w:val="22"/>
                <w:szCs w:val="22"/>
              </w:rPr>
              <w:t>Integracija skirta mokėjimams už LOBIS el. paslaugas tvarkyti</w:t>
            </w:r>
          </w:p>
        </w:tc>
        <w:tc>
          <w:tcPr>
            <w:tcW w:w="821" w:type="pct"/>
          </w:tcPr>
          <w:p w14:paraId="2294FF54" w14:textId="59375F78" w:rsidR="00E526E8" w:rsidRPr="00E526E8" w:rsidRDefault="00E526E8" w:rsidP="00E526E8">
            <w:pPr>
              <w:pStyle w:val="Lentelsturinys"/>
              <w:spacing w:line="276" w:lineRule="auto"/>
              <w:jc w:val="both"/>
              <w:rPr>
                <w:color w:val="auto"/>
                <w:sz w:val="22"/>
                <w:szCs w:val="22"/>
              </w:rPr>
            </w:pPr>
            <w:r w:rsidRPr="00E526E8">
              <w:rPr>
                <w:color w:val="auto"/>
                <w:sz w:val="22"/>
                <w:szCs w:val="22"/>
              </w:rPr>
              <w:t>WS</w:t>
            </w:r>
          </w:p>
        </w:tc>
      </w:tr>
      <w:tr w:rsidR="001E4F56" w:rsidRPr="00562D3C" w14:paraId="5850DBCC" w14:textId="77777777" w:rsidTr="00D71FAD">
        <w:tc>
          <w:tcPr>
            <w:tcW w:w="402" w:type="pct"/>
            <w:vAlign w:val="center"/>
          </w:tcPr>
          <w:p w14:paraId="2DAAC6AD" w14:textId="77777777" w:rsidR="001E4F56" w:rsidRPr="00E526E8" w:rsidRDefault="001E4F56" w:rsidP="00E526E8">
            <w:pPr>
              <w:pStyle w:val="ListParagraph"/>
              <w:numPr>
                <w:ilvl w:val="2"/>
                <w:numId w:val="2"/>
              </w:numPr>
              <w:spacing w:after="0"/>
              <w:jc w:val="both"/>
            </w:pPr>
          </w:p>
        </w:tc>
        <w:tc>
          <w:tcPr>
            <w:tcW w:w="436" w:type="pct"/>
          </w:tcPr>
          <w:p w14:paraId="0B94B8D0" w14:textId="4CCBFCC3" w:rsidR="001E4F56" w:rsidRPr="005B232F" w:rsidRDefault="001E4F56" w:rsidP="00E526E8">
            <w:pPr>
              <w:pStyle w:val="Lentelsturinys"/>
              <w:spacing w:line="276" w:lineRule="auto"/>
              <w:jc w:val="both"/>
              <w:rPr>
                <w:color w:val="auto"/>
                <w:sz w:val="22"/>
                <w:szCs w:val="22"/>
              </w:rPr>
            </w:pPr>
            <w:r w:rsidRPr="005B232F">
              <w:rPr>
                <w:color w:val="auto"/>
                <w:sz w:val="22"/>
                <w:szCs w:val="22"/>
              </w:rPr>
              <w:t>VTEK</w:t>
            </w:r>
          </w:p>
        </w:tc>
        <w:tc>
          <w:tcPr>
            <w:tcW w:w="414" w:type="pct"/>
          </w:tcPr>
          <w:p w14:paraId="6382AE7F" w14:textId="4FCDAFA0" w:rsidR="001E4F56" w:rsidRPr="005B232F" w:rsidRDefault="001E4F56" w:rsidP="00E526E8">
            <w:pPr>
              <w:pStyle w:val="Lentelsturinys"/>
              <w:spacing w:line="276" w:lineRule="auto"/>
              <w:jc w:val="both"/>
              <w:rPr>
                <w:color w:val="auto"/>
                <w:sz w:val="22"/>
                <w:szCs w:val="22"/>
              </w:rPr>
            </w:pPr>
            <w:r w:rsidRPr="005B232F">
              <w:rPr>
                <w:color w:val="auto"/>
                <w:sz w:val="22"/>
                <w:szCs w:val="22"/>
              </w:rPr>
              <w:t>DVS</w:t>
            </w:r>
          </w:p>
        </w:tc>
        <w:tc>
          <w:tcPr>
            <w:tcW w:w="366" w:type="pct"/>
          </w:tcPr>
          <w:p w14:paraId="276D1B0D" w14:textId="74B3BC4B" w:rsidR="001E4F56" w:rsidRPr="005B232F" w:rsidRDefault="001E4F56" w:rsidP="00E526E8">
            <w:pPr>
              <w:pStyle w:val="Lentelsturinys"/>
              <w:spacing w:line="276" w:lineRule="auto"/>
              <w:jc w:val="both"/>
              <w:rPr>
                <w:color w:val="auto"/>
                <w:sz w:val="22"/>
                <w:szCs w:val="22"/>
              </w:rPr>
            </w:pPr>
            <w:r w:rsidRPr="005B232F">
              <w:rPr>
                <w:color w:val="auto"/>
                <w:sz w:val="22"/>
                <w:szCs w:val="22"/>
              </w:rPr>
              <w:t>Teikti</w:t>
            </w:r>
          </w:p>
        </w:tc>
        <w:tc>
          <w:tcPr>
            <w:tcW w:w="2561" w:type="pct"/>
          </w:tcPr>
          <w:p w14:paraId="1FB37E31" w14:textId="2AE8D604" w:rsidR="001E4F56" w:rsidRPr="005B232F" w:rsidRDefault="001E4F56" w:rsidP="00E526E8">
            <w:pPr>
              <w:pStyle w:val="Lentelsturinys"/>
              <w:spacing w:line="276" w:lineRule="auto"/>
              <w:jc w:val="both"/>
              <w:rPr>
                <w:color w:val="auto"/>
                <w:sz w:val="22"/>
                <w:szCs w:val="22"/>
              </w:rPr>
            </w:pPr>
            <w:r w:rsidRPr="005B232F">
              <w:rPr>
                <w:color w:val="auto"/>
                <w:sz w:val="22"/>
                <w:szCs w:val="22"/>
              </w:rPr>
              <w:t>Teikti naudotojų pateiktų pranešimų / skundų</w:t>
            </w:r>
            <w:r w:rsidR="00974A72" w:rsidRPr="005B232F">
              <w:rPr>
                <w:color w:val="auto"/>
                <w:sz w:val="22"/>
                <w:szCs w:val="22"/>
              </w:rPr>
              <w:t xml:space="preserve"> ir prašymų įrašyti į Lobistų sąrašą</w:t>
            </w:r>
            <w:r w:rsidRPr="005B232F">
              <w:rPr>
                <w:color w:val="auto"/>
                <w:sz w:val="22"/>
                <w:szCs w:val="22"/>
              </w:rPr>
              <w:t xml:space="preserve"> duomenis</w:t>
            </w:r>
          </w:p>
        </w:tc>
        <w:tc>
          <w:tcPr>
            <w:tcW w:w="821" w:type="pct"/>
          </w:tcPr>
          <w:p w14:paraId="43FCE7AE" w14:textId="320015ED" w:rsidR="001E4F56" w:rsidRPr="00FB709A" w:rsidRDefault="001E4F56" w:rsidP="00E526E8">
            <w:pPr>
              <w:pStyle w:val="Lentelsturinys"/>
              <w:spacing w:line="276" w:lineRule="auto"/>
              <w:jc w:val="both"/>
              <w:rPr>
                <w:color w:val="auto"/>
                <w:sz w:val="22"/>
                <w:szCs w:val="22"/>
              </w:rPr>
            </w:pPr>
            <w:r w:rsidRPr="00FB709A">
              <w:rPr>
                <w:color w:val="auto"/>
                <w:sz w:val="22"/>
                <w:szCs w:val="22"/>
              </w:rPr>
              <w:t>WS</w:t>
            </w:r>
          </w:p>
        </w:tc>
      </w:tr>
    </w:tbl>
    <w:p w14:paraId="3C7945DE" w14:textId="77777777" w:rsidR="00560AF8" w:rsidRPr="00562D3C" w:rsidRDefault="00560AF8" w:rsidP="00560AF8">
      <w:pPr>
        <w:spacing w:after="0"/>
        <w:jc w:val="both"/>
        <w:rPr>
          <w:highlight w:val="yellow"/>
          <w:lang w:val="lt-LT"/>
        </w:rPr>
      </w:pPr>
    </w:p>
    <w:p w14:paraId="137A1F28" w14:textId="77777777" w:rsidR="00560AF8" w:rsidRPr="00562D3C" w:rsidRDefault="00560AF8" w:rsidP="00560AF8">
      <w:pPr>
        <w:spacing w:after="0"/>
        <w:jc w:val="both"/>
        <w:rPr>
          <w:highlight w:val="yellow"/>
          <w:lang w:val="lt-LT"/>
        </w:rPr>
        <w:sectPr w:rsidR="00560AF8" w:rsidRPr="00562D3C" w:rsidSect="00D55496">
          <w:pgSz w:w="15840" w:h="12240" w:orient="landscape"/>
          <w:pgMar w:top="1701" w:right="1134" w:bottom="567" w:left="1134" w:header="0" w:footer="284" w:gutter="0"/>
          <w:cols w:space="708"/>
          <w:docGrid w:linePitch="360"/>
        </w:sectPr>
      </w:pPr>
    </w:p>
    <w:p w14:paraId="3E6244CA" w14:textId="6B3368B9" w:rsidR="002E7767" w:rsidRPr="00677B6A" w:rsidRDefault="002E7767" w:rsidP="00E635DE">
      <w:pPr>
        <w:pStyle w:val="Heading2"/>
        <w:ind w:hanging="792"/>
      </w:pPr>
      <w:bookmarkStart w:id="69" w:name="_Toc8118846"/>
      <w:bookmarkStart w:id="70" w:name="_Toc35953885"/>
      <w:r w:rsidRPr="00677B6A">
        <w:lastRenderedPageBreak/>
        <w:t>Reikalavimai saugumui</w:t>
      </w:r>
      <w:bookmarkEnd w:id="69"/>
      <w:bookmarkEnd w:id="70"/>
    </w:p>
    <w:p w14:paraId="0CA20C76" w14:textId="66A34848" w:rsidR="001F66DD" w:rsidRPr="0036676C" w:rsidRDefault="0036676C" w:rsidP="00284194">
      <w:pPr>
        <w:pStyle w:val="ListParagraph"/>
        <w:numPr>
          <w:ilvl w:val="0"/>
          <w:numId w:val="2"/>
        </w:numPr>
        <w:spacing w:after="0"/>
        <w:jc w:val="both"/>
      </w:pPr>
      <w:r w:rsidRPr="0036676C">
        <w:t>LOBIS</w:t>
      </w:r>
      <w:r w:rsidR="001F66DD" w:rsidRPr="0036676C">
        <w:t xml:space="preserve"> turi būti projektuojamas ir kuriamas atsižvelgiant į teisės aktų saugumo reikalavimus keliamus, pagal </w:t>
      </w:r>
      <w:r w:rsidRPr="0036676C">
        <w:t>LOBIS</w:t>
      </w:r>
      <w:r w:rsidR="001F66DD" w:rsidRPr="0036676C">
        <w:t xml:space="preserve"> tvarkomos informacijos svarbą bei </w:t>
      </w:r>
      <w:r w:rsidRPr="0036676C">
        <w:t>LOBIS</w:t>
      </w:r>
      <w:r w:rsidR="001F66DD" w:rsidRPr="0036676C">
        <w:t xml:space="preserve"> informacinės sistemoms kategoriją.</w:t>
      </w:r>
    </w:p>
    <w:p w14:paraId="576D22C4" w14:textId="4D131B79" w:rsidR="001F66DD" w:rsidRPr="0036676C" w:rsidRDefault="0036676C" w:rsidP="00284194">
      <w:pPr>
        <w:pStyle w:val="ListParagraph"/>
        <w:numPr>
          <w:ilvl w:val="0"/>
          <w:numId w:val="2"/>
        </w:numPr>
        <w:spacing w:after="0"/>
        <w:jc w:val="both"/>
      </w:pPr>
      <w:r w:rsidRPr="0036676C">
        <w:t>LOBIS</w:t>
      </w:r>
      <w:r w:rsidR="001F66DD" w:rsidRPr="0036676C">
        <w:t xml:space="preserve"> turi būti užtikrinamas saugumas programos lygmeniu, duomenų bazės lygmeniu, tinklo lygmeniu; </w:t>
      </w:r>
    </w:p>
    <w:p w14:paraId="10DBA687" w14:textId="3CD1F4DC" w:rsidR="001F66DD" w:rsidRPr="00F458F0" w:rsidRDefault="0036676C" w:rsidP="00284194">
      <w:pPr>
        <w:pStyle w:val="ListParagraph"/>
        <w:numPr>
          <w:ilvl w:val="0"/>
          <w:numId w:val="2"/>
        </w:numPr>
        <w:spacing w:after="0"/>
        <w:jc w:val="both"/>
      </w:pPr>
      <w:r w:rsidRPr="00F458F0">
        <w:t>LOBIS</w:t>
      </w:r>
      <w:r w:rsidR="001F66DD" w:rsidRPr="00F458F0">
        <w:t xml:space="preserve"> turi būti apsaugota nuo pažeidžiamumų, skelbiamų projekte „OWASP Top Ten Project“, kuriame periodiškai išanalizuojama ir paskelbiama dešimt kritiškiausių pažeidžiamumų, aptinkamų internetinių technologijų pagrindu sukurtose aplikacijose. Diegėjas, prieš prasidedant bandomajai eksploatacijai turės pateikti deklaraciją, kurioje turi būti nurodyta, jog aplikacija buvo patikrinta dėl „OWASP Top Ten Project“ projekte skelbiamų kritiškiausių pažeidžiamumų.</w:t>
      </w:r>
    </w:p>
    <w:p w14:paraId="023751CC" w14:textId="643F59A2" w:rsidR="001F66DD" w:rsidRPr="00F458F0" w:rsidRDefault="001F66DD" w:rsidP="00284194">
      <w:pPr>
        <w:pStyle w:val="ListParagraph"/>
        <w:numPr>
          <w:ilvl w:val="0"/>
          <w:numId w:val="2"/>
        </w:numPr>
        <w:spacing w:after="0"/>
        <w:jc w:val="both"/>
      </w:pPr>
      <w:r w:rsidRPr="00F458F0">
        <w:t xml:space="preserve">Sukurtas </w:t>
      </w:r>
      <w:r w:rsidR="00F458F0" w:rsidRPr="00F458F0">
        <w:t>LOBIS</w:t>
      </w:r>
      <w:r w:rsidRPr="00F458F0">
        <w:t xml:space="preserve"> turi būti apsaugotas nuo:</w:t>
      </w:r>
    </w:p>
    <w:p w14:paraId="1F49B7FB" w14:textId="08A3D008" w:rsidR="001F66DD" w:rsidRPr="00F458F0" w:rsidRDefault="001F66DD" w:rsidP="00284194">
      <w:pPr>
        <w:pStyle w:val="ListParagraph"/>
        <w:numPr>
          <w:ilvl w:val="1"/>
          <w:numId w:val="2"/>
        </w:numPr>
        <w:spacing w:after="0"/>
        <w:jc w:val="both"/>
      </w:pPr>
      <w:r w:rsidRPr="00F458F0">
        <w:t>neautentifikuotos prieigos;</w:t>
      </w:r>
    </w:p>
    <w:p w14:paraId="6A23ECDA" w14:textId="532DD51D" w:rsidR="001F66DD" w:rsidRPr="00F458F0" w:rsidRDefault="001F66DD" w:rsidP="00284194">
      <w:pPr>
        <w:pStyle w:val="ListParagraph"/>
        <w:numPr>
          <w:ilvl w:val="1"/>
          <w:numId w:val="2"/>
        </w:numPr>
        <w:spacing w:after="0"/>
        <w:jc w:val="both"/>
      </w:pPr>
      <w:r w:rsidRPr="00F458F0">
        <w:t>nesankcionuoto naudotojo sesijos perėmimo;</w:t>
      </w:r>
    </w:p>
    <w:p w14:paraId="7F4261C6" w14:textId="3D43EB12" w:rsidR="001F66DD" w:rsidRPr="00F458F0" w:rsidRDefault="001F66DD" w:rsidP="00284194">
      <w:pPr>
        <w:pStyle w:val="ListParagraph"/>
        <w:numPr>
          <w:ilvl w:val="1"/>
          <w:numId w:val="2"/>
        </w:numPr>
        <w:spacing w:after="0"/>
        <w:jc w:val="both"/>
      </w:pPr>
      <w:r w:rsidRPr="00F458F0">
        <w:t>nesankcionuoto duomenų perėmimo ar jų įterpimo;</w:t>
      </w:r>
    </w:p>
    <w:p w14:paraId="30ADEF6D" w14:textId="36EDCC60" w:rsidR="001F66DD" w:rsidRPr="00F458F0" w:rsidRDefault="001F66DD" w:rsidP="00284194">
      <w:pPr>
        <w:pStyle w:val="ListParagraph"/>
        <w:numPr>
          <w:ilvl w:val="1"/>
          <w:numId w:val="2"/>
        </w:numPr>
        <w:spacing w:after="0"/>
        <w:jc w:val="both"/>
      </w:pPr>
      <w:r w:rsidRPr="00F458F0">
        <w:t xml:space="preserve">žalingo kodo įterpimo (angl. </w:t>
      </w:r>
      <w:r w:rsidRPr="00F458F0">
        <w:rPr>
          <w:i/>
        </w:rPr>
        <w:t>Injection, XSS (Cross-sitescripting)</w:t>
      </w:r>
      <w:r w:rsidRPr="00F458F0">
        <w:t>);</w:t>
      </w:r>
    </w:p>
    <w:p w14:paraId="627A1C87" w14:textId="249BD77D" w:rsidR="001F66DD" w:rsidRPr="00F458F0" w:rsidRDefault="001F66DD" w:rsidP="00284194">
      <w:pPr>
        <w:pStyle w:val="ListParagraph"/>
        <w:numPr>
          <w:ilvl w:val="1"/>
          <w:numId w:val="2"/>
        </w:numPr>
        <w:spacing w:after="0"/>
        <w:jc w:val="both"/>
      </w:pPr>
      <w:r w:rsidRPr="00F458F0">
        <w:t>kitų saugumo pažeidimų, kurie įvardijami OWASP TOP 10 (https://www.owasp.org) periodiškai skelbiamame aktualiame dokumente ir ankstesnėse šio dokumento versijose nurodytų pažeidžiamumų.</w:t>
      </w:r>
    </w:p>
    <w:p w14:paraId="55903D0B" w14:textId="43276E76" w:rsidR="001F66DD" w:rsidRPr="00F458F0" w:rsidRDefault="000A7A29" w:rsidP="00284194">
      <w:pPr>
        <w:pStyle w:val="ListParagraph"/>
        <w:numPr>
          <w:ilvl w:val="0"/>
          <w:numId w:val="2"/>
        </w:numPr>
        <w:spacing w:after="0"/>
        <w:jc w:val="both"/>
      </w:pPr>
      <w:r>
        <w:t>LOBIS</w:t>
      </w:r>
      <w:r w:rsidR="001F66DD" w:rsidRPr="00F458F0">
        <w:t xml:space="preserve"> turi būti numatyta apsauga nuo kenkėjiško kodo įkėlimo į aplikaciją (pvz., apribota galimybė įkelti bylas su plėtiniais .com, .exe, .bat ir pan.).</w:t>
      </w:r>
    </w:p>
    <w:p w14:paraId="1982AB16" w14:textId="373D78FA" w:rsidR="001F66DD" w:rsidRPr="00F458F0" w:rsidRDefault="00F458F0" w:rsidP="00284194">
      <w:pPr>
        <w:pStyle w:val="ListParagraph"/>
        <w:numPr>
          <w:ilvl w:val="0"/>
          <w:numId w:val="2"/>
        </w:numPr>
        <w:spacing w:after="0"/>
        <w:jc w:val="both"/>
      </w:pPr>
      <w:r w:rsidRPr="00F458F0">
        <w:t>LOBIS</w:t>
      </w:r>
      <w:r w:rsidR="001F66DD" w:rsidRPr="00F458F0">
        <w:t xml:space="preserve"> ryšys su darbo vietomis (interneto naršyklėmis ir/ar aplikacijomis) turi būti šifruojamas naudojant SSL (angl. </w:t>
      </w:r>
      <w:r w:rsidR="001F66DD" w:rsidRPr="00F458F0">
        <w:rPr>
          <w:i/>
        </w:rPr>
        <w:t>Secure Socket Layer</w:t>
      </w:r>
      <w:r w:rsidR="001F66DD" w:rsidRPr="00F458F0">
        <w:t>) arba kitas lygiavertes šifravimo priemones:</w:t>
      </w:r>
    </w:p>
    <w:p w14:paraId="44EA2789" w14:textId="73354EE8" w:rsidR="001F66DD" w:rsidRPr="00F458F0" w:rsidRDefault="001F66DD" w:rsidP="00284194">
      <w:pPr>
        <w:pStyle w:val="ListParagraph"/>
        <w:numPr>
          <w:ilvl w:val="0"/>
          <w:numId w:val="2"/>
        </w:numPr>
        <w:spacing w:after="0"/>
        <w:jc w:val="both"/>
      </w:pPr>
      <w:r w:rsidRPr="00F458F0">
        <w:t xml:space="preserve">Diegėjas turi pateikti ir įdiegti SSL sertifikatus, kuriuos interneto naršyklės laiko patikimais (angl. </w:t>
      </w:r>
      <w:r w:rsidRPr="00F458F0">
        <w:rPr>
          <w:i/>
        </w:rPr>
        <w:t>trusted</w:t>
      </w:r>
      <w:r w:rsidRPr="00F458F0">
        <w:t>).</w:t>
      </w:r>
    </w:p>
    <w:p w14:paraId="65FB839D" w14:textId="454E46BA" w:rsidR="001F66DD" w:rsidRPr="00F458F0" w:rsidRDefault="001F66DD" w:rsidP="00284194">
      <w:pPr>
        <w:pStyle w:val="ListParagraph"/>
        <w:numPr>
          <w:ilvl w:val="0"/>
          <w:numId w:val="2"/>
        </w:numPr>
        <w:spacing w:after="0"/>
        <w:jc w:val="both"/>
      </w:pPr>
      <w:r w:rsidRPr="00F458F0">
        <w:t xml:space="preserve">Priklausomai nuo </w:t>
      </w:r>
      <w:r w:rsidR="00F458F0">
        <w:t>LOBIS</w:t>
      </w:r>
      <w:r w:rsidRPr="00F458F0">
        <w:t xml:space="preserve"> architektūros, Diegėjas turi pateikti reikiamą kiekį sertifikatų, kuriuos naudojant bus atliekamas perduodamos / gaunamos informacijos šifravimas;</w:t>
      </w:r>
    </w:p>
    <w:p w14:paraId="7CF51DDC" w14:textId="0CB4E8CF" w:rsidR="001F66DD" w:rsidRPr="00F458F0" w:rsidRDefault="001F66DD" w:rsidP="00284194">
      <w:pPr>
        <w:pStyle w:val="ListParagraph"/>
        <w:numPr>
          <w:ilvl w:val="0"/>
          <w:numId w:val="2"/>
        </w:numPr>
        <w:spacing w:after="0"/>
        <w:jc w:val="both"/>
      </w:pPr>
      <w:r w:rsidRPr="00F458F0">
        <w:t>Šifravimui naudojamas sertifikatas turi būti patvirtintas kvalifikuotu sertifikatu (pavyzdžiui: Veri Sign ar analogišku), kurį populiariosios interneto naršyklės gali verifikuoti automatiškai, t. y. darbo vietos vartotojui neturi reikėti savarankiškai sertifikato įtraukti į naršyklės ar operacinės sistemos patikimų sertifikatų saugyklą</w:t>
      </w:r>
      <w:r w:rsidR="000E4581" w:rsidRPr="00F458F0">
        <w:t>.</w:t>
      </w:r>
    </w:p>
    <w:p w14:paraId="18D815BA" w14:textId="34E09762" w:rsidR="00224054" w:rsidRPr="00F458F0" w:rsidRDefault="000E4581" w:rsidP="00284194">
      <w:pPr>
        <w:pStyle w:val="ListParagraph"/>
        <w:numPr>
          <w:ilvl w:val="0"/>
          <w:numId w:val="2"/>
        </w:numPr>
        <w:spacing w:after="0"/>
        <w:jc w:val="both"/>
      </w:pPr>
      <w:r w:rsidRPr="00F458F0">
        <w:t>Naudotojų</w:t>
      </w:r>
      <w:r w:rsidR="001F66DD" w:rsidRPr="00F458F0">
        <w:t xml:space="preserve"> prisijungimas prie </w:t>
      </w:r>
      <w:r w:rsidR="00F458F0">
        <w:t>LOBIS</w:t>
      </w:r>
      <w:r w:rsidR="001F66DD" w:rsidRPr="00F458F0">
        <w:t xml:space="preserve"> turi būti apsaugotas </w:t>
      </w:r>
      <w:r w:rsidR="00224054" w:rsidRPr="00F458F0">
        <w:t>naudotojo prisijungimo vardu ir slaptažodžiu. Turi būti taikomos tokios slaptažodžių valdymo taisyklės:</w:t>
      </w:r>
    </w:p>
    <w:p w14:paraId="0F2F938A" w14:textId="0B01ECDE" w:rsidR="00224054" w:rsidRPr="00F458F0" w:rsidRDefault="00224054" w:rsidP="00284194">
      <w:pPr>
        <w:pStyle w:val="ListParagraph"/>
        <w:numPr>
          <w:ilvl w:val="1"/>
          <w:numId w:val="2"/>
        </w:numPr>
        <w:spacing w:after="0"/>
        <w:jc w:val="both"/>
      </w:pPr>
      <w:r w:rsidRPr="00F458F0">
        <w:t>turi būti realizuotas automatinis slaptažodžio keitimo inicijavimas po nustatyto (konfigūravimo būdu) termino pabaigos;</w:t>
      </w:r>
    </w:p>
    <w:p w14:paraId="40F0A142" w14:textId="33A750FF" w:rsidR="00224054" w:rsidRPr="00F458F0" w:rsidRDefault="00224054" w:rsidP="00284194">
      <w:pPr>
        <w:pStyle w:val="ListParagraph"/>
        <w:numPr>
          <w:ilvl w:val="1"/>
          <w:numId w:val="2"/>
        </w:numPr>
        <w:spacing w:after="0"/>
        <w:jc w:val="both"/>
      </w:pPr>
      <w:r w:rsidRPr="00F458F0">
        <w:t>slaptažodis turi būti sudarytas ne mažiau kaip iš 6 simbolių (raidžių, skaičių ir specialiųjų simbolių);</w:t>
      </w:r>
    </w:p>
    <w:p w14:paraId="4E9DA957" w14:textId="1987E864" w:rsidR="00224054" w:rsidRPr="00F458F0" w:rsidRDefault="00F458F0" w:rsidP="00284194">
      <w:pPr>
        <w:pStyle w:val="ListParagraph"/>
        <w:numPr>
          <w:ilvl w:val="1"/>
          <w:numId w:val="2"/>
        </w:numPr>
        <w:spacing w:after="0"/>
        <w:jc w:val="both"/>
      </w:pPr>
      <w:r w:rsidRPr="00F458F0">
        <w:t>LOBIS</w:t>
      </w:r>
      <w:r w:rsidR="00224054" w:rsidRPr="00F458F0">
        <w:t xml:space="preserve"> naudotojui turi būti suteikta galimybė savarankiškai pasikeisti slaptažodį;</w:t>
      </w:r>
    </w:p>
    <w:p w14:paraId="6A67496D" w14:textId="3981C463" w:rsidR="00224054" w:rsidRPr="00F458F0" w:rsidRDefault="00F458F0" w:rsidP="00284194">
      <w:pPr>
        <w:pStyle w:val="ListParagraph"/>
        <w:numPr>
          <w:ilvl w:val="1"/>
          <w:numId w:val="2"/>
        </w:numPr>
        <w:spacing w:after="0"/>
        <w:jc w:val="both"/>
      </w:pPr>
      <w:r w:rsidRPr="00F458F0">
        <w:t>LOBIS</w:t>
      </w:r>
      <w:r w:rsidR="00224054" w:rsidRPr="00F458F0">
        <w:t xml:space="preserve"> neturi leisti nustatyti slaptažodžio iš buvusių 3 paskutinių slaptažodžių;</w:t>
      </w:r>
    </w:p>
    <w:p w14:paraId="33E9D4F8" w14:textId="478F76B6" w:rsidR="00224054" w:rsidRPr="00F458F0" w:rsidRDefault="00F458F0" w:rsidP="00284194">
      <w:pPr>
        <w:pStyle w:val="ListParagraph"/>
        <w:numPr>
          <w:ilvl w:val="1"/>
          <w:numId w:val="2"/>
        </w:numPr>
        <w:spacing w:after="0"/>
        <w:jc w:val="both"/>
      </w:pPr>
      <w:r w:rsidRPr="00F458F0">
        <w:t>LOBIS</w:t>
      </w:r>
      <w:r w:rsidR="00224054" w:rsidRPr="00F458F0">
        <w:t xml:space="preserve"> administratoriai turi turėti galimybę išjungti ir įjungti slaptažodžių valdymo taisykles.</w:t>
      </w:r>
    </w:p>
    <w:p w14:paraId="3960B85C" w14:textId="594E93B9" w:rsidR="000E4581" w:rsidRPr="00F458F0" w:rsidRDefault="000E4581" w:rsidP="00284194">
      <w:pPr>
        <w:pStyle w:val="ListParagraph"/>
        <w:numPr>
          <w:ilvl w:val="0"/>
          <w:numId w:val="2"/>
        </w:numPr>
        <w:spacing w:after="0"/>
        <w:jc w:val="both"/>
      </w:pPr>
      <w:r w:rsidRPr="00F458F0">
        <w:t xml:space="preserve">Turi būti vykdomas </w:t>
      </w:r>
      <w:r w:rsidR="00F458F0">
        <w:t>LOBIS</w:t>
      </w:r>
      <w:r w:rsidRPr="00F458F0">
        <w:t xml:space="preserve"> naudotojų atliekamų veiksmų auditavimas. Atliekant auditavimo įrašo išsaugojimą duomenų bazėje, turi būti kaupiama:</w:t>
      </w:r>
    </w:p>
    <w:p w14:paraId="17B34B5A" w14:textId="52D4BEBA" w:rsidR="000E4581" w:rsidRPr="00F458F0" w:rsidRDefault="00711EF7" w:rsidP="00284194">
      <w:pPr>
        <w:pStyle w:val="ListParagraph"/>
        <w:numPr>
          <w:ilvl w:val="1"/>
          <w:numId w:val="2"/>
        </w:numPr>
        <w:spacing w:after="0"/>
        <w:jc w:val="both"/>
      </w:pPr>
      <w:r w:rsidRPr="00F458F0">
        <w:t>k</w:t>
      </w:r>
      <w:r w:rsidR="000E4581" w:rsidRPr="00F458F0">
        <w:t>as atliko veiksmą (naudotojas);</w:t>
      </w:r>
    </w:p>
    <w:p w14:paraId="545E74DD" w14:textId="5E905D9E" w:rsidR="000E4581" w:rsidRPr="00F458F0" w:rsidRDefault="00711EF7" w:rsidP="00284194">
      <w:pPr>
        <w:pStyle w:val="ListParagraph"/>
        <w:numPr>
          <w:ilvl w:val="1"/>
          <w:numId w:val="2"/>
        </w:numPr>
        <w:spacing w:after="0"/>
        <w:jc w:val="both"/>
      </w:pPr>
      <w:r w:rsidRPr="00F458F0">
        <w:lastRenderedPageBreak/>
        <w:t>k</w:t>
      </w:r>
      <w:r w:rsidR="000E4581" w:rsidRPr="00F458F0">
        <w:t>ada atliko veiksmą (data);</w:t>
      </w:r>
    </w:p>
    <w:p w14:paraId="46B632D4" w14:textId="1DFBFC94" w:rsidR="000E4581" w:rsidRPr="00F458F0" w:rsidRDefault="00711EF7" w:rsidP="00284194">
      <w:pPr>
        <w:pStyle w:val="ListParagraph"/>
        <w:numPr>
          <w:ilvl w:val="1"/>
          <w:numId w:val="2"/>
        </w:numPr>
        <w:spacing w:after="0"/>
        <w:jc w:val="both"/>
      </w:pPr>
      <w:r w:rsidRPr="00F458F0">
        <w:t>k</w:t>
      </w:r>
      <w:r w:rsidR="000E4581" w:rsidRPr="00F458F0">
        <w:t>okius duomenis atnaujino;</w:t>
      </w:r>
    </w:p>
    <w:p w14:paraId="56C8C21C" w14:textId="40316579" w:rsidR="000E4581" w:rsidRPr="00F458F0" w:rsidRDefault="00711EF7" w:rsidP="00284194">
      <w:pPr>
        <w:pStyle w:val="ListParagraph"/>
        <w:numPr>
          <w:ilvl w:val="1"/>
          <w:numId w:val="2"/>
        </w:numPr>
        <w:spacing w:after="0"/>
        <w:jc w:val="both"/>
      </w:pPr>
      <w:r w:rsidRPr="00F458F0">
        <w:t>k</w:t>
      </w:r>
      <w:r w:rsidR="000E4581" w:rsidRPr="00F458F0">
        <w:t>okius duomenis įterpė;</w:t>
      </w:r>
    </w:p>
    <w:p w14:paraId="6ECB96DE" w14:textId="4A0A68A2" w:rsidR="000E4581" w:rsidRPr="00F458F0" w:rsidRDefault="00711EF7" w:rsidP="00284194">
      <w:pPr>
        <w:pStyle w:val="ListParagraph"/>
        <w:numPr>
          <w:ilvl w:val="1"/>
          <w:numId w:val="2"/>
        </w:numPr>
        <w:spacing w:after="0"/>
        <w:jc w:val="both"/>
      </w:pPr>
      <w:r w:rsidRPr="00F458F0">
        <w:t>k</w:t>
      </w:r>
      <w:r w:rsidR="000E4581" w:rsidRPr="00F458F0">
        <w:t>okius duomenis pašalino;</w:t>
      </w:r>
    </w:p>
    <w:p w14:paraId="1367B5AB" w14:textId="61F60FE1" w:rsidR="000E4581" w:rsidRPr="00F458F0" w:rsidRDefault="00711EF7" w:rsidP="00284194">
      <w:pPr>
        <w:pStyle w:val="ListParagraph"/>
        <w:numPr>
          <w:ilvl w:val="1"/>
          <w:numId w:val="2"/>
        </w:numPr>
        <w:spacing w:after="0"/>
        <w:jc w:val="both"/>
      </w:pPr>
      <w:r w:rsidRPr="00F458F0">
        <w:t>k</w:t>
      </w:r>
      <w:r w:rsidR="000E4581" w:rsidRPr="00F458F0">
        <w:t>okias paieškos frazes naudojo;</w:t>
      </w:r>
    </w:p>
    <w:p w14:paraId="3F03111D" w14:textId="2A00861E" w:rsidR="000E4581" w:rsidRPr="00F458F0" w:rsidRDefault="00711EF7" w:rsidP="00284194">
      <w:pPr>
        <w:pStyle w:val="ListParagraph"/>
        <w:numPr>
          <w:ilvl w:val="1"/>
          <w:numId w:val="2"/>
        </w:numPr>
        <w:spacing w:after="0"/>
        <w:jc w:val="both"/>
      </w:pPr>
      <w:r w:rsidRPr="00F458F0">
        <w:t>k</w:t>
      </w:r>
      <w:r w:rsidR="000E4581" w:rsidRPr="00F458F0">
        <w:t>ita informacija, nustatyta analizės ir projektavimo etapų metu.</w:t>
      </w:r>
    </w:p>
    <w:p w14:paraId="059C1F20" w14:textId="7E382392" w:rsidR="000E4581" w:rsidRPr="005719AB" w:rsidRDefault="000E4581" w:rsidP="00284194">
      <w:pPr>
        <w:pStyle w:val="ListParagraph"/>
        <w:numPr>
          <w:ilvl w:val="0"/>
          <w:numId w:val="2"/>
        </w:numPr>
        <w:spacing w:after="0"/>
        <w:jc w:val="both"/>
      </w:pPr>
      <w:r w:rsidRPr="005719AB">
        <w:t>Turi būti audituojami integracinėmis sąsajomis siunčiamų / gaunamų duomenų momentai, išsaugant informaciją:</w:t>
      </w:r>
    </w:p>
    <w:p w14:paraId="5162B6C9" w14:textId="483CF211" w:rsidR="000E4581" w:rsidRPr="005719AB" w:rsidRDefault="000E4581" w:rsidP="00284194">
      <w:pPr>
        <w:pStyle w:val="ListParagraph"/>
        <w:numPr>
          <w:ilvl w:val="1"/>
          <w:numId w:val="2"/>
        </w:numPr>
        <w:spacing w:after="0"/>
        <w:jc w:val="both"/>
      </w:pPr>
      <w:r w:rsidRPr="005719AB">
        <w:t>iš kokios sistemos gaunami duomenys;</w:t>
      </w:r>
    </w:p>
    <w:p w14:paraId="530B24A5" w14:textId="35B77478" w:rsidR="000E4581" w:rsidRPr="005719AB" w:rsidRDefault="000E4581" w:rsidP="00284194">
      <w:pPr>
        <w:pStyle w:val="ListParagraph"/>
        <w:numPr>
          <w:ilvl w:val="1"/>
          <w:numId w:val="2"/>
        </w:numPr>
        <w:spacing w:after="0"/>
        <w:jc w:val="both"/>
      </w:pPr>
      <w:r w:rsidRPr="005719AB">
        <w:t>į kokią sistemą siunčiami duomenys;</w:t>
      </w:r>
    </w:p>
    <w:p w14:paraId="6D89AFCC" w14:textId="1C63F4E3" w:rsidR="000E4581" w:rsidRPr="005719AB" w:rsidRDefault="000E4581" w:rsidP="00284194">
      <w:pPr>
        <w:pStyle w:val="ListParagraph"/>
        <w:numPr>
          <w:ilvl w:val="1"/>
          <w:numId w:val="2"/>
        </w:numPr>
        <w:spacing w:after="0"/>
        <w:jc w:val="both"/>
      </w:pPr>
      <w:r w:rsidRPr="005719AB">
        <w:t>duomenų gavimo/siuntimo data ir laikas;</w:t>
      </w:r>
    </w:p>
    <w:p w14:paraId="562A077D" w14:textId="54BD8A1B" w:rsidR="000E4581" w:rsidRPr="005719AB" w:rsidRDefault="000E4581" w:rsidP="00284194">
      <w:pPr>
        <w:pStyle w:val="ListParagraph"/>
        <w:numPr>
          <w:ilvl w:val="1"/>
          <w:numId w:val="2"/>
        </w:numPr>
        <w:spacing w:after="0"/>
        <w:jc w:val="both"/>
      </w:pPr>
      <w:r w:rsidRPr="005719AB">
        <w:t>siųsti/gauti duomenys (jeigu tam yra poreikis);</w:t>
      </w:r>
    </w:p>
    <w:p w14:paraId="256E3348" w14:textId="6D151927" w:rsidR="000E4581" w:rsidRPr="005719AB" w:rsidRDefault="000E4581" w:rsidP="00284194">
      <w:pPr>
        <w:pStyle w:val="ListParagraph"/>
        <w:numPr>
          <w:ilvl w:val="1"/>
          <w:numId w:val="2"/>
        </w:numPr>
        <w:spacing w:after="0"/>
        <w:jc w:val="both"/>
      </w:pPr>
      <w:r w:rsidRPr="005719AB">
        <w:t>kita informacija, nustatyta analizės ir projektavimo etapų metu.</w:t>
      </w:r>
    </w:p>
    <w:p w14:paraId="5D72DD7C" w14:textId="32D52582" w:rsidR="00F963DD" w:rsidRPr="005719AB" w:rsidRDefault="00F963DD" w:rsidP="00284194">
      <w:pPr>
        <w:pStyle w:val="ListParagraph"/>
        <w:numPr>
          <w:ilvl w:val="0"/>
          <w:numId w:val="2"/>
        </w:numPr>
        <w:spacing w:after="0"/>
        <w:jc w:val="both"/>
      </w:pPr>
      <w:r w:rsidRPr="005719AB">
        <w:t>turi būti galimybė atlikti audito įrašų analizę (paiešką, filtravimą pagal įvairius parametrus). Reikalingi analitiniai veiksmai su auditavimo įrašais turi būti identifikuoti detalios analizės metu.</w:t>
      </w:r>
    </w:p>
    <w:p w14:paraId="45B6C251" w14:textId="27C93CC6" w:rsidR="000E4581" w:rsidRPr="005719AB" w:rsidRDefault="000E4581" w:rsidP="00284194">
      <w:pPr>
        <w:pStyle w:val="ListParagraph"/>
        <w:numPr>
          <w:ilvl w:val="0"/>
          <w:numId w:val="2"/>
        </w:numPr>
        <w:spacing w:after="0"/>
        <w:jc w:val="both"/>
      </w:pPr>
      <w:r w:rsidRPr="005719AB">
        <w:t>Siekiant išvengti perteklinės auditavimo informacijos kaupimo tikslūs audito įrašų darymo momentai turi būti suderinti su Perkančiąja organizacija analizės ir projektavimo etapų metu.</w:t>
      </w:r>
    </w:p>
    <w:p w14:paraId="2C499292" w14:textId="008CFD81" w:rsidR="001F66DD" w:rsidRPr="005719AB" w:rsidRDefault="00F963DD" w:rsidP="00284194">
      <w:pPr>
        <w:pStyle w:val="ListParagraph"/>
        <w:numPr>
          <w:ilvl w:val="0"/>
          <w:numId w:val="2"/>
        </w:numPr>
        <w:spacing w:after="0"/>
        <w:jc w:val="both"/>
      </w:pPr>
      <w:r w:rsidRPr="005719AB">
        <w:t>T</w:t>
      </w:r>
      <w:r w:rsidR="001F66DD" w:rsidRPr="005719AB">
        <w:t>uri būti sukurtas audito informacijos archyvavimo funkcionalumas. Audito duomenys turi būti archyvuojami ne rečiau nei kas 1 metus arba pagal poreikį</w:t>
      </w:r>
      <w:r w:rsidR="00D57B5A" w:rsidRPr="005719AB">
        <w:t>.</w:t>
      </w:r>
    </w:p>
    <w:p w14:paraId="7051B418" w14:textId="063F488D" w:rsidR="002E7767" w:rsidRPr="005719AB" w:rsidRDefault="002E7767" w:rsidP="00E635DE">
      <w:pPr>
        <w:pStyle w:val="Heading2"/>
        <w:ind w:hanging="792"/>
      </w:pPr>
      <w:bookmarkStart w:id="71" w:name="_Toc8118847"/>
      <w:bookmarkStart w:id="72" w:name="_Toc35953886"/>
      <w:r w:rsidRPr="005719AB">
        <w:t>Reikalavimai architektūrai</w:t>
      </w:r>
      <w:bookmarkEnd w:id="71"/>
      <w:bookmarkEnd w:id="72"/>
    </w:p>
    <w:p w14:paraId="0B8171EE" w14:textId="0ABFE1E4" w:rsidR="00D93E2A" w:rsidRPr="00F4474D" w:rsidRDefault="00D93E2A" w:rsidP="00284194">
      <w:pPr>
        <w:pStyle w:val="ListParagraph"/>
        <w:numPr>
          <w:ilvl w:val="0"/>
          <w:numId w:val="2"/>
        </w:numPr>
        <w:spacing w:after="0"/>
        <w:jc w:val="both"/>
      </w:pPr>
      <w:r w:rsidRPr="00F4474D">
        <w:t>Diegėjas turi pasiūlyti ir suderinti su Perkančiąja organizacija rezervinių kopijų darymo procesus, priemones ir taisykles. Diegėjas turi realizuoti atsarginių kopijų darymo ir atstatymo procesus su Perkančiosios organizacijos (ar VDPT) pateikta atsarginių kopijų darymo ir atstatymo programine įranga.</w:t>
      </w:r>
    </w:p>
    <w:p w14:paraId="001DA22C" w14:textId="77777777" w:rsidR="00F4474D" w:rsidRDefault="00F4474D" w:rsidP="00F4474D">
      <w:pPr>
        <w:pStyle w:val="ListParagraph"/>
        <w:numPr>
          <w:ilvl w:val="0"/>
          <w:numId w:val="2"/>
        </w:numPr>
        <w:spacing w:after="0"/>
        <w:jc w:val="both"/>
      </w:pPr>
      <w:r>
        <w:t>LOBIS</w:t>
      </w:r>
      <w:r w:rsidR="007170C1" w:rsidRPr="00F4474D">
        <w:t xml:space="preserve"> turi leisti atstatyti duomenis iš rezervinių duomenų kopijų. Diegėjas turi pasiūlyti ir suderinti su Perkančiąja organizacija rezervinių kopijų atstatymo procesus, priemones ir taisykles.</w:t>
      </w:r>
    </w:p>
    <w:p w14:paraId="1EE8DBDC" w14:textId="037467FF" w:rsidR="007170C1" w:rsidRPr="00F4474D" w:rsidRDefault="00F4474D" w:rsidP="00F4474D">
      <w:pPr>
        <w:pStyle w:val="ListParagraph"/>
        <w:numPr>
          <w:ilvl w:val="0"/>
          <w:numId w:val="2"/>
        </w:numPr>
        <w:spacing w:after="0"/>
        <w:jc w:val="both"/>
      </w:pPr>
      <w:r>
        <w:t>LOBIS</w:t>
      </w:r>
      <w:r w:rsidR="007170C1" w:rsidRPr="00F4474D">
        <w:t xml:space="preserve"> turi atitikti plečiamumo principą, t.y., sistemos pajėgumus turi būti galima didinti papildant techninę įrangą ir / arba didinant esamos įrangos pajėgumus bei nekeičiant programinės įrangos išeities tekstų, programinė įranga neturi būti ribojantis veiksnys didinant našumą.</w:t>
      </w:r>
    </w:p>
    <w:p w14:paraId="66475AFD" w14:textId="69B1B819" w:rsidR="007170C1" w:rsidRPr="00F4474D" w:rsidRDefault="007170C1" w:rsidP="00284194">
      <w:pPr>
        <w:pStyle w:val="ListParagraph"/>
        <w:numPr>
          <w:ilvl w:val="0"/>
          <w:numId w:val="2"/>
        </w:numPr>
        <w:spacing w:after="0"/>
        <w:jc w:val="both"/>
      </w:pPr>
      <w:r w:rsidRPr="00F4474D">
        <w:t xml:space="preserve">Turi būti realizuoti sistemos ir jos komponentų veikimo stebėjimo ir išankstinio perspėjimo (angl. </w:t>
      </w:r>
      <w:r w:rsidRPr="00F4474D">
        <w:rPr>
          <w:i/>
        </w:rPr>
        <w:t>monitoringo</w:t>
      </w:r>
      <w:r w:rsidRPr="00F4474D">
        <w:t xml:space="preserve">) sprendimai. Sistemos administratoriaus teises turintiems vartotojams turi būti užtikrinta galimybė web priemonėmis stebėti sistemos bei atskirų jos komponentų veikimo rodiklius (aktyvūs </w:t>
      </w:r>
      <w:r w:rsidR="00D93E2A" w:rsidRPr="00F4474D">
        <w:t>naudotojai</w:t>
      </w:r>
      <w:r w:rsidRPr="00F4474D">
        <w:t>, atminties panaudojimas, procesorių apkrova ir kiti svarbūs rodikliai) bei gauti pranešimus sutrikus komponentų veikimui ar rodikliams pasiekus kritines reikšmes.</w:t>
      </w:r>
    </w:p>
    <w:p w14:paraId="2B9EA366" w14:textId="3409D88E" w:rsidR="007170C1" w:rsidRPr="00F4474D" w:rsidRDefault="00F4474D" w:rsidP="00284194">
      <w:pPr>
        <w:pStyle w:val="ListParagraph"/>
        <w:numPr>
          <w:ilvl w:val="0"/>
          <w:numId w:val="2"/>
        </w:numPr>
        <w:spacing w:after="0"/>
        <w:jc w:val="both"/>
      </w:pPr>
      <w:r w:rsidRPr="00F4474D">
        <w:t>LOBIS</w:t>
      </w:r>
      <w:r w:rsidR="007170C1" w:rsidRPr="00F4474D">
        <w:t xml:space="preserve"> sprendimo realizacija turi būti orientuojama į atitikimą (suderinamumą) atviriems, bet patikimiems standartams.</w:t>
      </w:r>
    </w:p>
    <w:p w14:paraId="7FEF57CB" w14:textId="0A35740D" w:rsidR="007170C1" w:rsidRPr="00F4474D" w:rsidRDefault="00F4474D" w:rsidP="00284194">
      <w:pPr>
        <w:pStyle w:val="ListParagraph"/>
        <w:numPr>
          <w:ilvl w:val="0"/>
          <w:numId w:val="2"/>
        </w:numPr>
        <w:spacing w:after="0"/>
        <w:jc w:val="both"/>
      </w:pPr>
      <w:r w:rsidRPr="00F4474D">
        <w:t>LOBIS</w:t>
      </w:r>
      <w:r w:rsidR="007170C1" w:rsidRPr="00F4474D">
        <w:t xml:space="preserve"> diegimo metu turi būti vadovaujamasi rekomendacijomis dėl atvirųjų elektroninių dokumentų standartų naudojimo.</w:t>
      </w:r>
    </w:p>
    <w:p w14:paraId="44CEF55B" w14:textId="0F136279" w:rsidR="002E7767" w:rsidRPr="00F4474D" w:rsidRDefault="007170C1" w:rsidP="00284194">
      <w:pPr>
        <w:pStyle w:val="ListParagraph"/>
        <w:numPr>
          <w:ilvl w:val="0"/>
          <w:numId w:val="2"/>
        </w:numPr>
        <w:spacing w:after="0"/>
        <w:jc w:val="both"/>
      </w:pPr>
      <w:r w:rsidRPr="00F4474D">
        <w:t>Informacijai teikti turi būti naudojami atviri formatai, t.y. oficialiai įregistruoti rinkmenų tarptautiniai standartai (pvz. HTML, PDF/A, PDF, ADOC, TIFF, JPEG, PNG, ODF formatai, OOXML formatai, XML ir kt.)</w:t>
      </w:r>
    </w:p>
    <w:p w14:paraId="434A2FD3" w14:textId="4E981C64" w:rsidR="002E7767" w:rsidRPr="00677B6A" w:rsidRDefault="002E7767" w:rsidP="00E635DE">
      <w:pPr>
        <w:pStyle w:val="Heading2"/>
        <w:ind w:hanging="792"/>
      </w:pPr>
      <w:bookmarkStart w:id="73" w:name="_Toc8118848"/>
      <w:bookmarkStart w:id="74" w:name="_Toc35953887"/>
      <w:r w:rsidRPr="00677B6A">
        <w:lastRenderedPageBreak/>
        <w:t>Reikalavimai programinei įrangai ir licencijoms</w:t>
      </w:r>
      <w:bookmarkEnd w:id="73"/>
      <w:bookmarkEnd w:id="74"/>
    </w:p>
    <w:p w14:paraId="15366393" w14:textId="42569655" w:rsidR="00127B66" w:rsidRPr="00677B6A" w:rsidRDefault="00127B66" w:rsidP="00284194">
      <w:pPr>
        <w:pStyle w:val="ListParagraph"/>
        <w:numPr>
          <w:ilvl w:val="0"/>
          <w:numId w:val="2"/>
        </w:numPr>
        <w:spacing w:after="0"/>
        <w:jc w:val="both"/>
      </w:pPr>
      <w:bookmarkStart w:id="75" w:name="_Hlk15917048"/>
      <w:r w:rsidRPr="00677B6A">
        <w:t xml:space="preserve">Diegėjas privalo pateikti standartinę programinę įrangą ir licencijas reikalingas siūlomo </w:t>
      </w:r>
      <w:r w:rsidR="00677B6A" w:rsidRPr="00677B6A">
        <w:t>LOBIS</w:t>
      </w:r>
      <w:r w:rsidR="00FD78FC" w:rsidRPr="00677B6A">
        <w:t xml:space="preserve"> </w:t>
      </w:r>
      <w:r w:rsidR="00A245A0">
        <w:t>modernizavimo</w:t>
      </w:r>
      <w:r w:rsidRPr="00677B6A">
        <w:t xml:space="preserve"> sprendimo realizacijai, jeigu Techninėje specifikacijoje tokia programinė įranga ar licencijos nėra reikalaujamos, tačiau yra būtinos </w:t>
      </w:r>
      <w:r w:rsidR="00677B6A" w:rsidRPr="00677B6A">
        <w:t>LOBIS</w:t>
      </w:r>
      <w:r w:rsidR="00FD78FC" w:rsidRPr="00677B6A">
        <w:t xml:space="preserve"> sukūrimo</w:t>
      </w:r>
      <w:r w:rsidRPr="00677B6A">
        <w:t xml:space="preserve"> veikloms įgyvendinti (pvz., aplikacijų serveriai, ataskaitų programinė įranga, programavimo karkasai (angl. </w:t>
      </w:r>
      <w:r w:rsidRPr="00677B6A">
        <w:rPr>
          <w:i/>
        </w:rPr>
        <w:t>framework</w:t>
      </w:r>
      <w:r w:rsidRPr="00677B6A">
        <w:t>) ar pan.).</w:t>
      </w:r>
    </w:p>
    <w:bookmarkEnd w:id="75"/>
    <w:p w14:paraId="6296B3AD" w14:textId="7087C00F" w:rsidR="00127B66" w:rsidRPr="00677B6A" w:rsidRDefault="00127B66" w:rsidP="00284194">
      <w:pPr>
        <w:pStyle w:val="ListParagraph"/>
        <w:numPr>
          <w:ilvl w:val="0"/>
          <w:numId w:val="2"/>
        </w:numPr>
        <w:spacing w:after="0"/>
        <w:jc w:val="both"/>
      </w:pPr>
      <w:r w:rsidRPr="00677B6A">
        <w:t xml:space="preserve">Diegėjo pateikiama standartinė licencinė programinė įranga (angl. </w:t>
      </w:r>
      <w:r w:rsidRPr="00677B6A">
        <w:rPr>
          <w:i/>
        </w:rPr>
        <w:t>Commercial Off-The-Shelf Software</w:t>
      </w:r>
      <w:r w:rsidRPr="00677B6A">
        <w:t xml:space="preserve">) (pvz., turinio valdymo sistema ar kt.), kuri reikalinga </w:t>
      </w:r>
      <w:r w:rsidR="00677B6A" w:rsidRPr="00677B6A">
        <w:t>LOBIS</w:t>
      </w:r>
      <w:r w:rsidRPr="00677B6A">
        <w:t xml:space="preserve"> veikimui, turi būti pateikiama kartu su neriboto galiojimo licencijomis.</w:t>
      </w:r>
    </w:p>
    <w:p w14:paraId="4A77D34E" w14:textId="1FF2C6A4" w:rsidR="00127B66" w:rsidRPr="00677B6A" w:rsidRDefault="00677B6A" w:rsidP="00284194">
      <w:pPr>
        <w:pStyle w:val="ListParagraph"/>
        <w:numPr>
          <w:ilvl w:val="0"/>
          <w:numId w:val="2"/>
        </w:numPr>
        <w:spacing w:after="0"/>
        <w:jc w:val="both"/>
      </w:pPr>
      <w:r w:rsidRPr="00677B6A">
        <w:t>LOBIS</w:t>
      </w:r>
      <w:r w:rsidR="00127B66" w:rsidRPr="00677B6A">
        <w:t xml:space="preserve"> kūrimo sprendimo licencinė programinė įranga turi turėti ne mažiau kaip 3 metų palaikymą: atnaujinimų parsisiuntimą ir diegimą, naujų komponentų pateikimą.</w:t>
      </w:r>
    </w:p>
    <w:p w14:paraId="71F240E8" w14:textId="58DC1A57" w:rsidR="00127B66" w:rsidRPr="00677B6A" w:rsidRDefault="00677B6A" w:rsidP="00284194">
      <w:pPr>
        <w:pStyle w:val="ListParagraph"/>
        <w:numPr>
          <w:ilvl w:val="0"/>
          <w:numId w:val="2"/>
        </w:numPr>
        <w:spacing w:after="0"/>
        <w:jc w:val="both"/>
      </w:pPr>
      <w:r w:rsidRPr="00677B6A">
        <w:t>LOBIS</w:t>
      </w:r>
      <w:r w:rsidR="00127B66" w:rsidRPr="00677B6A">
        <w:t xml:space="preserve"> kūrimo sprendimo ne licencinės programinės įrangos naudojimas neturi būti apmokestinamas (vartotojų kiekiui, galimų registruoti vartotojų kiekiui, galimų transakcijų kiekiui ir pan.). </w:t>
      </w:r>
    </w:p>
    <w:p w14:paraId="59E44DBE" w14:textId="568AE6F1" w:rsidR="007D1F79" w:rsidRPr="00677B6A" w:rsidRDefault="00127B66" w:rsidP="00284194">
      <w:pPr>
        <w:pStyle w:val="ListParagraph"/>
        <w:numPr>
          <w:ilvl w:val="0"/>
          <w:numId w:val="2"/>
        </w:numPr>
        <w:spacing w:after="0"/>
        <w:jc w:val="both"/>
      </w:pPr>
      <w:bookmarkStart w:id="76" w:name="_Hlk15917745"/>
      <w:r w:rsidRPr="00677B6A">
        <w:t xml:space="preserve">Jeigu siūloma standartinė licencinė programinė įranga yra licencijuojama priklausomai nuo </w:t>
      </w:r>
      <w:r w:rsidR="00677B6A" w:rsidRPr="00677B6A">
        <w:t>LOBIS</w:t>
      </w:r>
      <w:r w:rsidRPr="00677B6A">
        <w:t xml:space="preserve"> naudojančių </w:t>
      </w:r>
      <w:r w:rsidR="00FD78FC" w:rsidRPr="00677B6A">
        <w:t>naudotojų</w:t>
      </w:r>
      <w:r w:rsidRPr="00677B6A">
        <w:t xml:space="preserve"> (žmonių ar sistemų) kiekio, tarnybinių stočių parametrų ar pan., tai Diegėjas turi pateikti licencijas, kurios užtikrintų racionalų ir efektyvų </w:t>
      </w:r>
      <w:r w:rsidR="00677B6A" w:rsidRPr="00677B6A">
        <w:t>LOBIS</w:t>
      </w:r>
      <w:r w:rsidRPr="00677B6A">
        <w:t xml:space="preserve"> veikimą ir naudojimą.</w:t>
      </w:r>
      <w:r w:rsidR="00CE535A" w:rsidRPr="00677B6A">
        <w:t xml:space="preserve"> </w:t>
      </w:r>
      <w:r w:rsidR="007D1F79" w:rsidRPr="00677B6A">
        <w:t xml:space="preserve">Siūloma standartinė licencinė programinė įranga, kuri licencijuojama priklausomai nuo </w:t>
      </w:r>
      <w:r w:rsidR="00677B6A" w:rsidRPr="00677B6A">
        <w:t>LOBIS</w:t>
      </w:r>
      <w:r w:rsidR="007D1F79" w:rsidRPr="00677B6A">
        <w:t xml:space="preserve"> naudojančių naudotojų (žmonių ar sistemų) kiekio, turi užtikrinti darbą ne mažiau kaip 5 naudotojams</w:t>
      </w:r>
      <w:r w:rsidR="00F96609">
        <w:t xml:space="preserve"> vienu metu</w:t>
      </w:r>
      <w:r w:rsidR="007D1F79" w:rsidRPr="00677B6A">
        <w:t xml:space="preserve">. </w:t>
      </w:r>
    </w:p>
    <w:bookmarkEnd w:id="76"/>
    <w:p w14:paraId="22A13F3F" w14:textId="68358F66" w:rsidR="00127B66" w:rsidRPr="00677B6A" w:rsidRDefault="00127B66" w:rsidP="00284194">
      <w:pPr>
        <w:pStyle w:val="ListParagraph"/>
        <w:numPr>
          <w:ilvl w:val="0"/>
          <w:numId w:val="2"/>
        </w:numPr>
        <w:spacing w:after="0"/>
        <w:jc w:val="both"/>
      </w:pPr>
      <w:r w:rsidRPr="00677B6A">
        <w:t>Visi reikalingos programinės įrangos ir licencijų kaštai turi būti įskaičiuoti į pasiūlymą.</w:t>
      </w:r>
    </w:p>
    <w:p w14:paraId="2D08F91C" w14:textId="6A47F932" w:rsidR="00FD78FC" w:rsidRPr="00677B6A" w:rsidRDefault="00127B66" w:rsidP="00284194">
      <w:pPr>
        <w:pStyle w:val="ListParagraph"/>
        <w:numPr>
          <w:ilvl w:val="0"/>
          <w:numId w:val="2"/>
        </w:numPr>
        <w:spacing w:after="0"/>
        <w:jc w:val="both"/>
      </w:pPr>
      <w:r w:rsidRPr="00677B6A">
        <w:t xml:space="preserve">Visos reikalingos licencijos turi būti įgyjamos </w:t>
      </w:r>
      <w:r w:rsidR="00FD78FC" w:rsidRPr="00677B6A">
        <w:t>VTEK</w:t>
      </w:r>
      <w:r w:rsidRPr="00677B6A">
        <w:t xml:space="preserve"> vardu. </w:t>
      </w:r>
      <w:r w:rsidR="00FD78FC" w:rsidRPr="00677B6A">
        <w:t>VTEK</w:t>
      </w:r>
      <w:r w:rsidRPr="00677B6A">
        <w:t xml:space="preserve"> turi būti perduotos visos </w:t>
      </w:r>
      <w:r w:rsidR="00677B6A" w:rsidRPr="00677B6A">
        <w:t>LOBIS</w:t>
      </w:r>
      <w:r w:rsidRPr="00677B6A">
        <w:t xml:space="preserve"> veikimui reikalingos licencijos. Pateikiamų licencijų galiojimo pradžia turi būti ne ankstesnė nei bandomosios eksploatacijos etapo pabaiga ir ne vėlesnė nei garantinės priežiūros etapo pabaiga.</w:t>
      </w:r>
    </w:p>
    <w:p w14:paraId="34AAE907" w14:textId="19C6D7B5" w:rsidR="00127B66" w:rsidRPr="00677B6A" w:rsidRDefault="00FD78FC" w:rsidP="00284194">
      <w:pPr>
        <w:pStyle w:val="ListParagraph"/>
        <w:numPr>
          <w:ilvl w:val="0"/>
          <w:numId w:val="2"/>
        </w:numPr>
        <w:spacing w:after="0"/>
        <w:jc w:val="both"/>
      </w:pPr>
      <w:r w:rsidRPr="00677B6A">
        <w:t>Diegėjas</w:t>
      </w:r>
      <w:r w:rsidR="00127B66" w:rsidRPr="00677B6A">
        <w:t xml:space="preserve"> gali pasiūlyti lygiavertę </w:t>
      </w:r>
      <w:r w:rsidR="00677B6A">
        <w:t>LOBIS</w:t>
      </w:r>
      <w:r w:rsidR="00127B66" w:rsidRPr="00677B6A">
        <w:t xml:space="preserve"> reikalingą programinę įrangą. Teikdamas lygiavertę programinę įrangą turi detalizuoti siūlomos programinės įrangos lygiavertiškumą architektūriniu, funkciniu, licencijavimo, plečiamumo, prieinamumo, valdymo, diegimo, atstatomumo, našumo, pernešamumo, gedimų tolerantiškumo, interoperabilumo, eksploatavimo, saugumo, palaikomumo, panaudojamumo (patogumo naudotis) požiūriu.</w:t>
      </w:r>
    </w:p>
    <w:p w14:paraId="570C86B8" w14:textId="25EFDDD8" w:rsidR="00127B66" w:rsidRPr="00677B6A" w:rsidRDefault="00127B66" w:rsidP="00284194">
      <w:pPr>
        <w:pStyle w:val="ListParagraph"/>
        <w:numPr>
          <w:ilvl w:val="0"/>
          <w:numId w:val="2"/>
        </w:numPr>
        <w:spacing w:after="0"/>
        <w:jc w:val="both"/>
      </w:pPr>
      <w:r w:rsidRPr="00677B6A">
        <w:t xml:space="preserve">Siūlomos programinės įrangos lygiavertiškumo deklaravimas ir detalizavimas turi būti pateikiamas </w:t>
      </w:r>
      <w:r w:rsidR="00FD78FC" w:rsidRPr="00677B6A">
        <w:t>Diegėjo</w:t>
      </w:r>
      <w:r w:rsidRPr="00677B6A">
        <w:t xml:space="preserve"> pasiūlyme. Pasiūlymo vertinimo metu bus priimamas sprendimas dėl siūlomos programinės įrangos lygiavertiškumo. </w:t>
      </w:r>
      <w:r w:rsidR="00FD78FC" w:rsidRPr="00677B6A">
        <w:t>Diegėjų</w:t>
      </w:r>
      <w:r w:rsidRPr="00677B6A">
        <w:t xml:space="preserve"> pasiūlymai, kuriuose siūloma nelygiavertė programinė įranga, bus atmetami.</w:t>
      </w:r>
    </w:p>
    <w:p w14:paraId="7621A620" w14:textId="090AEF73" w:rsidR="002E7767" w:rsidRPr="00677B6A" w:rsidRDefault="002E7767" w:rsidP="00E635DE">
      <w:pPr>
        <w:pStyle w:val="Heading2"/>
        <w:ind w:hanging="792"/>
      </w:pPr>
      <w:bookmarkStart w:id="77" w:name="_Toc8118849"/>
      <w:bookmarkStart w:id="78" w:name="_Toc35953888"/>
      <w:r w:rsidRPr="00677B6A">
        <w:t>Reikalavimai naudotojo sąsajai</w:t>
      </w:r>
      <w:bookmarkEnd w:id="77"/>
      <w:r w:rsidR="00C611EC" w:rsidRPr="00677B6A">
        <w:t xml:space="preserve"> ir ergonomikai</w:t>
      </w:r>
      <w:bookmarkEnd w:id="78"/>
    </w:p>
    <w:p w14:paraId="62862FE8" w14:textId="1BCB3CCE" w:rsidR="00C611EC" w:rsidRPr="00677B6A" w:rsidRDefault="00C611EC" w:rsidP="00284194">
      <w:pPr>
        <w:pStyle w:val="ListParagraph"/>
        <w:numPr>
          <w:ilvl w:val="0"/>
          <w:numId w:val="2"/>
        </w:numPr>
        <w:spacing w:after="0"/>
        <w:jc w:val="both"/>
      </w:pPr>
      <w:r w:rsidRPr="00677B6A">
        <w:t xml:space="preserve">Diegėjas turi </w:t>
      </w:r>
      <w:r w:rsidR="00677B6A" w:rsidRPr="00677B6A">
        <w:t>sukurti</w:t>
      </w:r>
      <w:r w:rsidRPr="00677B6A">
        <w:t xml:space="preserve"> </w:t>
      </w:r>
      <w:r w:rsidR="00677B6A" w:rsidRPr="00677B6A">
        <w:t>LOBIS</w:t>
      </w:r>
      <w:r w:rsidRPr="00677B6A">
        <w:t xml:space="preserve"> dizainą, taikant geriausias UX (angl. </w:t>
      </w:r>
      <w:r w:rsidRPr="00677B6A">
        <w:rPr>
          <w:i/>
        </w:rPr>
        <w:t>User experience</w:t>
      </w:r>
      <w:r w:rsidRPr="00677B6A">
        <w:t xml:space="preserve">) ir UI (angl. </w:t>
      </w:r>
      <w:r w:rsidRPr="00677B6A">
        <w:rPr>
          <w:i/>
        </w:rPr>
        <w:t>User interface</w:t>
      </w:r>
      <w:r w:rsidRPr="00677B6A">
        <w:t xml:space="preserve">) praktikas, siekiant naudotojo sąsają padaryti kiek labiau įmanoma intuityvią ir suprantamą, vengiant visų perteklinių veiksmų. </w:t>
      </w:r>
    </w:p>
    <w:p w14:paraId="3763EA09" w14:textId="4A1E0511" w:rsidR="00C611EC" w:rsidRPr="00677B6A" w:rsidRDefault="00677B6A" w:rsidP="00284194">
      <w:pPr>
        <w:pStyle w:val="ListParagraph"/>
        <w:numPr>
          <w:ilvl w:val="0"/>
          <w:numId w:val="2"/>
        </w:numPr>
        <w:spacing w:after="0"/>
        <w:jc w:val="both"/>
      </w:pPr>
      <w:r w:rsidRPr="00677B6A">
        <w:t>LOBIS</w:t>
      </w:r>
      <w:r w:rsidR="00C611EC" w:rsidRPr="00677B6A">
        <w:t xml:space="preserve"> komponentų naudotojo sąsaja turi būti prieinama naudojant interneto naršyklę (išimtys gali būti taikomos standartinei licencinei programinei įrangai, jeigu tokia teikiama (pvz. ataskaitų ir statistikos programinei įrangai, duomenų bazių administravimo programinei įrangai ir pan.)).</w:t>
      </w:r>
    </w:p>
    <w:p w14:paraId="621463F0" w14:textId="63CB64E9" w:rsidR="00C611EC" w:rsidRPr="00677B6A" w:rsidRDefault="00C611EC" w:rsidP="00284194">
      <w:pPr>
        <w:pStyle w:val="ListParagraph"/>
        <w:numPr>
          <w:ilvl w:val="0"/>
          <w:numId w:val="2"/>
        </w:numPr>
        <w:spacing w:after="0"/>
        <w:jc w:val="both"/>
      </w:pPr>
      <w:bookmarkStart w:id="79" w:name="_Hlk15918260"/>
      <w:r w:rsidRPr="00677B6A">
        <w:lastRenderedPageBreak/>
        <w:t xml:space="preserve">Per interneto naršyklę pasiekiami </w:t>
      </w:r>
      <w:r w:rsidR="00677B6A" w:rsidRPr="00677B6A">
        <w:t>LOBIS</w:t>
      </w:r>
      <w:r w:rsidRPr="00677B6A">
        <w:t xml:space="preserve"> komponentai turi vienodai funkcionuoti bei būti atvaizduojami su </w:t>
      </w:r>
      <w:r w:rsidR="007351CF" w:rsidRPr="00677B6A">
        <w:t>VTEK</w:t>
      </w:r>
      <w:r w:rsidRPr="00677B6A">
        <w:t xml:space="preserve"> suderintose interneto naršyklėse. Preliminariai </w:t>
      </w:r>
      <w:r w:rsidR="007351CF" w:rsidRPr="00677B6A">
        <w:t>VTEK</w:t>
      </w:r>
      <w:r w:rsidRPr="00677B6A">
        <w:t xml:space="preserve"> turi veikti šių interneto naršyklių naujausiose versijose:</w:t>
      </w:r>
    </w:p>
    <w:bookmarkEnd w:id="79"/>
    <w:p w14:paraId="434AD118" w14:textId="4F11F9C7" w:rsidR="00C611EC" w:rsidRPr="00677B6A" w:rsidRDefault="00C611EC" w:rsidP="00284194">
      <w:pPr>
        <w:pStyle w:val="ListParagraph"/>
        <w:numPr>
          <w:ilvl w:val="1"/>
          <w:numId w:val="2"/>
        </w:numPr>
        <w:spacing w:after="0"/>
        <w:jc w:val="both"/>
      </w:pPr>
      <w:r w:rsidRPr="00677B6A">
        <w:t>Microsoft Internet Explorer;</w:t>
      </w:r>
    </w:p>
    <w:p w14:paraId="60B9D223" w14:textId="2DFCA394" w:rsidR="00C611EC" w:rsidRPr="00677B6A" w:rsidRDefault="00C611EC" w:rsidP="00284194">
      <w:pPr>
        <w:pStyle w:val="ListParagraph"/>
        <w:numPr>
          <w:ilvl w:val="1"/>
          <w:numId w:val="2"/>
        </w:numPr>
        <w:spacing w:after="0"/>
        <w:jc w:val="both"/>
      </w:pPr>
      <w:r w:rsidRPr="00677B6A">
        <w:t>Mozilla Firefox;</w:t>
      </w:r>
    </w:p>
    <w:p w14:paraId="7542390F" w14:textId="4992C21A" w:rsidR="00C611EC" w:rsidRPr="00677B6A" w:rsidRDefault="00C611EC" w:rsidP="00284194">
      <w:pPr>
        <w:pStyle w:val="ListParagraph"/>
        <w:numPr>
          <w:ilvl w:val="1"/>
          <w:numId w:val="2"/>
        </w:numPr>
        <w:spacing w:after="0"/>
        <w:jc w:val="both"/>
      </w:pPr>
      <w:r w:rsidRPr="00677B6A">
        <w:t>Google Chrome.</w:t>
      </w:r>
    </w:p>
    <w:p w14:paraId="0893E72B" w14:textId="2A5DE071" w:rsidR="00C611EC" w:rsidRPr="00F073FB" w:rsidRDefault="00677B6A" w:rsidP="00284194">
      <w:pPr>
        <w:pStyle w:val="ListParagraph"/>
        <w:numPr>
          <w:ilvl w:val="0"/>
          <w:numId w:val="2"/>
        </w:numPr>
        <w:spacing w:after="0"/>
        <w:jc w:val="both"/>
      </w:pPr>
      <w:r w:rsidRPr="00677B6A">
        <w:t>LOBIS</w:t>
      </w:r>
      <w:r w:rsidR="00C611EC" w:rsidRPr="00677B6A">
        <w:t xml:space="preserve"> naudotojo sąsaja turi būti realizuota lietuvių kalba. Kalba turi būti naudojama laikantis bendrinių lietuvių kalbos taisyklių. </w:t>
      </w:r>
      <w:r w:rsidRPr="00677B6A">
        <w:t>LOBIS</w:t>
      </w:r>
      <w:r w:rsidR="00C611EC" w:rsidRPr="00677B6A">
        <w:t xml:space="preserve"> administratoriams skirtos programinės priemonės (pvz., Administravimo aplikacija) ir pranešimai turi būti </w:t>
      </w:r>
      <w:r w:rsidR="00C611EC" w:rsidRPr="00F073FB">
        <w:t>lietuvių arba anglų kalba.</w:t>
      </w:r>
      <w:r w:rsidR="002A3C20" w:rsidRPr="00F073FB">
        <w:t xml:space="preserve"> </w:t>
      </w:r>
      <w:r w:rsidR="002A3C20">
        <w:t>Viešosios srities naudotojams, LOBIS naudotojams ir administratoriams skirta info</w:t>
      </w:r>
      <w:r w:rsidR="00E06AB9">
        <w:t>rma</w:t>
      </w:r>
      <w:r w:rsidR="002A3C20">
        <w:t xml:space="preserve">cinė aplinka </w:t>
      </w:r>
      <w:r w:rsidR="00C53595">
        <w:t xml:space="preserve">ir LOBIS funkcionalumas </w:t>
      </w:r>
      <w:r w:rsidR="00A62BF4">
        <w:t>turi būti pritaikyti</w:t>
      </w:r>
      <w:r w:rsidR="002A3C20">
        <w:t xml:space="preserve"> neįgaliesiems. </w:t>
      </w:r>
    </w:p>
    <w:p w14:paraId="2D1813B2" w14:textId="673A1FC2" w:rsidR="00C611EC" w:rsidRPr="00677B6A" w:rsidRDefault="00C611EC" w:rsidP="00284194">
      <w:pPr>
        <w:pStyle w:val="ListParagraph"/>
        <w:numPr>
          <w:ilvl w:val="0"/>
          <w:numId w:val="2"/>
        </w:numPr>
        <w:spacing w:after="0"/>
        <w:jc w:val="both"/>
      </w:pPr>
      <w:r w:rsidRPr="00677B6A">
        <w:t>Naudotojų sąsajos klaidų pranešimai turi būti suformuluoti taip, kad naudotojui būtų aišku, kas atsitiko ir kokius veiksmus jam toliau reikia atlikti, kad galėtų tęsti darbą.</w:t>
      </w:r>
    </w:p>
    <w:p w14:paraId="0FB85A8D" w14:textId="7C2514A2" w:rsidR="00C611EC" w:rsidRPr="00677B6A" w:rsidRDefault="00C611EC" w:rsidP="00284194">
      <w:pPr>
        <w:pStyle w:val="ListParagraph"/>
        <w:numPr>
          <w:ilvl w:val="0"/>
          <w:numId w:val="2"/>
        </w:numPr>
        <w:spacing w:after="0"/>
        <w:jc w:val="both"/>
      </w:pPr>
      <w:r w:rsidRPr="00677B6A">
        <w:t xml:space="preserve">Diegėjas privalo užtikrinti </w:t>
      </w:r>
      <w:r w:rsidR="00677B6A" w:rsidRPr="00677B6A">
        <w:t>LOBIS</w:t>
      </w:r>
      <w:r w:rsidRPr="00677B6A">
        <w:t xml:space="preserve"> korektišką veikimą tiksliai apdorojant ir išsaugant lietuvių kalba įvedamus duomenis.</w:t>
      </w:r>
    </w:p>
    <w:p w14:paraId="2E768042" w14:textId="4E5873E0" w:rsidR="00C611EC" w:rsidRPr="00677B6A" w:rsidRDefault="00677B6A" w:rsidP="00284194">
      <w:pPr>
        <w:pStyle w:val="ListParagraph"/>
        <w:numPr>
          <w:ilvl w:val="0"/>
          <w:numId w:val="2"/>
        </w:numPr>
        <w:spacing w:after="0"/>
        <w:jc w:val="both"/>
      </w:pPr>
      <w:r w:rsidRPr="00677B6A">
        <w:t>LOBIS</w:t>
      </w:r>
      <w:r w:rsidR="00C611EC" w:rsidRPr="00677B6A">
        <w:t xml:space="preserve"> naudotojo sąsaja turi būti intuityvi, suprantama ir nesudėtinga naudoti naudotojams, turintiems reikalaujamą kompiuterinio raštingumo lygį (ECDL ar aukštesnį), bei atitikti šiuolaikinius ergonomikos reikalavimus. </w:t>
      </w:r>
    </w:p>
    <w:p w14:paraId="13231DD3" w14:textId="15BA134B" w:rsidR="00C611EC" w:rsidRPr="00677B6A" w:rsidRDefault="00C611EC" w:rsidP="00284194">
      <w:pPr>
        <w:pStyle w:val="ListParagraph"/>
        <w:numPr>
          <w:ilvl w:val="0"/>
          <w:numId w:val="2"/>
        </w:numPr>
        <w:spacing w:after="0"/>
        <w:jc w:val="both"/>
      </w:pPr>
      <w:r w:rsidRPr="00677B6A">
        <w:t xml:space="preserve">Siekiant užtikrinti šiuolaikinius naudotojų sąsajos ergonomikos reikalavimus, rekomenduojama vadovautis LST EN ISO 9241–110:2006 „Žmogaus ir sistemos sąveikos ergonomika. 110 dalis. Dialogo principai (ISO 9241–110:2006)“ standartu arba lygiaverčiu. </w:t>
      </w:r>
    </w:p>
    <w:p w14:paraId="7D21F219" w14:textId="6709BAB1" w:rsidR="00C611EC" w:rsidRPr="00677B6A" w:rsidRDefault="00677B6A" w:rsidP="00284194">
      <w:pPr>
        <w:pStyle w:val="ListParagraph"/>
        <w:numPr>
          <w:ilvl w:val="0"/>
          <w:numId w:val="2"/>
        </w:numPr>
        <w:spacing w:after="0"/>
        <w:jc w:val="both"/>
      </w:pPr>
      <w:r w:rsidRPr="00677B6A">
        <w:t>LOBIS</w:t>
      </w:r>
      <w:r w:rsidR="00C611EC" w:rsidRPr="00677B6A">
        <w:t xml:space="preserve"> 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(Cascading Style Sheets Language 2 Revision 1, www.w3.org/Style/CSS/).</w:t>
      </w:r>
    </w:p>
    <w:p w14:paraId="48DE1271" w14:textId="43466E7D" w:rsidR="00C611EC" w:rsidRPr="00677B6A" w:rsidRDefault="00C611EC" w:rsidP="00284194">
      <w:pPr>
        <w:pStyle w:val="ListParagraph"/>
        <w:numPr>
          <w:ilvl w:val="0"/>
          <w:numId w:val="2"/>
        </w:numPr>
        <w:spacing w:after="0"/>
        <w:jc w:val="both"/>
      </w:pPr>
      <w:r w:rsidRPr="00677B6A">
        <w:t>Naudotojų sąsajos valdymas turi remtis pelės ir klaviatūros įrenginiais.</w:t>
      </w:r>
    </w:p>
    <w:p w14:paraId="0A765FB5" w14:textId="37658CCA" w:rsidR="00C611EC" w:rsidRPr="00677B6A" w:rsidRDefault="00C611EC" w:rsidP="00284194">
      <w:pPr>
        <w:pStyle w:val="ListParagraph"/>
        <w:numPr>
          <w:ilvl w:val="0"/>
          <w:numId w:val="2"/>
        </w:numPr>
        <w:spacing w:after="0"/>
        <w:jc w:val="both"/>
      </w:pPr>
      <w:r w:rsidRPr="00677B6A">
        <w:t>Turi būti realizuotas naudojimo patogumą užtikrinantis funkcionalumas:</w:t>
      </w:r>
    </w:p>
    <w:p w14:paraId="7A425062" w14:textId="7BD73DA0" w:rsidR="00C611EC" w:rsidRPr="00677B6A" w:rsidRDefault="00C611EC" w:rsidP="00284194">
      <w:pPr>
        <w:pStyle w:val="ListParagraph"/>
        <w:numPr>
          <w:ilvl w:val="1"/>
          <w:numId w:val="2"/>
        </w:numPr>
        <w:spacing w:after="0"/>
        <w:jc w:val="both"/>
      </w:pPr>
      <w:r w:rsidRPr="00677B6A">
        <w:t xml:space="preserve">operatyvios (angl. </w:t>
      </w:r>
      <w:r w:rsidRPr="00677B6A">
        <w:rPr>
          <w:i/>
        </w:rPr>
        <w:t>Online</w:t>
      </w:r>
      <w:r w:rsidRPr="00677B6A">
        <w:t>) duomenų paieškos priemonės;</w:t>
      </w:r>
    </w:p>
    <w:p w14:paraId="5D12B131" w14:textId="09B14F2C" w:rsidR="00C611EC" w:rsidRPr="00677B6A" w:rsidRDefault="00C611EC" w:rsidP="00284194">
      <w:pPr>
        <w:pStyle w:val="ListParagraph"/>
        <w:numPr>
          <w:ilvl w:val="1"/>
          <w:numId w:val="2"/>
        </w:numPr>
        <w:spacing w:after="0"/>
        <w:jc w:val="both"/>
      </w:pPr>
      <w:r w:rsidRPr="00677B6A">
        <w:t>TAB klavišo seka einant per duomenų įvedimo laukus;</w:t>
      </w:r>
    </w:p>
    <w:p w14:paraId="31248CBA" w14:textId="2C3C3E51" w:rsidR="00C611EC" w:rsidRPr="00677B6A" w:rsidRDefault="00C611EC" w:rsidP="00284194">
      <w:pPr>
        <w:pStyle w:val="ListParagraph"/>
        <w:numPr>
          <w:ilvl w:val="1"/>
          <w:numId w:val="2"/>
        </w:numPr>
        <w:spacing w:after="0"/>
        <w:jc w:val="both"/>
      </w:pPr>
      <w:r w:rsidRPr="00677B6A">
        <w:t>užuominų ir paaiškinimų pateikimas pelės žymeklį užvedus ant grafinio objekto;</w:t>
      </w:r>
    </w:p>
    <w:p w14:paraId="623792EF" w14:textId="128DE615" w:rsidR="00C611EC" w:rsidRPr="00677B6A" w:rsidRDefault="00C611EC" w:rsidP="00284194">
      <w:pPr>
        <w:pStyle w:val="ListParagraph"/>
        <w:numPr>
          <w:ilvl w:val="1"/>
          <w:numId w:val="2"/>
        </w:numPr>
        <w:spacing w:after="0"/>
        <w:jc w:val="both"/>
      </w:pPr>
      <w:r w:rsidRPr="00677B6A">
        <w:t>automatinis įvestų duomenų išsaugojimas keičiant aktyvius langus, laukus ar nutrūkus naudotojo sesijai.</w:t>
      </w:r>
    </w:p>
    <w:p w14:paraId="090CD316" w14:textId="7F8B9EDD" w:rsidR="00C611EC" w:rsidRPr="00677B6A" w:rsidRDefault="00C611EC" w:rsidP="00284194">
      <w:pPr>
        <w:pStyle w:val="ListParagraph"/>
        <w:numPr>
          <w:ilvl w:val="1"/>
          <w:numId w:val="2"/>
        </w:numPr>
        <w:spacing w:after="0"/>
        <w:jc w:val="both"/>
      </w:pPr>
      <w:r w:rsidRPr="00677B6A">
        <w:t xml:space="preserve">duomenų įvedimo formose duomenų laukai turi būti užpildomi automatiškai, jeigu </w:t>
      </w:r>
      <w:r w:rsidR="00677B6A" w:rsidRPr="00677B6A">
        <w:t>LOBIS</w:t>
      </w:r>
      <w:r w:rsidRPr="00677B6A">
        <w:t xml:space="preserve"> yra saugomi atitinkami duomenys;</w:t>
      </w:r>
    </w:p>
    <w:p w14:paraId="4C0ABAEC" w14:textId="0012715B" w:rsidR="00C611EC" w:rsidRPr="00677B6A" w:rsidRDefault="00C611EC" w:rsidP="00284194">
      <w:pPr>
        <w:pStyle w:val="ListParagraph"/>
        <w:numPr>
          <w:ilvl w:val="1"/>
          <w:numId w:val="2"/>
        </w:numPr>
        <w:spacing w:after="0"/>
        <w:jc w:val="both"/>
      </w:pPr>
      <w:r w:rsidRPr="00677B6A">
        <w:t xml:space="preserve">naudotojo sąsajos elementai, kurie remiantis </w:t>
      </w:r>
      <w:r w:rsidR="00677B6A" w:rsidRPr="00677B6A">
        <w:t>LOBIS</w:t>
      </w:r>
      <w:r w:rsidRPr="00677B6A">
        <w:t xml:space="preserve"> įgyvendinta logika negali būti panaudojami, privalo būti pažymimi neaktyviais ir / ar paslepiami;</w:t>
      </w:r>
    </w:p>
    <w:p w14:paraId="52B1D7F5" w14:textId="56FA1F24" w:rsidR="00C611EC" w:rsidRPr="00677B6A" w:rsidRDefault="00C611EC" w:rsidP="00284194">
      <w:pPr>
        <w:pStyle w:val="ListParagraph"/>
        <w:numPr>
          <w:ilvl w:val="1"/>
          <w:numId w:val="2"/>
        </w:numPr>
        <w:spacing w:after="0"/>
        <w:jc w:val="both"/>
      </w:pPr>
      <w:r w:rsidRPr="00677B6A">
        <w:t xml:space="preserve">laukuose, kuriuose įvesta daug teksto, turi būti atvaizduojama tik dalis teksto su galimybe paslėptą tekstą išskleisti. Turi būti galimybė administruoti kiek teksto turi būti atvaizduojama, priklausomai nuo to, kurioje </w:t>
      </w:r>
      <w:r w:rsidR="00677B6A" w:rsidRPr="00677B6A">
        <w:t>LOBIS</w:t>
      </w:r>
      <w:r w:rsidRPr="00677B6A">
        <w:t xml:space="preserve"> vietoje tas laukas yra atvaizduojamas.</w:t>
      </w:r>
    </w:p>
    <w:p w14:paraId="0BB6C53F" w14:textId="44B355CD" w:rsidR="00C611EC" w:rsidRPr="00677B6A" w:rsidRDefault="00C611EC" w:rsidP="00284194">
      <w:pPr>
        <w:pStyle w:val="ListParagraph"/>
        <w:numPr>
          <w:ilvl w:val="0"/>
          <w:numId w:val="2"/>
        </w:numPr>
        <w:spacing w:after="0"/>
        <w:jc w:val="both"/>
      </w:pPr>
      <w:r w:rsidRPr="00677B6A">
        <w:t>Duomenų sąrašai turi būti:</w:t>
      </w:r>
    </w:p>
    <w:p w14:paraId="7DB9C34C" w14:textId="75C17373" w:rsidR="00C611EC" w:rsidRPr="00677B6A" w:rsidRDefault="00C611EC" w:rsidP="00284194">
      <w:pPr>
        <w:pStyle w:val="ListParagraph"/>
        <w:numPr>
          <w:ilvl w:val="1"/>
          <w:numId w:val="2"/>
        </w:numPr>
        <w:spacing w:after="0"/>
        <w:jc w:val="both"/>
      </w:pPr>
      <w:r w:rsidRPr="00677B6A">
        <w:t xml:space="preserve">puslapiuojami, su galimybe nurodyti kiek sąrašo puslapyje rodyti eilučių. Naudojant naršyklės mygtuką „Grįžti“, turi būti grįžtama į prieš tai buvusį puslapį. Iš konkretaus duomenų sąrašo puslapio </w:t>
      </w:r>
      <w:r w:rsidRPr="00677B6A">
        <w:lastRenderedPageBreak/>
        <w:t>įėjus į pasirinktą sąrašo objektą ir grįžus atgal, turi būti atvaizduojamas tas pats duomenų sąrašo puslapis iš kurio buvo nueita į pasirinktą sąrašo objektą;</w:t>
      </w:r>
    </w:p>
    <w:p w14:paraId="5A862A67" w14:textId="6E782391" w:rsidR="00C611EC" w:rsidRPr="00677B6A" w:rsidRDefault="00C611EC" w:rsidP="00284194">
      <w:pPr>
        <w:pStyle w:val="ListParagraph"/>
        <w:numPr>
          <w:ilvl w:val="1"/>
          <w:numId w:val="2"/>
        </w:numPr>
        <w:spacing w:after="0"/>
        <w:jc w:val="both"/>
      </w:pPr>
      <w:r w:rsidRPr="00677B6A">
        <w:t>filtruojami pagal sąrašui aktualius kriterijus. Diegėjas, detalios analizės metu, turės identifikuoti kiekvieno sąrašo filtravimo kriterijus ir juos realizuoti;</w:t>
      </w:r>
    </w:p>
    <w:p w14:paraId="68158B8E" w14:textId="3D628226" w:rsidR="00C611EC" w:rsidRPr="00677B6A" w:rsidRDefault="00C611EC" w:rsidP="00284194">
      <w:pPr>
        <w:pStyle w:val="ListParagraph"/>
        <w:numPr>
          <w:ilvl w:val="1"/>
          <w:numId w:val="2"/>
        </w:numPr>
        <w:spacing w:after="0"/>
        <w:jc w:val="both"/>
      </w:pPr>
      <w:r w:rsidRPr="00677B6A">
        <w:t>rikiuojami pagal sąrašo rikiuotinus elementus;</w:t>
      </w:r>
    </w:p>
    <w:p w14:paraId="5FE64541" w14:textId="4AED005F" w:rsidR="00C611EC" w:rsidRPr="00677B6A" w:rsidRDefault="00C611EC" w:rsidP="00284194">
      <w:pPr>
        <w:pStyle w:val="ListParagraph"/>
        <w:numPr>
          <w:ilvl w:val="1"/>
          <w:numId w:val="2"/>
        </w:numPr>
        <w:spacing w:after="0"/>
        <w:jc w:val="both"/>
      </w:pPr>
      <w:r w:rsidRPr="00677B6A">
        <w:t>atveriami spausdinimo režimu. Detalios analizės metu turi būti nustatyta, kuriems sąrašams ir formoms yra reikalinga pastaroji būsena;</w:t>
      </w:r>
    </w:p>
    <w:p w14:paraId="1FFBC4B4" w14:textId="30AB6887" w:rsidR="00C611EC" w:rsidRPr="00677B6A" w:rsidRDefault="00C611EC" w:rsidP="00284194">
      <w:pPr>
        <w:pStyle w:val="ListParagraph"/>
        <w:numPr>
          <w:ilvl w:val="1"/>
          <w:numId w:val="2"/>
        </w:numPr>
        <w:spacing w:after="0"/>
        <w:jc w:val="both"/>
      </w:pPr>
      <w:r w:rsidRPr="00677B6A">
        <w:t>duomenys, susidedantys iš lietuviškų rašmenų, turi būti rūšiuojami pagal lietuvišką abėcėlę</w:t>
      </w:r>
      <w:r w:rsidR="00006B70" w:rsidRPr="00677B6A">
        <w:t>.</w:t>
      </w:r>
    </w:p>
    <w:p w14:paraId="160764BC" w14:textId="13A10CD3" w:rsidR="00C611EC" w:rsidRPr="00677B6A" w:rsidRDefault="00677B6A" w:rsidP="00284194">
      <w:pPr>
        <w:pStyle w:val="ListParagraph"/>
        <w:numPr>
          <w:ilvl w:val="0"/>
          <w:numId w:val="2"/>
        </w:numPr>
        <w:spacing w:after="0"/>
        <w:jc w:val="both"/>
      </w:pPr>
      <w:r w:rsidRPr="00677B6A">
        <w:t>LOBIS</w:t>
      </w:r>
      <w:r w:rsidR="00C611EC" w:rsidRPr="00677B6A">
        <w:t xml:space="preserve"> turi būti indikuojami ilgiau trunkantys procesai (funkcijos), kad naudotojui būtų aišku, jog </w:t>
      </w:r>
      <w:r w:rsidRPr="00677B6A">
        <w:t>LOBIS</w:t>
      </w:r>
      <w:r w:rsidR="00C611EC" w:rsidRPr="00677B6A">
        <w:t xml:space="preserve"> veikia ir nėra būtinybės iškviesti tų pačių funkcijų keletą kartų. Jei procesas yra toks, kurį norint tęsti reikia palaukti kol </w:t>
      </w:r>
      <w:r w:rsidRPr="00677B6A">
        <w:t>LOBIS</w:t>
      </w:r>
      <w:r w:rsidR="00C611EC" w:rsidRPr="00677B6A">
        <w:t xml:space="preserve"> apdoros reikiamus duomenis, tokiu atveju naudotojui turi būti apribota galimybė inicijuoti kitus veiksmus, nebent pranešime, kuris indikuoja, kad procesas gali užtrukti, naudotojas inicijuoja ilgiau trunkančio proceso atšaukimą.</w:t>
      </w:r>
    </w:p>
    <w:p w14:paraId="34B0424F" w14:textId="4CC5EB49" w:rsidR="00C611EC" w:rsidRPr="00677B6A" w:rsidRDefault="00C611EC" w:rsidP="00284194">
      <w:pPr>
        <w:pStyle w:val="ListParagraph"/>
        <w:numPr>
          <w:ilvl w:val="0"/>
          <w:numId w:val="2"/>
        </w:numPr>
        <w:spacing w:after="0"/>
        <w:jc w:val="both"/>
      </w:pPr>
      <w:r w:rsidRPr="00677B6A">
        <w:t>Reikalavimai naudotojų informavimui:</w:t>
      </w:r>
    </w:p>
    <w:p w14:paraId="68ECAB83" w14:textId="27B72CBE" w:rsidR="00C611EC" w:rsidRPr="006F3B58" w:rsidRDefault="006F3B58" w:rsidP="00284194">
      <w:pPr>
        <w:pStyle w:val="ListParagraph"/>
        <w:numPr>
          <w:ilvl w:val="1"/>
          <w:numId w:val="2"/>
        </w:numPr>
        <w:spacing w:after="0"/>
        <w:jc w:val="both"/>
      </w:pPr>
      <w:r w:rsidRPr="006F3B58">
        <w:t>LOBIS</w:t>
      </w:r>
      <w:r w:rsidR="00C611EC" w:rsidRPr="006F3B58">
        <w:t xml:space="preserve"> naudotojui pateikiami pranešimai turi būti suformuluoti taip, kad naudotojui būtų aiški pranešimo pateikimo priežastis. Informacija apie pranešimo pateikimą sąlygojančią priežastį privalo būti pateikiama nurodant konkrečius </w:t>
      </w:r>
      <w:r w:rsidRPr="006F3B58">
        <w:t>LOBIS</w:t>
      </w:r>
      <w:r w:rsidR="00C611EC" w:rsidRPr="006F3B58">
        <w:t xml:space="preserve"> duomenų objektus (pavyzdžiui, laukų pavadinimus);</w:t>
      </w:r>
    </w:p>
    <w:p w14:paraId="5A7CA01F" w14:textId="260511D0" w:rsidR="00C611EC" w:rsidRPr="006F3B58" w:rsidRDefault="00C611EC" w:rsidP="00284194">
      <w:pPr>
        <w:pStyle w:val="ListParagraph"/>
        <w:numPr>
          <w:ilvl w:val="1"/>
          <w:numId w:val="2"/>
        </w:numPr>
        <w:spacing w:after="0"/>
        <w:jc w:val="both"/>
      </w:pPr>
      <w:r w:rsidRPr="006F3B58">
        <w:t xml:space="preserve">naudotojui pateikiamame klaidos pranešime privalo būti nurodoma, kokius veiksmus naudotojas privalo atlikti tam, kad galėtų pašalinti pranešimo pateikimo priežastis ir tęsti darbą su </w:t>
      </w:r>
      <w:r w:rsidR="006F3B58" w:rsidRPr="006F3B58">
        <w:t>LOBIS</w:t>
      </w:r>
      <w:r w:rsidRPr="006F3B58">
        <w:t>;</w:t>
      </w:r>
    </w:p>
    <w:p w14:paraId="7A17B5CD" w14:textId="41089A3D" w:rsidR="00C611EC" w:rsidRPr="007A3172" w:rsidRDefault="00C611EC" w:rsidP="00284194">
      <w:pPr>
        <w:pStyle w:val="ListParagraph"/>
        <w:numPr>
          <w:ilvl w:val="1"/>
          <w:numId w:val="2"/>
        </w:numPr>
        <w:spacing w:after="0"/>
        <w:jc w:val="both"/>
      </w:pPr>
      <w:r w:rsidRPr="007A3172">
        <w:t>naudotojui turi būti pateikiami sėkmės pranešimai, nurodantys, kad naudotojo atlikti veiksmai yra sėkmingi (pavyzdžiui, informuojama, kad įrašas išsaugotas / ištrintas / pakoreguotas, duomenys sėkmingai įkelti ir pan.);</w:t>
      </w:r>
    </w:p>
    <w:p w14:paraId="7AA672EE" w14:textId="6548B900" w:rsidR="00C611EC" w:rsidRPr="007A3172" w:rsidRDefault="00C611EC" w:rsidP="00284194">
      <w:pPr>
        <w:pStyle w:val="ListParagraph"/>
        <w:numPr>
          <w:ilvl w:val="1"/>
          <w:numId w:val="2"/>
        </w:numPr>
        <w:spacing w:after="0"/>
        <w:jc w:val="both"/>
      </w:pPr>
      <w:r w:rsidRPr="007A3172">
        <w:t>klaidų pranešimai, sėkmės pranešimai ir informaciniai pranešimai turi būti išskirti skirtingomis spalvomis ar skirtingais simboliais, kad vizualiai būtų galima atskirti;</w:t>
      </w:r>
    </w:p>
    <w:p w14:paraId="5E93FF3B" w14:textId="7E63158F" w:rsidR="00C611EC" w:rsidRPr="007A3172" w:rsidRDefault="00C611EC" w:rsidP="00284194">
      <w:pPr>
        <w:pStyle w:val="ListParagraph"/>
        <w:numPr>
          <w:ilvl w:val="1"/>
          <w:numId w:val="2"/>
        </w:numPr>
        <w:spacing w:after="0"/>
        <w:jc w:val="both"/>
      </w:pPr>
      <w:r w:rsidRPr="007A3172">
        <w:t>jeigu naudotojui atlikus veiksmus rezultatai turės didelės įtakos</w:t>
      </w:r>
      <w:r w:rsidR="00BC3CAB">
        <w:t xml:space="preserve"> (pvz. ištrynimas)</w:t>
      </w:r>
      <w:r w:rsidRPr="007A3172">
        <w:t xml:space="preserve">, prieš atliekant veiksmą </w:t>
      </w:r>
      <w:r w:rsidR="007A3172" w:rsidRPr="007A3172">
        <w:t>LOBIS</w:t>
      </w:r>
      <w:r w:rsidRPr="007A3172">
        <w:t xml:space="preserve"> turi pateikti pranešimą ir paprašyti naudotojo patvirtinti, kad veiksmą tikrai norima vykdyti.</w:t>
      </w:r>
    </w:p>
    <w:p w14:paraId="6EB3747D" w14:textId="180C863B" w:rsidR="00C611EC" w:rsidRPr="007A3172" w:rsidRDefault="00C611EC" w:rsidP="00284194">
      <w:pPr>
        <w:pStyle w:val="ListParagraph"/>
        <w:numPr>
          <w:ilvl w:val="0"/>
          <w:numId w:val="2"/>
        </w:numPr>
        <w:spacing w:after="0"/>
        <w:jc w:val="both"/>
      </w:pPr>
      <w:r w:rsidRPr="007A3172">
        <w:t xml:space="preserve">Naudotojui turi būti pateikiamos pagalbos priemonės padedančios greičiau išmokti naudotis </w:t>
      </w:r>
      <w:r w:rsidR="007A3172" w:rsidRPr="007A3172">
        <w:t>LOBIS</w:t>
      </w:r>
      <w:r w:rsidRPr="007A3172">
        <w:t xml:space="preserve"> (pavyzdžiui, pagalbos mygtukai, naudotojo vadovas). </w:t>
      </w:r>
    </w:p>
    <w:p w14:paraId="7588DB7D" w14:textId="7C09AADD" w:rsidR="00C611EC" w:rsidRPr="007A3172" w:rsidRDefault="00C611EC" w:rsidP="00284194">
      <w:pPr>
        <w:pStyle w:val="ListParagraph"/>
        <w:numPr>
          <w:ilvl w:val="0"/>
          <w:numId w:val="2"/>
        </w:numPr>
        <w:spacing w:after="0"/>
        <w:jc w:val="both"/>
      </w:pPr>
      <w:r w:rsidRPr="007A3172">
        <w:t>Naudotojo sąsajoje esantys duomenų įvedimo laukai turi turėti duomenų validavimo taisykles ir tikrinti įvedamų duomenų logikos korektiškumą. Laukai ir laukų validavimo taisyklės turi būti suderinti su Perkančiąja organizacija detalios analizės ir projektavimo etapų metu. Preliminariai turės būti:</w:t>
      </w:r>
    </w:p>
    <w:p w14:paraId="1E5942D3" w14:textId="7965A3C8" w:rsidR="00C611EC" w:rsidRPr="007A3172" w:rsidRDefault="00C611EC" w:rsidP="00284194">
      <w:pPr>
        <w:pStyle w:val="ListParagraph"/>
        <w:numPr>
          <w:ilvl w:val="1"/>
          <w:numId w:val="2"/>
        </w:numPr>
        <w:spacing w:after="0"/>
        <w:jc w:val="both"/>
      </w:pPr>
      <w:r w:rsidRPr="007A3172">
        <w:t>tikrinami privalomi įvesti duomenys;</w:t>
      </w:r>
    </w:p>
    <w:p w14:paraId="6165483B" w14:textId="61316DC7" w:rsidR="00C611EC" w:rsidRPr="007A3172" w:rsidRDefault="00C611EC" w:rsidP="00284194">
      <w:pPr>
        <w:pStyle w:val="ListParagraph"/>
        <w:numPr>
          <w:ilvl w:val="1"/>
          <w:numId w:val="2"/>
        </w:numPr>
        <w:spacing w:after="0"/>
        <w:jc w:val="both"/>
      </w:pPr>
      <w:r w:rsidRPr="007A3172">
        <w:t>tikrinimas duomenų formatas (datos, skaičiaus, teksto ar kitas nustatytas taisykles);</w:t>
      </w:r>
    </w:p>
    <w:p w14:paraId="0590E664" w14:textId="57227BFD" w:rsidR="00C611EC" w:rsidRPr="007A3172" w:rsidRDefault="00C611EC" w:rsidP="00284194">
      <w:pPr>
        <w:pStyle w:val="ListParagraph"/>
        <w:numPr>
          <w:ilvl w:val="1"/>
          <w:numId w:val="2"/>
        </w:numPr>
        <w:spacing w:after="0"/>
        <w:jc w:val="both"/>
      </w:pPr>
      <w:r w:rsidRPr="007A3172">
        <w:t>tikrinami įkeliamų rinkmenų plėtiniai ir dydžiai;</w:t>
      </w:r>
    </w:p>
    <w:p w14:paraId="22E32D79" w14:textId="501C4801" w:rsidR="00C611EC" w:rsidRPr="007A3172" w:rsidRDefault="00C611EC" w:rsidP="00284194">
      <w:pPr>
        <w:pStyle w:val="ListParagraph"/>
        <w:numPr>
          <w:ilvl w:val="1"/>
          <w:numId w:val="2"/>
        </w:numPr>
        <w:spacing w:after="0"/>
        <w:jc w:val="both"/>
      </w:pPr>
      <w:r w:rsidRPr="007A3172">
        <w:t>atliekamas loginis tikrinimas tarp formos elementų – vieno formos elemento parinkimas (įvedimas) turi galėti įjungti/ išjungti kitus formos elementus ir atlikti kitus veiksmus, kurie turės būti suderinti su Perkančiąja organizacija.</w:t>
      </w:r>
    </w:p>
    <w:p w14:paraId="0D481450" w14:textId="5F201640" w:rsidR="002E7767" w:rsidRPr="007A3172" w:rsidRDefault="002E7767" w:rsidP="00E635DE">
      <w:pPr>
        <w:pStyle w:val="Heading2"/>
        <w:ind w:hanging="792"/>
      </w:pPr>
      <w:bookmarkStart w:id="80" w:name="_Toc8118850"/>
      <w:bookmarkStart w:id="81" w:name="_Toc35953889"/>
      <w:r w:rsidRPr="007A3172">
        <w:lastRenderedPageBreak/>
        <w:t>Reikalavimai greitaveikai ir našumui</w:t>
      </w:r>
      <w:bookmarkEnd w:id="80"/>
      <w:bookmarkEnd w:id="81"/>
    </w:p>
    <w:p w14:paraId="6AC13C39" w14:textId="3848F83F" w:rsidR="001F6526" w:rsidRPr="0036676C" w:rsidRDefault="0036676C" w:rsidP="00284194">
      <w:pPr>
        <w:pStyle w:val="ListParagraph"/>
        <w:numPr>
          <w:ilvl w:val="0"/>
          <w:numId w:val="2"/>
        </w:numPr>
        <w:spacing w:after="0"/>
        <w:jc w:val="both"/>
      </w:pPr>
      <w:r w:rsidRPr="0036676C">
        <w:t>LOBIS</w:t>
      </w:r>
      <w:r w:rsidR="001F6526" w:rsidRPr="0036676C">
        <w:t xml:space="preserve"> aplikacijos realizacija turi užtikrinti, kad kai su </w:t>
      </w:r>
      <w:r>
        <w:t>LOBIS</w:t>
      </w:r>
      <w:r w:rsidR="001F6526" w:rsidRPr="0036676C">
        <w:t xml:space="preserve"> vienu metu dirba </w:t>
      </w:r>
      <w:r w:rsidR="007C3212" w:rsidRPr="0036676C">
        <w:t>30</w:t>
      </w:r>
      <w:r w:rsidR="001F6526" w:rsidRPr="0036676C">
        <w:t xml:space="preserve"> naudotojų ir kiekvienas naudotojas kas 5 sekundes atlieka atsitiktinį veiksmą, atsakas (naudotojo naršyklės priimti HTTP paketai) neturi viršyti </w:t>
      </w:r>
      <w:r w:rsidR="009E2F64" w:rsidRPr="0036676C">
        <w:t>2</w:t>
      </w:r>
      <w:r w:rsidR="001F6526" w:rsidRPr="0036676C">
        <w:t xml:space="preserve"> sekundžių. Galimi išimtiniai atvejai, kurie turi būti suderinti su Perkančiąja organizacija (pvz., </w:t>
      </w:r>
      <w:r w:rsidR="009E2F64" w:rsidRPr="0036676C">
        <w:t xml:space="preserve">rizikos sąrašo sudarymas, rizikos apskaičiavimas, </w:t>
      </w:r>
      <w:r w:rsidR="001F6526" w:rsidRPr="0036676C">
        <w:t>ataskaitų generavimas, duomenų importavimas ar eksportavimas ir kt.).</w:t>
      </w:r>
    </w:p>
    <w:p w14:paraId="631E5ED7" w14:textId="3C27F300" w:rsidR="001F6526" w:rsidRPr="0036676C" w:rsidRDefault="001F6526" w:rsidP="00284194">
      <w:pPr>
        <w:pStyle w:val="ListParagraph"/>
        <w:numPr>
          <w:ilvl w:val="0"/>
          <w:numId w:val="2"/>
        </w:numPr>
        <w:spacing w:after="0"/>
        <w:jc w:val="both"/>
      </w:pPr>
      <w:r w:rsidRPr="0036676C">
        <w:t xml:space="preserve">Tinklinių sąsajų (WS ar RESTful) realizacija turi užtikrinti, kad projektavimo metu apibrėžti integraciniai scenarijai įvyks per racionalų laiko tarpą ir niekaip neigiamai neįtakos </w:t>
      </w:r>
      <w:r w:rsidR="0036676C">
        <w:t>LOBIS</w:t>
      </w:r>
      <w:r w:rsidR="009E2F64" w:rsidRPr="0036676C">
        <w:t xml:space="preserve"> aplikacijos </w:t>
      </w:r>
      <w:r w:rsidRPr="0036676C">
        <w:t>naudojimo patogumo ir našumo.</w:t>
      </w:r>
    </w:p>
    <w:p w14:paraId="1F2954A5" w14:textId="583CC987" w:rsidR="001F6526" w:rsidRPr="0036676C" w:rsidRDefault="001F6526" w:rsidP="00284194">
      <w:pPr>
        <w:pStyle w:val="ListParagraph"/>
        <w:numPr>
          <w:ilvl w:val="0"/>
          <w:numId w:val="2"/>
        </w:numPr>
        <w:spacing w:after="0"/>
        <w:jc w:val="both"/>
      </w:pPr>
      <w:r w:rsidRPr="0036676C">
        <w:t>Priėmimo testavimo etapo metu (ar kit</w:t>
      </w:r>
      <w:r w:rsidR="004B6ADD">
        <w:t>u</w:t>
      </w:r>
      <w:r w:rsidRPr="0036676C">
        <w:t xml:space="preserve"> sutartu metu) </w:t>
      </w:r>
      <w:r w:rsidR="00677497" w:rsidRPr="0036676C">
        <w:t>Diegėjas</w:t>
      </w:r>
      <w:r w:rsidRPr="0036676C">
        <w:t xml:space="preserve"> turi sudaryti visas reikiamas sąlygas Perkančiosios organizacijos atstovų specialistams, kurie atliks našumo ir greitaveikos testavimą. Esant poreikiui Paslaugų teikėjas turės atlikti konfigūravimo ar programavimo darbus, kurie bus būtini siekiant išbandyti </w:t>
      </w:r>
      <w:r w:rsidR="0036676C">
        <w:t>LOBIS</w:t>
      </w:r>
      <w:r w:rsidRPr="0036676C">
        <w:t xml:space="preserve"> našumą įvairiais jos naudojimo scenarijais. </w:t>
      </w:r>
      <w:r w:rsidR="00677497" w:rsidRPr="0036676C">
        <w:t xml:space="preserve">Diegėjas </w:t>
      </w:r>
      <w:r w:rsidRPr="0036676C">
        <w:t xml:space="preserve">neturės pateikti jokios programinės ar techninės įrangos, skirtos našumo ir greitaveikos testavimo vykdymui. </w:t>
      </w:r>
    </w:p>
    <w:p w14:paraId="7A88AE78" w14:textId="350D705E" w:rsidR="001F6526" w:rsidRPr="0036676C" w:rsidRDefault="00677497" w:rsidP="00284194">
      <w:pPr>
        <w:pStyle w:val="ListParagraph"/>
        <w:numPr>
          <w:ilvl w:val="0"/>
          <w:numId w:val="2"/>
        </w:numPr>
        <w:spacing w:after="0"/>
        <w:jc w:val="both"/>
      </w:pPr>
      <w:r w:rsidRPr="0036676C">
        <w:t>Diegėjas</w:t>
      </w:r>
      <w:r w:rsidR="001F6526" w:rsidRPr="0036676C">
        <w:t xml:space="preserve"> turės atlikti reikiamus </w:t>
      </w:r>
      <w:r w:rsidR="0036676C" w:rsidRPr="0036676C">
        <w:t>LOBIS</w:t>
      </w:r>
      <w:r w:rsidR="001F6526" w:rsidRPr="0036676C">
        <w:t xml:space="preserve"> programavimo ir / ar konfigūravimo darbus, atsižvelgiant į Perkančiosios organizacijos atstovų atliktų našumo ir greitaveikos testavimų rezultatus, jeigu testų rezultatai netenkins aukščiau punktuose įvardintų našumo ir greitaveikos reikalavimų.</w:t>
      </w:r>
    </w:p>
    <w:p w14:paraId="326D578F" w14:textId="52BD0D3E" w:rsidR="00CD5FBE" w:rsidRPr="0036676C" w:rsidRDefault="000E3E31" w:rsidP="00E635DE">
      <w:pPr>
        <w:pStyle w:val="Heading2"/>
        <w:ind w:hanging="792"/>
      </w:pPr>
      <w:bookmarkStart w:id="82" w:name="_Toc35953890"/>
      <w:r w:rsidRPr="0036676C">
        <w:t>Reikalavimai paslaugų teikimui</w:t>
      </w:r>
      <w:bookmarkEnd w:id="82"/>
    </w:p>
    <w:p w14:paraId="60675C7D" w14:textId="085F5A25" w:rsidR="000E3E31" w:rsidRPr="00A21CE0" w:rsidRDefault="000E3E31" w:rsidP="00E635DE">
      <w:pPr>
        <w:pStyle w:val="Heading3"/>
        <w:keepLines w:val="0"/>
        <w:numPr>
          <w:ilvl w:val="2"/>
          <w:numId w:val="1"/>
        </w:numPr>
        <w:spacing w:before="240" w:after="100" w:afterAutospacing="1" w:line="276" w:lineRule="auto"/>
        <w:ind w:left="709" w:hanging="709"/>
        <w:jc w:val="both"/>
      </w:pPr>
      <w:bookmarkStart w:id="83" w:name="_Toc35953891"/>
      <w:r w:rsidRPr="00A21CE0">
        <w:t>Reikalavimai analizei ir projektavimui</w:t>
      </w:r>
      <w:bookmarkEnd w:id="83"/>
    </w:p>
    <w:p w14:paraId="393E4AFD" w14:textId="6536610C" w:rsidR="00F73B07" w:rsidRPr="00CC5967" w:rsidRDefault="00F73B07" w:rsidP="00284194">
      <w:pPr>
        <w:pStyle w:val="ListParagraph"/>
        <w:numPr>
          <w:ilvl w:val="0"/>
          <w:numId w:val="2"/>
        </w:numPr>
        <w:spacing w:after="0"/>
        <w:jc w:val="both"/>
      </w:pPr>
      <w:r w:rsidRPr="00A21CE0">
        <w:t xml:space="preserve">Diegėjas analizės ir projektavimo etapų vykdymo metu turi atlikti detalią veiklos procesų ir poreikių </w:t>
      </w:r>
      <w:r w:rsidRPr="00CC5967">
        <w:t xml:space="preserve">analizę bei projektavimą ir parengti detalios reikalavimų analizės ir projektavimo dokumentus, kurie detalizuoti </w:t>
      </w:r>
      <w:r w:rsidR="00F40377" w:rsidRPr="00CC5967">
        <w:fldChar w:fldCharType="begin"/>
      </w:r>
      <w:r w:rsidR="00F40377" w:rsidRPr="00CC5967">
        <w:instrText xml:space="preserve"> REF _Ref8256381 \h </w:instrText>
      </w:r>
      <w:r w:rsidR="001B0E65" w:rsidRPr="00CC5967">
        <w:instrText xml:space="preserve"> \* MERGEFORMAT </w:instrText>
      </w:r>
      <w:r w:rsidR="00F40377" w:rsidRPr="00CC5967">
        <w:fldChar w:fldCharType="separate"/>
      </w:r>
      <w:r w:rsidR="00620C8A">
        <w:rPr>
          <w:noProof/>
        </w:rPr>
        <w:t>9</w:t>
      </w:r>
      <w:r w:rsidR="00620C8A" w:rsidRPr="00C457C2">
        <w:t>.</w:t>
      </w:r>
      <w:r w:rsidR="00620C8A">
        <w:rPr>
          <w:noProof/>
        </w:rPr>
        <w:t>1</w:t>
      </w:r>
      <w:r w:rsidR="00620C8A" w:rsidRPr="00C457C2">
        <w:t xml:space="preserve"> lentelė</w:t>
      </w:r>
      <w:r w:rsidR="00F40377" w:rsidRPr="00CC5967">
        <w:fldChar w:fldCharType="end"/>
      </w:r>
      <w:r w:rsidR="00F40377" w:rsidRPr="00CC5967">
        <w:t>je</w:t>
      </w:r>
      <w:r w:rsidRPr="00CC5967">
        <w:t>.</w:t>
      </w:r>
    </w:p>
    <w:p w14:paraId="25CFAB12" w14:textId="2F0C1B88" w:rsidR="00F73B07" w:rsidRPr="00A21CE0" w:rsidRDefault="00F73B07" w:rsidP="00284194">
      <w:pPr>
        <w:pStyle w:val="ListParagraph"/>
        <w:numPr>
          <w:ilvl w:val="0"/>
          <w:numId w:val="2"/>
        </w:numPr>
        <w:spacing w:after="0"/>
        <w:jc w:val="both"/>
      </w:pPr>
      <w:r w:rsidRPr="00CC5967">
        <w:t>Detalios reikalavimų analizės dokumente turi būti pateikti pagal specifikacijos funkcinius ir nefunkcinius reikalavimus</w:t>
      </w:r>
      <w:r w:rsidRPr="00A21CE0">
        <w:t xml:space="preserve"> bei pagal VTEK išsakytus poreikius parengti panaudos atvejai (angl. </w:t>
      </w:r>
      <w:r w:rsidRPr="00A21CE0">
        <w:rPr>
          <w:i/>
        </w:rPr>
        <w:t>use case</w:t>
      </w:r>
      <w:r w:rsidRPr="00A21CE0">
        <w:t xml:space="preserve">) (panaudos atvejų diagramos ir detalūs panaudos atvejų aprašymai, nurodant žingsnius (pagrindinę eiga, alternatyvią eigą, išimtinę eigą) ir kitus apribojimus, naudojant UML (angl. </w:t>
      </w:r>
      <w:r w:rsidRPr="00A21CE0">
        <w:rPr>
          <w:i/>
        </w:rPr>
        <w:t>Unified Modeling Language</w:t>
      </w:r>
      <w:r w:rsidRPr="00A21CE0">
        <w:t>) ar lygiavertę notaciją. Turi būti atliktas visų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Techninės specifikacijos reikalavimas.</w:t>
      </w:r>
    </w:p>
    <w:p w14:paraId="2AE29F3E" w14:textId="19818017" w:rsidR="00F73B07" w:rsidRPr="00A21CE0" w:rsidRDefault="00F73B07" w:rsidP="00284194">
      <w:pPr>
        <w:pStyle w:val="ListParagraph"/>
        <w:numPr>
          <w:ilvl w:val="0"/>
          <w:numId w:val="2"/>
        </w:numPr>
        <w:spacing w:after="0"/>
        <w:jc w:val="both"/>
      </w:pPr>
      <w:r w:rsidRPr="00A21CE0">
        <w:t xml:space="preserve">Atliekant analizę ir projektavimą Diegėjas turi vykdyti susitikimus su VTEK paskirtais veiklos specialistais ir kitų susijusių institucijų specialistais. </w:t>
      </w:r>
    </w:p>
    <w:p w14:paraId="4D11EA79" w14:textId="496B2D31" w:rsidR="000E3E31" w:rsidRPr="00A21CE0" w:rsidRDefault="00F73B07" w:rsidP="00284194">
      <w:pPr>
        <w:pStyle w:val="ListParagraph"/>
        <w:numPr>
          <w:ilvl w:val="0"/>
          <w:numId w:val="2"/>
        </w:numPr>
        <w:spacing w:after="0"/>
        <w:jc w:val="both"/>
      </w:pPr>
      <w:r w:rsidRPr="00A21CE0">
        <w:t xml:space="preserve">Detalios analizės ir projektavimo etapų metu Diegėjas turi detalizuoti specifikacijos funkcinius ir nefunkcinius reikalavimus, kad jais vadovaujantis būtų galima realizuoti poreikius atitinkančią </w:t>
      </w:r>
      <w:r w:rsidR="00A21CE0">
        <w:t>LOBIS</w:t>
      </w:r>
      <w:r w:rsidRPr="00A21CE0">
        <w:t>.</w:t>
      </w:r>
    </w:p>
    <w:p w14:paraId="614295E5" w14:textId="6CFF87AD" w:rsidR="000E3E31" w:rsidRPr="00A90B8F" w:rsidRDefault="000E3E31" w:rsidP="00E635DE">
      <w:pPr>
        <w:pStyle w:val="Heading3"/>
        <w:keepLines w:val="0"/>
        <w:numPr>
          <w:ilvl w:val="2"/>
          <w:numId w:val="1"/>
        </w:numPr>
        <w:spacing w:before="240" w:after="100" w:afterAutospacing="1" w:line="276" w:lineRule="auto"/>
        <w:ind w:left="709" w:hanging="709"/>
        <w:jc w:val="both"/>
      </w:pPr>
      <w:bookmarkStart w:id="84" w:name="_Toc35953892"/>
      <w:r w:rsidRPr="00A90B8F">
        <w:t>Reikalavimai testavimui</w:t>
      </w:r>
      <w:bookmarkEnd w:id="84"/>
    </w:p>
    <w:p w14:paraId="13F175CE" w14:textId="7E8901ED" w:rsidR="00590261" w:rsidRPr="00A90B8F" w:rsidRDefault="00590261" w:rsidP="00284194">
      <w:pPr>
        <w:pStyle w:val="ListParagraph"/>
        <w:numPr>
          <w:ilvl w:val="0"/>
          <w:numId w:val="2"/>
        </w:numPr>
        <w:spacing w:after="0"/>
        <w:jc w:val="both"/>
      </w:pPr>
      <w:r w:rsidRPr="00A90B8F">
        <w:t xml:space="preserve">Turi būti atliktas </w:t>
      </w:r>
      <w:r w:rsidR="00A935C4">
        <w:t xml:space="preserve">modernizuoto </w:t>
      </w:r>
      <w:r w:rsidRPr="00A90B8F">
        <w:t xml:space="preserve"> </w:t>
      </w:r>
      <w:r w:rsidR="00A90B8F" w:rsidRPr="00A90B8F">
        <w:t>LOBIS</w:t>
      </w:r>
      <w:r w:rsidRPr="00A90B8F">
        <w:t xml:space="preserve"> priėmimo testavimas.</w:t>
      </w:r>
    </w:p>
    <w:p w14:paraId="31411CC1" w14:textId="3F1BFB08" w:rsidR="00590261" w:rsidRPr="00A90B8F" w:rsidRDefault="00590261" w:rsidP="00284194">
      <w:pPr>
        <w:pStyle w:val="ListParagraph"/>
        <w:numPr>
          <w:ilvl w:val="0"/>
          <w:numId w:val="2"/>
        </w:numPr>
        <w:spacing w:after="0"/>
        <w:jc w:val="both"/>
      </w:pPr>
      <w:r w:rsidRPr="00A90B8F">
        <w:t>Testavimo tikslai:</w:t>
      </w:r>
    </w:p>
    <w:p w14:paraId="29F8E571" w14:textId="08FB1A84" w:rsidR="00590261" w:rsidRPr="00A90B8F" w:rsidRDefault="00590261" w:rsidP="00284194">
      <w:pPr>
        <w:pStyle w:val="ListParagraph"/>
        <w:numPr>
          <w:ilvl w:val="1"/>
          <w:numId w:val="2"/>
        </w:numPr>
        <w:spacing w:after="0"/>
        <w:jc w:val="both"/>
      </w:pPr>
      <w:r w:rsidRPr="00A90B8F">
        <w:lastRenderedPageBreak/>
        <w:t xml:space="preserve">įsitikinti, kad yra įgyvendinti visi funkciniai ir nefunkciniai </w:t>
      </w:r>
      <w:r w:rsidR="00807429" w:rsidRPr="00A90B8F">
        <w:t xml:space="preserve">Techninės </w:t>
      </w:r>
      <w:r w:rsidRPr="00A90B8F">
        <w:t>specifikacijos reikalavimai;</w:t>
      </w:r>
    </w:p>
    <w:p w14:paraId="4C86E4E9" w14:textId="030ABC83" w:rsidR="00590261" w:rsidRPr="00A90B8F" w:rsidRDefault="00590261" w:rsidP="00284194">
      <w:pPr>
        <w:pStyle w:val="ListParagraph"/>
        <w:numPr>
          <w:ilvl w:val="1"/>
          <w:numId w:val="2"/>
        </w:numPr>
        <w:spacing w:after="0"/>
        <w:jc w:val="both"/>
      </w:pPr>
      <w:r w:rsidRPr="00A90B8F">
        <w:t>įsitikinti, kad reikalavimų įgyvendinimas atliktas tinkama apimtimi;</w:t>
      </w:r>
    </w:p>
    <w:p w14:paraId="6E0895B5" w14:textId="6E3999F1" w:rsidR="00590261" w:rsidRPr="00A90B8F" w:rsidRDefault="00590261" w:rsidP="00284194">
      <w:pPr>
        <w:pStyle w:val="ListParagraph"/>
        <w:numPr>
          <w:ilvl w:val="1"/>
          <w:numId w:val="2"/>
        </w:numPr>
        <w:spacing w:after="0"/>
        <w:jc w:val="both"/>
      </w:pPr>
      <w:r w:rsidRPr="00A90B8F">
        <w:t xml:space="preserve">nustatyti ar reikalavimų įgyvendinimas tenkina </w:t>
      </w:r>
      <w:r w:rsidR="00807429" w:rsidRPr="00A90B8F">
        <w:t>VTEK</w:t>
      </w:r>
      <w:r w:rsidRPr="00A90B8F">
        <w:t xml:space="preserve"> ir kitas suinteresuotas šalis;</w:t>
      </w:r>
    </w:p>
    <w:p w14:paraId="5A644381" w14:textId="08B07C83" w:rsidR="00590261" w:rsidRPr="00A90B8F" w:rsidRDefault="00590261" w:rsidP="00284194">
      <w:pPr>
        <w:pStyle w:val="ListParagraph"/>
        <w:numPr>
          <w:ilvl w:val="1"/>
          <w:numId w:val="2"/>
        </w:numPr>
        <w:spacing w:after="0"/>
        <w:jc w:val="both"/>
      </w:pPr>
      <w:r w:rsidRPr="00A90B8F">
        <w:t xml:space="preserve">identifikuoti ir užregistruoti funkcionalumo klaidas, problemas, trūkumus (angl. </w:t>
      </w:r>
      <w:r w:rsidRPr="00A90B8F">
        <w:rPr>
          <w:i/>
        </w:rPr>
        <w:t>bugs</w:t>
      </w:r>
      <w:r w:rsidRPr="00A90B8F">
        <w:t>)</w:t>
      </w:r>
      <w:r w:rsidR="00807429" w:rsidRPr="00A90B8F">
        <w:t>;</w:t>
      </w:r>
    </w:p>
    <w:p w14:paraId="537E845A" w14:textId="1AD44E53" w:rsidR="00590261" w:rsidRPr="00A90B8F" w:rsidRDefault="00590261" w:rsidP="00284194">
      <w:pPr>
        <w:pStyle w:val="ListParagraph"/>
        <w:numPr>
          <w:ilvl w:val="0"/>
          <w:numId w:val="2"/>
        </w:numPr>
        <w:spacing w:after="0"/>
        <w:jc w:val="both"/>
      </w:pPr>
      <w:r w:rsidRPr="00A90B8F">
        <w:t>Turi būti atlikti šie testavimai:</w:t>
      </w:r>
    </w:p>
    <w:p w14:paraId="37A85E64" w14:textId="78464101" w:rsidR="00590261" w:rsidRPr="00A90B8F" w:rsidRDefault="00590261" w:rsidP="00284194">
      <w:pPr>
        <w:pStyle w:val="ListParagraph"/>
        <w:numPr>
          <w:ilvl w:val="1"/>
          <w:numId w:val="2"/>
        </w:numPr>
        <w:spacing w:after="0"/>
        <w:jc w:val="both"/>
      </w:pPr>
      <w:r w:rsidRPr="00A90B8F">
        <w:t xml:space="preserve">vidinis testavimas. Vidinius atskirų komponentų testavimus Diegėjas turi atlikti nedalyvaujant </w:t>
      </w:r>
      <w:r w:rsidR="00020429" w:rsidRPr="00A90B8F">
        <w:t>VTEK</w:t>
      </w:r>
      <w:r w:rsidRPr="00A90B8F">
        <w:t xml:space="preserve"> atstovams, tačiau turi pateikti tokio testavimo įrodymus – vidinio testavimo ataskaitą ir nustatytų neatitikimų sąrašą;</w:t>
      </w:r>
    </w:p>
    <w:p w14:paraId="5139F92B" w14:textId="1A5DAEBF" w:rsidR="00590261" w:rsidRPr="00A90B8F" w:rsidRDefault="00590261" w:rsidP="00284194">
      <w:pPr>
        <w:pStyle w:val="ListParagraph"/>
        <w:numPr>
          <w:ilvl w:val="1"/>
          <w:numId w:val="2"/>
        </w:numPr>
        <w:spacing w:after="0"/>
        <w:jc w:val="both"/>
      </w:pPr>
      <w:r w:rsidRPr="00A90B8F">
        <w:t>saugos testavimas;</w:t>
      </w:r>
    </w:p>
    <w:p w14:paraId="3818D477" w14:textId="79DC783D" w:rsidR="00590261" w:rsidRPr="00A90B8F" w:rsidRDefault="00590261" w:rsidP="00284194">
      <w:pPr>
        <w:pStyle w:val="ListParagraph"/>
        <w:numPr>
          <w:ilvl w:val="1"/>
          <w:numId w:val="2"/>
        </w:numPr>
        <w:spacing w:after="0"/>
        <w:jc w:val="both"/>
      </w:pPr>
      <w:r w:rsidRPr="00A90B8F">
        <w:t>apkrovos (greitaveikos) testavimas;</w:t>
      </w:r>
    </w:p>
    <w:p w14:paraId="2B9BBE03" w14:textId="398003B0" w:rsidR="00590261" w:rsidRPr="00A90B8F" w:rsidRDefault="00590261" w:rsidP="00284194">
      <w:pPr>
        <w:pStyle w:val="ListParagraph"/>
        <w:numPr>
          <w:ilvl w:val="1"/>
          <w:numId w:val="2"/>
        </w:numPr>
        <w:spacing w:after="0"/>
        <w:jc w:val="both"/>
      </w:pPr>
      <w:r w:rsidRPr="00A90B8F">
        <w:t xml:space="preserve">priėmimo testavimas (angl. </w:t>
      </w:r>
      <w:r w:rsidRPr="00A90B8F">
        <w:rPr>
          <w:i/>
        </w:rPr>
        <w:t>acceptance testing</w:t>
      </w:r>
      <w:r w:rsidRPr="00A90B8F">
        <w:t xml:space="preserve">). Šis testavimas turi būti atliekamas tik gavus teigiamus saugos ir apkrovos testavimo rezultatus dalyvaujant Diegėjui, </w:t>
      </w:r>
      <w:r w:rsidR="00020429" w:rsidRPr="00A90B8F">
        <w:t>VTEK</w:t>
      </w:r>
      <w:r w:rsidRPr="00A90B8F">
        <w:t xml:space="preserve"> ir kitoms suinteresuotoms šalims. Šio testavimo metu turi būti tikrinamas testavimo tikslų įgyvendinimas (įgyvendinimo lygio nustatymas). Priėmimo testavimo veiklos turi būti vykdomos remiantis apibrėžtu priėmimo testavimo planu ir metodika.</w:t>
      </w:r>
    </w:p>
    <w:p w14:paraId="7F1A3F8A" w14:textId="6B77318C" w:rsidR="00020429" w:rsidRPr="00A90B8F" w:rsidRDefault="00020429" w:rsidP="00284194">
      <w:pPr>
        <w:pStyle w:val="ListParagraph"/>
        <w:numPr>
          <w:ilvl w:val="1"/>
          <w:numId w:val="2"/>
        </w:numPr>
        <w:spacing w:after="0"/>
        <w:jc w:val="both"/>
      </w:pPr>
      <w:r w:rsidRPr="00A90B8F">
        <w:t xml:space="preserve">priėmimo testavimas turi būti vykdomas </w:t>
      </w:r>
      <w:r w:rsidRPr="005B232F">
        <w:t xml:space="preserve">VTEK </w:t>
      </w:r>
      <w:r w:rsidR="00AA1706" w:rsidRPr="005B232F">
        <w:t xml:space="preserve">arba Paslaugų teikėjo pateiktos </w:t>
      </w:r>
      <w:r w:rsidRPr="005B232F">
        <w:t>techninės įrangos pagrindu. Jeigu priėmimo testavimo metu nebus g</w:t>
      </w:r>
      <w:r w:rsidRPr="00A90B8F">
        <w:t>alimybės</w:t>
      </w:r>
      <w:r w:rsidR="00AA1706">
        <w:t xml:space="preserve"> testavimo vykdyti VTEK pateiktoje techninėje įrangoje</w:t>
      </w:r>
      <w:r w:rsidRPr="00A90B8F">
        <w:t xml:space="preserve">, </w:t>
      </w:r>
      <w:r w:rsidR="00AA1706">
        <w:t xml:space="preserve">tuomet </w:t>
      </w:r>
      <w:r w:rsidRPr="00A90B8F">
        <w:t xml:space="preserve">testavimas turės būti vykdomas naudojant Diegėjo pateiktą techninę įrangą (jos pagrindu veikiančią testinę aplinką). Tokiu atveju turės būti atliktas atskiras testavimas VTEK pateiktoje techninėje įrangoje siekiant įsitikinti, kad </w:t>
      </w:r>
      <w:r w:rsidR="00A90B8F">
        <w:t>LOBIS</w:t>
      </w:r>
      <w:r w:rsidRPr="00A90B8F">
        <w:t xml:space="preserve"> korektiškai veikia kitos techninės įrangos pagrindu.</w:t>
      </w:r>
    </w:p>
    <w:p w14:paraId="78093020" w14:textId="3786BC1E" w:rsidR="00020429" w:rsidRPr="00A90B8F" w:rsidRDefault="00020429" w:rsidP="00284194">
      <w:pPr>
        <w:pStyle w:val="ListParagraph"/>
        <w:numPr>
          <w:ilvl w:val="1"/>
          <w:numId w:val="2"/>
        </w:numPr>
        <w:spacing w:after="0"/>
        <w:jc w:val="both"/>
      </w:pPr>
      <w:r w:rsidRPr="00A90B8F">
        <w:t xml:space="preserve">Diegėjas turi įdiegti </w:t>
      </w:r>
      <w:r w:rsidR="00A90B8F">
        <w:t>LOBIS</w:t>
      </w:r>
      <w:r w:rsidRPr="00A90B8F">
        <w:t xml:space="preserve"> testavimo aplinką, kai VTEK sudarys tam technines ir organizacines sąlygas. Testinėje aplinkoje turi būti naudojami depersonalizuoti duomenys. Turi būti įgyvendintos integracinės sąsajos su integruotinų išorinių sistemų testinėmis aplinkomis (jeigu tokios yra).</w:t>
      </w:r>
    </w:p>
    <w:p w14:paraId="22D2BB7E" w14:textId="34B18980" w:rsidR="00020429" w:rsidRPr="00A90B8F" w:rsidRDefault="00020429" w:rsidP="00284194">
      <w:pPr>
        <w:pStyle w:val="ListParagraph"/>
        <w:numPr>
          <w:ilvl w:val="1"/>
          <w:numId w:val="2"/>
        </w:numPr>
        <w:spacing w:after="0"/>
        <w:jc w:val="both"/>
      </w:pPr>
      <w:r w:rsidRPr="00A90B8F">
        <w:t xml:space="preserve">Testavimo aplinkos architektūros principai turi atitikti numatomos darbinės </w:t>
      </w:r>
      <w:r w:rsidR="00A90B8F">
        <w:t>LOBIS</w:t>
      </w:r>
      <w:r w:rsidRPr="00A90B8F">
        <w:t xml:space="preserve"> aplinkos architektūrą.</w:t>
      </w:r>
    </w:p>
    <w:p w14:paraId="10D53855" w14:textId="5C68D1C7" w:rsidR="00590261" w:rsidRPr="00A90B8F" w:rsidRDefault="00590261" w:rsidP="00284194">
      <w:pPr>
        <w:pStyle w:val="ListParagraph"/>
        <w:numPr>
          <w:ilvl w:val="0"/>
          <w:numId w:val="2"/>
        </w:numPr>
        <w:spacing w:after="0"/>
        <w:jc w:val="both"/>
      </w:pPr>
      <w:r w:rsidRPr="00A90B8F">
        <w:t xml:space="preserve">Atliktas </w:t>
      </w:r>
      <w:r w:rsidR="00A90B8F" w:rsidRPr="00A90B8F">
        <w:t>modernizuot</w:t>
      </w:r>
      <w:r w:rsidR="002D25D0">
        <w:t xml:space="preserve">os LOBIS </w:t>
      </w:r>
      <w:r w:rsidR="009C3C33">
        <w:t>testavimas</w:t>
      </w:r>
      <w:r w:rsidRPr="00A90B8F">
        <w:t xml:space="preserve"> turi užtikrinti, kad </w:t>
      </w:r>
      <w:r w:rsidR="00A90B8F" w:rsidRPr="00A90B8F">
        <w:t>LOBIS</w:t>
      </w:r>
      <w:r w:rsidRPr="00A90B8F">
        <w:t xml:space="preserve"> yra tinkama bandomajai eksploatacijai.</w:t>
      </w:r>
    </w:p>
    <w:p w14:paraId="5EDED40B" w14:textId="0053AA36" w:rsidR="00590261" w:rsidRPr="00A90B8F" w:rsidRDefault="00590261" w:rsidP="00284194">
      <w:pPr>
        <w:pStyle w:val="ListParagraph"/>
        <w:numPr>
          <w:ilvl w:val="0"/>
          <w:numId w:val="2"/>
        </w:numPr>
        <w:spacing w:after="0"/>
        <w:jc w:val="both"/>
      </w:pPr>
      <w:r w:rsidRPr="00A90B8F">
        <w:t xml:space="preserve">Priėmimo testavimo metu turi būti vykdomas identifikuotų klaidų, problemų ir trūkumų registravimas. Už registravimą atsakingas Diegėjas. </w:t>
      </w:r>
    </w:p>
    <w:p w14:paraId="2579888F" w14:textId="006AEB6E" w:rsidR="00590261" w:rsidRPr="00A90B8F" w:rsidRDefault="00590261" w:rsidP="00284194">
      <w:pPr>
        <w:pStyle w:val="ListParagraph"/>
        <w:numPr>
          <w:ilvl w:val="0"/>
          <w:numId w:val="2"/>
        </w:numPr>
        <w:spacing w:after="0"/>
        <w:jc w:val="both"/>
      </w:pPr>
      <w:r w:rsidRPr="00A90B8F">
        <w:t xml:space="preserve">Klaidų žurnalas turi būti specializuota problemų registravimo ir sekimo programinė įranga (angl. </w:t>
      </w:r>
      <w:r w:rsidRPr="00A90B8F">
        <w:rPr>
          <w:i/>
        </w:rPr>
        <w:t>issue tracking software</w:t>
      </w:r>
      <w:r w:rsidRPr="00A90B8F">
        <w:t>), paremta tinklinėmis technologijomis, t. y. pasiekiama naudojant interneto naršyklę.</w:t>
      </w:r>
    </w:p>
    <w:p w14:paraId="42789244" w14:textId="184529EA" w:rsidR="00590261" w:rsidRPr="00A90B8F" w:rsidRDefault="00590261" w:rsidP="00284194">
      <w:pPr>
        <w:pStyle w:val="ListParagraph"/>
        <w:numPr>
          <w:ilvl w:val="0"/>
          <w:numId w:val="2"/>
        </w:numPr>
        <w:spacing w:after="0"/>
        <w:jc w:val="both"/>
      </w:pPr>
      <w:r w:rsidRPr="00A90B8F">
        <w:t>Diegėjas turės parengti visus testavimui reikalingus testavimo duomenis.</w:t>
      </w:r>
    </w:p>
    <w:p w14:paraId="26901D03" w14:textId="2F63D0F6" w:rsidR="00590261" w:rsidRPr="00A90B8F" w:rsidRDefault="00590261" w:rsidP="00284194">
      <w:pPr>
        <w:pStyle w:val="ListParagraph"/>
        <w:numPr>
          <w:ilvl w:val="0"/>
          <w:numId w:val="2"/>
        </w:numPr>
        <w:spacing w:after="0"/>
        <w:jc w:val="both"/>
      </w:pPr>
      <w:r w:rsidRPr="00A90B8F">
        <w:t xml:space="preserve">Diegėjas turės užtikrinti, kad priėmimo testavimo metu </w:t>
      </w:r>
      <w:r w:rsidR="00A90B8F">
        <w:t>LOBIS</w:t>
      </w:r>
      <w:r w:rsidRPr="00A90B8F">
        <w:t xml:space="preserve"> būtų pakankamai testinių duomenų, kurie leistų visiškai ištestuoti </w:t>
      </w:r>
      <w:r w:rsidR="00020429" w:rsidRPr="00A90B8F">
        <w:t xml:space="preserve">sukurto </w:t>
      </w:r>
      <w:r w:rsidR="00A90B8F">
        <w:t>LOBIS</w:t>
      </w:r>
      <w:r w:rsidRPr="00A90B8F">
        <w:t xml:space="preserve"> funkcionalumus.</w:t>
      </w:r>
    </w:p>
    <w:p w14:paraId="111A3D7A" w14:textId="3124E936" w:rsidR="000E3E31" w:rsidRPr="00A90B8F" w:rsidRDefault="00590261" w:rsidP="00284194">
      <w:pPr>
        <w:pStyle w:val="ListParagraph"/>
        <w:numPr>
          <w:ilvl w:val="0"/>
          <w:numId w:val="2"/>
        </w:numPr>
        <w:spacing w:after="0"/>
        <w:jc w:val="both"/>
      </w:pPr>
      <w:r w:rsidRPr="00A90B8F">
        <w:t>Priėmimo testavimas bus užbaigiamas, kai bus tenkinami testavimo plane ir metodikoje įvardinti testavimo priėmimo kriterijai.</w:t>
      </w:r>
    </w:p>
    <w:p w14:paraId="305A02C0" w14:textId="71F9F910" w:rsidR="000E3E31" w:rsidRPr="00A90B8F" w:rsidRDefault="000E3E31" w:rsidP="00E635DE">
      <w:pPr>
        <w:pStyle w:val="Heading3"/>
        <w:keepLines w:val="0"/>
        <w:numPr>
          <w:ilvl w:val="2"/>
          <w:numId w:val="1"/>
        </w:numPr>
        <w:spacing w:before="240" w:after="100" w:afterAutospacing="1" w:line="276" w:lineRule="auto"/>
        <w:ind w:left="709" w:hanging="709"/>
        <w:jc w:val="both"/>
      </w:pPr>
      <w:bookmarkStart w:id="85" w:name="_Toc35953893"/>
      <w:r w:rsidRPr="00A90B8F">
        <w:lastRenderedPageBreak/>
        <w:t>Reikalavimai diegimui</w:t>
      </w:r>
      <w:bookmarkEnd w:id="85"/>
    </w:p>
    <w:p w14:paraId="62DA2C1F" w14:textId="7249CEBE" w:rsidR="004B5FBE" w:rsidRPr="00A90B8F" w:rsidRDefault="004B5FBE" w:rsidP="00284194">
      <w:pPr>
        <w:pStyle w:val="ListParagraph"/>
        <w:numPr>
          <w:ilvl w:val="0"/>
          <w:numId w:val="2"/>
        </w:numPr>
        <w:spacing w:after="0"/>
        <w:jc w:val="both"/>
      </w:pPr>
      <w:r w:rsidRPr="00A90B8F">
        <w:t xml:space="preserve">Diegėjas turės įdiegti </w:t>
      </w:r>
      <w:r w:rsidR="00A90B8F" w:rsidRPr="00A90B8F">
        <w:t>LOBIS</w:t>
      </w:r>
      <w:r w:rsidRPr="00A90B8F">
        <w:t xml:space="preserve"> į VTEK pateiktą techninę įrangą bei atlikti techninės ir programinės įrangos konfigūravimo darbus, kad būtų užtikrintas tinkamas </w:t>
      </w:r>
      <w:r w:rsidR="00A90B8F">
        <w:t>LOBIS</w:t>
      </w:r>
      <w:r w:rsidRPr="00A90B8F">
        <w:t xml:space="preserve"> darbinės aplinkos veikimas.</w:t>
      </w:r>
    </w:p>
    <w:p w14:paraId="0ADDA023" w14:textId="1DD8DBA8" w:rsidR="00934B36" w:rsidRPr="00A90B8F" w:rsidRDefault="00934B36" w:rsidP="00284194">
      <w:pPr>
        <w:pStyle w:val="ListParagraph"/>
        <w:numPr>
          <w:ilvl w:val="0"/>
          <w:numId w:val="2"/>
        </w:numPr>
        <w:spacing w:after="0"/>
        <w:jc w:val="both"/>
      </w:pPr>
      <w:r w:rsidRPr="00A90B8F">
        <w:t xml:space="preserve">Diegėjas turi sukurti testavimo ir eksploatavimo aplinkas, kai </w:t>
      </w:r>
      <w:r w:rsidR="004B5FBE" w:rsidRPr="00A90B8F">
        <w:t>VTEK</w:t>
      </w:r>
      <w:r w:rsidRPr="00A90B8F">
        <w:t xml:space="preserve"> sudarys tam technines ir organizacines sąlygas.</w:t>
      </w:r>
    </w:p>
    <w:p w14:paraId="7355048D" w14:textId="4E0B1856" w:rsidR="00934B36" w:rsidRPr="00A90B8F" w:rsidRDefault="00934B36" w:rsidP="00284194">
      <w:pPr>
        <w:pStyle w:val="ListParagraph"/>
        <w:numPr>
          <w:ilvl w:val="0"/>
          <w:numId w:val="2"/>
        </w:numPr>
        <w:spacing w:after="0"/>
        <w:jc w:val="both"/>
      </w:pPr>
      <w:r w:rsidRPr="00A90B8F">
        <w:t xml:space="preserve">Diegėjo </w:t>
      </w:r>
      <w:r w:rsidR="004B5FBE" w:rsidRPr="00A90B8F">
        <w:t xml:space="preserve">sukurta </w:t>
      </w:r>
      <w:r w:rsidR="00A90B8F" w:rsidRPr="00A90B8F">
        <w:t>LOBIS</w:t>
      </w:r>
      <w:r w:rsidRPr="00A90B8F">
        <w:t xml:space="preserve"> eksploatavimo aplinka turi užtikrinti aukštą prieinamumą ir saugumą.</w:t>
      </w:r>
    </w:p>
    <w:p w14:paraId="1F9C8B03" w14:textId="7802D47B" w:rsidR="00934B36" w:rsidRPr="00A90B8F" w:rsidRDefault="00934B36" w:rsidP="00284194">
      <w:pPr>
        <w:pStyle w:val="ListParagraph"/>
        <w:numPr>
          <w:ilvl w:val="0"/>
          <w:numId w:val="2"/>
        </w:numPr>
        <w:spacing w:after="0"/>
        <w:jc w:val="both"/>
      </w:pPr>
      <w:r w:rsidRPr="00A90B8F">
        <w:t>Diegėjas turi įdiegti priemones, užtikrinančias automatinį naujų sistemos versijų eksploatacinėje aplinkoje diegimą, užtikrinant jos veikimą diegimo metu.</w:t>
      </w:r>
    </w:p>
    <w:p w14:paraId="538DBA3F" w14:textId="2CAFB7F3" w:rsidR="00934B36" w:rsidRPr="00A90B8F" w:rsidRDefault="00934B36" w:rsidP="00284194">
      <w:pPr>
        <w:pStyle w:val="ListParagraph"/>
        <w:numPr>
          <w:ilvl w:val="0"/>
          <w:numId w:val="2"/>
        </w:numPr>
        <w:spacing w:after="0"/>
        <w:jc w:val="both"/>
      </w:pPr>
      <w:r w:rsidRPr="00A90B8F">
        <w:t>Turi būti realizuoti sprendimai, kad programinio kodo, aplikacijų, duomenų bazių atnaujinimas reikiamose aplinkose būtų atliekamas be papildomų vartotojo veiksmų.</w:t>
      </w:r>
    </w:p>
    <w:p w14:paraId="6BEEF10B" w14:textId="51BAEB67" w:rsidR="00CD5FBE" w:rsidRPr="00A90B8F" w:rsidRDefault="00934B36" w:rsidP="00284194">
      <w:pPr>
        <w:pStyle w:val="ListParagraph"/>
        <w:numPr>
          <w:ilvl w:val="0"/>
          <w:numId w:val="2"/>
        </w:numPr>
        <w:spacing w:after="0"/>
        <w:jc w:val="both"/>
      </w:pPr>
      <w:r w:rsidRPr="00A90B8F">
        <w:t xml:space="preserve">Diegėjas turi užtikrinti </w:t>
      </w:r>
      <w:r w:rsidR="004B5FBE" w:rsidRPr="00A90B8F">
        <w:t>VTEK</w:t>
      </w:r>
      <w:r w:rsidRPr="00A90B8F">
        <w:t xml:space="preserve"> darbuotojų konsultavimą visais su </w:t>
      </w:r>
      <w:r w:rsidR="00A90B8F">
        <w:t>LOBIS</w:t>
      </w:r>
      <w:r w:rsidRPr="00A90B8F">
        <w:t xml:space="preserve"> programinės įrangos diegimu susijusiais klausimais.</w:t>
      </w:r>
    </w:p>
    <w:p w14:paraId="5757AA5F" w14:textId="7C3AE891" w:rsidR="004B5FBE" w:rsidRPr="00A90B8F" w:rsidRDefault="004B5FBE" w:rsidP="00284194">
      <w:pPr>
        <w:pStyle w:val="ListParagraph"/>
        <w:numPr>
          <w:ilvl w:val="0"/>
          <w:numId w:val="2"/>
        </w:numPr>
        <w:spacing w:after="0"/>
        <w:jc w:val="both"/>
      </w:pPr>
      <w:r w:rsidRPr="00A90B8F">
        <w:t xml:space="preserve">Diegėjas turi dokumentuoti programinės įrangos diegimo į </w:t>
      </w:r>
      <w:r w:rsidR="00A90B8F">
        <w:t>LOBIS</w:t>
      </w:r>
      <w:r w:rsidRPr="00A90B8F">
        <w:t xml:space="preserve"> darbinę ir testinę aplinkas procesą bei pateikti tam reikalingas programines priemones. Procesas turi būti dokumentuotas taip, kad:</w:t>
      </w:r>
    </w:p>
    <w:p w14:paraId="592FD4D4" w14:textId="2B7B8611" w:rsidR="004B5FBE" w:rsidRPr="00A90B8F" w:rsidRDefault="004B5FBE" w:rsidP="00284194">
      <w:pPr>
        <w:pStyle w:val="ListParagraph"/>
        <w:numPr>
          <w:ilvl w:val="1"/>
          <w:numId w:val="2"/>
        </w:numPr>
        <w:spacing w:after="0"/>
        <w:jc w:val="both"/>
      </w:pPr>
      <w:r w:rsidRPr="00A90B8F">
        <w:t xml:space="preserve">atsakingas VTEK darbuotojas iš pateiktų išeities tekstų galėtų pagaminti (angl. </w:t>
      </w:r>
      <w:r w:rsidRPr="00A90B8F">
        <w:rPr>
          <w:i/>
        </w:rPr>
        <w:t>build</w:t>
      </w:r>
      <w:r w:rsidRPr="00A90B8F">
        <w:t>) programinę įrangą bei valdyti gaminimo konfigūraciją;</w:t>
      </w:r>
    </w:p>
    <w:p w14:paraId="286FA256" w14:textId="58FF1CED" w:rsidR="0092785B" w:rsidRPr="00A90B8F" w:rsidRDefault="004B5FBE" w:rsidP="00284194">
      <w:pPr>
        <w:pStyle w:val="ListParagraph"/>
        <w:numPr>
          <w:ilvl w:val="1"/>
          <w:numId w:val="2"/>
        </w:numPr>
        <w:spacing w:after="0"/>
        <w:jc w:val="both"/>
      </w:pPr>
      <w:r w:rsidRPr="00A90B8F">
        <w:t>atsakingas VTEK darbuotojas programinę įrangą galėtų įdiegti į testinę ir darbinę aplinką bei valdyti diegimo konfigūraciją.</w:t>
      </w:r>
    </w:p>
    <w:p w14:paraId="08DA861A" w14:textId="52C37545" w:rsidR="000E3E31" w:rsidRPr="00A90B8F" w:rsidRDefault="000E3E31" w:rsidP="00E635DE">
      <w:pPr>
        <w:pStyle w:val="Heading3"/>
        <w:keepLines w:val="0"/>
        <w:numPr>
          <w:ilvl w:val="2"/>
          <w:numId w:val="1"/>
        </w:numPr>
        <w:spacing w:before="240" w:after="100" w:afterAutospacing="1" w:line="276" w:lineRule="auto"/>
        <w:ind w:left="709" w:hanging="709"/>
        <w:jc w:val="both"/>
      </w:pPr>
      <w:bookmarkStart w:id="86" w:name="_Toc35953894"/>
      <w:r w:rsidRPr="00A90B8F">
        <w:t>Reikalavimai bandomajai eksploatacijai</w:t>
      </w:r>
      <w:bookmarkEnd w:id="86"/>
    </w:p>
    <w:p w14:paraId="138FF12F" w14:textId="42110B99" w:rsidR="00AC169A" w:rsidRPr="00A90B8F" w:rsidRDefault="00AC169A" w:rsidP="00284194">
      <w:pPr>
        <w:pStyle w:val="ListParagraph"/>
        <w:numPr>
          <w:ilvl w:val="0"/>
          <w:numId w:val="2"/>
        </w:numPr>
        <w:spacing w:after="0"/>
        <w:jc w:val="both"/>
      </w:pPr>
      <w:r w:rsidRPr="00A90B8F">
        <w:t xml:space="preserve">Turi būti atlikta </w:t>
      </w:r>
      <w:r w:rsidR="00A90B8F" w:rsidRPr="00A90B8F">
        <w:t>LOBIS</w:t>
      </w:r>
      <w:r w:rsidRPr="00A90B8F">
        <w:t xml:space="preserve"> bandomoji eksploatacija.</w:t>
      </w:r>
    </w:p>
    <w:p w14:paraId="14244303" w14:textId="0CD0D11C" w:rsidR="00AC169A" w:rsidRPr="00A90B8F" w:rsidRDefault="00AC169A" w:rsidP="00284194">
      <w:pPr>
        <w:pStyle w:val="ListParagraph"/>
        <w:numPr>
          <w:ilvl w:val="0"/>
          <w:numId w:val="2"/>
        </w:numPr>
        <w:spacing w:after="0"/>
        <w:jc w:val="both"/>
      </w:pPr>
      <w:r w:rsidRPr="00A90B8F">
        <w:t xml:space="preserve">Bandomosios eksploatacijos tikslai: </w:t>
      </w:r>
    </w:p>
    <w:p w14:paraId="4E2B80A3" w14:textId="2D979AB6" w:rsidR="00AC169A" w:rsidRPr="00A90B8F" w:rsidRDefault="00AC169A" w:rsidP="00284194">
      <w:pPr>
        <w:pStyle w:val="ListParagraph"/>
        <w:numPr>
          <w:ilvl w:val="1"/>
          <w:numId w:val="2"/>
        </w:numPr>
        <w:spacing w:after="0"/>
        <w:jc w:val="both"/>
      </w:pPr>
      <w:r w:rsidRPr="00A90B8F">
        <w:t xml:space="preserve">užtikrinti </w:t>
      </w:r>
      <w:r w:rsidR="00A90B8F" w:rsidRPr="00A90B8F">
        <w:t>LOBIS</w:t>
      </w:r>
      <w:r w:rsidRPr="00A90B8F">
        <w:t xml:space="preserve"> kokybę;</w:t>
      </w:r>
    </w:p>
    <w:p w14:paraId="75F2D00B" w14:textId="037D7296" w:rsidR="00AC169A" w:rsidRPr="00A90B8F" w:rsidRDefault="00AC169A" w:rsidP="00284194">
      <w:pPr>
        <w:pStyle w:val="ListParagraph"/>
        <w:numPr>
          <w:ilvl w:val="1"/>
          <w:numId w:val="2"/>
        </w:numPr>
        <w:spacing w:after="0"/>
        <w:jc w:val="both"/>
      </w:pPr>
      <w:r w:rsidRPr="00A90B8F">
        <w:t xml:space="preserve">išbandyti gamybinę </w:t>
      </w:r>
      <w:r w:rsidR="00A90B8F" w:rsidRPr="00A90B8F">
        <w:t>LOBIS</w:t>
      </w:r>
      <w:r w:rsidRPr="00A90B8F">
        <w:t xml:space="preserve"> komponentų konfigūraciją;</w:t>
      </w:r>
    </w:p>
    <w:p w14:paraId="7F24263C" w14:textId="74380F2B" w:rsidR="00AC169A" w:rsidRPr="00A90B8F" w:rsidRDefault="00AC169A" w:rsidP="00284194">
      <w:pPr>
        <w:pStyle w:val="ListParagraph"/>
        <w:numPr>
          <w:ilvl w:val="1"/>
          <w:numId w:val="2"/>
        </w:numPr>
        <w:spacing w:after="0"/>
        <w:jc w:val="both"/>
      </w:pPr>
      <w:r w:rsidRPr="00A90B8F">
        <w:t>identifikuoti ir pašalinti bandomosios eksploatacijos metu pastebėtus defektus;</w:t>
      </w:r>
    </w:p>
    <w:p w14:paraId="28DBCFE6" w14:textId="3CB4E3CD" w:rsidR="00AC169A" w:rsidRPr="00A90B8F" w:rsidRDefault="00AC169A" w:rsidP="00284194">
      <w:pPr>
        <w:pStyle w:val="ListParagraph"/>
        <w:numPr>
          <w:ilvl w:val="1"/>
          <w:numId w:val="2"/>
        </w:numPr>
        <w:spacing w:after="0"/>
        <w:jc w:val="both"/>
      </w:pPr>
      <w:r w:rsidRPr="00A90B8F">
        <w:t>stabilizuoti darbinės aplinkos konfigūraciją, atsižvelgiant į bandomosios eksploatacijos metu sukauptą patirtį.</w:t>
      </w:r>
    </w:p>
    <w:p w14:paraId="13C36706" w14:textId="3009E2A0" w:rsidR="00AC169A" w:rsidRPr="00A90B8F" w:rsidRDefault="00AC169A" w:rsidP="00284194">
      <w:pPr>
        <w:pStyle w:val="ListParagraph"/>
        <w:numPr>
          <w:ilvl w:val="0"/>
          <w:numId w:val="2"/>
        </w:numPr>
        <w:spacing w:after="0"/>
        <w:jc w:val="both"/>
      </w:pPr>
      <w:r w:rsidRPr="00A90B8F">
        <w:t xml:space="preserve">Bandomosios eksploatacijos veiklas Diegėjas turės vykdyti pagal su </w:t>
      </w:r>
      <w:r w:rsidR="00402ECF" w:rsidRPr="00A90B8F">
        <w:t>VTEK</w:t>
      </w:r>
      <w:r w:rsidRPr="00A90B8F">
        <w:t xml:space="preserve"> suderintą bandomosios eksploatacijos planą.</w:t>
      </w:r>
    </w:p>
    <w:p w14:paraId="4A541B0F" w14:textId="0A24537B" w:rsidR="00AC169A" w:rsidRPr="00A90B8F" w:rsidRDefault="00AC169A" w:rsidP="00284194">
      <w:pPr>
        <w:pStyle w:val="ListParagraph"/>
        <w:numPr>
          <w:ilvl w:val="0"/>
          <w:numId w:val="2"/>
        </w:numPr>
        <w:spacing w:after="0"/>
        <w:jc w:val="both"/>
      </w:pPr>
      <w:r w:rsidRPr="00A90B8F">
        <w:t xml:space="preserve">Diegėjas, iki bandomosios eksploatacijos pradžios, privalo paruošti </w:t>
      </w:r>
      <w:r w:rsidR="00A90B8F" w:rsidRPr="00A90B8F">
        <w:t>LOBIS</w:t>
      </w:r>
      <w:r w:rsidRPr="00A90B8F">
        <w:t xml:space="preserve"> infrastruktūrą darbui:</w:t>
      </w:r>
    </w:p>
    <w:p w14:paraId="179EEC0A" w14:textId="41E588D5" w:rsidR="00AC169A" w:rsidRPr="00A90B8F" w:rsidRDefault="00AC169A" w:rsidP="00284194">
      <w:pPr>
        <w:pStyle w:val="ListParagraph"/>
        <w:numPr>
          <w:ilvl w:val="1"/>
          <w:numId w:val="2"/>
        </w:numPr>
        <w:spacing w:after="0"/>
        <w:jc w:val="both"/>
      </w:pPr>
      <w:r w:rsidRPr="00A90B8F">
        <w:t xml:space="preserve">atlikti </w:t>
      </w:r>
      <w:r w:rsidR="00A90B8F">
        <w:t>LOBIS</w:t>
      </w:r>
      <w:r w:rsidRPr="00A90B8F">
        <w:t xml:space="preserve"> komponentų konfigūravimą, kad visi bandomosios eksploatacijos dalyviai turėtų galimybę prisijungti prie </w:t>
      </w:r>
      <w:r w:rsidR="00A90B8F">
        <w:t>LOBIS</w:t>
      </w:r>
      <w:r w:rsidRPr="00A90B8F">
        <w:t xml:space="preserve"> iš savo darbo vietų. Naudotojo darbo vietų parengimą užtikrins </w:t>
      </w:r>
      <w:r w:rsidR="00402ECF" w:rsidRPr="00A90B8F">
        <w:t>VTEK</w:t>
      </w:r>
      <w:r w:rsidRPr="00A90B8F">
        <w:t>. Diegėjas turi pateikti rekomendacijas dėl naudotojų darbo vietų paruošimo;</w:t>
      </w:r>
    </w:p>
    <w:p w14:paraId="46D1EA17" w14:textId="56B91DB5" w:rsidR="00AC169A" w:rsidRPr="00A90B8F" w:rsidRDefault="00AC169A" w:rsidP="00284194">
      <w:pPr>
        <w:pStyle w:val="ListParagraph"/>
        <w:numPr>
          <w:ilvl w:val="1"/>
          <w:numId w:val="2"/>
        </w:numPr>
        <w:spacing w:after="0"/>
        <w:jc w:val="both"/>
      </w:pPr>
      <w:r w:rsidRPr="00A90B8F">
        <w:t xml:space="preserve">sumigruoti (įkelti ir suvesti) visus būtinus </w:t>
      </w:r>
      <w:r w:rsidR="00A90B8F">
        <w:t>LOBIS</w:t>
      </w:r>
      <w:r w:rsidRPr="00A90B8F">
        <w:t xml:space="preserve"> duomenis bei pašalinti perteklinius (bandomajai eksploatacijai nereikalingus) duomenis, taip pat privalo užtikrinti, kad visi duomenys </w:t>
      </w:r>
      <w:r w:rsidR="00A90B8F">
        <w:t>LOBIS</w:t>
      </w:r>
      <w:r w:rsidRPr="00A90B8F">
        <w:t xml:space="preserve"> būtų integralūs.</w:t>
      </w:r>
    </w:p>
    <w:p w14:paraId="7E0E3F81" w14:textId="343ED8F7" w:rsidR="00AC169A" w:rsidRPr="00A90B8F" w:rsidRDefault="00AC169A" w:rsidP="00284194">
      <w:pPr>
        <w:pStyle w:val="ListParagraph"/>
        <w:numPr>
          <w:ilvl w:val="0"/>
          <w:numId w:val="2"/>
        </w:numPr>
        <w:spacing w:after="0"/>
        <w:jc w:val="both"/>
      </w:pPr>
      <w:r w:rsidRPr="00A90B8F">
        <w:t>Diegėjas privalo užtikrinti</w:t>
      </w:r>
      <w:r w:rsidR="005B53F2" w:rsidRPr="00A90B8F">
        <w:t xml:space="preserve"> </w:t>
      </w:r>
      <w:r w:rsidR="00A90B8F">
        <w:t>LOBIS</w:t>
      </w:r>
      <w:r w:rsidRPr="00A90B8F">
        <w:t xml:space="preserve"> veikimą visos bandomosios eksploatacijos metu, jeigu nebus sutarta kitaip.</w:t>
      </w:r>
    </w:p>
    <w:p w14:paraId="03A73F30" w14:textId="3207AD42" w:rsidR="00AC169A" w:rsidRPr="00A90B8F" w:rsidRDefault="00AC169A" w:rsidP="00284194">
      <w:pPr>
        <w:pStyle w:val="ListParagraph"/>
        <w:numPr>
          <w:ilvl w:val="0"/>
          <w:numId w:val="2"/>
        </w:numPr>
        <w:spacing w:after="0"/>
        <w:jc w:val="both"/>
      </w:pPr>
      <w:r w:rsidRPr="00A90B8F">
        <w:t>Bandomoji eksploatacija yra baigiama, kai tenkinami bandomosios eksploatacijos priėmimo kriterijai, kurie pateikiami bandomosios eksploatacijos plane.</w:t>
      </w:r>
    </w:p>
    <w:p w14:paraId="2E9DC41E" w14:textId="63BD1B71" w:rsidR="005B53F2" w:rsidRPr="00A90B8F" w:rsidRDefault="00AC169A" w:rsidP="00284194">
      <w:pPr>
        <w:pStyle w:val="ListParagraph"/>
        <w:numPr>
          <w:ilvl w:val="0"/>
          <w:numId w:val="2"/>
        </w:numPr>
        <w:spacing w:after="0"/>
        <w:jc w:val="both"/>
      </w:pPr>
      <w:r w:rsidRPr="00A90B8F">
        <w:lastRenderedPageBreak/>
        <w:t xml:space="preserve">Diegėjas po bandomosios eksploatacijos turi perduoti </w:t>
      </w:r>
      <w:r w:rsidR="005B53F2" w:rsidRPr="00A90B8F">
        <w:t>VTEK</w:t>
      </w:r>
      <w:r w:rsidRPr="00A90B8F">
        <w:t xml:space="preserve"> sukurto </w:t>
      </w:r>
      <w:r w:rsidR="00A90B8F">
        <w:t>LOBIS</w:t>
      </w:r>
      <w:r w:rsidRPr="00A90B8F">
        <w:t xml:space="preserve"> išeities kodą ir visos </w:t>
      </w:r>
      <w:r w:rsidR="005B53F2" w:rsidRPr="00A90B8F">
        <w:t xml:space="preserve">licencinės </w:t>
      </w:r>
      <w:r w:rsidRPr="00A90B8F">
        <w:t>programinės įrangos instaliacinius paketus, kurie pateikiami elektroninėje laikmenoje ar kitu suderintu būdu.</w:t>
      </w:r>
      <w:r w:rsidR="005B53F2" w:rsidRPr="00A90B8F">
        <w:t xml:space="preserve"> Kartu turi būti pateikiamas sukompiliuotas išeities kodas (parengtas diegimui).</w:t>
      </w:r>
    </w:p>
    <w:p w14:paraId="795A0E84" w14:textId="75B216E2" w:rsidR="000E3E31" w:rsidRPr="00A90B8F" w:rsidRDefault="000E3E31" w:rsidP="00E635DE">
      <w:pPr>
        <w:pStyle w:val="Heading3"/>
        <w:keepLines w:val="0"/>
        <w:numPr>
          <w:ilvl w:val="2"/>
          <w:numId w:val="1"/>
        </w:numPr>
        <w:spacing w:before="240" w:after="100" w:afterAutospacing="1" w:line="276" w:lineRule="auto"/>
        <w:ind w:left="709" w:hanging="709"/>
        <w:jc w:val="both"/>
      </w:pPr>
      <w:bookmarkStart w:id="87" w:name="_Toc35953895"/>
      <w:r w:rsidRPr="00A90B8F">
        <w:t>Reikalavimai mokymams</w:t>
      </w:r>
      <w:bookmarkEnd w:id="87"/>
    </w:p>
    <w:p w14:paraId="72F0FF13" w14:textId="1978A731" w:rsidR="004D5D8A" w:rsidRPr="00A90B8F" w:rsidRDefault="004D5D8A" w:rsidP="00284194">
      <w:pPr>
        <w:pStyle w:val="ListParagraph"/>
        <w:numPr>
          <w:ilvl w:val="0"/>
          <w:numId w:val="2"/>
        </w:numPr>
        <w:spacing w:after="0"/>
        <w:jc w:val="both"/>
      </w:pPr>
      <w:r w:rsidRPr="00A90B8F">
        <w:t xml:space="preserve">Diegėjas, pagal mokymų plane suderintą procedūrą ir tvarką, turi apmokyti būsimus naudotojus naudotis </w:t>
      </w:r>
      <w:r w:rsidR="00A0407B">
        <w:t>LOBIS</w:t>
      </w:r>
      <w:r w:rsidRPr="00A90B8F">
        <w:t xml:space="preserve">. </w:t>
      </w:r>
    </w:p>
    <w:p w14:paraId="22768386" w14:textId="5F0CFACA" w:rsidR="004D5D8A" w:rsidRPr="00A0407B" w:rsidRDefault="00A0407B" w:rsidP="00284194">
      <w:pPr>
        <w:pStyle w:val="ListParagraph"/>
        <w:numPr>
          <w:ilvl w:val="0"/>
          <w:numId w:val="2"/>
        </w:numPr>
        <w:spacing w:after="0"/>
        <w:jc w:val="both"/>
      </w:pPr>
      <w:r w:rsidRPr="00A0407B">
        <w:t>LOBIS</w:t>
      </w:r>
      <w:r w:rsidR="004D5D8A" w:rsidRPr="00A0407B">
        <w:t xml:space="preserve"> naudojimui turi būti apmokyti ne mažiau kaip </w:t>
      </w:r>
      <w:r w:rsidRPr="00A0407B">
        <w:t>5</w:t>
      </w:r>
      <w:r w:rsidR="003B70B9" w:rsidRPr="00A0407B">
        <w:t xml:space="preserve"> naudotoj</w:t>
      </w:r>
      <w:r w:rsidRPr="00A0407B">
        <w:t>ai</w:t>
      </w:r>
      <w:r w:rsidR="009A6633">
        <w:t xml:space="preserve"> (VTEK darbuotojai)</w:t>
      </w:r>
      <w:r>
        <w:t>, mokymų trukmė – ne mažiau kaip 16 val.;</w:t>
      </w:r>
    </w:p>
    <w:p w14:paraId="44C397FC" w14:textId="2EFFB12F" w:rsidR="004D5D8A" w:rsidRPr="00A0407B" w:rsidRDefault="004D5D8A" w:rsidP="00284194">
      <w:pPr>
        <w:pStyle w:val="ListParagraph"/>
        <w:numPr>
          <w:ilvl w:val="0"/>
          <w:numId w:val="2"/>
        </w:numPr>
        <w:spacing w:after="0"/>
        <w:jc w:val="both"/>
      </w:pPr>
      <w:r w:rsidRPr="00A0407B">
        <w:t xml:space="preserve">Diegėjas su </w:t>
      </w:r>
      <w:r w:rsidR="002150C0" w:rsidRPr="00A0407B">
        <w:t>VTEK</w:t>
      </w:r>
      <w:r w:rsidRPr="00A0407B">
        <w:t xml:space="preserve"> turi suderinti tikslų mokymuose dalyvaujančių asmenų skaičių ir nurodyti tai mokymų plane.</w:t>
      </w:r>
    </w:p>
    <w:p w14:paraId="1EAA67AE" w14:textId="748B8302" w:rsidR="004D5D8A" w:rsidRPr="00A0407B" w:rsidRDefault="002150C0" w:rsidP="00284194">
      <w:pPr>
        <w:pStyle w:val="ListParagraph"/>
        <w:numPr>
          <w:ilvl w:val="0"/>
          <w:numId w:val="2"/>
        </w:numPr>
        <w:spacing w:after="0"/>
        <w:jc w:val="both"/>
      </w:pPr>
      <w:r w:rsidRPr="00A0407B">
        <w:t xml:space="preserve">VTEK </w:t>
      </w:r>
      <w:r w:rsidR="004D5D8A" w:rsidRPr="00A0407B">
        <w:t>atsakingas už mokymų vietą, Diegėjas atsakingas už mokymų medžiagos ir priemonių mokymams parengimą.</w:t>
      </w:r>
    </w:p>
    <w:p w14:paraId="0A583C7B" w14:textId="5976CAAC" w:rsidR="004D5D8A" w:rsidRPr="00A0407B" w:rsidRDefault="004D5D8A" w:rsidP="00284194">
      <w:pPr>
        <w:pStyle w:val="ListParagraph"/>
        <w:numPr>
          <w:ilvl w:val="0"/>
          <w:numId w:val="2"/>
        </w:numPr>
        <w:spacing w:after="0"/>
        <w:jc w:val="both"/>
      </w:pPr>
      <w:r w:rsidRPr="00A0407B">
        <w:t xml:space="preserve">Diegėjas turi parengti </w:t>
      </w:r>
      <w:r w:rsidR="00A0407B">
        <w:t>LOBIS</w:t>
      </w:r>
      <w:r w:rsidRPr="00A0407B">
        <w:t xml:space="preserve"> naudojimo instrukcijas ir </w:t>
      </w:r>
      <w:r w:rsidR="00A0407B">
        <w:t>LOBIS</w:t>
      </w:r>
      <w:r w:rsidRPr="00A0407B">
        <w:t xml:space="preserve"> administravimo instrukcijas. </w:t>
      </w:r>
    </w:p>
    <w:p w14:paraId="7614EBFC" w14:textId="05FE5E61" w:rsidR="004D5D8A" w:rsidRPr="00A0407B" w:rsidRDefault="004D5D8A" w:rsidP="00284194">
      <w:pPr>
        <w:pStyle w:val="ListParagraph"/>
        <w:numPr>
          <w:ilvl w:val="0"/>
          <w:numId w:val="2"/>
        </w:numPr>
        <w:spacing w:after="0"/>
        <w:jc w:val="both"/>
      </w:pPr>
      <w:r w:rsidRPr="00A0407B">
        <w:t xml:space="preserve">Naudotojai turi būti apmokyti naudotis sukurtais </w:t>
      </w:r>
      <w:r w:rsidR="00A0407B">
        <w:t>LOBIS</w:t>
      </w:r>
      <w:r w:rsidRPr="00A0407B">
        <w:t xml:space="preserve"> funkcionalumais. Detalios mokymų sritys turės būti suderintos Diegėjui rengiant mokymų planą ir medžiagą.</w:t>
      </w:r>
    </w:p>
    <w:p w14:paraId="0FA86E73" w14:textId="0171A437" w:rsidR="002150C0" w:rsidRPr="00A0407B" w:rsidRDefault="004D5D8A" w:rsidP="00284194">
      <w:pPr>
        <w:pStyle w:val="ListParagraph"/>
        <w:numPr>
          <w:ilvl w:val="0"/>
          <w:numId w:val="2"/>
        </w:numPr>
        <w:spacing w:after="0"/>
        <w:jc w:val="both"/>
      </w:pPr>
      <w:r w:rsidRPr="00A0407B">
        <w:t>Mokymai turi būti atlikti iki bandomosios eksploatacijos pradžios.</w:t>
      </w:r>
    </w:p>
    <w:p w14:paraId="5B8C2A32" w14:textId="393DF8EF" w:rsidR="0012177E" w:rsidRPr="00A0407B" w:rsidRDefault="0012177E" w:rsidP="00E635DE">
      <w:pPr>
        <w:pStyle w:val="Heading3"/>
        <w:keepLines w:val="0"/>
        <w:numPr>
          <w:ilvl w:val="2"/>
          <w:numId w:val="1"/>
        </w:numPr>
        <w:spacing w:before="240" w:after="100" w:afterAutospacing="1" w:line="276" w:lineRule="auto"/>
        <w:ind w:left="709" w:hanging="709"/>
        <w:jc w:val="both"/>
      </w:pPr>
      <w:bookmarkStart w:id="88" w:name="_Toc35953896"/>
      <w:r w:rsidRPr="00A0407B">
        <w:t xml:space="preserve">Reikalavimai galutiniam </w:t>
      </w:r>
      <w:r w:rsidR="00A0407B">
        <w:t>LOBIS</w:t>
      </w:r>
      <w:r w:rsidRPr="00A0407B">
        <w:t xml:space="preserve"> priėmimui</w:t>
      </w:r>
      <w:bookmarkEnd w:id="88"/>
    </w:p>
    <w:p w14:paraId="48A3CD30" w14:textId="54B370B5" w:rsidR="0012177E" w:rsidRPr="00EE5774" w:rsidRDefault="0012177E" w:rsidP="00284194">
      <w:pPr>
        <w:pStyle w:val="ListParagraph"/>
        <w:numPr>
          <w:ilvl w:val="0"/>
          <w:numId w:val="2"/>
        </w:numPr>
        <w:spacing w:after="0"/>
        <w:jc w:val="both"/>
      </w:pPr>
      <w:r w:rsidRPr="00EE5774">
        <w:t xml:space="preserve">Galutinis </w:t>
      </w:r>
      <w:r w:rsidR="00EE5774" w:rsidRPr="00EE5774">
        <w:t>LOBIS</w:t>
      </w:r>
      <w:r w:rsidRPr="00EE5774">
        <w:t xml:space="preserve"> priėmimas bus vykdomas pasibaigus bandomajai eksploatacijai, t. y. priėmimas galės būti vykdomas tik tada, kai bus pasiekti bandomosios eksploatacijos priėmimo kriterijai.</w:t>
      </w:r>
    </w:p>
    <w:p w14:paraId="4F039669" w14:textId="7F101E29" w:rsidR="0012177E" w:rsidRPr="00EE5774" w:rsidRDefault="00EE5774" w:rsidP="00284194">
      <w:pPr>
        <w:pStyle w:val="ListParagraph"/>
        <w:numPr>
          <w:ilvl w:val="0"/>
          <w:numId w:val="2"/>
        </w:numPr>
        <w:spacing w:after="0"/>
        <w:jc w:val="both"/>
      </w:pPr>
      <w:r w:rsidRPr="00EE5774">
        <w:t>LOBIS</w:t>
      </w:r>
      <w:r w:rsidR="0012177E" w:rsidRPr="00EE5774">
        <w:t xml:space="preserve"> bus priimamas pasirašant perdavimo </w:t>
      </w:r>
      <w:r w:rsidR="00A64005">
        <w:t>-</w:t>
      </w:r>
      <w:r w:rsidR="0012177E" w:rsidRPr="00EE5774">
        <w:t>priėmimo aktą.</w:t>
      </w:r>
    </w:p>
    <w:p w14:paraId="57AE0A2B" w14:textId="71B9D59D" w:rsidR="0012177E" w:rsidRPr="00EE5774" w:rsidRDefault="0012177E" w:rsidP="00284194">
      <w:pPr>
        <w:pStyle w:val="ListParagraph"/>
        <w:numPr>
          <w:ilvl w:val="0"/>
          <w:numId w:val="2"/>
        </w:numPr>
        <w:spacing w:after="0"/>
        <w:jc w:val="both"/>
      </w:pPr>
      <w:r w:rsidRPr="00EE5774">
        <w:t>Siekiant užtikrinti sklandų Projekto tęstinumą:</w:t>
      </w:r>
    </w:p>
    <w:p w14:paraId="4AC8ED29" w14:textId="2F7A5318" w:rsidR="0012177E" w:rsidRPr="00EE5774" w:rsidRDefault="0012177E" w:rsidP="00284194">
      <w:pPr>
        <w:pStyle w:val="ListParagraph"/>
        <w:numPr>
          <w:ilvl w:val="1"/>
          <w:numId w:val="2"/>
        </w:numPr>
        <w:spacing w:after="0"/>
        <w:jc w:val="both"/>
      </w:pPr>
      <w:r w:rsidRPr="00EE5774">
        <w:t xml:space="preserve">Diegėjas, nepažeidžiant autoriaus teisių turėtojo ar trečiųjų šalių intelektinės nuosavybės teisių, sutartimi perduoda </w:t>
      </w:r>
      <w:r w:rsidR="00B874D2" w:rsidRPr="00EE5774">
        <w:t>VTEK</w:t>
      </w:r>
      <w:r w:rsidRPr="00EE5774">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193F1A0F" w14:textId="72EF25DF" w:rsidR="0012177E" w:rsidRPr="00EE5774" w:rsidRDefault="0012177E" w:rsidP="00284194">
      <w:pPr>
        <w:pStyle w:val="ListParagraph"/>
        <w:numPr>
          <w:ilvl w:val="1"/>
          <w:numId w:val="2"/>
        </w:numPr>
        <w:spacing w:after="0"/>
        <w:jc w:val="both"/>
      </w:pPr>
      <w:r w:rsidRPr="00EE5774">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w:t>
      </w:r>
      <w:r w:rsidR="00B874D2" w:rsidRPr="00EE5774">
        <w:t>VTEK</w:t>
      </w:r>
      <w:r w:rsidRPr="00EE5774">
        <w:t xml:space="preserve">, užsakiusiai sukurti programinę įrangą ar parengti projektinius dokumentus, neturi apriboti šias teises perdavusio Diegėjo teisės be atskiro </w:t>
      </w:r>
      <w:r w:rsidR="00B874D2" w:rsidRPr="00EE5774">
        <w:t>VTEK</w:t>
      </w:r>
      <w:r w:rsidRPr="00EE5774">
        <w:t xml:space="preserve"> sutikimo toliau vystyti, tobulinti, platinti ir atlikti kitus reikiamus veiksmus su sukurta programine įranga ar parengtais projektiniais dokumentais;</w:t>
      </w:r>
    </w:p>
    <w:p w14:paraId="24D774F6" w14:textId="5E972B64" w:rsidR="0012177E" w:rsidRPr="00EE5774" w:rsidRDefault="0012177E" w:rsidP="00284194">
      <w:pPr>
        <w:pStyle w:val="ListParagraph"/>
        <w:numPr>
          <w:ilvl w:val="1"/>
          <w:numId w:val="2"/>
        </w:numPr>
        <w:spacing w:after="0"/>
        <w:jc w:val="both"/>
      </w:pPr>
      <w:r w:rsidRPr="00EE5774">
        <w:t xml:space="preserve">kartu su kompiuterine programa, kaip ši sąvoka apibrėžta Lietuvos Respublikos autorių teisių ir gretutinių teisių įstatyme, </w:t>
      </w:r>
      <w:r w:rsidR="00B874D2" w:rsidRPr="00EE5774">
        <w:t>VTEK</w:t>
      </w:r>
      <w:r w:rsidRPr="00EE5774">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w:t>
      </w:r>
      <w:r w:rsidRPr="00EE5774">
        <w:lastRenderedPageBreak/>
        <w:t>ir neatlygintinai platinti šiuos kūrinius. Šiame punkte numatytos autorių turtinės teisės, vadovaujantis Autorių teisių ir gretutinių teisių įstatymo ir Valstybės informacinių išteklių valdymo įstatymo 12 str. nuostatomis,  perduodamos ir suteikiamos Lietuvos Respublikos ir Europos Sąjungos šalių teritorijoje neribotam laikui;</w:t>
      </w:r>
    </w:p>
    <w:p w14:paraId="78AECE17" w14:textId="4F2DAD54" w:rsidR="0012177E" w:rsidRPr="00A946ED" w:rsidRDefault="0012177E" w:rsidP="00284194">
      <w:pPr>
        <w:pStyle w:val="ListParagraph"/>
        <w:numPr>
          <w:ilvl w:val="1"/>
          <w:numId w:val="2"/>
        </w:numPr>
        <w:spacing w:after="0"/>
        <w:jc w:val="both"/>
      </w:pPr>
      <w:r w:rsidRPr="00A946ED">
        <w:t xml:space="preserve">Diegėjas turi perduoti sukurtą programinę įrangą ir jos išeitinį kodą paslaugų perdavimo ir priėmimo akto pasirašymo datai. </w:t>
      </w:r>
    </w:p>
    <w:p w14:paraId="44C1C5CF" w14:textId="4F5A8952" w:rsidR="0012177E" w:rsidRPr="00A946ED" w:rsidRDefault="0012177E" w:rsidP="00284194">
      <w:pPr>
        <w:pStyle w:val="ListParagraph"/>
        <w:numPr>
          <w:ilvl w:val="1"/>
          <w:numId w:val="2"/>
        </w:numPr>
        <w:spacing w:after="0"/>
        <w:jc w:val="both"/>
      </w:pPr>
      <w:r w:rsidRPr="00A946ED">
        <w:t xml:space="preserve">Diegėjas neturi teisės atskleisti jokios su paslaugų teikimu susijusios informacijos trečiosioms šalims be </w:t>
      </w:r>
      <w:r w:rsidR="00B874D2" w:rsidRPr="00A946ED">
        <w:t>VTEK</w:t>
      </w:r>
      <w:r w:rsidRPr="00A946ED">
        <w:t xml:space="preserve"> raštiško leidimo arba jei to reikalauja įstatymai.</w:t>
      </w:r>
    </w:p>
    <w:p w14:paraId="7F9F3008" w14:textId="179B1806" w:rsidR="000E3E31" w:rsidRPr="00A946ED" w:rsidRDefault="000E3E31" w:rsidP="00E635DE">
      <w:pPr>
        <w:pStyle w:val="Heading3"/>
        <w:keepLines w:val="0"/>
        <w:numPr>
          <w:ilvl w:val="2"/>
          <w:numId w:val="1"/>
        </w:numPr>
        <w:spacing w:before="240" w:after="100" w:afterAutospacing="1" w:line="276" w:lineRule="auto"/>
        <w:ind w:left="709" w:hanging="709"/>
        <w:jc w:val="both"/>
      </w:pPr>
      <w:bookmarkStart w:id="89" w:name="_Ref8256456"/>
      <w:bookmarkStart w:id="90" w:name="_Toc35953897"/>
      <w:r w:rsidRPr="00A946ED">
        <w:t>Reikalavimai garantinei priežiūrai</w:t>
      </w:r>
      <w:bookmarkEnd w:id="89"/>
      <w:bookmarkEnd w:id="90"/>
    </w:p>
    <w:p w14:paraId="733483BD" w14:textId="07149D3D" w:rsidR="00C43FDC" w:rsidRPr="00A946ED" w:rsidRDefault="00C43FDC" w:rsidP="00284194">
      <w:pPr>
        <w:pStyle w:val="ListParagraph"/>
        <w:numPr>
          <w:ilvl w:val="0"/>
          <w:numId w:val="2"/>
        </w:numPr>
        <w:spacing w:after="0"/>
        <w:jc w:val="both"/>
      </w:pPr>
      <w:r w:rsidRPr="00A946ED">
        <w:t>Diegėjas privalės užtikrinti įdiegtos programinės įrangos (aplikacijų, duomenų bazių ir kt.) garantinę priežiūrą.</w:t>
      </w:r>
    </w:p>
    <w:p w14:paraId="40AED9E7" w14:textId="523FA7A0" w:rsidR="00C43FDC" w:rsidRPr="00A946ED" w:rsidRDefault="00C43FDC" w:rsidP="00284194">
      <w:pPr>
        <w:pStyle w:val="ListParagraph"/>
        <w:numPr>
          <w:ilvl w:val="0"/>
          <w:numId w:val="2"/>
        </w:numPr>
        <w:spacing w:after="0"/>
        <w:jc w:val="both"/>
      </w:pPr>
      <w:r w:rsidRPr="00A946ED">
        <w:t xml:space="preserve">Garantinės priežiūros terminas </w:t>
      </w:r>
      <w:r w:rsidR="00A946ED">
        <w:t>12</w:t>
      </w:r>
      <w:r w:rsidRPr="00A946ED">
        <w:t xml:space="preserve"> mėnesi</w:t>
      </w:r>
      <w:r w:rsidR="00FB57AD">
        <w:t>ų</w:t>
      </w:r>
      <w:r w:rsidRPr="00A946ED">
        <w:t xml:space="preserve"> nuo galutinio paslaugų perdavimo ir priėmimo akto pasirašymo datos.</w:t>
      </w:r>
    </w:p>
    <w:p w14:paraId="0EEA50A8" w14:textId="7BC55E8C" w:rsidR="00C43FDC" w:rsidRPr="00A946ED" w:rsidRDefault="00C43FDC" w:rsidP="00284194">
      <w:pPr>
        <w:pStyle w:val="ListParagraph"/>
        <w:numPr>
          <w:ilvl w:val="0"/>
          <w:numId w:val="2"/>
        </w:numPr>
        <w:spacing w:after="0"/>
        <w:jc w:val="both"/>
      </w:pPr>
      <w:r w:rsidRPr="00A946ED">
        <w:t>Garantinės priežiūros paslaugos apima sukurtos ir modernizuotos programinės įrangos sutrikimų šalinimą bei VTEK atsakingų asmenų konsultavimą.</w:t>
      </w:r>
    </w:p>
    <w:p w14:paraId="4E24F96C" w14:textId="6577D6C0" w:rsidR="00C43FDC" w:rsidRPr="00A946ED" w:rsidRDefault="00C43FDC" w:rsidP="00284194">
      <w:pPr>
        <w:pStyle w:val="ListParagraph"/>
        <w:numPr>
          <w:ilvl w:val="0"/>
          <w:numId w:val="2"/>
        </w:numPr>
        <w:spacing w:after="0"/>
        <w:jc w:val="both"/>
      </w:pPr>
      <w:r w:rsidRPr="00A946ED">
        <w:t xml:space="preserve">Diegėjas turi vykdyti VTEK atsakingų asmenų konsultavimą </w:t>
      </w:r>
      <w:r w:rsidR="00A946ED">
        <w:t>LOBIS</w:t>
      </w:r>
      <w:r w:rsidRPr="00A946ED">
        <w:t xml:space="preserve"> veikimo, naudojimo bei tobulinimo klausimais. Konsultacijos turi būti teikiamos telefonu, el. paštu, naudojant priežiūros tarnybos (angl. </w:t>
      </w:r>
      <w:r w:rsidRPr="00A946ED">
        <w:rPr>
          <w:i/>
        </w:rPr>
        <w:t>Help Desk</w:t>
      </w:r>
      <w:r w:rsidRPr="00A946ED">
        <w:t>) programinę įrangą ar atvykus į VTEK.</w:t>
      </w:r>
    </w:p>
    <w:p w14:paraId="7B818D81" w14:textId="0E88EA35" w:rsidR="00C43FDC" w:rsidRPr="00A946ED" w:rsidRDefault="00C43FDC" w:rsidP="00284194">
      <w:pPr>
        <w:pStyle w:val="ListParagraph"/>
        <w:numPr>
          <w:ilvl w:val="0"/>
          <w:numId w:val="2"/>
        </w:numPr>
        <w:spacing w:after="0"/>
        <w:jc w:val="both"/>
      </w:pPr>
      <w:r w:rsidRPr="00A946ED">
        <w:t xml:space="preserve">Diegėjas turi teikti skubią pagalbą įsilaužimo atveju ir užtikrinti </w:t>
      </w:r>
      <w:r w:rsidR="00A946ED">
        <w:t>LOBIS</w:t>
      </w:r>
      <w:r w:rsidRPr="00A946ED">
        <w:t xml:space="preserve"> informacijos atstatymą per </w:t>
      </w:r>
      <w:r w:rsidR="009429D5" w:rsidRPr="00A946ED">
        <w:t>VTEK</w:t>
      </w:r>
      <w:r w:rsidRPr="00A946ED">
        <w:t xml:space="preserve"> nurodytą laikotarpį po pranešimo užregistravimo.</w:t>
      </w:r>
    </w:p>
    <w:p w14:paraId="341E95EF" w14:textId="0815084E" w:rsidR="00C43FDC" w:rsidRPr="00A946ED" w:rsidRDefault="00C43FDC" w:rsidP="00284194">
      <w:pPr>
        <w:pStyle w:val="ListParagraph"/>
        <w:numPr>
          <w:ilvl w:val="0"/>
          <w:numId w:val="2"/>
        </w:numPr>
        <w:spacing w:after="0"/>
        <w:jc w:val="both"/>
      </w:pPr>
      <w:r w:rsidRPr="00A946ED">
        <w:t xml:space="preserve">Programinės įrangos ar jos dalies (posistemio) visišku neveikimu laikoma situacija, kai </w:t>
      </w:r>
      <w:r w:rsidR="00A946ED" w:rsidRPr="00A946ED">
        <w:t>LOBIS</w:t>
      </w:r>
      <w:r w:rsidRPr="00A946ED">
        <w:t xml:space="preserve"> naudotojai dėl Diegėjo sukurtos programinės įrangos trūkumų visiškai nebegali naudotis </w:t>
      </w:r>
      <w:r w:rsidR="00A946ED" w:rsidRPr="00A946ED">
        <w:t>LOBIS</w:t>
      </w:r>
      <w:r w:rsidRPr="00A946ED">
        <w:t xml:space="preserve"> ar jos dalimi (posistemiu).</w:t>
      </w:r>
    </w:p>
    <w:p w14:paraId="146AC645" w14:textId="446EE8CE" w:rsidR="00C43FDC" w:rsidRPr="009E7CA8" w:rsidRDefault="00C43FDC" w:rsidP="00284194">
      <w:pPr>
        <w:pStyle w:val="ListParagraph"/>
        <w:numPr>
          <w:ilvl w:val="1"/>
          <w:numId w:val="2"/>
        </w:numPr>
        <w:spacing w:after="0"/>
        <w:jc w:val="both"/>
      </w:pPr>
      <w:r w:rsidRPr="009E7CA8">
        <w:t xml:space="preserve">Diegėjas </w:t>
      </w:r>
      <w:r w:rsidR="009E7CA8" w:rsidRPr="009E7CA8">
        <w:t>LOBIS</w:t>
      </w:r>
      <w:r w:rsidRPr="009E7CA8">
        <w:t xml:space="preserve"> ar jos dalies (posistemio) visiško neveikimo atveju, turės užtikrinti veikimo atstatymą per ne ilgesnį nei 16 valandų laikotarpį.</w:t>
      </w:r>
    </w:p>
    <w:p w14:paraId="5F4513BD" w14:textId="72E23313" w:rsidR="00C43FDC" w:rsidRPr="009E7CA8" w:rsidRDefault="00C43FDC" w:rsidP="00284194">
      <w:pPr>
        <w:pStyle w:val="ListParagraph"/>
        <w:numPr>
          <w:ilvl w:val="0"/>
          <w:numId w:val="2"/>
        </w:numPr>
        <w:spacing w:after="0"/>
        <w:jc w:val="both"/>
      </w:pPr>
      <w:r w:rsidRPr="009E7CA8">
        <w:t xml:space="preserve">Programinės įrangos veikimo sutrikimu laikoma situacija, kai </w:t>
      </w:r>
      <w:r w:rsidR="009E7CA8" w:rsidRPr="009E7CA8">
        <w:t>LOBIS</w:t>
      </w:r>
      <w:r w:rsidRPr="009E7CA8">
        <w:t xml:space="preserve"> naudotojai dėl Diegėjo sukurtos</w:t>
      </w:r>
      <w:r w:rsidR="009429D5" w:rsidRPr="009E7CA8">
        <w:t xml:space="preserve"> </w:t>
      </w:r>
      <w:r w:rsidRPr="009E7CA8">
        <w:t xml:space="preserve">programinės įrangos funkcionalumo trūkumų negali atlikti numatytų </w:t>
      </w:r>
      <w:r w:rsidR="009E7CA8" w:rsidRPr="009E7CA8">
        <w:t>LOBIS</w:t>
      </w:r>
      <w:r w:rsidRPr="009E7CA8">
        <w:t xml:space="preserve"> funkcijų ar funkcijos veikia nekorektiškai. </w:t>
      </w:r>
    </w:p>
    <w:p w14:paraId="78132F38" w14:textId="0290D42C" w:rsidR="00C43FDC" w:rsidRPr="009E7CA8" w:rsidRDefault="00C43FDC" w:rsidP="00284194">
      <w:pPr>
        <w:pStyle w:val="ListParagraph"/>
        <w:numPr>
          <w:ilvl w:val="0"/>
          <w:numId w:val="2"/>
        </w:numPr>
        <w:spacing w:after="0"/>
        <w:jc w:val="both"/>
      </w:pPr>
      <w:r w:rsidRPr="009E7CA8">
        <w:t>Programinės įrangos sutrikimų atstatymo trukmė:</w:t>
      </w:r>
    </w:p>
    <w:p w14:paraId="13077753" w14:textId="763A116D" w:rsidR="00C43FDC" w:rsidRPr="009E7CA8" w:rsidRDefault="00C43FDC" w:rsidP="00284194">
      <w:pPr>
        <w:pStyle w:val="ListParagraph"/>
        <w:numPr>
          <w:ilvl w:val="1"/>
          <w:numId w:val="2"/>
        </w:numPr>
        <w:spacing w:after="0"/>
        <w:jc w:val="both"/>
      </w:pPr>
      <w:r w:rsidRPr="009E7CA8">
        <w:t>reakcijos į sutrikimą laikas – ne ilgiau kaip 1 (viena) darbo valanda nuo pranešimo apie sutrikimą gavimo sutartu būdu. Nesant galimybės pradėti analizę nedelsiant, Diegėjas įsipareigoja analizę pradėti ne vėliau kaip šiais terminais:</w:t>
      </w:r>
    </w:p>
    <w:p w14:paraId="207967EC" w14:textId="448C5EEA" w:rsidR="00C43FDC" w:rsidRPr="009E7CA8" w:rsidRDefault="00C43FDC" w:rsidP="00284194">
      <w:pPr>
        <w:pStyle w:val="ListParagraph"/>
        <w:numPr>
          <w:ilvl w:val="2"/>
          <w:numId w:val="2"/>
        </w:numPr>
        <w:spacing w:after="0"/>
        <w:jc w:val="both"/>
      </w:pPr>
      <w:r w:rsidRPr="009E7CA8">
        <w:t>kritinis sutrikimas – per 2 darbo val.;</w:t>
      </w:r>
    </w:p>
    <w:p w14:paraId="6C94881F" w14:textId="7B1635CD" w:rsidR="00C43FDC" w:rsidRPr="009E7CA8" w:rsidRDefault="00C43FDC" w:rsidP="00284194">
      <w:pPr>
        <w:pStyle w:val="ListParagraph"/>
        <w:numPr>
          <w:ilvl w:val="2"/>
          <w:numId w:val="2"/>
        </w:numPr>
        <w:spacing w:after="0"/>
        <w:jc w:val="both"/>
      </w:pPr>
      <w:r w:rsidRPr="009E7CA8">
        <w:t>svarbus sutrikimas – per 6 darbo val.;</w:t>
      </w:r>
    </w:p>
    <w:p w14:paraId="193700BB" w14:textId="75331445" w:rsidR="00C43FDC" w:rsidRPr="009E7CA8" w:rsidRDefault="00C43FDC" w:rsidP="00284194">
      <w:pPr>
        <w:pStyle w:val="ListParagraph"/>
        <w:numPr>
          <w:ilvl w:val="2"/>
          <w:numId w:val="2"/>
        </w:numPr>
        <w:spacing w:after="0"/>
        <w:jc w:val="both"/>
      </w:pPr>
      <w:r w:rsidRPr="009E7CA8">
        <w:t>neesminis sutrikimas – per 8 darbo val.</w:t>
      </w:r>
    </w:p>
    <w:p w14:paraId="6E23B5F6" w14:textId="53B0D92F" w:rsidR="00C43FDC" w:rsidRPr="009E7CA8" w:rsidRDefault="00C43FDC" w:rsidP="00284194">
      <w:pPr>
        <w:pStyle w:val="ListParagraph"/>
        <w:numPr>
          <w:ilvl w:val="1"/>
          <w:numId w:val="2"/>
        </w:numPr>
        <w:spacing w:after="0"/>
        <w:jc w:val="both"/>
      </w:pPr>
      <w:r w:rsidRPr="009E7CA8">
        <w:t xml:space="preserve">neesminių sutrikimų šalinimas – ne ilgiau kaip 5 darbo dienos nuo pranešimo gavimo sutartu būdu. Jei sutrikimo per nurodytą laiką pašalinti negalima, kartu su </w:t>
      </w:r>
      <w:r w:rsidR="009429D5" w:rsidRPr="009E7CA8">
        <w:t>VTEK</w:t>
      </w:r>
      <w:r w:rsidRPr="009E7CA8">
        <w:t xml:space="preserve"> suderinamas susitarimas dėl sutrikimo pašalinimo laiko. Neesminis sutrikimas – kosmetinės ar panašios </w:t>
      </w:r>
      <w:r w:rsidR="009E7CA8">
        <w:t>LOBIS</w:t>
      </w:r>
      <w:r w:rsidRPr="009E7CA8">
        <w:t xml:space="preserve"> klaidos, kurios neturi įtakos korektiškam funkcijų veikimui;</w:t>
      </w:r>
    </w:p>
    <w:p w14:paraId="6B0888C3" w14:textId="77228201" w:rsidR="00C43FDC" w:rsidRPr="009E7CA8" w:rsidRDefault="00C43FDC" w:rsidP="00284194">
      <w:pPr>
        <w:pStyle w:val="ListParagraph"/>
        <w:numPr>
          <w:ilvl w:val="1"/>
          <w:numId w:val="2"/>
        </w:numPr>
        <w:spacing w:after="0"/>
        <w:jc w:val="both"/>
      </w:pPr>
      <w:r w:rsidRPr="009E7CA8">
        <w:t xml:space="preserve">svarbių sutrikimų šalinimas – ne ilgiau kaip 3 darbo dienos nuo pranešimo gavimo sutartu būdu. Jei sutrikimo per nurodytą laiką pašalinti negalima, kartu su </w:t>
      </w:r>
      <w:r w:rsidR="009429D5" w:rsidRPr="009E7CA8">
        <w:t>VTEK</w:t>
      </w:r>
      <w:r w:rsidRPr="009E7CA8">
        <w:t xml:space="preserve"> suderinamas susitarimas dėl </w:t>
      </w:r>
      <w:r w:rsidRPr="009E7CA8">
        <w:lastRenderedPageBreak/>
        <w:t xml:space="preserve">sutrikimo pašalinimo laiko. Svarbus sutrikimas – neapibrėžtas funkcijos veikimas, kuris leidžia įvykdyti numatytą </w:t>
      </w:r>
      <w:r w:rsidR="009E7CA8">
        <w:t>LOBIS</w:t>
      </w:r>
      <w:r w:rsidRPr="009E7CA8">
        <w:t xml:space="preserve"> funkciją, tačiau naudotojui reikia atlikti papildomus, nenumatytus ar alternatyvius veiksmus;</w:t>
      </w:r>
    </w:p>
    <w:p w14:paraId="41739E58" w14:textId="09853294" w:rsidR="00C43FDC" w:rsidRPr="009E7CA8" w:rsidRDefault="00C43FDC" w:rsidP="00284194">
      <w:pPr>
        <w:pStyle w:val="ListParagraph"/>
        <w:numPr>
          <w:ilvl w:val="1"/>
          <w:numId w:val="2"/>
        </w:numPr>
        <w:spacing w:after="0"/>
        <w:jc w:val="both"/>
      </w:pPr>
      <w:r w:rsidRPr="009E7CA8">
        <w:t xml:space="preserve">kritinių sutrikimų šalinimas – ne ilgiau kaip 1 darbo diena nuo pranešimo gavimo sutartu būdu. Jei sutrikimo per nurodytą laiką pašalinti negalima, kartu su </w:t>
      </w:r>
      <w:r w:rsidR="009429D5" w:rsidRPr="009E7CA8">
        <w:t>VTEK</w:t>
      </w:r>
      <w:r w:rsidRPr="009E7CA8">
        <w:t xml:space="preserve"> suderinamas susitarimas dėl sutrikimo pašalinimo laiko. Kritinis sutrikimas – funkcijos neveikimas be galimybės reikiamą funkciją įvykdyti alternatyviai.</w:t>
      </w:r>
    </w:p>
    <w:p w14:paraId="0B8E7967" w14:textId="3823C281" w:rsidR="00C43FDC" w:rsidRPr="009E7CA8" w:rsidRDefault="00C43FDC" w:rsidP="00284194">
      <w:pPr>
        <w:pStyle w:val="ListParagraph"/>
        <w:numPr>
          <w:ilvl w:val="0"/>
          <w:numId w:val="2"/>
        </w:numPr>
        <w:spacing w:after="0"/>
        <w:jc w:val="both"/>
      </w:pPr>
      <w:r w:rsidRPr="009E7CA8">
        <w:t xml:space="preserve">Diegėjas turi parengti prieinamas ir </w:t>
      </w:r>
      <w:r w:rsidR="009429D5" w:rsidRPr="009E7CA8">
        <w:t>VTEK</w:t>
      </w:r>
      <w:r w:rsidRPr="009E7CA8">
        <w:t xml:space="preserve"> tinkamas informavimo apie </w:t>
      </w:r>
      <w:r w:rsidR="00C457C2">
        <w:t>LOBIS</w:t>
      </w:r>
      <w:r w:rsidRPr="009E7CA8">
        <w:t xml:space="preserve"> sutrikimus, jų registravimo ir taisymo veiksmų būseną priemones: </w:t>
      </w:r>
      <w:r w:rsidR="009429D5" w:rsidRPr="009E7CA8">
        <w:t>VTEK</w:t>
      </w:r>
      <w:r w:rsidRPr="009E7CA8">
        <w:t xml:space="preserve"> ir Diegėjo suderintus telefonus, e. pašto adresus, garantinio aptarnavimo ir priežiūros tarnybos programinio įrankio adresą (nuorodą). Išvardintais būdais </w:t>
      </w:r>
      <w:r w:rsidR="009429D5" w:rsidRPr="009E7CA8">
        <w:t>VTEK</w:t>
      </w:r>
      <w:r w:rsidRPr="009E7CA8">
        <w:t xml:space="preserve"> atsakingiems asmenims turi būti galimybė pranešti apie </w:t>
      </w:r>
      <w:r w:rsidR="00C457C2">
        <w:t>LOBIS</w:t>
      </w:r>
      <w:r w:rsidRPr="009E7CA8">
        <w:t xml:space="preserve"> sutrikimus, reikiamas konsultacijas, reikiamus tobulinimus (naujo funkcionalumo kūrimą) ir pan.</w:t>
      </w:r>
    </w:p>
    <w:p w14:paraId="73D41951" w14:textId="26809EEC" w:rsidR="00C43FDC" w:rsidRPr="009E7CA8" w:rsidRDefault="00C43FDC" w:rsidP="00284194">
      <w:pPr>
        <w:pStyle w:val="ListParagraph"/>
        <w:numPr>
          <w:ilvl w:val="0"/>
          <w:numId w:val="2"/>
        </w:numPr>
        <w:spacing w:after="0"/>
        <w:jc w:val="both"/>
      </w:pPr>
      <w:r w:rsidRPr="009E7CA8">
        <w:t xml:space="preserve">Garantinės priežiūros paslaugos, konsultacijos telefonu ir elektroniniu paštu turi būti teikiamos </w:t>
      </w:r>
      <w:r w:rsidR="009429D5" w:rsidRPr="009E7CA8">
        <w:t>VTEK</w:t>
      </w:r>
      <w:r w:rsidRPr="009E7CA8">
        <w:t xml:space="preserve"> darbo dienomis darbo valandomis.</w:t>
      </w:r>
    </w:p>
    <w:p w14:paraId="1A7B2581" w14:textId="7B7D298E" w:rsidR="000E3E31" w:rsidRPr="009E7CA8" w:rsidRDefault="00C43FDC" w:rsidP="00284194">
      <w:pPr>
        <w:pStyle w:val="ListParagraph"/>
        <w:numPr>
          <w:ilvl w:val="0"/>
          <w:numId w:val="2"/>
        </w:numPr>
        <w:spacing w:after="0"/>
        <w:jc w:val="both"/>
      </w:pPr>
      <w:r w:rsidRPr="009E7CA8">
        <w:t xml:space="preserve">Garantinės priežiūros metu atnaujinus </w:t>
      </w:r>
      <w:r w:rsidR="00C457C2">
        <w:t>LOBIS</w:t>
      </w:r>
      <w:r w:rsidRPr="009E7CA8">
        <w:t xml:space="preserve"> funkcionalumus atitinkamai turi būti pakoreguota visa susijusi </w:t>
      </w:r>
      <w:r w:rsidR="00C457C2">
        <w:t>LOBIS</w:t>
      </w:r>
      <w:r w:rsidRPr="009E7CA8">
        <w:t xml:space="preserve"> dokumentacija, pateikti atnaujinti išeities tekstai ir kiti programiniai komponentai.</w:t>
      </w:r>
    </w:p>
    <w:p w14:paraId="5B97C619" w14:textId="4E1A0A7D" w:rsidR="00CD5FBE" w:rsidRPr="009E7CA8" w:rsidRDefault="00CD5FBE" w:rsidP="00E635DE">
      <w:pPr>
        <w:pStyle w:val="Heading2"/>
        <w:ind w:hanging="792"/>
      </w:pPr>
      <w:bookmarkStart w:id="91" w:name="_Toc8118858"/>
      <w:bookmarkStart w:id="92" w:name="_Ref34668302"/>
      <w:bookmarkStart w:id="93" w:name="_Toc35953898"/>
      <w:r w:rsidRPr="009E7CA8">
        <w:t>Reikalavimai dokumentacijai</w:t>
      </w:r>
      <w:bookmarkEnd w:id="91"/>
      <w:bookmarkEnd w:id="92"/>
      <w:bookmarkEnd w:id="93"/>
    </w:p>
    <w:p w14:paraId="250009DB" w14:textId="385EA653" w:rsidR="00532C0B" w:rsidRPr="001D2A41" w:rsidRDefault="00532C0B" w:rsidP="00284194">
      <w:pPr>
        <w:pStyle w:val="ListParagraph"/>
        <w:numPr>
          <w:ilvl w:val="0"/>
          <w:numId w:val="2"/>
        </w:numPr>
        <w:spacing w:after="0"/>
        <w:jc w:val="both"/>
      </w:pPr>
      <w:r w:rsidRPr="00C457C2">
        <w:t xml:space="preserve">Visa dokumentacija turi būti </w:t>
      </w:r>
      <w:r w:rsidRPr="001D2A41">
        <w:t xml:space="preserve">parengta laikantis bendrinės lietuvių kalbos taisyklių. </w:t>
      </w:r>
    </w:p>
    <w:p w14:paraId="0D86E3AA" w14:textId="7EE8FF96" w:rsidR="00532C0B" w:rsidRPr="001D2A41" w:rsidRDefault="00532C0B" w:rsidP="00284194">
      <w:pPr>
        <w:pStyle w:val="ListParagraph"/>
        <w:numPr>
          <w:ilvl w:val="0"/>
          <w:numId w:val="2"/>
        </w:numPr>
        <w:spacing w:after="0"/>
        <w:jc w:val="both"/>
      </w:pPr>
      <w:r w:rsidRPr="001D2A41">
        <w:t xml:space="preserve">Visi Diegėjo parengti dokumentai turės būti suderinti su </w:t>
      </w:r>
      <w:r w:rsidR="00B50534" w:rsidRPr="001D2A41">
        <w:t>VTEK</w:t>
      </w:r>
      <w:r w:rsidRPr="001D2A41">
        <w:t xml:space="preserve">. Detalūs dokumentų derinimo principai turės būti pateikti ir suderinti Diegėjo parengtame projekto vykdymo reglamente. </w:t>
      </w:r>
    </w:p>
    <w:p w14:paraId="0AD8A0B7" w14:textId="7B79DC32" w:rsidR="00532C0B" w:rsidRPr="001D2A41" w:rsidRDefault="00532C0B" w:rsidP="00284194">
      <w:pPr>
        <w:pStyle w:val="ListParagraph"/>
        <w:numPr>
          <w:ilvl w:val="0"/>
          <w:numId w:val="2"/>
        </w:numPr>
        <w:spacing w:after="0"/>
        <w:jc w:val="both"/>
      </w:pPr>
      <w:r w:rsidRPr="001D2A41">
        <w:t xml:space="preserve">Diegėjas turės parengti dokumentaciją, nurodytą </w:t>
      </w:r>
      <w:r w:rsidR="00F40377" w:rsidRPr="001D2A41">
        <w:fldChar w:fldCharType="begin"/>
      </w:r>
      <w:r w:rsidR="00F40377" w:rsidRPr="001D2A41">
        <w:instrText xml:space="preserve"> REF _Ref8256381 \h </w:instrText>
      </w:r>
      <w:r w:rsidR="001B0E65" w:rsidRPr="001D2A41">
        <w:instrText xml:space="preserve"> \* MERGEFORMAT </w:instrText>
      </w:r>
      <w:r w:rsidR="00F40377" w:rsidRPr="001D2A41">
        <w:fldChar w:fldCharType="separate"/>
      </w:r>
      <w:r w:rsidR="00620C8A">
        <w:rPr>
          <w:noProof/>
        </w:rPr>
        <w:t>9</w:t>
      </w:r>
      <w:r w:rsidR="00620C8A" w:rsidRPr="00C457C2">
        <w:t>.</w:t>
      </w:r>
      <w:r w:rsidR="00620C8A">
        <w:rPr>
          <w:noProof/>
        </w:rPr>
        <w:t>1</w:t>
      </w:r>
      <w:r w:rsidR="00620C8A" w:rsidRPr="00C457C2">
        <w:t xml:space="preserve"> lentelė</w:t>
      </w:r>
      <w:r w:rsidR="00F40377" w:rsidRPr="001D2A41">
        <w:fldChar w:fldCharType="end"/>
      </w:r>
      <w:r w:rsidR="00F40377" w:rsidRPr="001D2A41">
        <w:t>je</w:t>
      </w:r>
      <w:r w:rsidRPr="001D2A41">
        <w:t>.</w:t>
      </w:r>
    </w:p>
    <w:p w14:paraId="339A498C" w14:textId="5AEDD0FC" w:rsidR="00532C0B" w:rsidRPr="001D2A41" w:rsidRDefault="00532C0B" w:rsidP="00284194">
      <w:pPr>
        <w:pStyle w:val="ListParagraph"/>
        <w:numPr>
          <w:ilvl w:val="0"/>
          <w:numId w:val="2"/>
        </w:numPr>
        <w:spacing w:after="0"/>
        <w:jc w:val="both"/>
      </w:pPr>
      <w:r w:rsidRPr="001D2A41">
        <w:t>Reikalavimai rezultatų pateikimo ir derinimo terminams:</w:t>
      </w:r>
    </w:p>
    <w:p w14:paraId="41045B1F" w14:textId="22FAB2CE" w:rsidR="00532C0B" w:rsidRPr="00C457C2" w:rsidRDefault="00010669" w:rsidP="00284194">
      <w:pPr>
        <w:pStyle w:val="ListParagraph"/>
        <w:numPr>
          <w:ilvl w:val="1"/>
          <w:numId w:val="2"/>
        </w:numPr>
        <w:spacing w:after="0"/>
        <w:jc w:val="both"/>
      </w:pPr>
      <w:r w:rsidRPr="001D2A41">
        <w:t>Dokumentų pateikimo</w:t>
      </w:r>
      <w:r w:rsidR="00532C0B" w:rsidRPr="001D2A41">
        <w:t xml:space="preserve"> terminai pateikti </w:t>
      </w:r>
      <w:r w:rsidR="00F40377" w:rsidRPr="001D2A41">
        <w:fldChar w:fldCharType="begin"/>
      </w:r>
      <w:r w:rsidR="00F40377" w:rsidRPr="001D2A41">
        <w:instrText xml:space="preserve"> REF _Ref8256381 \h </w:instrText>
      </w:r>
      <w:r w:rsidR="001B0E65" w:rsidRPr="001D2A41">
        <w:instrText xml:space="preserve"> \* MERGEFORMAT </w:instrText>
      </w:r>
      <w:r w:rsidR="00F40377" w:rsidRPr="001D2A41">
        <w:fldChar w:fldCharType="separate"/>
      </w:r>
      <w:r w:rsidR="00620C8A">
        <w:rPr>
          <w:noProof/>
        </w:rPr>
        <w:t>9</w:t>
      </w:r>
      <w:r w:rsidR="00620C8A" w:rsidRPr="00C457C2">
        <w:t>.</w:t>
      </w:r>
      <w:r w:rsidR="00620C8A">
        <w:rPr>
          <w:noProof/>
        </w:rPr>
        <w:t>1</w:t>
      </w:r>
      <w:r w:rsidR="00620C8A" w:rsidRPr="00C457C2">
        <w:t xml:space="preserve"> lentelė</w:t>
      </w:r>
      <w:r w:rsidR="00F40377" w:rsidRPr="001D2A41">
        <w:fldChar w:fldCharType="end"/>
      </w:r>
      <w:r w:rsidR="00F40377" w:rsidRPr="001D2A41">
        <w:t>je</w:t>
      </w:r>
      <w:r w:rsidR="00532C0B" w:rsidRPr="001D2A41">
        <w:t>. Tikslus dokumentų pateikimo</w:t>
      </w:r>
      <w:r w:rsidRPr="001D2A41">
        <w:t xml:space="preserve"> ir jų suderinimo</w:t>
      </w:r>
      <w:r w:rsidR="00532C0B" w:rsidRPr="001D2A41">
        <w:t xml:space="preserve"> terminas turi būti sutartas Paslaugų teikimo reglamente</w:t>
      </w:r>
      <w:r w:rsidR="00532C0B" w:rsidRPr="00C457C2">
        <w:t xml:space="preserve">. Visi etapo dokumentai turi būti pateikti ir suderinti su </w:t>
      </w:r>
      <w:r w:rsidR="00B50534" w:rsidRPr="00C457C2">
        <w:t>VTEK</w:t>
      </w:r>
      <w:r w:rsidR="00532C0B" w:rsidRPr="00C457C2">
        <w:t xml:space="preserve"> iki etapo pabaigos datos. Visi dokumentai privalo būti atnaujinti ir suderinti iki galutinio </w:t>
      </w:r>
      <w:r w:rsidR="00C457C2">
        <w:t>LOBIS</w:t>
      </w:r>
      <w:r w:rsidR="00532C0B" w:rsidRPr="00C457C2">
        <w:t xml:space="preserve"> perdavimo </w:t>
      </w:r>
      <w:r w:rsidR="00FB57AD">
        <w:t>-</w:t>
      </w:r>
      <w:r w:rsidR="00532C0B" w:rsidRPr="00C457C2">
        <w:t>priėmimo akto pasirašymo datos.</w:t>
      </w:r>
    </w:p>
    <w:p w14:paraId="5F28973E" w14:textId="7C8C9D68" w:rsidR="00532C0B" w:rsidRPr="00C457C2" w:rsidRDefault="00532C0B" w:rsidP="00284194">
      <w:pPr>
        <w:pStyle w:val="ListParagraph"/>
        <w:numPr>
          <w:ilvl w:val="1"/>
          <w:numId w:val="2"/>
        </w:numPr>
        <w:spacing w:after="0"/>
        <w:jc w:val="both"/>
      </w:pPr>
      <w:r w:rsidRPr="00C457C2">
        <w:t xml:space="preserve">Diegėjas vykdydamas įsipareigojimą suderinti dokumentą per nurodytą terminą privalo atsižvelgti į dokumentų derinimo terminus ir į savo galimybes pataisyti dokumentus pagal pastabas. </w:t>
      </w:r>
      <w:r w:rsidR="00B50534" w:rsidRPr="00C457C2">
        <w:t>VTEK</w:t>
      </w:r>
      <w:r w:rsidRPr="00C457C2">
        <w:t xml:space="preserve"> įsipareigoja pateikti pastabas derinimui pateiktiems dokumentams tokiais terminais:</w:t>
      </w:r>
    </w:p>
    <w:p w14:paraId="333EFD57" w14:textId="0D31EA88" w:rsidR="00532C0B" w:rsidRPr="00C457C2" w:rsidRDefault="00532C0B" w:rsidP="00284194">
      <w:pPr>
        <w:pStyle w:val="ListParagraph"/>
        <w:numPr>
          <w:ilvl w:val="2"/>
          <w:numId w:val="3"/>
        </w:numPr>
        <w:spacing w:after="0"/>
        <w:jc w:val="both"/>
      </w:pPr>
      <w:r w:rsidRPr="00C457C2">
        <w:t xml:space="preserve">iki 100 puslapių dokumento: </w:t>
      </w:r>
    </w:p>
    <w:p w14:paraId="1289C7F4" w14:textId="25CB0D9D" w:rsidR="00532C0B" w:rsidRPr="00C457C2" w:rsidRDefault="00532C0B" w:rsidP="00284194">
      <w:pPr>
        <w:pStyle w:val="ListParagraph"/>
        <w:numPr>
          <w:ilvl w:val="3"/>
          <w:numId w:val="4"/>
        </w:numPr>
        <w:spacing w:after="0"/>
        <w:jc w:val="both"/>
      </w:pPr>
      <w:r w:rsidRPr="00C457C2">
        <w:t xml:space="preserve">pirma versija –per 8 darbo dienas, </w:t>
      </w:r>
    </w:p>
    <w:p w14:paraId="4AC88AD8" w14:textId="1BA50924" w:rsidR="00532C0B" w:rsidRPr="00C457C2" w:rsidRDefault="00532C0B" w:rsidP="00284194">
      <w:pPr>
        <w:pStyle w:val="ListParagraph"/>
        <w:numPr>
          <w:ilvl w:val="3"/>
          <w:numId w:val="2"/>
        </w:numPr>
        <w:spacing w:after="0"/>
        <w:jc w:val="both"/>
      </w:pPr>
      <w:r w:rsidRPr="00C457C2">
        <w:t>po pastabų pataisyta dokumento versija – per 5 darbo dienas,</w:t>
      </w:r>
    </w:p>
    <w:p w14:paraId="0A836AF2" w14:textId="4C721515" w:rsidR="00532C0B" w:rsidRPr="00C457C2" w:rsidRDefault="00532C0B" w:rsidP="00284194">
      <w:pPr>
        <w:pStyle w:val="ListParagraph"/>
        <w:numPr>
          <w:ilvl w:val="2"/>
          <w:numId w:val="2"/>
        </w:numPr>
        <w:spacing w:after="0"/>
        <w:jc w:val="both"/>
      </w:pPr>
      <w:r w:rsidRPr="00C457C2">
        <w:t xml:space="preserve">virš 100 puslapių dokumento: </w:t>
      </w:r>
    </w:p>
    <w:p w14:paraId="6EAA7DA8" w14:textId="2168379B" w:rsidR="00532C0B" w:rsidRPr="00C457C2" w:rsidRDefault="00532C0B" w:rsidP="00284194">
      <w:pPr>
        <w:pStyle w:val="ListParagraph"/>
        <w:numPr>
          <w:ilvl w:val="3"/>
          <w:numId w:val="2"/>
        </w:numPr>
        <w:spacing w:after="0"/>
        <w:jc w:val="both"/>
      </w:pPr>
      <w:r w:rsidRPr="00C457C2">
        <w:t>pirma versija – per 10 darbo dien</w:t>
      </w:r>
      <w:r w:rsidR="00C47683">
        <w:t>ų</w:t>
      </w:r>
      <w:r w:rsidRPr="00C457C2">
        <w:t xml:space="preserve">, </w:t>
      </w:r>
    </w:p>
    <w:p w14:paraId="1DA39BA1" w14:textId="39FDBA83" w:rsidR="00532C0B" w:rsidRPr="00C457C2" w:rsidRDefault="00532C0B" w:rsidP="00284194">
      <w:pPr>
        <w:pStyle w:val="ListParagraph"/>
        <w:numPr>
          <w:ilvl w:val="3"/>
          <w:numId w:val="2"/>
        </w:numPr>
        <w:spacing w:after="0"/>
        <w:jc w:val="both"/>
      </w:pPr>
      <w:r w:rsidRPr="00C457C2">
        <w:t>po pastabų pataisyta dokumento versija – per 8 darbo dienas.</w:t>
      </w:r>
    </w:p>
    <w:p w14:paraId="2896443C" w14:textId="2E96945B" w:rsidR="00532C0B" w:rsidRPr="00C457C2" w:rsidRDefault="00532C0B" w:rsidP="00284194">
      <w:pPr>
        <w:pStyle w:val="ListParagraph"/>
        <w:numPr>
          <w:ilvl w:val="1"/>
          <w:numId w:val="2"/>
        </w:numPr>
        <w:spacing w:after="0"/>
        <w:jc w:val="both"/>
      </w:pPr>
      <w:r w:rsidRPr="00C457C2">
        <w:t xml:space="preserve">Diegėjo rezultatai derinami su </w:t>
      </w:r>
      <w:r w:rsidR="00A77B3C" w:rsidRPr="00C457C2">
        <w:t>VTEK</w:t>
      </w:r>
      <w:r w:rsidRPr="00C457C2">
        <w:t xml:space="preserve"> ne daugiau kaip 2 (dviem) iteracijomis. </w:t>
      </w:r>
    </w:p>
    <w:p w14:paraId="27C475FC" w14:textId="138B23C6" w:rsidR="00532C0B" w:rsidRPr="00C457C2" w:rsidRDefault="00A77B3C" w:rsidP="00284194">
      <w:pPr>
        <w:pStyle w:val="ListParagraph"/>
        <w:numPr>
          <w:ilvl w:val="1"/>
          <w:numId w:val="2"/>
        </w:numPr>
        <w:spacing w:after="0"/>
        <w:jc w:val="both"/>
      </w:pPr>
      <w:r w:rsidRPr="00C457C2">
        <w:t>VTEK t</w:t>
      </w:r>
      <w:r w:rsidR="00532C0B" w:rsidRPr="00C457C2">
        <w:t>uri teisę per derinimui skirtus terminus atsisakyti teikti pastabas pirmai dokumento versijai, jeigu ji nėra tinkama derinimui ir pastabų teikimui:</w:t>
      </w:r>
    </w:p>
    <w:p w14:paraId="36EF0343" w14:textId="706D8F17" w:rsidR="00532C0B" w:rsidRPr="00C457C2" w:rsidRDefault="00532C0B" w:rsidP="00284194">
      <w:pPr>
        <w:pStyle w:val="ListParagraph"/>
        <w:numPr>
          <w:ilvl w:val="2"/>
          <w:numId w:val="2"/>
        </w:numPr>
        <w:spacing w:after="0"/>
        <w:jc w:val="both"/>
      </w:pPr>
      <w:r w:rsidRPr="00C457C2">
        <w:t>dokumente pateikta ne visa apimtis vertikaliai, t.y. nepateikti visi būtini tokiam dokumentui pateikti skyriai ir dalys;</w:t>
      </w:r>
    </w:p>
    <w:p w14:paraId="0A5CFC75" w14:textId="173A2AB7" w:rsidR="00532C0B" w:rsidRPr="00C457C2" w:rsidRDefault="00532C0B" w:rsidP="00284194">
      <w:pPr>
        <w:pStyle w:val="ListParagraph"/>
        <w:numPr>
          <w:ilvl w:val="2"/>
          <w:numId w:val="2"/>
        </w:numPr>
        <w:spacing w:after="0"/>
        <w:jc w:val="both"/>
      </w:pPr>
      <w:r w:rsidRPr="00C457C2">
        <w:lastRenderedPageBreak/>
        <w:t xml:space="preserve">dokumente pateikta ne visa apimtis horizontaliai, t.y. dokumentas neapima visų </w:t>
      </w:r>
      <w:r w:rsidR="00C457C2">
        <w:t>LOBIS</w:t>
      </w:r>
      <w:r w:rsidRPr="00C457C2">
        <w:t xml:space="preserve"> modulių ar funkcijų, kurie (-ios) turi būti šiame dokumente. </w:t>
      </w:r>
    </w:p>
    <w:p w14:paraId="2C4DC330" w14:textId="5D2CE482" w:rsidR="00532C0B" w:rsidRPr="00C457C2" w:rsidRDefault="00532C0B" w:rsidP="00284194">
      <w:pPr>
        <w:pStyle w:val="ListParagraph"/>
        <w:numPr>
          <w:ilvl w:val="1"/>
          <w:numId w:val="2"/>
        </w:numPr>
        <w:spacing w:after="0"/>
        <w:jc w:val="both"/>
      </w:pPr>
      <w:r w:rsidRPr="00C457C2">
        <w:t>Atsisakius teikti pastabas dokumentui, laikoma, jog dokumentas nėra pateiktas derinimui ir pastabų teikimui.</w:t>
      </w:r>
    </w:p>
    <w:p w14:paraId="1E473249" w14:textId="6844A6DF" w:rsidR="0019212C" w:rsidRPr="00C457C2" w:rsidRDefault="0019212C" w:rsidP="00284194">
      <w:pPr>
        <w:pStyle w:val="ListParagraph"/>
        <w:numPr>
          <w:ilvl w:val="0"/>
          <w:numId w:val="2"/>
        </w:numPr>
        <w:spacing w:after="0"/>
        <w:jc w:val="both"/>
      </w:pPr>
      <w:r w:rsidRPr="00C457C2">
        <w:t>Diegėjas privalo vadovautis Paslaugų teikimo sutarties vykdymo metu aktualiomis teisės aktų redakcijomis. Diegėjui privalomi ir visi Paslaugų teikimo sutarties vykdymo metu naujai priimti / pakeisti teisės aktai, jeigu jie susiję su Paslaugų teikimo sutarties įgyvendinimu. Jei naujai priimti / pakeisti teisės aktai prieštarauja šioje Techninėje specifikacijoje aprašytiems reikalavimams, Paslaugų teikėjas turi įgyvendinti reikalavimus vadovaujantis Paslaugų teikimo sutarties vykdymo metu priimtų / pakeistų teisės aktų aktualiomis redakcijomis.</w:t>
      </w:r>
    </w:p>
    <w:p w14:paraId="3E45C222" w14:textId="152FC91D" w:rsidR="00532C0B" w:rsidRPr="00C457C2" w:rsidRDefault="00532C0B" w:rsidP="00284194">
      <w:pPr>
        <w:pStyle w:val="ListParagraph"/>
        <w:numPr>
          <w:ilvl w:val="0"/>
          <w:numId w:val="2"/>
        </w:numPr>
        <w:spacing w:after="0"/>
        <w:jc w:val="both"/>
      </w:pPr>
      <w:r w:rsidRPr="00C457C2">
        <w:t xml:space="preserve">Su </w:t>
      </w:r>
      <w:r w:rsidR="00A77B3C" w:rsidRPr="00C457C2">
        <w:t>VTEK</w:t>
      </w:r>
      <w:r w:rsidRPr="00C457C2">
        <w:t xml:space="preserve"> suderinti dokumentai turi (gali) būti keičiami vėlesnių etapų metu, jeigu yra vykdomi </w:t>
      </w:r>
      <w:r w:rsidR="00F52682">
        <w:t>modernizuojamos</w:t>
      </w:r>
      <w:r w:rsidRPr="00C457C2">
        <w:t xml:space="preserve">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iki </w:t>
      </w:r>
      <w:r w:rsidR="00C457C2">
        <w:t>LOBIS</w:t>
      </w:r>
      <w:r w:rsidRPr="00C457C2">
        <w:t xml:space="preserve"> priėmimo etapo pabaigos (</w:t>
      </w:r>
      <w:r w:rsidR="00C457C2">
        <w:t>LOBIS</w:t>
      </w:r>
      <w:r w:rsidRPr="00C457C2">
        <w:t xml:space="preserve"> galutinio perdavimo </w:t>
      </w:r>
      <w:r w:rsidR="00F52682">
        <w:t>-</w:t>
      </w:r>
      <w:r w:rsidRPr="00C457C2">
        <w:t xml:space="preserve"> priėmimo akto pasirašymo).</w:t>
      </w:r>
    </w:p>
    <w:p w14:paraId="153566F3" w14:textId="3F12D698" w:rsidR="00532C0B" w:rsidRPr="00C457C2" w:rsidRDefault="00532C0B" w:rsidP="00284194">
      <w:pPr>
        <w:pStyle w:val="ListParagraph"/>
        <w:numPr>
          <w:ilvl w:val="0"/>
          <w:numId w:val="2"/>
        </w:numPr>
        <w:spacing w:after="0"/>
        <w:jc w:val="both"/>
      </w:pPr>
      <w:r w:rsidRPr="00C457C2">
        <w:t xml:space="preserve">Dokumentų galutinės versijos turi būti pateiktos elektroniniu (MS Word arba kitu su </w:t>
      </w:r>
      <w:r w:rsidR="00A77B3C" w:rsidRPr="00C457C2">
        <w:t>VTEK</w:t>
      </w:r>
      <w:r w:rsidRPr="00C457C2">
        <w:t xml:space="preserve"> suderintu redagavimui tinkamu formatu įrašant dokumentą (-us) į CD, DVD ar kitą skaitmeninę laikmeną).</w:t>
      </w:r>
    </w:p>
    <w:p w14:paraId="1861FA6F" w14:textId="2CE0CAD2" w:rsidR="00CD5FBE" w:rsidRPr="00C457C2" w:rsidRDefault="00532C0B" w:rsidP="00284194">
      <w:pPr>
        <w:pStyle w:val="ListParagraph"/>
        <w:numPr>
          <w:ilvl w:val="0"/>
          <w:numId w:val="2"/>
        </w:numPr>
        <w:spacing w:after="0"/>
        <w:jc w:val="both"/>
      </w:pPr>
      <w:r w:rsidRPr="00C457C2">
        <w:t xml:space="preserve">Preliminarios (projektinės) versijos turi būti pateikiamos elektroniniu formatu elektroninio ryšio priemonėmis. Pastabos bei korekcijos dokumentų projektuose turi būti teikiamos MS Office programinio paketo (ar lygiaverčio) pakeitimų sekimo (angl. </w:t>
      </w:r>
      <w:r w:rsidRPr="00C457C2">
        <w:rPr>
          <w:i/>
        </w:rPr>
        <w:t>track changes</w:t>
      </w:r>
      <w:r w:rsidRPr="00C457C2">
        <w:t>) bei komentavimo funkcijomis. Turi būti vykdomas pateikiamų dokumentų versijavimas (versijų kontrolė).</w:t>
      </w:r>
    </w:p>
    <w:p w14:paraId="5FED054E" w14:textId="2422579D" w:rsidR="00CD5FBE" w:rsidRPr="00C457C2" w:rsidRDefault="00CD5FBE" w:rsidP="00576CDC">
      <w:pPr>
        <w:pStyle w:val="Heading1"/>
        <w:rPr>
          <w:lang w:val="lt-LT"/>
        </w:rPr>
      </w:pPr>
      <w:bookmarkStart w:id="94" w:name="_Toc8118859"/>
      <w:bookmarkStart w:id="95" w:name="_Toc35953899"/>
      <w:r w:rsidRPr="00C457C2">
        <w:rPr>
          <w:lang w:val="lt-LT"/>
        </w:rPr>
        <w:t xml:space="preserve">REIKALAVIMAI </w:t>
      </w:r>
      <w:r w:rsidR="000A7A29">
        <w:rPr>
          <w:lang w:val="lt-LT"/>
        </w:rPr>
        <w:t>LOBIS</w:t>
      </w:r>
      <w:r w:rsidRPr="00C457C2">
        <w:rPr>
          <w:lang w:val="lt-LT"/>
        </w:rPr>
        <w:t xml:space="preserve"> KŪRIMO IR DIEGIMO ETAPAMS BEI TERMINAMS</w:t>
      </w:r>
      <w:bookmarkEnd w:id="94"/>
      <w:bookmarkEnd w:id="95"/>
    </w:p>
    <w:p w14:paraId="222CBA6D" w14:textId="10435537" w:rsidR="00451C85" w:rsidRPr="00295E31" w:rsidRDefault="00451C85" w:rsidP="00284194">
      <w:pPr>
        <w:pStyle w:val="ListParagraph"/>
        <w:numPr>
          <w:ilvl w:val="0"/>
          <w:numId w:val="2"/>
        </w:numPr>
        <w:spacing w:after="0"/>
        <w:jc w:val="both"/>
        <w:rPr>
          <w:b/>
        </w:rPr>
      </w:pPr>
      <w:r w:rsidRPr="00295E31">
        <w:rPr>
          <w:b/>
        </w:rPr>
        <w:t xml:space="preserve">Visos paslaugos pagal sutartį turi būti suteiktos (išskyrus garantinį aptarnavimą) per </w:t>
      </w:r>
      <w:r w:rsidR="00EF21AF" w:rsidRPr="00295E31">
        <w:rPr>
          <w:b/>
        </w:rPr>
        <w:t>7</w:t>
      </w:r>
      <w:r w:rsidR="0091055E" w:rsidRPr="00295E31">
        <w:rPr>
          <w:b/>
        </w:rPr>
        <w:t xml:space="preserve"> mėnesius</w:t>
      </w:r>
      <w:r w:rsidRPr="00295E31">
        <w:rPr>
          <w:b/>
        </w:rPr>
        <w:t xml:space="preserve">  nuo sutarties pasirašymo</w:t>
      </w:r>
      <w:r w:rsidR="00C42644" w:rsidRPr="00295E31">
        <w:rPr>
          <w:b/>
        </w:rPr>
        <w:t>, bet ne vė</w:t>
      </w:r>
      <w:r w:rsidR="00EF21AF" w:rsidRPr="00295E31">
        <w:rPr>
          <w:b/>
        </w:rPr>
        <w:t>liau kaip iki 2020 m. gruodžio 4</w:t>
      </w:r>
      <w:r w:rsidR="00C42644" w:rsidRPr="00295E31">
        <w:rPr>
          <w:b/>
        </w:rPr>
        <w:t xml:space="preserve"> d</w:t>
      </w:r>
      <w:r w:rsidR="00045800" w:rsidRPr="00295E31">
        <w:rPr>
          <w:b/>
        </w:rPr>
        <w:t>.</w:t>
      </w:r>
    </w:p>
    <w:p w14:paraId="28F89C0D" w14:textId="48D30981" w:rsidR="00451C85" w:rsidRPr="00C457C2" w:rsidRDefault="000A7A29" w:rsidP="00284194">
      <w:pPr>
        <w:pStyle w:val="ListParagraph"/>
        <w:numPr>
          <w:ilvl w:val="0"/>
          <w:numId w:val="2"/>
        </w:numPr>
        <w:spacing w:after="0"/>
        <w:jc w:val="both"/>
      </w:pPr>
      <w:r>
        <w:t>LOBIS</w:t>
      </w:r>
      <w:r w:rsidR="00451C85" w:rsidRPr="00C457C2">
        <w:t xml:space="preserve"> turi būti </w:t>
      </w:r>
      <w:r w:rsidR="00C42644">
        <w:t>modernizuojama</w:t>
      </w:r>
      <w:r w:rsidR="00451C85" w:rsidRPr="00C457C2">
        <w:t xml:space="preserve"> nuosekliuoju informacinės sistemos kūrimo būdu.</w:t>
      </w:r>
    </w:p>
    <w:p w14:paraId="2299841F" w14:textId="7083C7BC" w:rsidR="00CD5FBE" w:rsidRPr="00C457C2" w:rsidRDefault="00451C85" w:rsidP="00284194">
      <w:pPr>
        <w:pStyle w:val="ListParagraph"/>
        <w:numPr>
          <w:ilvl w:val="0"/>
          <w:numId w:val="2"/>
        </w:numPr>
        <w:spacing w:after="0"/>
        <w:jc w:val="both"/>
      </w:pPr>
      <w:r w:rsidRPr="00C457C2">
        <w:t>Paslaugų etapai, etapų rezultatai ir reikalavimai dokumentacijai</w:t>
      </w:r>
      <w:r w:rsidR="005F000D" w:rsidRPr="00C457C2">
        <w:t>:</w:t>
      </w:r>
    </w:p>
    <w:p w14:paraId="23455058" w14:textId="77777777" w:rsidR="005F000D" w:rsidRPr="00562D3C" w:rsidRDefault="005F000D" w:rsidP="005F000D">
      <w:pPr>
        <w:pStyle w:val="Lenpavadarial"/>
        <w:rPr>
          <w:highlight w:val="yellow"/>
        </w:rPr>
        <w:sectPr w:rsidR="005F000D" w:rsidRPr="00562D3C" w:rsidSect="00F77E9F">
          <w:pgSz w:w="12240" w:h="15840"/>
          <w:pgMar w:top="1134" w:right="567" w:bottom="1134" w:left="1701" w:header="0" w:footer="283" w:gutter="0"/>
          <w:cols w:space="708"/>
          <w:docGrid w:linePitch="360"/>
        </w:sectPr>
      </w:pPr>
      <w:bookmarkStart w:id="96" w:name="_Ref1743216"/>
    </w:p>
    <w:bookmarkStart w:id="97" w:name="_Ref8256381"/>
    <w:p w14:paraId="4C714613" w14:textId="184D1F1B" w:rsidR="005F000D" w:rsidRPr="00C457C2" w:rsidRDefault="005F000D" w:rsidP="005F000D">
      <w:pPr>
        <w:pStyle w:val="Lenpavadarial"/>
      </w:pPr>
      <w:r w:rsidRPr="00C457C2">
        <w:lastRenderedPageBreak/>
        <w:fldChar w:fldCharType="begin"/>
      </w:r>
      <w:r w:rsidRPr="00C457C2">
        <w:instrText xml:space="preserve"> STYLEREF 1 \s </w:instrText>
      </w:r>
      <w:r w:rsidRPr="00C457C2">
        <w:fldChar w:fldCharType="separate"/>
      </w:r>
      <w:bookmarkStart w:id="98" w:name="_Toc4691091"/>
      <w:bookmarkStart w:id="99" w:name="_Toc34669699"/>
      <w:bookmarkStart w:id="100" w:name="_Toc35953913"/>
      <w:r w:rsidR="00620C8A">
        <w:rPr>
          <w:noProof/>
        </w:rPr>
        <w:t>9</w:t>
      </w:r>
      <w:r w:rsidRPr="00C457C2">
        <w:fldChar w:fldCharType="end"/>
      </w:r>
      <w:r w:rsidRPr="00C457C2">
        <w:t>.</w:t>
      </w:r>
      <w:r w:rsidRPr="00C457C2">
        <w:fldChar w:fldCharType="begin"/>
      </w:r>
      <w:r w:rsidRPr="00C457C2">
        <w:instrText xml:space="preserve"> SEQ lentelė \* ARABIC \s 1 </w:instrText>
      </w:r>
      <w:r w:rsidRPr="00C457C2">
        <w:fldChar w:fldCharType="separate"/>
      </w:r>
      <w:r w:rsidR="00620C8A">
        <w:rPr>
          <w:noProof/>
        </w:rPr>
        <w:t>1</w:t>
      </w:r>
      <w:r w:rsidRPr="00C457C2">
        <w:fldChar w:fldCharType="end"/>
      </w:r>
      <w:r w:rsidRPr="00C457C2">
        <w:t xml:space="preserve"> lentelė</w:t>
      </w:r>
      <w:bookmarkEnd w:id="96"/>
      <w:bookmarkEnd w:id="97"/>
      <w:r w:rsidRPr="00C457C2">
        <w:t>. Paslaugų etapai ir jų rezultatai</w:t>
      </w:r>
      <w:bookmarkEnd w:id="98"/>
      <w:bookmarkEnd w:id="99"/>
      <w:bookmarkEnd w:id="100"/>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763"/>
        <w:gridCol w:w="4640"/>
        <w:gridCol w:w="4158"/>
        <w:gridCol w:w="2815"/>
      </w:tblGrid>
      <w:tr w:rsidR="005F000D" w:rsidRPr="00C457C2" w14:paraId="6050E3B7" w14:textId="77777777" w:rsidTr="00FB62AD">
        <w:trPr>
          <w:trHeight w:val="517"/>
          <w:tblHeader/>
        </w:trPr>
        <w:tc>
          <w:tcPr>
            <w:tcW w:w="351" w:type="pct"/>
            <w:shd w:val="clear" w:color="auto" w:fill="auto"/>
            <w:vAlign w:val="center"/>
          </w:tcPr>
          <w:p w14:paraId="6AADE0BA" w14:textId="77777777" w:rsidR="005F000D" w:rsidRPr="00C457C2" w:rsidRDefault="005F000D" w:rsidP="00BC5856">
            <w:pPr>
              <w:pStyle w:val="Lenheadarial"/>
              <w:spacing w:before="0" w:after="0"/>
              <w:jc w:val="center"/>
              <w:rPr>
                <w:rFonts w:ascii="Times New Roman" w:hAnsi="Times New Roman"/>
                <w:b/>
                <w:color w:val="auto"/>
                <w:sz w:val="24"/>
                <w:lang w:val="lt-LT"/>
              </w:rPr>
            </w:pPr>
            <w:r w:rsidRPr="00C457C2">
              <w:rPr>
                <w:rFonts w:ascii="Times New Roman" w:hAnsi="Times New Roman"/>
                <w:b/>
                <w:color w:val="auto"/>
                <w:sz w:val="24"/>
                <w:lang w:val="lt-LT"/>
              </w:rPr>
              <w:t>Nr.</w:t>
            </w:r>
          </w:p>
        </w:tc>
        <w:tc>
          <w:tcPr>
            <w:tcW w:w="540" w:type="pct"/>
            <w:shd w:val="clear" w:color="auto" w:fill="auto"/>
            <w:vAlign w:val="center"/>
          </w:tcPr>
          <w:p w14:paraId="2B932B8B" w14:textId="77777777" w:rsidR="005F000D" w:rsidRPr="00C457C2" w:rsidRDefault="005F000D" w:rsidP="00BC5856">
            <w:pPr>
              <w:pStyle w:val="Lenheadarial"/>
              <w:spacing w:before="0" w:after="0"/>
              <w:jc w:val="center"/>
              <w:rPr>
                <w:rFonts w:ascii="Times New Roman" w:hAnsi="Times New Roman"/>
                <w:b/>
                <w:color w:val="auto"/>
                <w:sz w:val="24"/>
                <w:lang w:val="lt-LT"/>
              </w:rPr>
            </w:pPr>
            <w:r w:rsidRPr="00C457C2">
              <w:rPr>
                <w:rFonts w:ascii="Times New Roman" w:hAnsi="Times New Roman"/>
                <w:b/>
                <w:color w:val="auto"/>
                <w:sz w:val="24"/>
                <w:lang w:val="lt-LT"/>
              </w:rPr>
              <w:t>Paslaugų teikimo etapas</w:t>
            </w:r>
          </w:p>
        </w:tc>
        <w:tc>
          <w:tcPr>
            <w:tcW w:w="1638" w:type="pct"/>
            <w:shd w:val="clear" w:color="auto" w:fill="auto"/>
            <w:vAlign w:val="center"/>
          </w:tcPr>
          <w:p w14:paraId="47FA4385" w14:textId="77777777" w:rsidR="005F000D" w:rsidRPr="00C457C2" w:rsidRDefault="005F000D" w:rsidP="00BC5856">
            <w:pPr>
              <w:pStyle w:val="Lenheadarial"/>
              <w:spacing w:before="0" w:after="0"/>
              <w:jc w:val="center"/>
              <w:rPr>
                <w:rFonts w:ascii="Times New Roman" w:hAnsi="Times New Roman"/>
                <w:b/>
                <w:color w:val="auto"/>
                <w:sz w:val="24"/>
                <w:lang w:val="lt-LT"/>
              </w:rPr>
            </w:pPr>
            <w:r w:rsidRPr="00C457C2">
              <w:rPr>
                <w:rFonts w:ascii="Times New Roman" w:hAnsi="Times New Roman"/>
                <w:b/>
                <w:color w:val="auto"/>
                <w:sz w:val="24"/>
                <w:lang w:val="lt-LT"/>
              </w:rPr>
              <w:t>Reikalavimai etapo rezultatams</w:t>
            </w:r>
          </w:p>
        </w:tc>
        <w:tc>
          <w:tcPr>
            <w:tcW w:w="1470" w:type="pct"/>
            <w:shd w:val="clear" w:color="auto" w:fill="auto"/>
            <w:vAlign w:val="center"/>
          </w:tcPr>
          <w:p w14:paraId="66FD1EDB" w14:textId="77777777" w:rsidR="005F000D" w:rsidRPr="00C457C2" w:rsidRDefault="005F000D" w:rsidP="00BC5856">
            <w:pPr>
              <w:pStyle w:val="Lenheadarial"/>
              <w:spacing w:before="0" w:after="0"/>
              <w:jc w:val="center"/>
              <w:rPr>
                <w:rFonts w:ascii="Times New Roman" w:hAnsi="Times New Roman"/>
                <w:b/>
                <w:color w:val="auto"/>
                <w:sz w:val="24"/>
                <w:lang w:val="lt-LT"/>
              </w:rPr>
            </w:pPr>
            <w:r w:rsidRPr="00C457C2">
              <w:rPr>
                <w:rFonts w:ascii="Times New Roman" w:hAnsi="Times New Roman"/>
                <w:b/>
                <w:color w:val="auto"/>
                <w:sz w:val="24"/>
                <w:lang w:val="lt-LT"/>
              </w:rPr>
              <w:t>Rezultatas</w:t>
            </w:r>
          </w:p>
        </w:tc>
        <w:tc>
          <w:tcPr>
            <w:tcW w:w="1001" w:type="pct"/>
            <w:shd w:val="clear" w:color="auto" w:fill="auto"/>
            <w:vAlign w:val="center"/>
          </w:tcPr>
          <w:p w14:paraId="179593B9" w14:textId="77777777" w:rsidR="005F000D" w:rsidRPr="00C457C2" w:rsidRDefault="005F000D" w:rsidP="00BC5856">
            <w:pPr>
              <w:pStyle w:val="Lenheadarial"/>
              <w:spacing w:before="0" w:after="0"/>
              <w:jc w:val="center"/>
              <w:rPr>
                <w:rFonts w:ascii="Times New Roman" w:hAnsi="Times New Roman"/>
                <w:b/>
                <w:color w:val="auto"/>
                <w:sz w:val="24"/>
                <w:lang w:val="lt-LT"/>
              </w:rPr>
            </w:pPr>
            <w:r w:rsidRPr="00C457C2">
              <w:rPr>
                <w:rFonts w:ascii="Times New Roman" w:hAnsi="Times New Roman"/>
                <w:b/>
                <w:color w:val="auto"/>
                <w:sz w:val="24"/>
                <w:lang w:val="lt-LT"/>
              </w:rPr>
              <w:t>Terminas</w:t>
            </w:r>
          </w:p>
        </w:tc>
      </w:tr>
      <w:tr w:rsidR="005F000D" w:rsidRPr="00051EF0" w14:paraId="6889F29D" w14:textId="77777777" w:rsidTr="005F000D">
        <w:trPr>
          <w:trHeight w:val="2766"/>
        </w:trPr>
        <w:tc>
          <w:tcPr>
            <w:tcW w:w="351" w:type="pct"/>
          </w:tcPr>
          <w:p w14:paraId="1A3CD693" w14:textId="77777777" w:rsidR="005F000D" w:rsidRPr="00C457C2" w:rsidRDefault="005F000D" w:rsidP="00284194">
            <w:pPr>
              <w:pStyle w:val="ListParagraph"/>
              <w:numPr>
                <w:ilvl w:val="1"/>
                <w:numId w:val="2"/>
              </w:numPr>
              <w:spacing w:after="0"/>
              <w:jc w:val="both"/>
            </w:pPr>
          </w:p>
        </w:tc>
        <w:tc>
          <w:tcPr>
            <w:tcW w:w="540" w:type="pct"/>
          </w:tcPr>
          <w:p w14:paraId="2B0078E1"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Inicijavimas</w:t>
            </w:r>
          </w:p>
        </w:tc>
        <w:tc>
          <w:tcPr>
            <w:tcW w:w="1638" w:type="pct"/>
          </w:tcPr>
          <w:p w14:paraId="4C2A2169"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w:t>
            </w:r>
          </w:p>
          <w:p w14:paraId="0750928A" w14:textId="5C982475"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parengia Paslaugų teikimo reglamentą ir suderina su </w:t>
            </w:r>
            <w:r w:rsidR="00A037E3"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w:t>
            </w:r>
          </w:p>
          <w:p w14:paraId="39125FFF"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Perkančioji organizacija (pagal kompetenciją):</w:t>
            </w:r>
          </w:p>
          <w:p w14:paraId="10F98564"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suteikia reikalingą informaciją;</w:t>
            </w:r>
          </w:p>
          <w:p w14:paraId="4F7F194E" w14:textId="3244E49F" w:rsidR="005F000D" w:rsidRPr="00C457C2" w:rsidRDefault="005F000D" w:rsidP="00A037E3">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s="Times New Roman"/>
                <w:color w:val="171717" w:themeColor="background2" w:themeShade="1A"/>
                <w:sz w:val="24"/>
                <w:szCs w:val="24"/>
              </w:rPr>
              <w:t>teikia</w:t>
            </w:r>
            <w:r w:rsidRPr="00C457C2">
              <w:rPr>
                <w:rFonts w:ascii="Times New Roman" w:hAnsi="Times New Roman"/>
                <w:color w:val="171717" w:themeColor="background2" w:themeShade="1A"/>
                <w:sz w:val="24"/>
              </w:rPr>
              <w:t xml:space="preserve"> pastabas ir rekomendacijas.</w:t>
            </w:r>
          </w:p>
        </w:tc>
        <w:tc>
          <w:tcPr>
            <w:tcW w:w="1470" w:type="pct"/>
          </w:tcPr>
          <w:p w14:paraId="59FAA638" w14:textId="0FF4B3A4"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Paslaugų teikimo reglamentas</w:t>
            </w:r>
            <w:r w:rsidRPr="00C457C2">
              <w:rPr>
                <w:rFonts w:ascii="Times New Roman" w:hAnsi="Times New Roman"/>
                <w:color w:val="171717" w:themeColor="background2" w:themeShade="1A"/>
                <w:sz w:val="24"/>
              </w:rPr>
              <w:t>. Paslaugų teikimo reglamente nurodoma projekto tikslai, prioritetai, etapų apimtys ir rezultatai, suinteresuotos šalys, darbų atlikimo grafikas, kokybiniai reikalavimai,  rizikos ir jų suvaldymo būdai, komunikavimo principai, atsakomybės, tarpinių ir galutinių rezultatų priėmimo kriterijai ir kt.</w:t>
            </w:r>
          </w:p>
          <w:p w14:paraId="7FC786DC" w14:textId="45AFBB20" w:rsidR="00A037E3" w:rsidRPr="00C457C2" w:rsidRDefault="005F000D" w:rsidP="001E7FB5">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1E7FB5" w:rsidRPr="00C457C2">
              <w:rPr>
                <w:rFonts w:ascii="Times New Roman" w:hAnsi="Times New Roman"/>
                <w:color w:val="171717" w:themeColor="background2" w:themeShade="1A"/>
                <w:sz w:val="24"/>
              </w:rPr>
              <w:t>VTEK.</w:t>
            </w:r>
          </w:p>
        </w:tc>
        <w:tc>
          <w:tcPr>
            <w:tcW w:w="1001" w:type="pct"/>
          </w:tcPr>
          <w:p w14:paraId="142F8175" w14:textId="77777777" w:rsidR="001E7FB5"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 xml:space="preserve">Etapo rezultatai turi būti </w:t>
            </w:r>
            <w:r w:rsidR="001E7FB5" w:rsidRPr="00C457C2">
              <w:rPr>
                <w:rFonts w:ascii="Times New Roman" w:hAnsi="Times New Roman"/>
                <w:color w:val="171717" w:themeColor="background2" w:themeShade="1A"/>
                <w:sz w:val="24"/>
                <w:lang w:val="lt-LT"/>
              </w:rPr>
              <w:t>pateikti VTEK</w:t>
            </w:r>
            <w:r w:rsidRPr="00C457C2">
              <w:rPr>
                <w:rFonts w:ascii="Times New Roman" w:hAnsi="Times New Roman"/>
                <w:color w:val="171717" w:themeColor="background2" w:themeShade="1A"/>
                <w:sz w:val="24"/>
                <w:lang w:val="lt-LT"/>
              </w:rPr>
              <w:t xml:space="preserve"> ne vėliau kaip per </w:t>
            </w:r>
            <w:r w:rsidR="001E7FB5" w:rsidRPr="00C457C2">
              <w:rPr>
                <w:rFonts w:ascii="Times New Roman" w:hAnsi="Times New Roman"/>
                <w:color w:val="171717" w:themeColor="background2" w:themeShade="1A"/>
                <w:sz w:val="24"/>
                <w:lang w:val="lt-LT"/>
              </w:rPr>
              <w:t xml:space="preserve">10 </w:t>
            </w:r>
            <w:r w:rsidR="00605B2B">
              <w:rPr>
                <w:rFonts w:ascii="Times New Roman" w:hAnsi="Times New Roman"/>
                <w:color w:val="171717" w:themeColor="background2" w:themeShade="1A"/>
                <w:sz w:val="24"/>
                <w:lang w:val="lt-LT"/>
              </w:rPr>
              <w:t xml:space="preserve">kalendorinių </w:t>
            </w:r>
            <w:r w:rsidR="001E7FB5" w:rsidRPr="00C457C2">
              <w:rPr>
                <w:rFonts w:ascii="Times New Roman" w:hAnsi="Times New Roman"/>
                <w:color w:val="171717" w:themeColor="background2" w:themeShade="1A"/>
                <w:sz w:val="24"/>
                <w:lang w:val="lt-LT"/>
              </w:rPr>
              <w:t>dienų</w:t>
            </w:r>
            <w:r w:rsidRPr="00C457C2">
              <w:rPr>
                <w:rFonts w:ascii="Times New Roman" w:hAnsi="Times New Roman"/>
                <w:color w:val="171717" w:themeColor="background2" w:themeShade="1A"/>
                <w:sz w:val="24"/>
                <w:lang w:val="lt-LT"/>
              </w:rPr>
              <w:t xml:space="preserve"> nuo Paslaugų teikimo sutarties įsigaliojimo datos.</w:t>
            </w:r>
          </w:p>
          <w:p w14:paraId="1FFFBE40" w14:textId="77777777" w:rsidR="00113E1D" w:rsidRPr="00C457C2" w:rsidRDefault="00113E1D" w:rsidP="00113E1D">
            <w:pPr>
              <w:rPr>
                <w:lang w:val="lt-LT"/>
              </w:rPr>
            </w:pPr>
          </w:p>
          <w:p w14:paraId="73CB302B" w14:textId="77777777" w:rsidR="00113E1D" w:rsidRPr="00C457C2" w:rsidRDefault="00113E1D" w:rsidP="00113E1D">
            <w:pPr>
              <w:rPr>
                <w:rFonts w:ascii="Times New Roman" w:eastAsia="Calibri" w:hAnsi="Times New Roman" w:cs="Arial"/>
                <w:color w:val="171717" w:themeColor="background2" w:themeShade="1A"/>
                <w:sz w:val="24"/>
                <w:szCs w:val="18"/>
                <w:lang w:val="lt-LT"/>
              </w:rPr>
            </w:pPr>
          </w:p>
          <w:p w14:paraId="248DA1EE" w14:textId="31325A9E" w:rsidR="00113E1D" w:rsidRPr="00C457C2" w:rsidRDefault="00113E1D" w:rsidP="00113E1D">
            <w:pPr>
              <w:ind w:firstLine="720"/>
              <w:rPr>
                <w:lang w:val="lt-LT"/>
              </w:rPr>
            </w:pPr>
          </w:p>
        </w:tc>
      </w:tr>
      <w:tr w:rsidR="005F000D" w:rsidRPr="00051EF0" w14:paraId="3D6FF615" w14:textId="77777777" w:rsidTr="005F000D">
        <w:tc>
          <w:tcPr>
            <w:tcW w:w="351" w:type="pct"/>
          </w:tcPr>
          <w:p w14:paraId="0F2D51FF" w14:textId="77777777" w:rsidR="005F000D" w:rsidRPr="00C457C2" w:rsidRDefault="005F000D" w:rsidP="00284194">
            <w:pPr>
              <w:pStyle w:val="ListParagraph"/>
              <w:numPr>
                <w:ilvl w:val="1"/>
                <w:numId w:val="2"/>
              </w:numPr>
              <w:spacing w:after="0"/>
              <w:jc w:val="both"/>
            </w:pPr>
          </w:p>
        </w:tc>
        <w:tc>
          <w:tcPr>
            <w:tcW w:w="540" w:type="pct"/>
          </w:tcPr>
          <w:p w14:paraId="58AF58C2"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Detali analizė</w:t>
            </w:r>
          </w:p>
        </w:tc>
        <w:tc>
          <w:tcPr>
            <w:tcW w:w="1638" w:type="pct"/>
          </w:tcPr>
          <w:p w14:paraId="59ED025C"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w:t>
            </w:r>
          </w:p>
          <w:p w14:paraId="7480753C" w14:textId="13686702"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atlieka esamos ir siekiamos padėties įvertinimą, parengia detalios analizės dokumentaciją ir ją suderina su </w:t>
            </w:r>
            <w:r w:rsidR="00010669"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w:t>
            </w:r>
          </w:p>
          <w:p w14:paraId="7F1E7BA0" w14:textId="7770B8FC" w:rsidR="005F000D" w:rsidRPr="00C457C2" w:rsidRDefault="00010669"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VTEK</w:t>
            </w:r>
            <w:r w:rsidR="005F000D" w:rsidRPr="00C457C2">
              <w:rPr>
                <w:rFonts w:ascii="Times New Roman" w:hAnsi="Times New Roman"/>
                <w:color w:val="171717" w:themeColor="background2" w:themeShade="1A"/>
                <w:sz w:val="24"/>
                <w:lang w:val="lt-LT"/>
              </w:rPr>
              <w:t xml:space="preserve"> (pagal kompetenciją):</w:t>
            </w:r>
          </w:p>
          <w:p w14:paraId="4F799AA4"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suteikia reikalingą informaciją;</w:t>
            </w:r>
          </w:p>
          <w:p w14:paraId="072E669D"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s="Times New Roman"/>
                <w:color w:val="171717" w:themeColor="background2" w:themeShade="1A"/>
                <w:sz w:val="24"/>
                <w:szCs w:val="24"/>
              </w:rPr>
              <w:t>teikia</w:t>
            </w:r>
            <w:r w:rsidRPr="00C457C2">
              <w:rPr>
                <w:rFonts w:ascii="Times New Roman" w:hAnsi="Times New Roman"/>
                <w:color w:val="171717" w:themeColor="background2" w:themeShade="1A"/>
                <w:sz w:val="24"/>
              </w:rPr>
              <w:t xml:space="preserve"> pastabas ir rekomendacijas.</w:t>
            </w:r>
          </w:p>
          <w:p w14:paraId="1A235121" w14:textId="4C16E1F9" w:rsidR="00F2047D" w:rsidRPr="00C457C2" w:rsidRDefault="005F000D" w:rsidP="00010669">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tvirtina etapo Diegėjo rezultatus</w:t>
            </w:r>
            <w:r w:rsidRPr="00C457C2">
              <w:rPr>
                <w:rFonts w:ascii="Times New Roman" w:hAnsi="Times New Roman" w:cs="Times New Roman"/>
                <w:color w:val="171717" w:themeColor="background2" w:themeShade="1A"/>
                <w:sz w:val="24"/>
                <w:szCs w:val="24"/>
              </w:rPr>
              <w:t>.</w:t>
            </w:r>
            <w:r w:rsidRPr="00C457C2">
              <w:rPr>
                <w:rFonts w:ascii="Times New Roman" w:hAnsi="Times New Roman"/>
                <w:color w:val="171717" w:themeColor="background2" w:themeShade="1A"/>
                <w:sz w:val="24"/>
              </w:rPr>
              <w:t xml:space="preserve"> </w:t>
            </w:r>
          </w:p>
        </w:tc>
        <w:tc>
          <w:tcPr>
            <w:tcW w:w="1470" w:type="pct"/>
          </w:tcPr>
          <w:p w14:paraId="57EC2C63" w14:textId="7FA990A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Detalios analizės dokumentai.</w:t>
            </w:r>
            <w:r w:rsidRPr="00C457C2">
              <w:rPr>
                <w:rFonts w:ascii="Times New Roman" w:hAnsi="Times New Roman"/>
                <w:color w:val="171717" w:themeColor="background2" w:themeShade="1A"/>
                <w:sz w:val="24"/>
              </w:rPr>
              <w:t xml:space="preserve"> Detalios analizės dokumentuose išanalizuojami ir detalizuojami funkciniai ir nefunkciniai </w:t>
            </w:r>
            <w:r w:rsidR="00010669" w:rsidRPr="00C457C2">
              <w:rPr>
                <w:rFonts w:ascii="Times New Roman" w:hAnsi="Times New Roman"/>
                <w:color w:val="171717" w:themeColor="background2" w:themeShade="1A"/>
                <w:sz w:val="24"/>
              </w:rPr>
              <w:t xml:space="preserve">Techninės </w:t>
            </w:r>
            <w:r w:rsidRPr="00C457C2">
              <w:rPr>
                <w:rFonts w:ascii="Times New Roman" w:hAnsi="Times New Roman"/>
                <w:color w:val="171717" w:themeColor="background2" w:themeShade="1A"/>
                <w:sz w:val="24"/>
              </w:rPr>
              <w:t xml:space="preserve">specifikacijos reikalavimai bei kiti </w:t>
            </w:r>
            <w:r w:rsidR="00010669"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išsakyti poreikiai, parengiami panaudojimo atvejai (angl. </w:t>
            </w:r>
            <w:r w:rsidRPr="00C457C2">
              <w:rPr>
                <w:rFonts w:ascii="Times New Roman" w:hAnsi="Times New Roman"/>
                <w:i/>
                <w:color w:val="171717" w:themeColor="background2" w:themeShade="1A"/>
                <w:sz w:val="24"/>
              </w:rPr>
              <w:t>use case</w:t>
            </w:r>
            <w:r w:rsidRPr="00C457C2">
              <w:rPr>
                <w:rFonts w:ascii="Times New Roman" w:hAnsi="Times New Roman"/>
                <w:color w:val="171717" w:themeColor="background2" w:themeShade="1A"/>
                <w:sz w:val="24"/>
              </w:rPr>
              <w:t xml:space="preserve">), kurie pateikiami panaudos atvejų diagramomis pagal UML (angl. </w:t>
            </w:r>
            <w:r w:rsidRPr="00C457C2">
              <w:rPr>
                <w:rFonts w:ascii="Times New Roman" w:hAnsi="Times New Roman"/>
                <w:i/>
                <w:color w:val="171717" w:themeColor="background2" w:themeShade="1A"/>
                <w:sz w:val="24"/>
              </w:rPr>
              <w:t>Unified Modeling Language</w:t>
            </w:r>
            <w:r w:rsidRPr="00C457C2">
              <w:rPr>
                <w:rFonts w:ascii="Times New Roman" w:hAnsi="Times New Roman"/>
                <w:color w:val="171717" w:themeColor="background2" w:themeShade="1A"/>
                <w:sz w:val="24"/>
              </w:rPr>
              <w:t xml:space="preserve">) notaciją ir detalizuojami aprašant kiekvieno panaudos atvejo vykdymo žingsnius (pagrindinę eigą, alternatyvią eigą, išimtinę eigą) ir kitus apribojimus. Sudėtingesni panaudos atvejai ar jų </w:t>
            </w:r>
            <w:r w:rsidRPr="00C457C2">
              <w:rPr>
                <w:rFonts w:ascii="Times New Roman" w:hAnsi="Times New Roman"/>
                <w:color w:val="171717" w:themeColor="background2" w:themeShade="1A"/>
                <w:sz w:val="24"/>
              </w:rPr>
              <w:lastRenderedPageBreak/>
              <w:t xml:space="preserve">grupės turi būti detalizuojami pateikiant veiklos bei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procesus, naudojant procesų modeliavimo diagramas (angl. </w:t>
            </w:r>
            <w:r w:rsidRPr="00C457C2">
              <w:rPr>
                <w:rFonts w:ascii="Times New Roman" w:hAnsi="Times New Roman"/>
                <w:i/>
                <w:color w:val="171717" w:themeColor="background2" w:themeShade="1A"/>
                <w:sz w:val="24"/>
              </w:rPr>
              <w:t>UML activity diagram, BPMN</w:t>
            </w:r>
            <w:r w:rsidRPr="00C457C2">
              <w:rPr>
                <w:rFonts w:ascii="Times New Roman" w:hAnsi="Times New Roman"/>
                <w:color w:val="171717" w:themeColor="background2" w:themeShade="1A"/>
                <w:sz w:val="24"/>
              </w:rPr>
              <w:t xml:space="preserve"> </w:t>
            </w:r>
            <w:r w:rsidRPr="00C457C2">
              <w:rPr>
                <w:rFonts w:ascii="Times New Roman" w:hAnsi="Times New Roman"/>
                <w:i/>
                <w:color w:val="171717" w:themeColor="background2" w:themeShade="1A"/>
                <w:sz w:val="24"/>
              </w:rPr>
              <w:t>(Business Process Model and Notation)</w:t>
            </w:r>
            <w:r w:rsidRPr="00C457C2">
              <w:rPr>
                <w:rFonts w:ascii="Times New Roman" w:hAnsi="Times New Roman"/>
                <w:color w:val="171717" w:themeColor="background2" w:themeShade="1A"/>
                <w:sz w:val="24"/>
              </w:rPr>
              <w:t xml:space="preserve"> ar lygiavertes diagramas). Pateikiami pastarųjų diagramų struktūrizuoti aprašai. Aprašomi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vartotojai ir jų teisės.</w:t>
            </w:r>
          </w:p>
          <w:p w14:paraId="3B2D9E02" w14:textId="3CEB08B8" w:rsidR="00010669" w:rsidRPr="00C457C2" w:rsidRDefault="00010669"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Turi būti atliktas visų šios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šios Techninės specifikacijos reikalavimas.</w:t>
            </w:r>
          </w:p>
          <w:p w14:paraId="1A6FC428" w14:textId="47944405" w:rsidR="00010669" w:rsidRPr="00C457C2" w:rsidRDefault="005F000D" w:rsidP="00010669">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010669" w:rsidRPr="00C457C2">
              <w:rPr>
                <w:rFonts w:ascii="Times New Roman" w:hAnsi="Times New Roman"/>
                <w:color w:val="171717" w:themeColor="background2" w:themeShade="1A"/>
                <w:sz w:val="24"/>
              </w:rPr>
              <w:t>VTEK.</w:t>
            </w:r>
          </w:p>
        </w:tc>
        <w:tc>
          <w:tcPr>
            <w:tcW w:w="1001" w:type="pct"/>
          </w:tcPr>
          <w:p w14:paraId="4CC5057A" w14:textId="1311C01E" w:rsidR="00010669" w:rsidRPr="00C457C2" w:rsidRDefault="00750544"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 xml:space="preserve">Etapo rezultatai turi būti pateikti VTEK ne vėliau kaip per </w:t>
            </w:r>
            <w:r w:rsidR="00E95EE6" w:rsidRPr="00C457C2">
              <w:rPr>
                <w:rFonts w:ascii="Times New Roman" w:hAnsi="Times New Roman"/>
                <w:color w:val="171717" w:themeColor="background2" w:themeShade="1A"/>
                <w:sz w:val="24"/>
                <w:lang w:val="lt-LT"/>
              </w:rPr>
              <w:t>2</w:t>
            </w:r>
            <w:r w:rsidRPr="00C457C2">
              <w:rPr>
                <w:rFonts w:ascii="Times New Roman" w:hAnsi="Times New Roman"/>
                <w:color w:val="171717" w:themeColor="background2" w:themeShade="1A"/>
                <w:sz w:val="24"/>
                <w:lang w:val="lt-LT"/>
              </w:rPr>
              <w:t xml:space="preserve"> mėnesius nuo Paslaugų teikimo sutarties įsigaliojimo datos.</w:t>
            </w:r>
          </w:p>
        </w:tc>
      </w:tr>
      <w:tr w:rsidR="005F000D" w:rsidRPr="00051EF0" w14:paraId="04ECA412" w14:textId="77777777" w:rsidTr="00FB62AD">
        <w:tc>
          <w:tcPr>
            <w:tcW w:w="351" w:type="pct"/>
          </w:tcPr>
          <w:p w14:paraId="0B405887" w14:textId="77777777" w:rsidR="005F000D" w:rsidRPr="00C457C2" w:rsidRDefault="005F000D" w:rsidP="00284194">
            <w:pPr>
              <w:pStyle w:val="ListParagraph"/>
              <w:numPr>
                <w:ilvl w:val="1"/>
                <w:numId w:val="2"/>
              </w:numPr>
              <w:spacing w:after="0"/>
              <w:jc w:val="both"/>
            </w:pPr>
          </w:p>
        </w:tc>
        <w:tc>
          <w:tcPr>
            <w:tcW w:w="540" w:type="pct"/>
          </w:tcPr>
          <w:p w14:paraId="3E90DECD"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Projektavimas</w:t>
            </w:r>
          </w:p>
        </w:tc>
        <w:tc>
          <w:tcPr>
            <w:tcW w:w="1638" w:type="pct"/>
          </w:tcPr>
          <w:p w14:paraId="56C03B4F"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w:t>
            </w:r>
          </w:p>
          <w:p w14:paraId="27B02190" w14:textId="7BD1AE31"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parengia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projektavimo dokumentaciją</w:t>
            </w:r>
            <w:r w:rsidR="00750544" w:rsidRPr="00C457C2">
              <w:rPr>
                <w:rFonts w:ascii="Times New Roman" w:hAnsi="Times New Roman"/>
                <w:color w:val="171717" w:themeColor="background2" w:themeShade="1A"/>
                <w:sz w:val="24"/>
              </w:rPr>
              <w:t>;</w:t>
            </w:r>
          </w:p>
          <w:p w14:paraId="2B045F51"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integracinių sąsajų specifikacijas.</w:t>
            </w:r>
          </w:p>
          <w:p w14:paraId="61C95D46" w14:textId="36D4C6F8" w:rsidR="005F000D" w:rsidRPr="00C457C2" w:rsidRDefault="00750544"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VTEK</w:t>
            </w:r>
            <w:r w:rsidR="005F000D" w:rsidRPr="00C457C2">
              <w:rPr>
                <w:rFonts w:ascii="Times New Roman" w:hAnsi="Times New Roman"/>
                <w:color w:val="171717" w:themeColor="background2" w:themeShade="1A"/>
                <w:sz w:val="24"/>
                <w:lang w:val="lt-LT"/>
              </w:rPr>
              <w:t xml:space="preserve"> (pagal kompetenciją):</w:t>
            </w:r>
          </w:p>
          <w:p w14:paraId="050C1EC6"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suteikia reikalingą informaciją;</w:t>
            </w:r>
          </w:p>
          <w:p w14:paraId="3D054B53" w14:textId="0F297B4D"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s="Times New Roman"/>
                <w:color w:val="171717" w:themeColor="background2" w:themeShade="1A"/>
                <w:sz w:val="24"/>
                <w:szCs w:val="24"/>
              </w:rPr>
              <w:t>teikia</w:t>
            </w:r>
            <w:r w:rsidRPr="00C457C2">
              <w:rPr>
                <w:rFonts w:ascii="Times New Roman" w:hAnsi="Times New Roman"/>
                <w:color w:val="171717" w:themeColor="background2" w:themeShade="1A"/>
                <w:sz w:val="24"/>
              </w:rPr>
              <w:t xml:space="preserve"> pastabas ir rekomendacijas</w:t>
            </w:r>
            <w:r w:rsidR="00750544" w:rsidRPr="00C457C2">
              <w:rPr>
                <w:rFonts w:ascii="Times New Roman" w:hAnsi="Times New Roman"/>
                <w:color w:val="171717" w:themeColor="background2" w:themeShade="1A"/>
                <w:sz w:val="24"/>
              </w:rPr>
              <w:t xml:space="preserve"> paslaugų rezultatams;</w:t>
            </w:r>
          </w:p>
          <w:p w14:paraId="0F278E3D" w14:textId="7EBDFE52" w:rsidR="00750544" w:rsidRPr="00C457C2" w:rsidRDefault="005F000D" w:rsidP="00750544">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tvirtina etapo Diegėjo rezultatus.</w:t>
            </w:r>
          </w:p>
        </w:tc>
        <w:tc>
          <w:tcPr>
            <w:tcW w:w="1470" w:type="pct"/>
          </w:tcPr>
          <w:p w14:paraId="7B8880E4" w14:textId="5670C0CA"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lastRenderedPageBreak/>
              <w:t>Projektavimo dokumentai</w:t>
            </w:r>
            <w:r w:rsidRPr="00C457C2">
              <w:rPr>
                <w:rFonts w:ascii="Times New Roman" w:hAnsi="Times New Roman"/>
                <w:color w:val="171717" w:themeColor="background2" w:themeShade="1A"/>
                <w:sz w:val="24"/>
              </w:rPr>
              <w:t xml:space="preserve">. Projektavimo dokumente pateikiama: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architektūros aprašymas fizinių komponentų ir programinių komponentų požiūriu, naudojamos </w:t>
            </w:r>
            <w:r w:rsidRPr="00C457C2">
              <w:rPr>
                <w:rFonts w:ascii="Times New Roman" w:hAnsi="Times New Roman"/>
                <w:color w:val="171717" w:themeColor="background2" w:themeShade="1A"/>
                <w:sz w:val="24"/>
              </w:rPr>
              <w:lastRenderedPageBreak/>
              <w:t>technologijos (jų pavadinimai, versijos), informacinis vaizdas (duomenų bazės struktūros, duomenų bazių sąsajų schemos ir kt.), funkcinis vaizdas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funkciniai vienetai, jų funkcijos, tarpusavio sąsajos, </w:t>
            </w:r>
            <w:r w:rsidR="00981682" w:rsidRPr="00C457C2">
              <w:rPr>
                <w:rFonts w:ascii="Times New Roman" w:hAnsi="Times New Roman"/>
                <w:color w:val="171717" w:themeColor="background2" w:themeShade="1A"/>
                <w:sz w:val="24"/>
              </w:rPr>
              <w:t>naudotojo</w:t>
            </w:r>
            <w:r w:rsidRPr="00C457C2">
              <w:rPr>
                <w:rFonts w:ascii="Times New Roman" w:hAnsi="Times New Roman"/>
                <w:color w:val="171717" w:themeColor="background2" w:themeShade="1A"/>
                <w:sz w:val="24"/>
              </w:rPr>
              <w:t xml:space="preserve"> sąsajos prototipai), integracinis vaizdas (sąsajos tarp vidinių ir išorinių sistemų, kuriamos sistemos atžvilgiu), operacinis vaizdas (sisteminiai procesai, algoritmai, periodiniai sisteminiai darbai ir pan.), dislokavimo vaizdas (programinių komponentų pasiskirstymas techninėje įrangoje), saugumo sprendimai, aukšto prieinamumo sprendimai, plečiamumo sprendimai ir kt.</w:t>
            </w:r>
          </w:p>
          <w:p w14:paraId="3EC596A6" w14:textId="77777777" w:rsidR="005F000D" w:rsidRPr="00C457C2" w:rsidRDefault="005F000D" w:rsidP="00BC5856">
            <w:pPr>
              <w:pStyle w:val="LENBUL1arial"/>
              <w:tabs>
                <w:tab w:val="clear" w:pos="296"/>
              </w:tabs>
              <w:ind w:left="318" w:hanging="318"/>
              <w:rPr>
                <w:rFonts w:ascii="Times New Roman" w:hAnsi="Times New Roman"/>
                <w:b/>
                <w:color w:val="171717" w:themeColor="background2" w:themeShade="1A"/>
                <w:sz w:val="24"/>
              </w:rPr>
            </w:pPr>
            <w:r w:rsidRPr="00C457C2">
              <w:rPr>
                <w:rFonts w:ascii="Times New Roman" w:hAnsi="Times New Roman"/>
                <w:b/>
                <w:color w:val="171717" w:themeColor="background2" w:themeShade="1A"/>
                <w:sz w:val="24"/>
              </w:rPr>
              <w:t>Integracinių sąsajų specifikacijos</w:t>
            </w:r>
            <w:r w:rsidRPr="00C457C2">
              <w:rPr>
                <w:rFonts w:ascii="Times New Roman" w:hAnsi="Times New Roman"/>
                <w:color w:val="171717" w:themeColor="background2" w:themeShade="1A"/>
                <w:sz w:val="24"/>
              </w:rPr>
              <w:t>. Detalizuojama kiekvienos integracinės sąsajos paskirtis, realizavimo sprendimas, duomenys, duomenų formatai, siunčiamų ir gaunamų užklausų sudarymo taisyklės ir kt.</w:t>
            </w:r>
          </w:p>
          <w:p w14:paraId="3D3146D5" w14:textId="1FEA27F5" w:rsidR="00750544" w:rsidRPr="00C457C2" w:rsidRDefault="005F000D" w:rsidP="003C3A6A">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3C3A6A"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w:t>
            </w:r>
          </w:p>
        </w:tc>
        <w:tc>
          <w:tcPr>
            <w:tcW w:w="1001" w:type="pct"/>
          </w:tcPr>
          <w:p w14:paraId="4271057F" w14:textId="50314D29" w:rsidR="003C3A6A"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 xml:space="preserve">Etapo rezultatai turi būti </w:t>
            </w:r>
            <w:r w:rsidR="00606A0C" w:rsidRPr="00C457C2">
              <w:rPr>
                <w:rFonts w:ascii="Times New Roman" w:hAnsi="Times New Roman"/>
                <w:color w:val="171717" w:themeColor="background2" w:themeShade="1A"/>
                <w:sz w:val="24"/>
                <w:lang w:val="lt-LT"/>
              </w:rPr>
              <w:t>pateikti VTEK</w:t>
            </w:r>
            <w:r w:rsidRPr="00C457C2">
              <w:rPr>
                <w:rFonts w:ascii="Times New Roman" w:hAnsi="Times New Roman"/>
                <w:color w:val="171717" w:themeColor="background2" w:themeShade="1A"/>
                <w:sz w:val="24"/>
                <w:lang w:val="lt-LT"/>
              </w:rPr>
              <w:t xml:space="preserve"> ne vėliau kaip per </w:t>
            </w:r>
            <w:r w:rsidR="00E95EE6" w:rsidRPr="00C457C2">
              <w:rPr>
                <w:rFonts w:ascii="Times New Roman" w:hAnsi="Times New Roman"/>
                <w:color w:val="171717" w:themeColor="background2" w:themeShade="1A"/>
                <w:sz w:val="24"/>
                <w:lang w:val="lt-LT"/>
              </w:rPr>
              <w:t>3</w:t>
            </w:r>
            <w:r w:rsidR="00606A0C" w:rsidRPr="00C457C2">
              <w:rPr>
                <w:rFonts w:ascii="Times New Roman" w:hAnsi="Times New Roman"/>
                <w:color w:val="171717" w:themeColor="background2" w:themeShade="1A"/>
                <w:sz w:val="24"/>
                <w:lang w:val="lt-LT"/>
              </w:rPr>
              <w:t xml:space="preserve"> mėnesius</w:t>
            </w:r>
            <w:r w:rsidRPr="00C457C2">
              <w:rPr>
                <w:rFonts w:ascii="Times New Roman" w:hAnsi="Times New Roman"/>
                <w:color w:val="171717" w:themeColor="background2" w:themeShade="1A"/>
                <w:sz w:val="24"/>
                <w:lang w:val="lt-LT"/>
              </w:rPr>
              <w:t xml:space="preserve"> nuo Paslaugų teikimo sutarties įsigaliojimo datos.</w:t>
            </w:r>
          </w:p>
        </w:tc>
      </w:tr>
      <w:tr w:rsidR="005F000D" w:rsidRPr="00051EF0" w14:paraId="6C59BFEE" w14:textId="77777777" w:rsidTr="005F000D">
        <w:tc>
          <w:tcPr>
            <w:tcW w:w="351" w:type="pct"/>
          </w:tcPr>
          <w:p w14:paraId="055EEC3B" w14:textId="77777777" w:rsidR="005F000D" w:rsidRPr="00C457C2" w:rsidRDefault="005F000D" w:rsidP="00284194">
            <w:pPr>
              <w:pStyle w:val="ListParagraph"/>
              <w:numPr>
                <w:ilvl w:val="1"/>
                <w:numId w:val="2"/>
              </w:numPr>
              <w:spacing w:after="0"/>
              <w:jc w:val="both"/>
            </w:pPr>
          </w:p>
        </w:tc>
        <w:tc>
          <w:tcPr>
            <w:tcW w:w="540" w:type="pct"/>
          </w:tcPr>
          <w:p w14:paraId="259954EC"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Kūrimas (konstravimas)</w:t>
            </w:r>
          </w:p>
        </w:tc>
        <w:tc>
          <w:tcPr>
            <w:tcW w:w="1638" w:type="pct"/>
          </w:tcPr>
          <w:p w14:paraId="065BB223" w14:textId="77777777" w:rsidR="005F000D" w:rsidRPr="00C457C2" w:rsidRDefault="005F000D" w:rsidP="00BC5856">
            <w:pPr>
              <w:pStyle w:val="Lentekstasarial"/>
              <w:spacing w:before="0" w:after="0"/>
              <w:rPr>
                <w:rFonts w:ascii="Times New Roman" w:hAnsi="Times New Roman"/>
                <w:color w:val="auto"/>
                <w:sz w:val="24"/>
                <w:lang w:val="lt-LT"/>
              </w:rPr>
            </w:pPr>
            <w:r w:rsidRPr="00C457C2">
              <w:rPr>
                <w:rFonts w:ascii="Times New Roman" w:hAnsi="Times New Roman"/>
                <w:color w:val="auto"/>
                <w:sz w:val="24"/>
                <w:lang w:val="lt-LT"/>
              </w:rPr>
              <w:t>Diegėjas:</w:t>
            </w:r>
          </w:p>
          <w:p w14:paraId="06CD9860" w14:textId="5700FB88" w:rsidR="005F000D" w:rsidRPr="00C457C2" w:rsidRDefault="005F000D"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vykdo reikalingus programavimo ir programinio konfigūravimo darbus (savo kūrimo aplinkoje), įgyvendina funkcinius ir nefunkcinius reikalavimus</w:t>
            </w:r>
            <w:r w:rsidR="00C041D7" w:rsidRPr="00C457C2">
              <w:rPr>
                <w:rFonts w:ascii="Times New Roman" w:hAnsi="Times New Roman"/>
                <w:color w:val="auto"/>
                <w:sz w:val="24"/>
              </w:rPr>
              <w:t>;</w:t>
            </w:r>
          </w:p>
          <w:p w14:paraId="185B3C12" w14:textId="6BC8066E" w:rsidR="005F000D" w:rsidRPr="00C457C2" w:rsidRDefault="005F000D"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 xml:space="preserve">atlieka komponentų (angl. </w:t>
            </w:r>
            <w:r w:rsidRPr="00C457C2">
              <w:rPr>
                <w:rFonts w:ascii="Times New Roman" w:hAnsi="Times New Roman"/>
                <w:i/>
                <w:color w:val="auto"/>
                <w:sz w:val="24"/>
              </w:rPr>
              <w:t>unit</w:t>
            </w:r>
            <w:r w:rsidRPr="00C457C2">
              <w:rPr>
                <w:rFonts w:ascii="Times New Roman" w:hAnsi="Times New Roman"/>
                <w:color w:val="auto"/>
                <w:sz w:val="24"/>
              </w:rPr>
              <w:t xml:space="preserve">) testavimą, vidinį saugumo testavimą, </w:t>
            </w:r>
            <w:r w:rsidR="00896EAA">
              <w:rPr>
                <w:rFonts w:ascii="Times New Roman" w:hAnsi="Times New Roman"/>
                <w:color w:val="auto"/>
                <w:sz w:val="24"/>
              </w:rPr>
              <w:t>LOBIS</w:t>
            </w:r>
            <w:r w:rsidRPr="00C457C2">
              <w:rPr>
                <w:rFonts w:ascii="Times New Roman" w:hAnsi="Times New Roman"/>
                <w:color w:val="auto"/>
                <w:sz w:val="24"/>
              </w:rPr>
              <w:t xml:space="preserve"> vidinį testavimą, sąsajų su kitomis sistemomis ir registrais (integravimo) testavimą ir parengia vidinio testavimo ataskaitą.</w:t>
            </w:r>
          </w:p>
          <w:p w14:paraId="7F1C43EB" w14:textId="3C32BEA0" w:rsidR="005F000D" w:rsidRPr="00C457C2" w:rsidRDefault="005F000D"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parengia testavimo aplinką Perkančiosios organizacijos infrastruktūroje</w:t>
            </w:r>
            <w:r w:rsidR="00C041D7" w:rsidRPr="00C457C2">
              <w:rPr>
                <w:rFonts w:ascii="Times New Roman" w:hAnsi="Times New Roman"/>
                <w:color w:val="auto"/>
                <w:sz w:val="24"/>
              </w:rPr>
              <w:t>;</w:t>
            </w:r>
          </w:p>
          <w:p w14:paraId="01C7C31D" w14:textId="719E740E" w:rsidR="00C041D7" w:rsidRPr="00C457C2" w:rsidRDefault="00C041D7"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 xml:space="preserve">vykdo kuriamos </w:t>
            </w:r>
            <w:r w:rsidR="00896EAA">
              <w:rPr>
                <w:rFonts w:ascii="Times New Roman" w:hAnsi="Times New Roman"/>
                <w:color w:val="auto"/>
                <w:sz w:val="24"/>
              </w:rPr>
              <w:t>LOBIS</w:t>
            </w:r>
            <w:r w:rsidRPr="00C457C2">
              <w:rPr>
                <w:rFonts w:ascii="Times New Roman" w:hAnsi="Times New Roman"/>
                <w:color w:val="auto"/>
                <w:sz w:val="24"/>
              </w:rPr>
              <w:t xml:space="preserve"> demonstracij</w:t>
            </w:r>
            <w:r w:rsidR="00605B2B">
              <w:rPr>
                <w:rFonts w:ascii="Times New Roman" w:hAnsi="Times New Roman"/>
                <w:color w:val="auto"/>
                <w:sz w:val="24"/>
              </w:rPr>
              <w:t>ą</w:t>
            </w:r>
            <w:r w:rsidRPr="00C457C2">
              <w:rPr>
                <w:rFonts w:ascii="Times New Roman" w:hAnsi="Times New Roman"/>
                <w:color w:val="auto"/>
                <w:sz w:val="24"/>
              </w:rPr>
              <w:t>.</w:t>
            </w:r>
          </w:p>
          <w:p w14:paraId="4C9DA1F5" w14:textId="53C68998" w:rsidR="005F000D" w:rsidRPr="00C457C2" w:rsidRDefault="00C041D7" w:rsidP="00BC5856">
            <w:pPr>
              <w:pStyle w:val="Lentekstasarial"/>
              <w:spacing w:before="0" w:after="0"/>
              <w:rPr>
                <w:rFonts w:ascii="Times New Roman" w:hAnsi="Times New Roman"/>
                <w:color w:val="auto"/>
                <w:sz w:val="24"/>
                <w:lang w:val="lt-LT"/>
              </w:rPr>
            </w:pPr>
            <w:r w:rsidRPr="00C457C2">
              <w:rPr>
                <w:rFonts w:ascii="Times New Roman" w:hAnsi="Times New Roman"/>
                <w:color w:val="auto"/>
                <w:sz w:val="24"/>
                <w:lang w:val="lt-LT"/>
              </w:rPr>
              <w:t>VTEK</w:t>
            </w:r>
            <w:r w:rsidR="005F000D" w:rsidRPr="00C457C2">
              <w:rPr>
                <w:rFonts w:ascii="Times New Roman" w:hAnsi="Times New Roman"/>
                <w:color w:val="auto"/>
                <w:sz w:val="24"/>
                <w:lang w:val="lt-LT"/>
              </w:rPr>
              <w:t xml:space="preserve"> (pagal kompetenciją):</w:t>
            </w:r>
          </w:p>
          <w:p w14:paraId="565B1616" w14:textId="77777777" w:rsidR="005F000D" w:rsidRPr="00C457C2" w:rsidRDefault="005F000D"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suteikia reikalingą informaciją;</w:t>
            </w:r>
          </w:p>
          <w:p w14:paraId="7F6B1AE9" w14:textId="77777777" w:rsidR="005F000D" w:rsidRPr="00C457C2" w:rsidRDefault="005F000D"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 xml:space="preserve">parengia </w:t>
            </w:r>
            <w:r w:rsidRPr="00C457C2">
              <w:rPr>
                <w:rFonts w:ascii="Times New Roman" w:hAnsi="Times New Roman" w:cs="Times New Roman"/>
                <w:color w:val="auto"/>
                <w:sz w:val="24"/>
                <w:szCs w:val="24"/>
              </w:rPr>
              <w:t>gamybinę</w:t>
            </w:r>
            <w:r w:rsidRPr="00C457C2">
              <w:rPr>
                <w:rFonts w:ascii="Times New Roman" w:hAnsi="Times New Roman"/>
                <w:color w:val="auto"/>
                <w:sz w:val="24"/>
              </w:rPr>
              <w:t xml:space="preserve"> ir testavimo </w:t>
            </w:r>
            <w:r w:rsidRPr="00C457C2">
              <w:rPr>
                <w:rFonts w:ascii="Times New Roman" w:hAnsi="Times New Roman" w:cs="Times New Roman"/>
                <w:color w:val="auto"/>
                <w:sz w:val="24"/>
                <w:szCs w:val="24"/>
              </w:rPr>
              <w:t>aplinkas turimoje</w:t>
            </w:r>
            <w:r w:rsidRPr="00C457C2">
              <w:rPr>
                <w:rFonts w:ascii="Times New Roman" w:hAnsi="Times New Roman"/>
                <w:color w:val="auto"/>
                <w:sz w:val="24"/>
              </w:rPr>
              <w:t xml:space="preserve"> infrastruktūroje;</w:t>
            </w:r>
          </w:p>
          <w:p w14:paraId="1C97B733" w14:textId="5CDF4EF7" w:rsidR="005F000D" w:rsidRPr="00C457C2" w:rsidRDefault="005F000D"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peržiūri ir įvertina vidinio testavimo rezultatus;</w:t>
            </w:r>
          </w:p>
          <w:p w14:paraId="7DE54DA4" w14:textId="3CAE4226" w:rsidR="00C041D7" w:rsidRPr="00C457C2" w:rsidRDefault="00C041D7" w:rsidP="00BC5856">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kontroliuoja Paslaugų teikimo sutarties vystymo, testavimo aplinkas;</w:t>
            </w:r>
          </w:p>
          <w:p w14:paraId="3C021886" w14:textId="77777777" w:rsidR="00C041D7" w:rsidRPr="00C457C2" w:rsidRDefault="005F000D" w:rsidP="00C041D7">
            <w:pPr>
              <w:pStyle w:val="LENBUL1arial"/>
              <w:tabs>
                <w:tab w:val="clear" w:pos="296"/>
              </w:tabs>
              <w:ind w:left="318" w:hanging="318"/>
              <w:rPr>
                <w:rFonts w:ascii="Times New Roman" w:hAnsi="Times New Roman"/>
                <w:color w:val="auto"/>
                <w:sz w:val="24"/>
              </w:rPr>
            </w:pPr>
            <w:r w:rsidRPr="00C457C2">
              <w:rPr>
                <w:rFonts w:ascii="Times New Roman" w:hAnsi="Times New Roman" w:cs="Times New Roman"/>
                <w:color w:val="auto"/>
                <w:sz w:val="24"/>
                <w:szCs w:val="24"/>
              </w:rPr>
              <w:t>teikia</w:t>
            </w:r>
            <w:r w:rsidRPr="00C457C2">
              <w:rPr>
                <w:rFonts w:ascii="Times New Roman" w:hAnsi="Times New Roman"/>
                <w:color w:val="auto"/>
                <w:sz w:val="24"/>
              </w:rPr>
              <w:t xml:space="preserve"> pastabas ir rekomendacijas</w:t>
            </w:r>
            <w:r w:rsidR="00C041D7" w:rsidRPr="00C457C2">
              <w:rPr>
                <w:rFonts w:ascii="Times New Roman" w:hAnsi="Times New Roman"/>
                <w:color w:val="auto"/>
                <w:sz w:val="24"/>
              </w:rPr>
              <w:t xml:space="preserve"> Diegėjo parengtai dokumentacijai;</w:t>
            </w:r>
          </w:p>
          <w:p w14:paraId="035BEE81" w14:textId="421969ED" w:rsidR="00C041D7" w:rsidRPr="00C457C2" w:rsidRDefault="00C041D7" w:rsidP="00C041D7">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 xml:space="preserve">dalyvauja kuriamos </w:t>
            </w:r>
            <w:r w:rsidR="00896EAA">
              <w:rPr>
                <w:rFonts w:ascii="Times New Roman" w:hAnsi="Times New Roman"/>
                <w:color w:val="auto"/>
                <w:sz w:val="24"/>
              </w:rPr>
              <w:t>LOBIS</w:t>
            </w:r>
            <w:r w:rsidRPr="00C457C2">
              <w:rPr>
                <w:rFonts w:ascii="Times New Roman" w:hAnsi="Times New Roman"/>
                <w:color w:val="auto"/>
                <w:sz w:val="24"/>
              </w:rPr>
              <w:t xml:space="preserve"> demonstracijose ir teikia pastabas bei rekomendacijas. </w:t>
            </w:r>
          </w:p>
        </w:tc>
        <w:tc>
          <w:tcPr>
            <w:tcW w:w="1470" w:type="pct"/>
          </w:tcPr>
          <w:p w14:paraId="78D98F92" w14:textId="73A215E1"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Vidinio testavimo ataskaita</w:t>
            </w:r>
            <w:r w:rsidRPr="00C457C2">
              <w:rPr>
                <w:rFonts w:ascii="Times New Roman" w:hAnsi="Times New Roman"/>
                <w:color w:val="171717" w:themeColor="background2" w:themeShade="1A"/>
                <w:sz w:val="24"/>
              </w:rPr>
              <w:t xml:space="preserve">, kurioje aprašyti atlikto vidinio testavimo rezultatai (apimtis, vykdymo metodika, testavimo tipai, procedūra, įėjimo/išėjimo kriterijai, testavimo aplinka), pateikiant informaciją apie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sritis, į kurias reikia atkreipti papildomą dėmesį testavimo metu.</w:t>
            </w:r>
          </w:p>
          <w:p w14:paraId="4D65C388" w14:textId="496B7C55"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 xml:space="preserve">Sukurta </w:t>
            </w:r>
            <w:r w:rsidR="00C041D7" w:rsidRPr="00C457C2">
              <w:rPr>
                <w:rFonts w:ascii="Times New Roman" w:hAnsi="Times New Roman"/>
                <w:b/>
                <w:color w:val="171717" w:themeColor="background2" w:themeShade="1A"/>
                <w:sz w:val="24"/>
              </w:rPr>
              <w:t xml:space="preserve">kūrimo ir </w:t>
            </w:r>
            <w:r w:rsidRPr="00C457C2">
              <w:rPr>
                <w:rFonts w:ascii="Times New Roman" w:hAnsi="Times New Roman"/>
                <w:b/>
                <w:color w:val="171717" w:themeColor="background2" w:themeShade="1A"/>
                <w:sz w:val="24"/>
              </w:rPr>
              <w:t>testavimo aplinka</w:t>
            </w:r>
            <w:r w:rsidRPr="00C457C2">
              <w:rPr>
                <w:rFonts w:ascii="Times New Roman" w:hAnsi="Times New Roman"/>
                <w:color w:val="171717" w:themeColor="background2" w:themeShade="1A"/>
                <w:sz w:val="24"/>
              </w:rPr>
              <w:t xml:space="preserve"> </w:t>
            </w:r>
            <w:r w:rsidR="00C041D7"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organizacijos infrastruktūroje.</w:t>
            </w:r>
          </w:p>
          <w:p w14:paraId="540B1D09" w14:textId="3DDA59D9" w:rsidR="005F000D" w:rsidRPr="00C457C2" w:rsidRDefault="005F000D" w:rsidP="00BC5856">
            <w:pPr>
              <w:pStyle w:val="LENBUL1arial"/>
              <w:tabs>
                <w:tab w:val="clear" w:pos="296"/>
              </w:tabs>
              <w:ind w:left="318" w:hanging="318"/>
              <w:rPr>
                <w:rFonts w:ascii="Times New Roman" w:hAnsi="Times New Roman"/>
                <w:b/>
                <w:color w:val="171717" w:themeColor="background2" w:themeShade="1A"/>
                <w:sz w:val="24"/>
              </w:rPr>
            </w:pPr>
            <w:r w:rsidRPr="00C457C2">
              <w:rPr>
                <w:rFonts w:ascii="Times New Roman" w:hAnsi="Times New Roman"/>
                <w:b/>
                <w:color w:val="171717" w:themeColor="background2" w:themeShade="1A"/>
                <w:sz w:val="24"/>
              </w:rPr>
              <w:t xml:space="preserve">Atliktos </w:t>
            </w:r>
            <w:r w:rsidR="00896EAA">
              <w:rPr>
                <w:rFonts w:ascii="Times New Roman" w:hAnsi="Times New Roman"/>
                <w:b/>
                <w:color w:val="171717" w:themeColor="background2" w:themeShade="1A"/>
                <w:sz w:val="24"/>
              </w:rPr>
              <w:t>LOBIS</w:t>
            </w:r>
            <w:r w:rsidRPr="00C457C2">
              <w:rPr>
                <w:rFonts w:ascii="Times New Roman" w:hAnsi="Times New Roman"/>
                <w:b/>
                <w:color w:val="171717" w:themeColor="background2" w:themeShade="1A"/>
                <w:sz w:val="24"/>
              </w:rPr>
              <w:t xml:space="preserve"> demonstracijos.</w:t>
            </w:r>
          </w:p>
          <w:p w14:paraId="4965B9EF" w14:textId="77777777" w:rsidR="005F000D" w:rsidRPr="00C457C2" w:rsidRDefault="005F000D" w:rsidP="00BC5856">
            <w:pPr>
              <w:pStyle w:val="LENBUL1arial"/>
              <w:tabs>
                <w:tab w:val="clear" w:pos="296"/>
              </w:tabs>
              <w:ind w:left="318" w:hanging="318"/>
              <w:rPr>
                <w:rFonts w:ascii="Times New Roman" w:hAnsi="Times New Roman"/>
                <w:b/>
                <w:color w:val="171717" w:themeColor="background2" w:themeShade="1A"/>
                <w:sz w:val="24"/>
              </w:rPr>
            </w:pPr>
            <w:r w:rsidRPr="00C457C2">
              <w:rPr>
                <w:rFonts w:ascii="Times New Roman" w:hAnsi="Times New Roman"/>
                <w:b/>
                <w:color w:val="171717" w:themeColor="background2" w:themeShade="1A"/>
                <w:sz w:val="24"/>
              </w:rPr>
              <w:t>Parengta programinė įranga diegimui.</w:t>
            </w:r>
          </w:p>
          <w:p w14:paraId="5E9AF398" w14:textId="629DF4F4" w:rsidR="00C041D7" w:rsidRPr="00C457C2" w:rsidRDefault="005F000D" w:rsidP="00C041D7">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C041D7" w:rsidRPr="00C457C2">
              <w:rPr>
                <w:rFonts w:ascii="Times New Roman" w:hAnsi="Times New Roman"/>
                <w:color w:val="171717" w:themeColor="background2" w:themeShade="1A"/>
                <w:sz w:val="24"/>
              </w:rPr>
              <w:t>VTEK.</w:t>
            </w:r>
          </w:p>
        </w:tc>
        <w:tc>
          <w:tcPr>
            <w:tcW w:w="1001" w:type="pct"/>
          </w:tcPr>
          <w:p w14:paraId="6C639350" w14:textId="77777777" w:rsidR="00C041D7"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 xml:space="preserve">Vidinio testavimo ataskaita turi būti pateikta bent 15 darbo dienų iki diegimo etapo pradžios. </w:t>
            </w:r>
          </w:p>
          <w:p w14:paraId="797FEC07" w14:textId="4A6F90D1" w:rsidR="005F000D" w:rsidRPr="00C457C2" w:rsidRDefault="00896EAA" w:rsidP="00BC5856">
            <w:pPr>
              <w:pStyle w:val="Lentekstasarial"/>
              <w:spacing w:before="0" w:after="0"/>
              <w:rPr>
                <w:rFonts w:ascii="Times New Roman" w:hAnsi="Times New Roman"/>
                <w:color w:val="171717" w:themeColor="background2" w:themeShade="1A"/>
                <w:sz w:val="24"/>
                <w:lang w:val="lt-LT"/>
              </w:rPr>
            </w:pPr>
            <w:r>
              <w:rPr>
                <w:rFonts w:ascii="Times New Roman" w:hAnsi="Times New Roman"/>
                <w:color w:val="171717" w:themeColor="background2" w:themeShade="1A"/>
                <w:sz w:val="24"/>
                <w:lang w:val="lt-LT"/>
              </w:rPr>
              <w:t>LOBIS</w:t>
            </w:r>
            <w:r w:rsidR="005F000D" w:rsidRPr="00C457C2">
              <w:rPr>
                <w:rFonts w:ascii="Times New Roman" w:hAnsi="Times New Roman"/>
                <w:color w:val="171717" w:themeColor="background2" w:themeShade="1A"/>
                <w:sz w:val="24"/>
                <w:lang w:val="lt-LT"/>
              </w:rPr>
              <w:t xml:space="preserve"> demonstracijos turi būti vykdomos nuolatos, pagal atskirai suderintą grafiką, kuris turi būti pateiktas Paslaugų teikimo reglamente.</w:t>
            </w:r>
          </w:p>
          <w:p w14:paraId="3B8EB244" w14:textId="55872442" w:rsidR="00C041D7"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 xml:space="preserve">Etapo rezultatai turi būti pasiekti ir suderinti ne vėliau kaip per </w:t>
            </w:r>
            <w:r w:rsidR="00130F9A">
              <w:rPr>
                <w:rFonts w:ascii="Times New Roman" w:hAnsi="Times New Roman"/>
                <w:color w:val="171717" w:themeColor="background2" w:themeShade="1A"/>
                <w:sz w:val="24"/>
                <w:lang w:val="lt-LT"/>
              </w:rPr>
              <w:t>5</w:t>
            </w:r>
            <w:r w:rsidRPr="00C457C2">
              <w:rPr>
                <w:rFonts w:ascii="Times New Roman" w:hAnsi="Times New Roman"/>
                <w:color w:val="171717" w:themeColor="background2" w:themeShade="1A"/>
                <w:sz w:val="24"/>
                <w:lang w:val="lt-LT"/>
              </w:rPr>
              <w:t xml:space="preserve"> mėnes</w:t>
            </w:r>
            <w:r w:rsidR="00E95EE6" w:rsidRPr="00C457C2">
              <w:rPr>
                <w:rFonts w:ascii="Times New Roman" w:hAnsi="Times New Roman"/>
                <w:color w:val="171717" w:themeColor="background2" w:themeShade="1A"/>
                <w:sz w:val="24"/>
                <w:lang w:val="lt-LT"/>
              </w:rPr>
              <w:t xml:space="preserve">ius </w:t>
            </w:r>
            <w:r w:rsidRPr="00C457C2">
              <w:rPr>
                <w:rFonts w:ascii="Times New Roman" w:hAnsi="Times New Roman"/>
                <w:color w:val="171717" w:themeColor="background2" w:themeShade="1A"/>
                <w:sz w:val="24"/>
                <w:lang w:val="lt-LT"/>
              </w:rPr>
              <w:t xml:space="preserve">nuo Paslaugų teikimo sutarties įsigaliojimo datos.  </w:t>
            </w:r>
          </w:p>
        </w:tc>
      </w:tr>
      <w:tr w:rsidR="005F000D" w:rsidRPr="00C457C2" w14:paraId="22E6E938" w14:textId="77777777" w:rsidTr="00FB62AD">
        <w:tc>
          <w:tcPr>
            <w:tcW w:w="351" w:type="pct"/>
          </w:tcPr>
          <w:p w14:paraId="4A24F683" w14:textId="77777777" w:rsidR="005F000D" w:rsidRPr="00C457C2" w:rsidRDefault="005F000D" w:rsidP="00284194">
            <w:pPr>
              <w:pStyle w:val="ListParagraph"/>
              <w:numPr>
                <w:ilvl w:val="1"/>
                <w:numId w:val="2"/>
              </w:numPr>
              <w:spacing w:after="0"/>
              <w:jc w:val="both"/>
            </w:pPr>
          </w:p>
        </w:tc>
        <w:tc>
          <w:tcPr>
            <w:tcW w:w="540" w:type="pct"/>
          </w:tcPr>
          <w:p w14:paraId="0711CC8C"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 xml:space="preserve">Diegimas </w:t>
            </w:r>
            <w:r w:rsidRPr="00C457C2">
              <w:rPr>
                <w:rFonts w:ascii="Times New Roman" w:hAnsi="Times New Roman"/>
                <w:b/>
                <w:color w:val="171717" w:themeColor="background2" w:themeShade="1A"/>
                <w:sz w:val="24"/>
                <w:lang w:val="lt-LT"/>
              </w:rPr>
              <w:lastRenderedPageBreak/>
              <w:t>testavimo aplinkoje</w:t>
            </w:r>
          </w:p>
        </w:tc>
        <w:tc>
          <w:tcPr>
            <w:tcW w:w="1638" w:type="pct"/>
          </w:tcPr>
          <w:p w14:paraId="50E0B8E0"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Diegėjas:</w:t>
            </w:r>
          </w:p>
          <w:p w14:paraId="24B0A0E7" w14:textId="2CE61D59" w:rsidR="00897440" w:rsidRPr="00C457C2" w:rsidRDefault="00897440" w:rsidP="0089744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lastRenderedPageBreak/>
              <w:t>parengia ir pateikia programinę įrangą tinkamą įdiegimui VTEK testavimo aplinkoje;</w:t>
            </w:r>
          </w:p>
          <w:p w14:paraId="5821550C" w14:textId="54D667AB"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įdiegia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w:t>
            </w:r>
            <w:r w:rsidR="00897440"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testavimo aplinkoje</w:t>
            </w:r>
            <w:r w:rsidR="00897440" w:rsidRPr="00C457C2">
              <w:rPr>
                <w:rFonts w:ascii="Times New Roman" w:hAnsi="Times New Roman"/>
                <w:color w:val="171717" w:themeColor="background2" w:themeShade="1A"/>
                <w:sz w:val="24"/>
              </w:rPr>
              <w:t>;</w:t>
            </w:r>
          </w:p>
          <w:p w14:paraId="11C887E0" w14:textId="2F5AFE0C"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vykdo pradinių duomenų įkėlimą į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duomenų bazę.</w:t>
            </w:r>
          </w:p>
          <w:p w14:paraId="55116009" w14:textId="7AD0A14D"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konsultuoja </w:t>
            </w:r>
            <w:r w:rsidR="00897440"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programinės įrangos įdiegimo klausimais.</w:t>
            </w:r>
          </w:p>
          <w:p w14:paraId="2B332B64" w14:textId="77777777" w:rsidR="00575934" w:rsidRPr="00C457C2" w:rsidRDefault="005F000D" w:rsidP="00BC5856">
            <w:pPr>
              <w:pStyle w:val="LENBUL1arial"/>
              <w:tabs>
                <w:tab w:val="clear" w:pos="296"/>
              </w:tabs>
              <w:spacing w:before="0" w:after="0"/>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rengia priėmimo testavimo scenarijus</w:t>
            </w:r>
            <w:r w:rsidR="00575934" w:rsidRPr="00C457C2">
              <w:rPr>
                <w:rFonts w:ascii="Times New Roman" w:hAnsi="Times New Roman"/>
                <w:color w:val="171717" w:themeColor="background2" w:themeShade="1A"/>
                <w:sz w:val="24"/>
              </w:rPr>
              <w:t>;</w:t>
            </w:r>
          </w:p>
          <w:p w14:paraId="496F896C" w14:textId="1F8778D4" w:rsidR="005F000D" w:rsidRPr="00C457C2" w:rsidRDefault="00897440" w:rsidP="00BC5856">
            <w:pPr>
              <w:pStyle w:val="LENBUL1arial"/>
              <w:tabs>
                <w:tab w:val="clear" w:pos="296"/>
              </w:tabs>
              <w:spacing w:before="0" w:after="0"/>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VTEK</w:t>
            </w:r>
            <w:r w:rsidR="005F000D" w:rsidRPr="00C457C2">
              <w:rPr>
                <w:rFonts w:ascii="Times New Roman" w:hAnsi="Times New Roman"/>
                <w:color w:val="171717" w:themeColor="background2" w:themeShade="1A"/>
                <w:sz w:val="24"/>
              </w:rPr>
              <w:t xml:space="preserve"> (pagal kompetenciją):</w:t>
            </w:r>
          </w:p>
          <w:p w14:paraId="56F7C6A8" w14:textId="0A2A94F5"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suteikia reikalingą informaciją ir prieigą prie infrastruktūros, kuri reikalinga </w:t>
            </w:r>
            <w:r w:rsidR="00896EAA">
              <w:rPr>
                <w:rFonts w:ascii="Times New Roman" w:hAnsi="Times New Roman"/>
                <w:color w:val="171717" w:themeColor="background2" w:themeShade="1A"/>
                <w:sz w:val="24"/>
              </w:rPr>
              <w:t>LOBIS</w:t>
            </w:r>
            <w:r w:rsidR="00897440" w:rsidRPr="00C457C2">
              <w:rPr>
                <w:rFonts w:ascii="Times New Roman" w:hAnsi="Times New Roman"/>
                <w:color w:val="171717" w:themeColor="background2" w:themeShade="1A"/>
                <w:sz w:val="24"/>
              </w:rPr>
              <w:t xml:space="preserve"> </w:t>
            </w:r>
            <w:r w:rsidRPr="00C457C2">
              <w:rPr>
                <w:rFonts w:ascii="Times New Roman" w:hAnsi="Times New Roman"/>
                <w:color w:val="171717" w:themeColor="background2" w:themeShade="1A"/>
                <w:sz w:val="24"/>
              </w:rPr>
              <w:t>įdiegimui;</w:t>
            </w:r>
          </w:p>
          <w:p w14:paraId="7A8CED60" w14:textId="26D3E17A" w:rsidR="00351C34" w:rsidRPr="00C457C2" w:rsidRDefault="005F000D" w:rsidP="0089744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kontroliuoja testavimo aplinką.</w:t>
            </w:r>
          </w:p>
        </w:tc>
        <w:tc>
          <w:tcPr>
            <w:tcW w:w="1470" w:type="pct"/>
          </w:tcPr>
          <w:p w14:paraId="7DFE6FF4" w14:textId="611AD88A" w:rsidR="005F19A6" w:rsidRPr="00C457C2" w:rsidRDefault="005F19A6"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lastRenderedPageBreak/>
              <w:t xml:space="preserve">Parengta testavimo aplinka VTEK </w:t>
            </w:r>
            <w:r w:rsidRPr="00C457C2">
              <w:rPr>
                <w:rFonts w:ascii="Times New Roman" w:hAnsi="Times New Roman"/>
                <w:color w:val="171717" w:themeColor="background2" w:themeShade="1A"/>
                <w:sz w:val="24"/>
              </w:rPr>
              <w:lastRenderedPageBreak/>
              <w:t>infrastruktūroje.</w:t>
            </w:r>
          </w:p>
          <w:p w14:paraId="0B7B6D9F" w14:textId="1432DABE" w:rsidR="005F000D" w:rsidRPr="00C457C2" w:rsidRDefault="005F000D" w:rsidP="00BC5856">
            <w:pPr>
              <w:pStyle w:val="LENBUL1arial"/>
              <w:tabs>
                <w:tab w:val="clear" w:pos="296"/>
              </w:tabs>
              <w:ind w:left="318" w:hanging="318"/>
              <w:rPr>
                <w:rFonts w:ascii="Times New Roman" w:hAnsi="Times New Roman"/>
                <w:b/>
                <w:color w:val="171717" w:themeColor="background2" w:themeShade="1A"/>
                <w:sz w:val="24"/>
              </w:rPr>
            </w:pPr>
            <w:r w:rsidRPr="00C457C2">
              <w:rPr>
                <w:rFonts w:ascii="Times New Roman" w:hAnsi="Times New Roman"/>
                <w:b/>
                <w:color w:val="171717" w:themeColor="background2" w:themeShade="1A"/>
                <w:sz w:val="24"/>
              </w:rPr>
              <w:t xml:space="preserve">Sukurta programinė įranga </w:t>
            </w:r>
            <w:r w:rsidRPr="00C457C2">
              <w:rPr>
                <w:rFonts w:ascii="Times New Roman" w:hAnsi="Times New Roman"/>
                <w:color w:val="171717" w:themeColor="background2" w:themeShade="1A"/>
                <w:sz w:val="24"/>
              </w:rPr>
              <w:t>ir</w:t>
            </w:r>
            <w:r w:rsidRPr="00C457C2">
              <w:rPr>
                <w:rFonts w:ascii="Times New Roman" w:hAnsi="Times New Roman"/>
                <w:b/>
                <w:color w:val="171717" w:themeColor="background2" w:themeShade="1A"/>
                <w:sz w:val="24"/>
              </w:rPr>
              <w:t xml:space="preserve"> įdiegta </w:t>
            </w:r>
            <w:r w:rsidR="005F19A6" w:rsidRPr="00C457C2">
              <w:rPr>
                <w:rFonts w:ascii="Times New Roman" w:hAnsi="Times New Roman"/>
                <w:b/>
                <w:color w:val="171717" w:themeColor="background2" w:themeShade="1A"/>
                <w:sz w:val="24"/>
              </w:rPr>
              <w:t>VTEK</w:t>
            </w:r>
            <w:r w:rsidRPr="00C457C2">
              <w:rPr>
                <w:rFonts w:ascii="Times New Roman" w:hAnsi="Times New Roman"/>
                <w:b/>
                <w:color w:val="171717" w:themeColor="background2" w:themeShade="1A"/>
                <w:sz w:val="24"/>
              </w:rPr>
              <w:t xml:space="preserve"> testavimo aplinkoje.</w:t>
            </w:r>
          </w:p>
          <w:p w14:paraId="1929160D" w14:textId="45B88B7F" w:rsidR="005F000D" w:rsidRPr="00C457C2" w:rsidRDefault="005F000D" w:rsidP="00BC5856">
            <w:pPr>
              <w:pStyle w:val="LENBUL1arial"/>
              <w:tabs>
                <w:tab w:val="clear" w:pos="296"/>
              </w:tabs>
              <w:ind w:left="318" w:hanging="318"/>
              <w:rPr>
                <w:rFonts w:ascii="Times New Roman" w:hAnsi="Times New Roman"/>
                <w:b/>
                <w:color w:val="171717" w:themeColor="background2" w:themeShade="1A"/>
                <w:sz w:val="24"/>
              </w:rPr>
            </w:pPr>
            <w:r w:rsidRPr="00C457C2">
              <w:rPr>
                <w:rFonts w:ascii="Times New Roman" w:hAnsi="Times New Roman"/>
                <w:b/>
                <w:color w:val="171717" w:themeColor="background2" w:themeShade="1A"/>
                <w:sz w:val="24"/>
              </w:rPr>
              <w:t>Parengti priėmimo testavimo scenarija</w:t>
            </w:r>
            <w:r w:rsidR="00575934" w:rsidRPr="00C457C2">
              <w:rPr>
                <w:rFonts w:ascii="Times New Roman" w:hAnsi="Times New Roman"/>
                <w:b/>
                <w:color w:val="171717" w:themeColor="background2" w:themeShade="1A"/>
                <w:sz w:val="24"/>
              </w:rPr>
              <w:t>i;</w:t>
            </w:r>
          </w:p>
          <w:p w14:paraId="583FA76B" w14:textId="744C909D" w:rsidR="005F19A6" w:rsidRPr="00C457C2" w:rsidRDefault="005F000D" w:rsidP="005F19A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5F19A6" w:rsidRPr="00C457C2">
              <w:rPr>
                <w:rFonts w:ascii="Times New Roman" w:hAnsi="Times New Roman"/>
                <w:color w:val="171717" w:themeColor="background2" w:themeShade="1A"/>
                <w:sz w:val="24"/>
              </w:rPr>
              <w:t>VTEK.</w:t>
            </w:r>
          </w:p>
        </w:tc>
        <w:tc>
          <w:tcPr>
            <w:tcW w:w="1001" w:type="pct"/>
          </w:tcPr>
          <w:p w14:paraId="1D06A4A4" w14:textId="61275003" w:rsidR="005F19A6"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 xml:space="preserve">Šis diegimo etapas turi </w:t>
            </w:r>
            <w:r w:rsidRPr="00C457C2">
              <w:rPr>
                <w:rFonts w:ascii="Times New Roman" w:hAnsi="Times New Roman"/>
                <w:color w:val="171717" w:themeColor="background2" w:themeShade="1A"/>
                <w:sz w:val="24"/>
                <w:lang w:val="lt-LT"/>
              </w:rPr>
              <w:lastRenderedPageBreak/>
              <w:t>būti baigtas iki priėmimo testavimo etapo pradžios.</w:t>
            </w:r>
          </w:p>
        </w:tc>
      </w:tr>
      <w:tr w:rsidR="005F000D" w:rsidRPr="00C457C2" w14:paraId="2E4B1E43" w14:textId="77777777" w:rsidTr="00FB62AD">
        <w:tc>
          <w:tcPr>
            <w:tcW w:w="351" w:type="pct"/>
          </w:tcPr>
          <w:p w14:paraId="0F8DC152" w14:textId="77777777" w:rsidR="005F000D" w:rsidRPr="00C457C2" w:rsidRDefault="005F000D" w:rsidP="00284194">
            <w:pPr>
              <w:pStyle w:val="ListParagraph"/>
              <w:numPr>
                <w:ilvl w:val="1"/>
                <w:numId w:val="2"/>
              </w:numPr>
              <w:spacing w:after="0"/>
              <w:jc w:val="both"/>
            </w:pPr>
          </w:p>
        </w:tc>
        <w:tc>
          <w:tcPr>
            <w:tcW w:w="540" w:type="pct"/>
          </w:tcPr>
          <w:p w14:paraId="4C3E0E33"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Priėmimo testavimas</w:t>
            </w:r>
          </w:p>
        </w:tc>
        <w:tc>
          <w:tcPr>
            <w:tcW w:w="1638" w:type="pct"/>
          </w:tcPr>
          <w:p w14:paraId="03B3A933"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w:t>
            </w:r>
          </w:p>
          <w:p w14:paraId="1E6EC7DF" w14:textId="4A04F91E"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parengia naudotojų vadovus (dokumentus):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naudojimo instrukciją ir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administravimo instrukciją;</w:t>
            </w:r>
          </w:p>
          <w:p w14:paraId="7C607EDE" w14:textId="420F4F40" w:rsidR="00467FD0" w:rsidRPr="00C457C2" w:rsidRDefault="00467FD0" w:rsidP="00467FD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parengia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administravimo dokumentus (įskaitant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diegimo procedūrą);</w:t>
            </w:r>
          </w:p>
          <w:p w14:paraId="1AF66E49" w14:textId="178893EA"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pateikia komentarus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saugos dokumentams, atsižvelgdamas į aktualių duomenų saugą ir kibernetinį saugumą reglamentuojančių teisės aktų </w:t>
            </w:r>
            <w:r w:rsidRPr="00C457C2">
              <w:rPr>
                <w:rFonts w:ascii="Times New Roman" w:hAnsi="Times New Roman"/>
                <w:color w:val="171717" w:themeColor="background2" w:themeShade="1A"/>
                <w:sz w:val="24"/>
              </w:rPr>
              <w:lastRenderedPageBreak/>
              <w:t>reikalavimus;</w:t>
            </w:r>
          </w:p>
          <w:p w14:paraId="7AF1A9CD" w14:textId="69FD241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vykdo </w:t>
            </w:r>
            <w:r w:rsidR="00467FD0" w:rsidRPr="00C457C2">
              <w:rPr>
                <w:rFonts w:ascii="Times New Roman" w:hAnsi="Times New Roman"/>
                <w:color w:val="171717" w:themeColor="background2" w:themeShade="1A"/>
                <w:sz w:val="24"/>
              </w:rPr>
              <w:t xml:space="preserve">galutinį </w:t>
            </w:r>
            <w:r w:rsidRPr="00C457C2">
              <w:rPr>
                <w:rFonts w:ascii="Times New Roman" w:hAnsi="Times New Roman"/>
                <w:color w:val="171717" w:themeColor="background2" w:themeShade="1A"/>
                <w:sz w:val="24"/>
              </w:rPr>
              <w:t>priėmimo testavimą;</w:t>
            </w:r>
          </w:p>
          <w:p w14:paraId="240C2206"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šalina užfiksuotus trūkumus (klaidas).</w:t>
            </w:r>
          </w:p>
          <w:p w14:paraId="00820019"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priėmimo testavimo ataskaitą.</w:t>
            </w:r>
          </w:p>
          <w:p w14:paraId="164A703D" w14:textId="46B1FFB7" w:rsidR="005F000D" w:rsidRPr="00C457C2" w:rsidRDefault="00467FD0"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VTEK</w:t>
            </w:r>
            <w:r w:rsidR="005F000D" w:rsidRPr="00C457C2">
              <w:rPr>
                <w:rFonts w:ascii="Times New Roman" w:hAnsi="Times New Roman"/>
                <w:color w:val="171717" w:themeColor="background2" w:themeShade="1A"/>
                <w:sz w:val="24"/>
                <w:lang w:val="lt-LT"/>
              </w:rPr>
              <w:t xml:space="preserve"> (pagal kompetenciją):</w:t>
            </w:r>
          </w:p>
          <w:p w14:paraId="40C08DA2"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dalyvauja testavime;</w:t>
            </w:r>
          </w:p>
          <w:p w14:paraId="36064B0B" w14:textId="605EA4CD" w:rsidR="009C7A48" w:rsidRPr="00C457C2" w:rsidRDefault="005F000D" w:rsidP="00467FD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priima programinę įrangą</w:t>
            </w:r>
            <w:r w:rsidR="00467FD0" w:rsidRPr="00C457C2">
              <w:rPr>
                <w:rFonts w:ascii="Times New Roman" w:hAnsi="Times New Roman"/>
                <w:color w:val="171717" w:themeColor="background2" w:themeShade="1A"/>
                <w:sz w:val="24"/>
              </w:rPr>
              <w:t xml:space="preserve"> bandomajai eksploatacijai.</w:t>
            </w:r>
          </w:p>
        </w:tc>
        <w:tc>
          <w:tcPr>
            <w:tcW w:w="1470" w:type="pct"/>
          </w:tcPr>
          <w:p w14:paraId="2A79B638"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lastRenderedPageBreak/>
              <w:t xml:space="preserve">Sėkmingai </w:t>
            </w:r>
            <w:r w:rsidRPr="00C457C2">
              <w:rPr>
                <w:rFonts w:ascii="Times New Roman" w:hAnsi="Times New Roman"/>
                <w:b/>
                <w:color w:val="171717" w:themeColor="background2" w:themeShade="1A"/>
                <w:sz w:val="24"/>
              </w:rPr>
              <w:t>atliktas priėmimo testavimas</w:t>
            </w:r>
            <w:r w:rsidRPr="00C457C2">
              <w:rPr>
                <w:rFonts w:ascii="Times New Roman" w:hAnsi="Times New Roman"/>
                <w:color w:val="171717" w:themeColor="background2" w:themeShade="1A"/>
                <w:sz w:val="24"/>
              </w:rPr>
              <w:t>.</w:t>
            </w:r>
          </w:p>
          <w:p w14:paraId="1A50584A"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Parengti naudotojų vadovai</w:t>
            </w:r>
            <w:r w:rsidRPr="00C457C2">
              <w:rPr>
                <w:rFonts w:ascii="Times New Roman" w:hAnsi="Times New Roman"/>
                <w:color w:val="171717" w:themeColor="background2" w:themeShade="1A"/>
                <w:sz w:val="24"/>
              </w:rPr>
              <w:t xml:space="preserve"> (dokumentai).</w:t>
            </w:r>
          </w:p>
          <w:p w14:paraId="1757CF79" w14:textId="0BDC40A4"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Parengti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w:t>
            </w:r>
            <w:r w:rsidRPr="00C457C2">
              <w:rPr>
                <w:rFonts w:ascii="Times New Roman" w:hAnsi="Times New Roman"/>
                <w:b/>
                <w:color w:val="171717" w:themeColor="background2" w:themeShade="1A"/>
                <w:sz w:val="24"/>
              </w:rPr>
              <w:t>administravimo dokumentai.</w:t>
            </w:r>
          </w:p>
          <w:p w14:paraId="1EBF1E77" w14:textId="01BA5B86"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Pateikti komentarai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saugos dokumentams.</w:t>
            </w:r>
          </w:p>
          <w:p w14:paraId="250075FA"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Parengta priėmimo testavimo ataskaita</w:t>
            </w:r>
            <w:r w:rsidRPr="00C457C2">
              <w:rPr>
                <w:rFonts w:ascii="Times New Roman" w:hAnsi="Times New Roman"/>
                <w:color w:val="171717" w:themeColor="background2" w:themeShade="1A"/>
                <w:sz w:val="24"/>
              </w:rPr>
              <w:t>.</w:t>
            </w:r>
          </w:p>
          <w:p w14:paraId="1DBABAE2" w14:textId="141616EC"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s="Times New Roman"/>
                <w:color w:val="171717" w:themeColor="background2" w:themeShade="1A"/>
                <w:sz w:val="24"/>
                <w:szCs w:val="24"/>
              </w:rPr>
              <w:t xml:space="preserve">Diegimui į </w:t>
            </w:r>
            <w:r w:rsidR="00FE4E93" w:rsidRPr="00C457C2">
              <w:rPr>
                <w:rFonts w:ascii="Times New Roman" w:hAnsi="Times New Roman" w:cs="Times New Roman"/>
                <w:color w:val="171717" w:themeColor="background2" w:themeShade="1A"/>
                <w:sz w:val="24"/>
                <w:szCs w:val="24"/>
              </w:rPr>
              <w:t>gamybinę aplinką</w:t>
            </w:r>
            <w:r w:rsidRPr="00C457C2">
              <w:rPr>
                <w:rFonts w:ascii="Times New Roman" w:hAnsi="Times New Roman"/>
                <w:color w:val="171717" w:themeColor="background2" w:themeShade="1A"/>
                <w:sz w:val="24"/>
              </w:rPr>
              <w:t xml:space="preserve"> parengta</w:t>
            </w:r>
            <w:r w:rsidR="00FE4E93" w:rsidRPr="00C457C2">
              <w:rPr>
                <w:rFonts w:ascii="Times New Roman" w:hAnsi="Times New Roman"/>
                <w:color w:val="171717" w:themeColor="background2" w:themeShade="1A"/>
                <w:sz w:val="24"/>
              </w:rPr>
              <w:t xml:space="preserve">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w:t>
            </w:r>
          </w:p>
          <w:p w14:paraId="1FA03962" w14:textId="57A14B6C" w:rsidR="00FE4E93" w:rsidRPr="00C457C2" w:rsidRDefault="005F000D" w:rsidP="00FE4E93">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s="Times New Roman"/>
                <w:color w:val="171717" w:themeColor="background2" w:themeShade="1A"/>
                <w:sz w:val="24"/>
                <w:szCs w:val="24"/>
              </w:rPr>
              <w:t>Rezultatai turi būti suderinti s</w:t>
            </w:r>
            <w:r w:rsidR="00FE4E93" w:rsidRPr="00C457C2">
              <w:rPr>
                <w:rFonts w:ascii="Times New Roman" w:hAnsi="Times New Roman" w:cs="Times New Roman"/>
                <w:color w:val="171717" w:themeColor="background2" w:themeShade="1A"/>
                <w:sz w:val="24"/>
                <w:szCs w:val="24"/>
              </w:rPr>
              <w:t xml:space="preserve">u </w:t>
            </w:r>
            <w:r w:rsidR="00FE4E93" w:rsidRPr="00C457C2">
              <w:rPr>
                <w:rFonts w:ascii="Times New Roman" w:hAnsi="Times New Roman" w:cs="Times New Roman"/>
                <w:color w:val="171717" w:themeColor="background2" w:themeShade="1A"/>
                <w:sz w:val="24"/>
                <w:szCs w:val="24"/>
              </w:rPr>
              <w:lastRenderedPageBreak/>
              <w:t>VTEK.</w:t>
            </w:r>
          </w:p>
        </w:tc>
        <w:tc>
          <w:tcPr>
            <w:tcW w:w="1001" w:type="pct"/>
          </w:tcPr>
          <w:p w14:paraId="3D765F3B" w14:textId="4C3E82C9" w:rsidR="00FE4E93" w:rsidRPr="00C457C2" w:rsidRDefault="00FE4E93" w:rsidP="00FE4E93">
            <w:pPr>
              <w:pStyle w:val="Lentekstasarial"/>
              <w:spacing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 xml:space="preserve">Priėmimo testavimas </w:t>
            </w:r>
            <w:r w:rsidR="00896EAA">
              <w:rPr>
                <w:rFonts w:ascii="Times New Roman" w:hAnsi="Times New Roman"/>
                <w:color w:val="171717" w:themeColor="background2" w:themeShade="1A"/>
                <w:sz w:val="24"/>
                <w:lang w:val="lt-LT"/>
              </w:rPr>
              <w:t xml:space="preserve">vykdomas iki </w:t>
            </w:r>
            <w:r w:rsidRPr="00C457C2">
              <w:rPr>
                <w:rFonts w:ascii="Times New Roman" w:hAnsi="Times New Roman"/>
                <w:color w:val="171717" w:themeColor="background2" w:themeShade="1A"/>
                <w:sz w:val="24"/>
                <w:lang w:val="lt-LT"/>
              </w:rPr>
              <w:t>sėkmingo priėmimo testavimo kriterij</w:t>
            </w:r>
            <w:r w:rsidR="00896EAA">
              <w:rPr>
                <w:rFonts w:ascii="Times New Roman" w:hAnsi="Times New Roman"/>
                <w:color w:val="171717" w:themeColor="background2" w:themeShade="1A"/>
                <w:sz w:val="24"/>
                <w:lang w:val="lt-LT"/>
              </w:rPr>
              <w:t>ų pasiekimo</w:t>
            </w:r>
            <w:r w:rsidRPr="00C457C2">
              <w:rPr>
                <w:rFonts w:ascii="Times New Roman" w:hAnsi="Times New Roman"/>
                <w:color w:val="171717" w:themeColor="background2" w:themeShade="1A"/>
                <w:sz w:val="24"/>
                <w:lang w:val="lt-LT"/>
              </w:rPr>
              <w:t>.</w:t>
            </w:r>
          </w:p>
          <w:p w14:paraId="60C630CD" w14:textId="43791C17" w:rsidR="00FE4E93" w:rsidRPr="00C457C2" w:rsidRDefault="00FE4E93"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Priėmimo testavimas turi būti atliktas iki bandomosios eksploatacijos etapo pradžios.</w:t>
            </w:r>
          </w:p>
        </w:tc>
      </w:tr>
      <w:tr w:rsidR="005F000D" w:rsidRPr="00051EF0" w14:paraId="788DEBB9" w14:textId="77777777" w:rsidTr="00FB62AD">
        <w:tc>
          <w:tcPr>
            <w:tcW w:w="351" w:type="pct"/>
          </w:tcPr>
          <w:p w14:paraId="12D4B880" w14:textId="77777777" w:rsidR="005F000D" w:rsidRPr="00C457C2" w:rsidRDefault="005F000D" w:rsidP="00284194">
            <w:pPr>
              <w:pStyle w:val="ListParagraph"/>
              <w:numPr>
                <w:ilvl w:val="1"/>
                <w:numId w:val="2"/>
              </w:numPr>
              <w:spacing w:after="0"/>
              <w:jc w:val="both"/>
            </w:pPr>
          </w:p>
        </w:tc>
        <w:tc>
          <w:tcPr>
            <w:tcW w:w="540" w:type="pct"/>
          </w:tcPr>
          <w:p w14:paraId="05B6B6E8"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 xml:space="preserve">Diegimas </w:t>
            </w:r>
            <w:r w:rsidRPr="00C457C2">
              <w:rPr>
                <w:rFonts w:ascii="Times New Roman" w:hAnsi="Times New Roman" w:cs="Times New Roman"/>
                <w:b/>
                <w:color w:val="171717" w:themeColor="background2" w:themeShade="1A"/>
                <w:sz w:val="24"/>
                <w:szCs w:val="24"/>
                <w:lang w:val="lt-LT"/>
              </w:rPr>
              <w:t>gamybinėje</w:t>
            </w:r>
            <w:r w:rsidRPr="00C457C2">
              <w:rPr>
                <w:rFonts w:ascii="Times New Roman" w:hAnsi="Times New Roman"/>
                <w:b/>
                <w:color w:val="171717" w:themeColor="background2" w:themeShade="1A"/>
                <w:sz w:val="24"/>
                <w:lang w:val="lt-LT"/>
              </w:rPr>
              <w:t xml:space="preserve"> aplinkoje</w:t>
            </w:r>
          </w:p>
        </w:tc>
        <w:tc>
          <w:tcPr>
            <w:tcW w:w="1638" w:type="pct"/>
          </w:tcPr>
          <w:p w14:paraId="4D93A2CB" w14:textId="0F04D2DC"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w:t>
            </w:r>
          </w:p>
          <w:p w14:paraId="33D92EA6" w14:textId="5B478319"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parengia </w:t>
            </w:r>
            <w:r w:rsidR="006D18E0" w:rsidRPr="00C457C2">
              <w:rPr>
                <w:rFonts w:ascii="Times New Roman" w:hAnsi="Times New Roman"/>
                <w:color w:val="171717" w:themeColor="background2" w:themeShade="1A"/>
                <w:sz w:val="24"/>
              </w:rPr>
              <w:t xml:space="preserve">ir pateikia </w:t>
            </w:r>
            <w:r w:rsidRPr="00C457C2">
              <w:rPr>
                <w:rFonts w:ascii="Times New Roman" w:hAnsi="Times New Roman"/>
                <w:color w:val="171717" w:themeColor="background2" w:themeShade="1A"/>
                <w:sz w:val="24"/>
              </w:rPr>
              <w:t xml:space="preserve">programinę įrangą tinkamą įdiegimui </w:t>
            </w:r>
            <w:r w:rsidR="006D18E0"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gamybinėje aplinkoje.</w:t>
            </w:r>
          </w:p>
          <w:p w14:paraId="2DDF552C" w14:textId="4C37C4D2"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įdiegia programinę įrangą į </w:t>
            </w:r>
            <w:r w:rsidR="006D18E0"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gamybinę  aplinką.</w:t>
            </w:r>
          </w:p>
          <w:p w14:paraId="6BD33BAB"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rengia bandomosios eksploatacijos planą.</w:t>
            </w:r>
          </w:p>
          <w:p w14:paraId="21A5024A" w14:textId="5B532795" w:rsidR="005F000D" w:rsidRPr="00C457C2" w:rsidRDefault="006D18E0"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VTEK</w:t>
            </w:r>
            <w:r w:rsidR="005F000D" w:rsidRPr="00C457C2">
              <w:rPr>
                <w:rFonts w:ascii="Times New Roman" w:hAnsi="Times New Roman"/>
                <w:color w:val="171717" w:themeColor="background2" w:themeShade="1A"/>
                <w:sz w:val="24"/>
                <w:lang w:val="lt-LT"/>
              </w:rPr>
              <w:t>:</w:t>
            </w:r>
          </w:p>
          <w:p w14:paraId="52558B67" w14:textId="59E80594" w:rsidR="001A6AA1" w:rsidRPr="00C457C2" w:rsidRDefault="005F000D" w:rsidP="006D18E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teikia pastabas ir rekomendacijas</w:t>
            </w:r>
            <w:r w:rsidR="006D18E0" w:rsidRPr="00C457C2">
              <w:rPr>
                <w:rFonts w:ascii="Times New Roman" w:hAnsi="Times New Roman"/>
                <w:color w:val="171717" w:themeColor="background2" w:themeShade="1A"/>
                <w:sz w:val="24"/>
              </w:rPr>
              <w:t xml:space="preserve"> bandomosios eksploatacijos planui</w:t>
            </w:r>
          </w:p>
        </w:tc>
        <w:tc>
          <w:tcPr>
            <w:tcW w:w="1470" w:type="pct"/>
          </w:tcPr>
          <w:p w14:paraId="36D1C2F0" w14:textId="505CDB59"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 xml:space="preserve">Parengta </w:t>
            </w:r>
            <w:r w:rsidRPr="00C457C2">
              <w:rPr>
                <w:rFonts w:ascii="Times New Roman" w:hAnsi="Times New Roman" w:cs="Times New Roman"/>
                <w:b/>
                <w:color w:val="171717" w:themeColor="background2" w:themeShade="1A"/>
                <w:sz w:val="24"/>
                <w:szCs w:val="24"/>
              </w:rPr>
              <w:t>gamybinė</w:t>
            </w:r>
            <w:r w:rsidRPr="00C457C2">
              <w:rPr>
                <w:rFonts w:ascii="Times New Roman" w:hAnsi="Times New Roman"/>
                <w:b/>
                <w:color w:val="171717" w:themeColor="background2" w:themeShade="1A"/>
                <w:sz w:val="24"/>
              </w:rPr>
              <w:t xml:space="preserve"> aplinka</w:t>
            </w:r>
            <w:r w:rsidRPr="00C457C2">
              <w:rPr>
                <w:rFonts w:ascii="Times New Roman" w:hAnsi="Times New Roman"/>
                <w:color w:val="171717" w:themeColor="background2" w:themeShade="1A"/>
                <w:sz w:val="24"/>
              </w:rPr>
              <w:t xml:space="preserve"> </w:t>
            </w:r>
            <w:r w:rsidR="006D18E0"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infrastruktūroje.</w:t>
            </w:r>
          </w:p>
          <w:p w14:paraId="283046D5" w14:textId="5F411E56"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Sukurta programinė įranga ir įdiegta</w:t>
            </w:r>
            <w:r w:rsidRPr="00C457C2">
              <w:rPr>
                <w:rFonts w:ascii="Times New Roman" w:hAnsi="Times New Roman"/>
                <w:color w:val="171717" w:themeColor="background2" w:themeShade="1A"/>
                <w:sz w:val="24"/>
              </w:rPr>
              <w:t xml:space="preserve"> </w:t>
            </w:r>
            <w:r w:rsidR="006D18E0"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 xml:space="preserve"> gamybinėje aplinkoje.</w:t>
            </w:r>
          </w:p>
          <w:p w14:paraId="5F1A2475"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Parengtas ir suderintas </w:t>
            </w:r>
            <w:r w:rsidRPr="00C457C2">
              <w:rPr>
                <w:rFonts w:ascii="Times New Roman" w:hAnsi="Times New Roman"/>
                <w:b/>
                <w:color w:val="171717" w:themeColor="background2" w:themeShade="1A"/>
                <w:sz w:val="24"/>
              </w:rPr>
              <w:t>bandomosios eksploatacijos planas</w:t>
            </w:r>
            <w:r w:rsidRPr="00C457C2">
              <w:rPr>
                <w:rFonts w:ascii="Times New Roman" w:hAnsi="Times New Roman"/>
                <w:color w:val="171717" w:themeColor="background2" w:themeShade="1A"/>
                <w:sz w:val="24"/>
              </w:rPr>
              <w:t>.</w:t>
            </w:r>
          </w:p>
          <w:p w14:paraId="08F5767F" w14:textId="7718FA8B" w:rsidR="006D18E0" w:rsidRPr="00C457C2" w:rsidRDefault="005F000D" w:rsidP="006D18E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6D18E0" w:rsidRPr="00C457C2">
              <w:rPr>
                <w:rFonts w:ascii="Times New Roman" w:hAnsi="Times New Roman"/>
                <w:color w:val="171717" w:themeColor="background2" w:themeShade="1A"/>
                <w:sz w:val="24"/>
              </w:rPr>
              <w:t>VTEK.</w:t>
            </w:r>
          </w:p>
        </w:tc>
        <w:tc>
          <w:tcPr>
            <w:tcW w:w="1001" w:type="pct"/>
          </w:tcPr>
          <w:p w14:paraId="4BCF9F62"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Šis diegimas gali vykti tik po sėkmingai įvykusio priėmimo testavimo.</w:t>
            </w:r>
          </w:p>
          <w:p w14:paraId="772243BF" w14:textId="019B1257" w:rsidR="006D18E0"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Šis diegimo etapas turi būti baigtas per vieną savaitę nuo priėmimo testavimo etapo pabaigos ir baigtas iki bandomosios eksploatacijos pradžios.</w:t>
            </w:r>
          </w:p>
        </w:tc>
      </w:tr>
      <w:tr w:rsidR="005F000D" w:rsidRPr="00051EF0" w14:paraId="35BEDD91" w14:textId="77777777" w:rsidTr="005F000D">
        <w:tc>
          <w:tcPr>
            <w:tcW w:w="351" w:type="pct"/>
          </w:tcPr>
          <w:p w14:paraId="7799036D" w14:textId="77777777" w:rsidR="005F000D" w:rsidRPr="00C457C2" w:rsidRDefault="005F000D" w:rsidP="00284194">
            <w:pPr>
              <w:pStyle w:val="ListParagraph"/>
              <w:numPr>
                <w:ilvl w:val="1"/>
                <w:numId w:val="2"/>
              </w:numPr>
              <w:spacing w:after="0"/>
              <w:jc w:val="both"/>
            </w:pPr>
          </w:p>
        </w:tc>
        <w:tc>
          <w:tcPr>
            <w:tcW w:w="540" w:type="pct"/>
          </w:tcPr>
          <w:p w14:paraId="44256A1A"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Mokymai</w:t>
            </w:r>
          </w:p>
        </w:tc>
        <w:tc>
          <w:tcPr>
            <w:tcW w:w="1638" w:type="pct"/>
          </w:tcPr>
          <w:p w14:paraId="6A644ADF"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 atlieka šiuos darbus:</w:t>
            </w:r>
          </w:p>
          <w:p w14:paraId="24994EA4"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mokymų planą;</w:t>
            </w:r>
          </w:p>
          <w:p w14:paraId="286AA632"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mokymų medžiagą ir kitas reikalingas priemones;</w:t>
            </w:r>
          </w:p>
          <w:p w14:paraId="1E76A3FB"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mokymų aplinką testinėje aplinkoje;</w:t>
            </w:r>
          </w:p>
          <w:p w14:paraId="6564CCBA" w14:textId="4D9631F8" w:rsidR="008A1890" w:rsidRPr="00C457C2" w:rsidRDefault="005F000D" w:rsidP="008A189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vykdo </w:t>
            </w:r>
            <w:r w:rsidR="008A1890" w:rsidRPr="00C457C2">
              <w:rPr>
                <w:rFonts w:ascii="Times New Roman" w:hAnsi="Times New Roman"/>
                <w:color w:val="171717" w:themeColor="background2" w:themeShade="1A"/>
                <w:sz w:val="24"/>
              </w:rPr>
              <w:t xml:space="preserve">mokymus. </w:t>
            </w:r>
          </w:p>
          <w:p w14:paraId="487DA987" w14:textId="2BF4B231" w:rsidR="008A1890" w:rsidRPr="00C457C2" w:rsidRDefault="008A1890" w:rsidP="008A1890">
            <w:pPr>
              <w:pStyle w:val="LENBUL1arial"/>
              <w:numPr>
                <w:ilvl w:val="0"/>
                <w:numId w:val="0"/>
              </w:numPr>
              <w:tabs>
                <w:tab w:val="clear" w:pos="296"/>
              </w:tabs>
              <w:ind w:left="720" w:hanging="360"/>
              <w:rPr>
                <w:rFonts w:ascii="Times New Roman" w:hAnsi="Times New Roman"/>
                <w:color w:val="171717" w:themeColor="background2" w:themeShade="1A"/>
                <w:sz w:val="24"/>
              </w:rPr>
            </w:pPr>
          </w:p>
        </w:tc>
        <w:tc>
          <w:tcPr>
            <w:tcW w:w="1470" w:type="pct"/>
          </w:tcPr>
          <w:p w14:paraId="17DD759D" w14:textId="6AB8CD3B" w:rsidR="005F000D" w:rsidRPr="00C457C2" w:rsidRDefault="005F000D" w:rsidP="008A189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 xml:space="preserve">Parengtas mokymų planas. </w:t>
            </w:r>
            <w:r w:rsidRPr="00C457C2">
              <w:rPr>
                <w:rFonts w:ascii="Times New Roman" w:hAnsi="Times New Roman"/>
                <w:color w:val="171717" w:themeColor="background2" w:themeShade="1A"/>
                <w:sz w:val="24"/>
              </w:rPr>
              <w:t>Dokumente turi būti aprašytas mokymų kursų organizavimas, pateikti detalūs mokymų planai / grafikai,  mokymų viet</w:t>
            </w:r>
            <w:r w:rsidR="00CC1B8A">
              <w:rPr>
                <w:rFonts w:ascii="Times New Roman" w:hAnsi="Times New Roman"/>
                <w:color w:val="171717" w:themeColor="background2" w:themeShade="1A"/>
                <w:sz w:val="24"/>
              </w:rPr>
              <w:t>a</w:t>
            </w:r>
            <w:r w:rsidRPr="00C457C2">
              <w:rPr>
                <w:rFonts w:ascii="Times New Roman" w:hAnsi="Times New Roman"/>
                <w:color w:val="171717" w:themeColor="background2" w:themeShade="1A"/>
                <w:sz w:val="24"/>
              </w:rPr>
              <w:t>s, nurodytos mokymų priemonės</w:t>
            </w:r>
            <w:r w:rsidR="008A1890" w:rsidRPr="00C457C2">
              <w:rPr>
                <w:rFonts w:ascii="Times New Roman" w:hAnsi="Times New Roman"/>
                <w:color w:val="171717" w:themeColor="background2" w:themeShade="1A"/>
                <w:sz w:val="24"/>
              </w:rPr>
              <w:t xml:space="preserve">, resursai, pateiktas mokymų rengimų užduočių planas, mokymų kursų įvertinimo </w:t>
            </w:r>
            <w:r w:rsidR="008A1890" w:rsidRPr="00C457C2">
              <w:rPr>
                <w:rFonts w:ascii="Times New Roman" w:hAnsi="Times New Roman"/>
                <w:color w:val="171717" w:themeColor="background2" w:themeShade="1A"/>
                <w:sz w:val="24"/>
              </w:rPr>
              <w:lastRenderedPageBreak/>
              <w:t>kriterijai.</w:t>
            </w:r>
          </w:p>
          <w:p w14:paraId="25F5CC26" w14:textId="5AAA4ED4" w:rsidR="005F000D" w:rsidRPr="00C457C2" w:rsidRDefault="005F000D" w:rsidP="008A189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Parengta mokymų medžiaga.</w:t>
            </w:r>
            <w:r w:rsidR="008A1890" w:rsidRPr="00C457C2">
              <w:rPr>
                <w:rFonts w:ascii="Times New Roman" w:hAnsi="Times New Roman"/>
                <w:b/>
                <w:color w:val="171717" w:themeColor="background2" w:themeShade="1A"/>
                <w:sz w:val="24"/>
              </w:rPr>
              <w:t xml:space="preserve"> </w:t>
            </w:r>
            <w:r w:rsidR="008A1890" w:rsidRPr="00C457C2">
              <w:rPr>
                <w:rFonts w:ascii="Times New Roman" w:hAnsi="Times New Roman"/>
                <w:color w:val="171717" w:themeColor="background2" w:themeShade="1A"/>
                <w:sz w:val="24"/>
              </w:rPr>
              <w:t>Dokumente turi būti pateikti mokymų pratimai</w:t>
            </w:r>
            <w:r w:rsidR="00CC1B8A">
              <w:rPr>
                <w:rFonts w:ascii="Times New Roman" w:hAnsi="Times New Roman"/>
                <w:color w:val="171717" w:themeColor="background2" w:themeShade="1A"/>
                <w:sz w:val="24"/>
              </w:rPr>
              <w:t>.</w:t>
            </w:r>
          </w:p>
          <w:p w14:paraId="61A5858D"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Įvykdyti mokymai</w:t>
            </w:r>
            <w:r w:rsidRPr="00C457C2">
              <w:rPr>
                <w:rFonts w:ascii="Times New Roman" w:hAnsi="Times New Roman"/>
                <w:color w:val="171717" w:themeColor="background2" w:themeShade="1A"/>
                <w:sz w:val="24"/>
              </w:rPr>
              <w:t xml:space="preserve"> nurodytam naudotojų kiekiui.</w:t>
            </w:r>
          </w:p>
          <w:p w14:paraId="26015175" w14:textId="2612AD22" w:rsidR="008A1890" w:rsidRPr="00C457C2" w:rsidRDefault="005F000D" w:rsidP="008A1890">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8A1890" w:rsidRPr="00C457C2">
              <w:rPr>
                <w:rFonts w:ascii="Times New Roman" w:hAnsi="Times New Roman"/>
                <w:color w:val="171717" w:themeColor="background2" w:themeShade="1A"/>
                <w:sz w:val="24"/>
              </w:rPr>
              <w:t>VTEK.</w:t>
            </w:r>
          </w:p>
        </w:tc>
        <w:tc>
          <w:tcPr>
            <w:tcW w:w="1001" w:type="pct"/>
          </w:tcPr>
          <w:p w14:paraId="6BD0768A" w14:textId="335B4C17" w:rsidR="008A1890" w:rsidRPr="00C457C2" w:rsidRDefault="008A1890"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Mokymai turi būti įvykdyti iki bandomosios eksploatacijos pradžios.</w:t>
            </w:r>
          </w:p>
          <w:p w14:paraId="1B9ECA2D" w14:textId="17E22358" w:rsidR="008A1890" w:rsidRPr="00C457C2" w:rsidRDefault="008A1890" w:rsidP="00BC5856">
            <w:pPr>
              <w:pStyle w:val="Lentekstasarial"/>
              <w:spacing w:before="0" w:after="0"/>
              <w:rPr>
                <w:rFonts w:ascii="Times New Roman" w:hAnsi="Times New Roman"/>
                <w:color w:val="171717" w:themeColor="background2" w:themeShade="1A"/>
                <w:sz w:val="24"/>
                <w:lang w:val="lt-LT"/>
              </w:rPr>
            </w:pPr>
          </w:p>
        </w:tc>
      </w:tr>
      <w:tr w:rsidR="005F000D" w:rsidRPr="00051EF0" w14:paraId="6887C35B" w14:textId="77777777" w:rsidTr="005F000D">
        <w:tc>
          <w:tcPr>
            <w:tcW w:w="351" w:type="pct"/>
          </w:tcPr>
          <w:p w14:paraId="7646C682" w14:textId="77777777" w:rsidR="005F000D" w:rsidRPr="00C457C2" w:rsidRDefault="005F000D" w:rsidP="00284194">
            <w:pPr>
              <w:pStyle w:val="ListParagraph"/>
              <w:numPr>
                <w:ilvl w:val="1"/>
                <w:numId w:val="2"/>
              </w:numPr>
              <w:spacing w:after="0"/>
              <w:jc w:val="both"/>
            </w:pPr>
          </w:p>
        </w:tc>
        <w:tc>
          <w:tcPr>
            <w:tcW w:w="540" w:type="pct"/>
          </w:tcPr>
          <w:p w14:paraId="143A6A55"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Bandomoji eksploatacija</w:t>
            </w:r>
          </w:p>
        </w:tc>
        <w:tc>
          <w:tcPr>
            <w:tcW w:w="1638" w:type="pct"/>
          </w:tcPr>
          <w:p w14:paraId="200DF128"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w:t>
            </w:r>
          </w:p>
          <w:p w14:paraId="51E960CD"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teikia konsultacijas bandomosios eksploatacijos klausimais;</w:t>
            </w:r>
          </w:p>
          <w:p w14:paraId="01336714"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reaguoja ir pašalina eksploatacijos metu nustatytus defektus;</w:t>
            </w:r>
          </w:p>
          <w:p w14:paraId="2C060C22"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užtikrina ekspertų konsultavimą Perkančiosios organizacijos darbuotojams;</w:t>
            </w:r>
          </w:p>
          <w:p w14:paraId="7F0C5216" w14:textId="7CF48905"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užtikrina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duomenų integralumą ir vientisumą;</w:t>
            </w:r>
          </w:p>
          <w:p w14:paraId="16B60441" w14:textId="1F4FD56A"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atlieka reikiamus pakeitimus atsižvelgiant į atsparumo įsilaužimams ir našumo testavimo rezultatus;</w:t>
            </w:r>
          </w:p>
          <w:p w14:paraId="54BAF4BC" w14:textId="0B69236D" w:rsidR="005D1A52" w:rsidRPr="00C457C2" w:rsidRDefault="005D1A52" w:rsidP="005D1A52">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bandomosios eksploatacijos rezultatų ataskaitą;</w:t>
            </w:r>
          </w:p>
          <w:p w14:paraId="5FCDDCD8"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garantinės priežiūros procedūros dokumentus.</w:t>
            </w:r>
          </w:p>
          <w:p w14:paraId="779E4340" w14:textId="3BA1D25F" w:rsidR="005F000D" w:rsidRPr="00C457C2" w:rsidRDefault="005D1A52"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VTEK</w:t>
            </w:r>
            <w:r w:rsidR="005F000D" w:rsidRPr="00C457C2">
              <w:rPr>
                <w:rFonts w:ascii="Times New Roman" w:hAnsi="Times New Roman"/>
                <w:color w:val="171717" w:themeColor="background2" w:themeShade="1A"/>
                <w:sz w:val="24"/>
                <w:lang w:val="lt-LT"/>
              </w:rPr>
              <w:t xml:space="preserve"> (pagal kompetenciją):</w:t>
            </w:r>
          </w:p>
          <w:p w14:paraId="0D86E6F6" w14:textId="3BA4F6E4"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dirba su įdiegta </w:t>
            </w:r>
            <w:r w:rsidR="000A7A29">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w:t>
            </w:r>
          </w:p>
          <w:p w14:paraId="0B5736D3"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registruoja bandomosios eksploatacijos </w:t>
            </w:r>
            <w:r w:rsidRPr="00C457C2">
              <w:rPr>
                <w:rFonts w:ascii="Times New Roman" w:hAnsi="Times New Roman"/>
                <w:color w:val="171717" w:themeColor="background2" w:themeShade="1A"/>
                <w:sz w:val="24"/>
              </w:rPr>
              <w:lastRenderedPageBreak/>
              <w:t>metu nustatytas klaidas;</w:t>
            </w:r>
          </w:p>
          <w:p w14:paraId="2BDEECC2" w14:textId="415EA334" w:rsidR="00BC5856" w:rsidRPr="00C457C2" w:rsidRDefault="005F000D" w:rsidP="005D1A52">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vykdo bandomosios eksploatacijos metu nustatytų problemų šalinimo kontrolę.</w:t>
            </w:r>
          </w:p>
        </w:tc>
        <w:tc>
          <w:tcPr>
            <w:tcW w:w="1470" w:type="pct"/>
          </w:tcPr>
          <w:p w14:paraId="0EA0740A" w14:textId="2CF07C94" w:rsidR="002E0195" w:rsidRPr="00C457C2" w:rsidRDefault="002E0195"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lastRenderedPageBreak/>
              <w:t xml:space="preserve">Parengta </w:t>
            </w:r>
            <w:r w:rsidRPr="00C457C2">
              <w:rPr>
                <w:rFonts w:ascii="Times New Roman" w:hAnsi="Times New Roman"/>
                <w:b/>
                <w:color w:val="171717" w:themeColor="background2" w:themeShade="1A"/>
                <w:sz w:val="24"/>
              </w:rPr>
              <w:t>bandomosios eksploatacijos ataskaita</w:t>
            </w:r>
            <w:r w:rsidRPr="00C457C2">
              <w:rPr>
                <w:rFonts w:ascii="Times New Roman" w:hAnsi="Times New Roman"/>
                <w:color w:val="171717" w:themeColor="background2" w:themeShade="1A"/>
                <w:sz w:val="24"/>
              </w:rPr>
              <w:t>;</w:t>
            </w:r>
          </w:p>
          <w:p w14:paraId="222D997B" w14:textId="358078E1"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Pašalintos bandomosios eksploatacijos metu nustatytos klaidos</w:t>
            </w:r>
            <w:r w:rsidRPr="00C457C2">
              <w:rPr>
                <w:rFonts w:ascii="Times New Roman" w:hAnsi="Times New Roman"/>
                <w:color w:val="171717" w:themeColor="background2" w:themeShade="1A"/>
                <w:sz w:val="24"/>
              </w:rPr>
              <w:t xml:space="preserve">. Diegėjas bandomosios eksploatacijos metu pagal suderintą klaidų šalinimo grafiką turi šalinti visus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trūkumus, užregistruotus bandomosios eksploatacijos problemų registre;</w:t>
            </w:r>
          </w:p>
          <w:p w14:paraId="4A65D6B4"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Suteiktos konsultacijos</w:t>
            </w:r>
            <w:r w:rsidRPr="00C457C2">
              <w:rPr>
                <w:rFonts w:ascii="Times New Roman" w:hAnsi="Times New Roman"/>
                <w:color w:val="171717" w:themeColor="background2" w:themeShade="1A"/>
                <w:sz w:val="24"/>
              </w:rPr>
              <w:t>;</w:t>
            </w:r>
          </w:p>
          <w:p w14:paraId="3FEA9B1F"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Sėkmingai </w:t>
            </w:r>
            <w:r w:rsidRPr="00C457C2">
              <w:rPr>
                <w:rFonts w:ascii="Times New Roman" w:hAnsi="Times New Roman"/>
                <w:b/>
                <w:color w:val="171717" w:themeColor="background2" w:themeShade="1A"/>
                <w:sz w:val="24"/>
              </w:rPr>
              <w:t>įvykdyta bandomoji eksploatacija</w:t>
            </w:r>
            <w:r w:rsidRPr="00C457C2">
              <w:rPr>
                <w:rFonts w:ascii="Times New Roman" w:hAnsi="Times New Roman"/>
                <w:color w:val="171717" w:themeColor="background2" w:themeShade="1A"/>
                <w:sz w:val="24"/>
              </w:rPr>
              <w:t>.</w:t>
            </w:r>
          </w:p>
          <w:p w14:paraId="264DC509" w14:textId="4E95FB2E"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Parengtas garantinės priežiūros procedūros dokumentas</w:t>
            </w:r>
            <w:r w:rsidRPr="00C457C2">
              <w:rPr>
                <w:rFonts w:ascii="Times New Roman" w:hAnsi="Times New Roman"/>
                <w:color w:val="171717" w:themeColor="background2" w:themeShade="1A"/>
                <w:sz w:val="24"/>
              </w:rPr>
              <w:t xml:space="preserve"> (įskaitant </w:t>
            </w:r>
            <w:r w:rsidR="00896EAA">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pakeitimų valdymo procedūrą). Dokumente turi būti aprašytas garantinės priežiūros teikimo būdas, detalizuotos garantinės priežiūros teikimo </w:t>
            </w:r>
            <w:r w:rsidRPr="00C457C2">
              <w:rPr>
                <w:rFonts w:ascii="Times New Roman" w:hAnsi="Times New Roman"/>
                <w:color w:val="171717" w:themeColor="background2" w:themeShade="1A"/>
                <w:sz w:val="24"/>
              </w:rPr>
              <w:lastRenderedPageBreak/>
              <w:t xml:space="preserve">sąlygos, Diegėjo atsakomybė, </w:t>
            </w:r>
            <w:r w:rsidR="002E0195" w:rsidRPr="00C457C2">
              <w:rPr>
                <w:rFonts w:ascii="Times New Roman" w:hAnsi="Times New Roman"/>
                <w:color w:val="171717" w:themeColor="background2" w:themeShade="1A"/>
                <w:sz w:val="24"/>
              </w:rPr>
              <w:t xml:space="preserve">VTEK </w:t>
            </w:r>
            <w:r w:rsidRPr="00C457C2">
              <w:rPr>
                <w:rFonts w:ascii="Times New Roman" w:hAnsi="Times New Roman"/>
                <w:color w:val="171717" w:themeColor="background2" w:themeShade="1A"/>
                <w:sz w:val="24"/>
              </w:rPr>
              <w:t xml:space="preserve">atsakomybė, kontaktinė informacija, papildomos tvarkos (eskalavimo, klaidų registravimo, konsultavimo)). Detalūs reikalavimai garantinei priežiūrai pateikti </w:t>
            </w:r>
            <w:r w:rsidR="00A64270" w:rsidRPr="00C457C2">
              <w:rPr>
                <w:rFonts w:ascii="Times New Roman" w:hAnsi="Times New Roman"/>
                <w:color w:val="171717" w:themeColor="background2" w:themeShade="1A"/>
                <w:sz w:val="24"/>
              </w:rPr>
              <w:fldChar w:fldCharType="begin"/>
            </w:r>
            <w:r w:rsidR="00A64270" w:rsidRPr="00C457C2">
              <w:rPr>
                <w:rFonts w:ascii="Times New Roman" w:hAnsi="Times New Roman"/>
                <w:color w:val="171717" w:themeColor="background2" w:themeShade="1A"/>
                <w:sz w:val="24"/>
              </w:rPr>
              <w:instrText xml:space="preserve"> REF _Ref8256456 \r \h  \* MERGEFORMAT </w:instrText>
            </w:r>
            <w:r w:rsidR="00A64270" w:rsidRPr="00C457C2">
              <w:rPr>
                <w:rFonts w:ascii="Times New Roman" w:hAnsi="Times New Roman"/>
                <w:color w:val="171717" w:themeColor="background2" w:themeShade="1A"/>
                <w:sz w:val="24"/>
              </w:rPr>
            </w:r>
            <w:r w:rsidR="00A64270" w:rsidRPr="00C457C2">
              <w:rPr>
                <w:rFonts w:ascii="Times New Roman" w:hAnsi="Times New Roman"/>
                <w:color w:val="171717" w:themeColor="background2" w:themeShade="1A"/>
                <w:sz w:val="24"/>
              </w:rPr>
              <w:fldChar w:fldCharType="separate"/>
            </w:r>
            <w:r w:rsidR="00620C8A">
              <w:rPr>
                <w:rFonts w:ascii="Times New Roman" w:hAnsi="Times New Roman"/>
                <w:color w:val="171717" w:themeColor="background2" w:themeShade="1A"/>
                <w:sz w:val="24"/>
              </w:rPr>
              <w:t>8.8.7</w:t>
            </w:r>
            <w:r w:rsidR="00A64270" w:rsidRPr="00C457C2">
              <w:rPr>
                <w:rFonts w:ascii="Times New Roman" w:hAnsi="Times New Roman"/>
                <w:color w:val="171717" w:themeColor="background2" w:themeShade="1A"/>
                <w:sz w:val="24"/>
              </w:rPr>
              <w:fldChar w:fldCharType="end"/>
            </w:r>
            <w:r w:rsidR="00A64270" w:rsidRPr="00C457C2">
              <w:rPr>
                <w:rFonts w:ascii="Times New Roman" w:hAnsi="Times New Roman"/>
                <w:color w:val="171717" w:themeColor="background2" w:themeShade="1A"/>
                <w:sz w:val="24"/>
              </w:rPr>
              <w:t xml:space="preserve"> skyrelyje.</w:t>
            </w:r>
          </w:p>
          <w:p w14:paraId="108CBCC5" w14:textId="77777777" w:rsidR="005F000D" w:rsidRPr="00C457C2" w:rsidRDefault="005F000D" w:rsidP="00BC5856">
            <w:pPr>
              <w:pStyle w:val="LENBUL1arial"/>
              <w:tabs>
                <w:tab w:val="clear" w:pos="296"/>
              </w:tabs>
              <w:ind w:left="318" w:hanging="318"/>
              <w:rPr>
                <w:rFonts w:ascii="Times New Roman" w:hAnsi="Times New Roman"/>
                <w:sz w:val="24"/>
              </w:rPr>
            </w:pPr>
            <w:r w:rsidRPr="00C457C2">
              <w:rPr>
                <w:rFonts w:ascii="Times New Roman" w:hAnsi="Times New Roman"/>
                <w:b/>
                <w:color w:val="auto"/>
                <w:sz w:val="24"/>
              </w:rPr>
              <w:t>Atlikti reikiami pakeitimai</w:t>
            </w:r>
            <w:r w:rsidRPr="00C457C2">
              <w:rPr>
                <w:rFonts w:ascii="Times New Roman" w:hAnsi="Times New Roman"/>
                <w:color w:val="auto"/>
                <w:sz w:val="24"/>
              </w:rPr>
              <w:t xml:space="preserve"> atsižvelgiant į </w:t>
            </w:r>
            <w:r w:rsidRPr="00C457C2">
              <w:rPr>
                <w:rFonts w:ascii="Times New Roman" w:hAnsi="Times New Roman"/>
                <w:color w:val="171717" w:themeColor="background2" w:themeShade="1A"/>
                <w:sz w:val="24"/>
              </w:rPr>
              <w:t>atsparumo įsilaužimams ir našumo testavimo rezultatus.</w:t>
            </w:r>
          </w:p>
          <w:p w14:paraId="02328486" w14:textId="54C2523A" w:rsidR="005D1A52" w:rsidRPr="00C457C2" w:rsidRDefault="005F000D" w:rsidP="002E0195">
            <w:pPr>
              <w:pStyle w:val="LENBUL1arial"/>
              <w:tabs>
                <w:tab w:val="clear" w:pos="296"/>
              </w:tabs>
              <w:ind w:left="318" w:hanging="318"/>
              <w:rPr>
                <w:rFonts w:ascii="Times New Roman" w:hAnsi="Times New Roman"/>
                <w:color w:val="auto"/>
                <w:sz w:val="24"/>
              </w:rPr>
            </w:pPr>
            <w:r w:rsidRPr="00C457C2">
              <w:rPr>
                <w:rFonts w:ascii="Times New Roman" w:hAnsi="Times New Roman"/>
                <w:color w:val="auto"/>
                <w:sz w:val="24"/>
              </w:rPr>
              <w:t xml:space="preserve">Rezultatai turi būti suderinti su </w:t>
            </w:r>
            <w:r w:rsidR="00D32317">
              <w:rPr>
                <w:rFonts w:ascii="Times New Roman" w:hAnsi="Times New Roman"/>
                <w:color w:val="auto"/>
                <w:sz w:val="24"/>
              </w:rPr>
              <w:t>VTEK</w:t>
            </w:r>
            <w:r w:rsidR="002E0195" w:rsidRPr="00C457C2">
              <w:rPr>
                <w:rFonts w:ascii="Times New Roman" w:hAnsi="Times New Roman"/>
                <w:color w:val="auto"/>
                <w:sz w:val="24"/>
              </w:rPr>
              <w:t>.</w:t>
            </w:r>
          </w:p>
        </w:tc>
        <w:tc>
          <w:tcPr>
            <w:tcW w:w="1001" w:type="pct"/>
          </w:tcPr>
          <w:p w14:paraId="6BED5052" w14:textId="411FBFC1" w:rsidR="002E0195" w:rsidRPr="00C457C2" w:rsidRDefault="002E0195" w:rsidP="002E0195">
            <w:pPr>
              <w:pStyle w:val="Lentekstasarial"/>
              <w:spacing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 xml:space="preserve">Bandomoji eksploatacija turi trukti ne trumpiau nei </w:t>
            </w:r>
            <w:r w:rsidR="00D32317">
              <w:rPr>
                <w:rFonts w:ascii="Times New Roman" w:hAnsi="Times New Roman"/>
                <w:color w:val="171717" w:themeColor="background2" w:themeShade="1A"/>
                <w:sz w:val="24"/>
                <w:lang w:val="lt-LT"/>
              </w:rPr>
              <w:t>2 savaites</w:t>
            </w:r>
            <w:r w:rsidRPr="00C457C2">
              <w:rPr>
                <w:rFonts w:ascii="Times New Roman" w:hAnsi="Times New Roman"/>
                <w:color w:val="171717" w:themeColor="background2" w:themeShade="1A"/>
                <w:sz w:val="24"/>
                <w:lang w:val="lt-LT"/>
              </w:rPr>
              <w:t>.</w:t>
            </w:r>
          </w:p>
          <w:p w14:paraId="7BF45C59" w14:textId="0D153B25" w:rsidR="002E0195" w:rsidRPr="00C457C2" w:rsidRDefault="002E0195"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Garantinės priežiūros procedūros dokumentas turi būti pateiktas likus 1 mėnesiui iki projekto įgyvendinimo pabaigos.</w:t>
            </w:r>
          </w:p>
        </w:tc>
      </w:tr>
      <w:tr w:rsidR="005F000D" w:rsidRPr="00051EF0" w14:paraId="562AB6B1" w14:textId="77777777" w:rsidTr="005F000D">
        <w:tc>
          <w:tcPr>
            <w:tcW w:w="351" w:type="pct"/>
          </w:tcPr>
          <w:p w14:paraId="3B5E722B" w14:textId="77777777" w:rsidR="005F000D" w:rsidRPr="00C457C2" w:rsidRDefault="005F000D" w:rsidP="00284194">
            <w:pPr>
              <w:pStyle w:val="ListParagraph"/>
              <w:numPr>
                <w:ilvl w:val="1"/>
                <w:numId w:val="2"/>
              </w:numPr>
              <w:spacing w:after="0"/>
              <w:jc w:val="both"/>
            </w:pPr>
          </w:p>
        </w:tc>
        <w:tc>
          <w:tcPr>
            <w:tcW w:w="540" w:type="pct"/>
          </w:tcPr>
          <w:p w14:paraId="314EBBFB"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IS pridavimas</w:t>
            </w:r>
          </w:p>
        </w:tc>
        <w:tc>
          <w:tcPr>
            <w:tcW w:w="1638" w:type="pct"/>
          </w:tcPr>
          <w:p w14:paraId="348E564A" w14:textId="77777777" w:rsidR="005F000D" w:rsidRPr="00C457C2" w:rsidRDefault="005F000D" w:rsidP="00BC5856">
            <w:pPr>
              <w:pStyle w:val="Lentekstasarial"/>
              <w:rPr>
                <w:rFonts w:ascii="Times New Roman" w:hAnsi="Times New Roman" w:cs="Times New Roman"/>
                <w:color w:val="auto"/>
                <w:sz w:val="24"/>
                <w:szCs w:val="24"/>
                <w:lang w:val="lt-LT"/>
              </w:rPr>
            </w:pPr>
            <w:r w:rsidRPr="00C457C2">
              <w:rPr>
                <w:rFonts w:ascii="Times New Roman" w:hAnsi="Times New Roman" w:cs="Times New Roman"/>
                <w:color w:val="auto"/>
                <w:sz w:val="24"/>
                <w:szCs w:val="24"/>
                <w:lang w:val="lt-LT"/>
              </w:rPr>
              <w:t>Diegėjas:</w:t>
            </w:r>
          </w:p>
          <w:p w14:paraId="53912102" w14:textId="00E81333"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parengia ir pateikia galutinį perdavimo ir priėmimo aktą</w:t>
            </w:r>
            <w:r w:rsidR="00D63885" w:rsidRPr="00C457C2">
              <w:rPr>
                <w:rFonts w:ascii="Times New Roman" w:hAnsi="Times New Roman"/>
                <w:color w:val="171717" w:themeColor="background2" w:themeShade="1A"/>
                <w:sz w:val="24"/>
              </w:rPr>
              <w:t>;</w:t>
            </w:r>
          </w:p>
          <w:p w14:paraId="01AC388D"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pateikia visų atnaujintų dokumentų galutines suderintas versijas;</w:t>
            </w:r>
          </w:p>
          <w:p w14:paraId="47021F23"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pateikia sukurtos programinės įrangos išeities tekstus.</w:t>
            </w:r>
          </w:p>
        </w:tc>
        <w:tc>
          <w:tcPr>
            <w:tcW w:w="1470" w:type="pct"/>
          </w:tcPr>
          <w:p w14:paraId="3771581C" w14:textId="77777777" w:rsidR="005F000D" w:rsidRPr="00C457C2" w:rsidRDefault="005F000D" w:rsidP="00BC5856">
            <w:pPr>
              <w:pStyle w:val="Lentekstasarial"/>
              <w:rPr>
                <w:rFonts w:ascii="Times New Roman" w:hAnsi="Times New Roman" w:cs="Times New Roman"/>
                <w:color w:val="auto"/>
                <w:sz w:val="24"/>
                <w:szCs w:val="24"/>
                <w:lang w:val="lt-LT"/>
              </w:rPr>
            </w:pPr>
            <w:r w:rsidRPr="00C457C2">
              <w:rPr>
                <w:rFonts w:ascii="Times New Roman" w:hAnsi="Times New Roman" w:cs="Times New Roman"/>
                <w:color w:val="auto"/>
                <w:sz w:val="24"/>
                <w:szCs w:val="24"/>
                <w:lang w:val="lt-LT"/>
              </w:rPr>
              <w:t>Pasirašytas galutinis perdavimo ir priėmimo aktas.</w:t>
            </w:r>
          </w:p>
        </w:tc>
        <w:tc>
          <w:tcPr>
            <w:tcW w:w="1001" w:type="pct"/>
          </w:tcPr>
          <w:p w14:paraId="124E0536" w14:textId="5273E699" w:rsidR="005F000D" w:rsidRPr="00C457C2" w:rsidRDefault="005F000D" w:rsidP="00BC5856">
            <w:pPr>
              <w:pStyle w:val="Lentekstasarial"/>
              <w:spacing w:before="0" w:after="0"/>
              <w:rPr>
                <w:rFonts w:ascii="Times New Roman" w:hAnsi="Times New Roman" w:cs="Times New Roman"/>
                <w:color w:val="171717" w:themeColor="background2" w:themeShade="1A"/>
                <w:sz w:val="24"/>
                <w:lang w:val="lt-LT"/>
              </w:rPr>
            </w:pPr>
            <w:r w:rsidRPr="00C457C2">
              <w:rPr>
                <w:rFonts w:ascii="Times New Roman" w:hAnsi="Times New Roman" w:cs="Times New Roman"/>
                <w:color w:val="auto"/>
                <w:sz w:val="24"/>
                <w:lang w:val="lt-LT"/>
              </w:rPr>
              <w:t xml:space="preserve">IS pridavimas turi trukti ne ilgiau nei </w:t>
            </w:r>
            <w:r w:rsidR="00D32317">
              <w:rPr>
                <w:rFonts w:ascii="Times New Roman" w:hAnsi="Times New Roman" w:cs="Times New Roman"/>
                <w:color w:val="auto"/>
                <w:sz w:val="24"/>
                <w:lang w:val="lt-LT"/>
              </w:rPr>
              <w:t>10</w:t>
            </w:r>
            <w:r w:rsidRPr="00C457C2">
              <w:rPr>
                <w:rFonts w:ascii="Times New Roman" w:hAnsi="Times New Roman" w:cs="Times New Roman"/>
                <w:color w:val="auto"/>
                <w:sz w:val="24"/>
                <w:lang w:val="lt-LT"/>
              </w:rPr>
              <w:t xml:space="preserve"> </w:t>
            </w:r>
            <w:r w:rsidR="00074F6C">
              <w:rPr>
                <w:rFonts w:ascii="Times New Roman" w:hAnsi="Times New Roman" w:cs="Times New Roman"/>
                <w:color w:val="auto"/>
                <w:sz w:val="24"/>
                <w:lang w:val="lt-LT"/>
              </w:rPr>
              <w:t xml:space="preserve">kalendorinių </w:t>
            </w:r>
            <w:r w:rsidRPr="00C457C2">
              <w:rPr>
                <w:rFonts w:ascii="Times New Roman" w:hAnsi="Times New Roman" w:cs="Times New Roman"/>
                <w:color w:val="auto"/>
                <w:sz w:val="24"/>
                <w:lang w:val="lt-LT"/>
              </w:rPr>
              <w:t>dien</w:t>
            </w:r>
            <w:r w:rsidR="00D63885" w:rsidRPr="00C457C2">
              <w:rPr>
                <w:rFonts w:ascii="Times New Roman" w:hAnsi="Times New Roman" w:cs="Times New Roman"/>
                <w:color w:val="auto"/>
                <w:sz w:val="24"/>
                <w:lang w:val="lt-LT"/>
              </w:rPr>
              <w:t>ų</w:t>
            </w:r>
            <w:r w:rsidRPr="00C457C2">
              <w:rPr>
                <w:rFonts w:ascii="Times New Roman" w:hAnsi="Times New Roman" w:cs="Times New Roman"/>
                <w:color w:val="auto"/>
                <w:sz w:val="24"/>
                <w:lang w:val="lt-LT"/>
              </w:rPr>
              <w:t xml:space="preserve"> nuo įvedimo į eksploataciją etapo (paskutinio žingsnio) pabaigos.</w:t>
            </w:r>
          </w:p>
        </w:tc>
      </w:tr>
      <w:tr w:rsidR="005F000D" w:rsidRPr="00C457C2" w14:paraId="0C572F14" w14:textId="77777777" w:rsidTr="005F000D">
        <w:tc>
          <w:tcPr>
            <w:tcW w:w="351" w:type="pct"/>
          </w:tcPr>
          <w:p w14:paraId="3FAF887B" w14:textId="77777777" w:rsidR="005F000D" w:rsidRPr="00C457C2" w:rsidRDefault="005F000D" w:rsidP="00284194">
            <w:pPr>
              <w:pStyle w:val="ListParagraph"/>
              <w:numPr>
                <w:ilvl w:val="1"/>
                <w:numId w:val="2"/>
              </w:numPr>
              <w:spacing w:after="0"/>
              <w:jc w:val="both"/>
            </w:pPr>
          </w:p>
        </w:tc>
        <w:tc>
          <w:tcPr>
            <w:tcW w:w="540" w:type="pct"/>
          </w:tcPr>
          <w:p w14:paraId="4C13AAE7"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Garantinė priežiūra</w:t>
            </w:r>
          </w:p>
        </w:tc>
        <w:tc>
          <w:tcPr>
            <w:tcW w:w="1638" w:type="pct"/>
          </w:tcPr>
          <w:p w14:paraId="2990400D" w14:textId="31EEE30B"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 xml:space="preserve">Diegėjas suteikia ne trumpesnį nei </w:t>
            </w:r>
            <w:r w:rsidR="00D32317">
              <w:rPr>
                <w:rFonts w:ascii="Times New Roman" w:hAnsi="Times New Roman"/>
                <w:color w:val="171717" w:themeColor="background2" w:themeShade="1A"/>
                <w:sz w:val="24"/>
                <w:lang w:val="lt-LT"/>
              </w:rPr>
              <w:t>12</w:t>
            </w:r>
            <w:r w:rsidRPr="00C457C2">
              <w:rPr>
                <w:rFonts w:ascii="Times New Roman" w:hAnsi="Times New Roman"/>
                <w:color w:val="171717" w:themeColor="background2" w:themeShade="1A"/>
                <w:sz w:val="24"/>
                <w:lang w:val="lt-LT"/>
              </w:rPr>
              <w:t xml:space="preserve"> mėnesių garantinį aptarnavimą.</w:t>
            </w:r>
          </w:p>
        </w:tc>
        <w:tc>
          <w:tcPr>
            <w:tcW w:w="1470" w:type="pct"/>
          </w:tcPr>
          <w:p w14:paraId="1DF60E4A"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Teikiami garantinės priežiūros įsipareigojimai.</w:t>
            </w:r>
          </w:p>
          <w:p w14:paraId="038EDF04" w14:textId="5178B268"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 xml:space="preserve">Rezultatai turi būti suderinti su </w:t>
            </w:r>
            <w:r w:rsidR="00D63885" w:rsidRPr="00C457C2">
              <w:rPr>
                <w:rFonts w:ascii="Times New Roman" w:hAnsi="Times New Roman"/>
                <w:color w:val="171717" w:themeColor="background2" w:themeShade="1A"/>
                <w:sz w:val="24"/>
                <w:lang w:val="lt-LT"/>
              </w:rPr>
              <w:t>VTEK</w:t>
            </w:r>
            <w:r w:rsidRPr="00C457C2">
              <w:rPr>
                <w:rFonts w:ascii="Times New Roman" w:hAnsi="Times New Roman"/>
                <w:color w:val="171717" w:themeColor="background2" w:themeShade="1A"/>
                <w:sz w:val="24"/>
                <w:lang w:val="lt-LT"/>
              </w:rPr>
              <w:t>.</w:t>
            </w:r>
          </w:p>
        </w:tc>
        <w:tc>
          <w:tcPr>
            <w:tcW w:w="1001" w:type="pct"/>
          </w:tcPr>
          <w:p w14:paraId="1B0E3D6D" w14:textId="4A6CFDBA" w:rsidR="005F000D" w:rsidRPr="00C457C2" w:rsidRDefault="00D32317" w:rsidP="00BC5856">
            <w:pPr>
              <w:pStyle w:val="Lentekstasarial"/>
              <w:spacing w:before="0" w:after="0"/>
              <w:rPr>
                <w:rFonts w:ascii="Times New Roman" w:hAnsi="Times New Roman"/>
                <w:color w:val="171717" w:themeColor="background2" w:themeShade="1A"/>
                <w:sz w:val="24"/>
                <w:lang w:val="lt-LT"/>
              </w:rPr>
            </w:pPr>
            <w:r>
              <w:rPr>
                <w:rFonts w:ascii="Times New Roman" w:hAnsi="Times New Roman"/>
                <w:color w:val="171717" w:themeColor="background2" w:themeShade="1A"/>
                <w:sz w:val="24"/>
                <w:lang w:val="lt-LT"/>
              </w:rPr>
              <w:t>12</w:t>
            </w:r>
            <w:r w:rsidR="005F000D" w:rsidRPr="00C457C2">
              <w:rPr>
                <w:rFonts w:ascii="Times New Roman" w:hAnsi="Times New Roman"/>
                <w:color w:val="171717" w:themeColor="background2" w:themeShade="1A"/>
                <w:sz w:val="24"/>
                <w:lang w:val="lt-LT"/>
              </w:rPr>
              <w:t xml:space="preserve"> mėnesių nuo galutinio perdavimo ir priėmimo akto pasirašymo dienos.</w:t>
            </w:r>
          </w:p>
        </w:tc>
      </w:tr>
      <w:tr w:rsidR="005F000D" w:rsidRPr="00C457C2" w14:paraId="58BC85DC" w14:textId="77777777" w:rsidTr="00FB62AD">
        <w:tc>
          <w:tcPr>
            <w:tcW w:w="351" w:type="pct"/>
          </w:tcPr>
          <w:p w14:paraId="07B5D9C0" w14:textId="77777777" w:rsidR="005F000D" w:rsidRPr="00C457C2" w:rsidRDefault="005F000D" w:rsidP="00BC5856">
            <w:pPr>
              <w:pStyle w:val="Lentekstasarial"/>
              <w:spacing w:before="0" w:after="0"/>
              <w:jc w:val="center"/>
              <w:rPr>
                <w:rFonts w:ascii="Times New Roman" w:hAnsi="Times New Roman"/>
                <w:b/>
                <w:color w:val="171717" w:themeColor="background2" w:themeShade="1A"/>
                <w:sz w:val="24"/>
                <w:lang w:val="lt-LT"/>
              </w:rPr>
            </w:pPr>
          </w:p>
        </w:tc>
        <w:tc>
          <w:tcPr>
            <w:tcW w:w="4649" w:type="pct"/>
            <w:gridSpan w:val="4"/>
          </w:tcPr>
          <w:p w14:paraId="666F592A" w14:textId="77777777" w:rsidR="005F000D" w:rsidRPr="00C457C2" w:rsidRDefault="005F000D" w:rsidP="00BC5856">
            <w:pPr>
              <w:pStyle w:val="Lentekstasarial"/>
              <w:spacing w:before="0" w:after="0"/>
              <w:jc w:val="center"/>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Viso projekto metu</w:t>
            </w:r>
          </w:p>
        </w:tc>
      </w:tr>
      <w:tr w:rsidR="005F000D" w:rsidRPr="00051EF0" w14:paraId="2B4B31D3" w14:textId="77777777" w:rsidTr="005F000D">
        <w:tc>
          <w:tcPr>
            <w:tcW w:w="351" w:type="pct"/>
          </w:tcPr>
          <w:p w14:paraId="53682E73" w14:textId="77777777" w:rsidR="005F000D" w:rsidRPr="00C457C2" w:rsidRDefault="005F000D" w:rsidP="00284194">
            <w:pPr>
              <w:pStyle w:val="ListParagraph"/>
              <w:numPr>
                <w:ilvl w:val="1"/>
                <w:numId w:val="2"/>
              </w:numPr>
              <w:spacing w:after="0"/>
              <w:jc w:val="both"/>
              <w:rPr>
                <w:b/>
                <w:color w:val="171717" w:themeColor="background2" w:themeShade="1A"/>
              </w:rPr>
            </w:pPr>
          </w:p>
        </w:tc>
        <w:tc>
          <w:tcPr>
            <w:tcW w:w="540" w:type="pct"/>
          </w:tcPr>
          <w:p w14:paraId="5ECAD056" w14:textId="77777777" w:rsidR="005F000D" w:rsidRPr="00C457C2" w:rsidRDefault="005F000D" w:rsidP="00BC5856">
            <w:pPr>
              <w:pStyle w:val="Lentekstasarial"/>
              <w:spacing w:before="0" w:after="0"/>
              <w:rPr>
                <w:rFonts w:ascii="Times New Roman" w:hAnsi="Times New Roman"/>
                <w:b/>
                <w:color w:val="171717" w:themeColor="background2" w:themeShade="1A"/>
                <w:sz w:val="24"/>
                <w:lang w:val="lt-LT"/>
              </w:rPr>
            </w:pPr>
            <w:r w:rsidRPr="00C457C2">
              <w:rPr>
                <w:rFonts w:ascii="Times New Roman" w:hAnsi="Times New Roman"/>
                <w:b/>
                <w:color w:val="171717" w:themeColor="background2" w:themeShade="1A"/>
                <w:sz w:val="24"/>
                <w:lang w:val="lt-LT"/>
              </w:rPr>
              <w:t>Ataskaitų rengimas</w:t>
            </w:r>
          </w:p>
        </w:tc>
        <w:tc>
          <w:tcPr>
            <w:tcW w:w="1638" w:type="pct"/>
          </w:tcPr>
          <w:p w14:paraId="25A755ED" w14:textId="77777777" w:rsidR="005F000D" w:rsidRPr="00C457C2" w:rsidRDefault="005F000D"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Diegėjas:</w:t>
            </w:r>
          </w:p>
          <w:p w14:paraId="1F98210B" w14:textId="093DECA2"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rengia </w:t>
            </w:r>
            <w:r w:rsidR="000A7A29">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w:t>
            </w:r>
            <w:r w:rsidR="00816E44">
              <w:rPr>
                <w:rFonts w:ascii="Times New Roman" w:hAnsi="Times New Roman"/>
                <w:color w:val="171717" w:themeColor="background2" w:themeShade="1A"/>
                <w:sz w:val="24"/>
              </w:rPr>
              <w:t>modernizavimo</w:t>
            </w:r>
            <w:r w:rsidRPr="00C457C2">
              <w:rPr>
                <w:rFonts w:ascii="Times New Roman" w:hAnsi="Times New Roman"/>
                <w:color w:val="171717" w:themeColor="background2" w:themeShade="1A"/>
                <w:sz w:val="24"/>
              </w:rPr>
              <w:t xml:space="preserve"> ir diegimo eigos ataskaitą ne rečiau, kaip kartą per </w:t>
            </w:r>
            <w:r w:rsidR="00D32317">
              <w:rPr>
                <w:rFonts w:ascii="Times New Roman" w:hAnsi="Times New Roman"/>
                <w:color w:val="171717" w:themeColor="background2" w:themeShade="1A"/>
                <w:sz w:val="24"/>
              </w:rPr>
              <w:t xml:space="preserve">du </w:t>
            </w:r>
            <w:r w:rsidR="00D32317">
              <w:rPr>
                <w:rFonts w:ascii="Times New Roman" w:hAnsi="Times New Roman"/>
                <w:color w:val="171717" w:themeColor="background2" w:themeShade="1A"/>
                <w:sz w:val="24"/>
              </w:rPr>
              <w:lastRenderedPageBreak/>
              <w:t>mėnesius</w:t>
            </w:r>
            <w:r w:rsidRPr="00C457C2">
              <w:rPr>
                <w:rFonts w:ascii="Times New Roman" w:hAnsi="Times New Roman"/>
                <w:color w:val="171717" w:themeColor="background2" w:themeShade="1A"/>
                <w:sz w:val="24"/>
              </w:rPr>
              <w:t>;</w:t>
            </w:r>
          </w:p>
          <w:p w14:paraId="2A386276" w14:textId="620095FD"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rengia galutinę </w:t>
            </w:r>
            <w:r w:rsidR="00074A23" w:rsidRPr="00C457C2">
              <w:rPr>
                <w:rFonts w:ascii="Times New Roman" w:hAnsi="Times New Roman"/>
                <w:color w:val="171717" w:themeColor="background2" w:themeShade="1A"/>
                <w:sz w:val="24"/>
              </w:rPr>
              <w:t>Paslaugų įvykdymo</w:t>
            </w:r>
            <w:r w:rsidRPr="00C457C2">
              <w:rPr>
                <w:rFonts w:ascii="Times New Roman" w:hAnsi="Times New Roman"/>
                <w:color w:val="171717" w:themeColor="background2" w:themeShade="1A"/>
                <w:sz w:val="24"/>
              </w:rPr>
              <w:t xml:space="preserve"> ataskaitą (po bandomosios eksploatacijos).</w:t>
            </w:r>
          </w:p>
          <w:p w14:paraId="50261CF0" w14:textId="5D78CC2F" w:rsidR="005F000D" w:rsidRPr="00C457C2" w:rsidRDefault="00FC7769"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VTEK</w:t>
            </w:r>
            <w:r w:rsidR="005F000D" w:rsidRPr="00C457C2">
              <w:rPr>
                <w:rFonts w:ascii="Times New Roman" w:hAnsi="Times New Roman"/>
                <w:color w:val="171717" w:themeColor="background2" w:themeShade="1A"/>
                <w:sz w:val="24"/>
                <w:lang w:val="lt-LT"/>
              </w:rPr>
              <w:t xml:space="preserve"> (pagal kompetenciją):</w:t>
            </w:r>
          </w:p>
          <w:p w14:paraId="6130F562"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pateikia pastabas ir rekomendacijas ataskaitoms.</w:t>
            </w:r>
          </w:p>
        </w:tc>
        <w:tc>
          <w:tcPr>
            <w:tcW w:w="1470" w:type="pct"/>
          </w:tcPr>
          <w:p w14:paraId="2E429468" w14:textId="03BBC03A" w:rsidR="005F000D" w:rsidRPr="00C457C2" w:rsidRDefault="005F000D" w:rsidP="00BC5856">
            <w:pPr>
              <w:pStyle w:val="LENBUL1arial"/>
              <w:numPr>
                <w:ilvl w:val="0"/>
                <w:numId w:val="0"/>
              </w:numPr>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lastRenderedPageBreak/>
              <w:t>Parengtos tarpinės ataskaitos</w:t>
            </w:r>
            <w:r w:rsidRPr="00C457C2">
              <w:rPr>
                <w:rFonts w:ascii="Times New Roman" w:hAnsi="Times New Roman"/>
                <w:color w:val="171717" w:themeColor="background2" w:themeShade="1A"/>
                <w:sz w:val="24"/>
              </w:rPr>
              <w:t>. Ataskaitose išdėstoma (neapsiribojant):</w:t>
            </w:r>
          </w:p>
          <w:p w14:paraId="4B443186" w14:textId="20D73FC6"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pasiekti rezultatai, vykdomos veiklos ir jų progresas </w:t>
            </w:r>
            <w:r w:rsidR="00D32317">
              <w:rPr>
                <w:rFonts w:ascii="Times New Roman" w:hAnsi="Times New Roman"/>
                <w:color w:val="171717" w:themeColor="background2" w:themeShade="1A"/>
                <w:sz w:val="24"/>
              </w:rPr>
              <w:t>LOBIS</w:t>
            </w:r>
            <w:r w:rsidRPr="00C457C2">
              <w:rPr>
                <w:rFonts w:ascii="Times New Roman" w:hAnsi="Times New Roman"/>
                <w:color w:val="171717" w:themeColor="background2" w:themeShade="1A"/>
                <w:sz w:val="24"/>
              </w:rPr>
              <w:t xml:space="preserve"> </w:t>
            </w:r>
            <w:r w:rsidR="00816E44">
              <w:rPr>
                <w:rFonts w:ascii="Times New Roman" w:hAnsi="Times New Roman"/>
                <w:color w:val="171717" w:themeColor="background2" w:themeShade="1A"/>
                <w:sz w:val="24"/>
              </w:rPr>
              <w:lastRenderedPageBreak/>
              <w:t>modernizavimo</w:t>
            </w:r>
            <w:r w:rsidRPr="00C457C2">
              <w:rPr>
                <w:rFonts w:ascii="Times New Roman" w:hAnsi="Times New Roman"/>
                <w:color w:val="171717" w:themeColor="background2" w:themeShade="1A"/>
                <w:sz w:val="24"/>
              </w:rPr>
              <w:t xml:space="preserve"> grafiko atžvilgiu;</w:t>
            </w:r>
          </w:p>
          <w:p w14:paraId="122CB00F" w14:textId="77777777" w:rsidR="005F000D" w:rsidRPr="00C457C2" w:rsidRDefault="005F000D"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rizikos, kritiniai faktoriai ir numatomi veiksmai, prognozės ir kitos projekto įgyvendinimui svarbios aplinkybės;</w:t>
            </w:r>
          </w:p>
          <w:p w14:paraId="576AE2C6" w14:textId="1414AEA0" w:rsidR="005F000D" w:rsidRPr="00C457C2" w:rsidRDefault="00D32317" w:rsidP="00BC5856">
            <w:pPr>
              <w:pStyle w:val="LENBUL1arial"/>
              <w:tabs>
                <w:tab w:val="clear" w:pos="296"/>
              </w:tabs>
              <w:ind w:left="318" w:hanging="318"/>
              <w:rPr>
                <w:rFonts w:ascii="Times New Roman" w:hAnsi="Times New Roman"/>
                <w:color w:val="171717" w:themeColor="background2" w:themeShade="1A"/>
                <w:sz w:val="24"/>
              </w:rPr>
            </w:pPr>
            <w:r>
              <w:rPr>
                <w:rFonts w:ascii="Times New Roman" w:hAnsi="Times New Roman"/>
                <w:color w:val="171717" w:themeColor="background2" w:themeShade="1A"/>
                <w:sz w:val="24"/>
              </w:rPr>
              <w:t>LOBIS</w:t>
            </w:r>
            <w:r w:rsidR="00FC7769" w:rsidRPr="00C457C2">
              <w:rPr>
                <w:rFonts w:ascii="Times New Roman" w:hAnsi="Times New Roman"/>
                <w:color w:val="171717" w:themeColor="background2" w:themeShade="1A"/>
                <w:sz w:val="24"/>
              </w:rPr>
              <w:t xml:space="preserve"> </w:t>
            </w:r>
            <w:r w:rsidR="007D323D">
              <w:rPr>
                <w:rFonts w:ascii="Times New Roman" w:hAnsi="Times New Roman"/>
                <w:color w:val="171717" w:themeColor="background2" w:themeShade="1A"/>
                <w:sz w:val="24"/>
              </w:rPr>
              <w:t>modernizavimo</w:t>
            </w:r>
            <w:r w:rsidR="00FC7769" w:rsidRPr="00C457C2">
              <w:rPr>
                <w:rFonts w:ascii="Times New Roman" w:hAnsi="Times New Roman"/>
                <w:color w:val="171717" w:themeColor="background2" w:themeShade="1A"/>
                <w:sz w:val="24"/>
              </w:rPr>
              <w:t xml:space="preserve"> ir diegimo</w:t>
            </w:r>
            <w:r w:rsidR="005F000D" w:rsidRPr="00C457C2">
              <w:rPr>
                <w:rFonts w:ascii="Times New Roman" w:hAnsi="Times New Roman"/>
                <w:color w:val="171717" w:themeColor="background2" w:themeShade="1A"/>
                <w:sz w:val="24"/>
              </w:rPr>
              <w:t xml:space="preserve"> grafiko pakeitimai.</w:t>
            </w:r>
          </w:p>
          <w:p w14:paraId="230369A3" w14:textId="3328364D" w:rsidR="00074A23" w:rsidRPr="00C457C2" w:rsidRDefault="00074A23" w:rsidP="00BC5856">
            <w:pPr>
              <w:pStyle w:val="LENBUL1arial"/>
              <w:tabs>
                <w:tab w:val="clear" w:pos="296"/>
              </w:tabs>
              <w:ind w:left="318" w:hanging="318"/>
              <w:rPr>
                <w:rFonts w:ascii="Times New Roman" w:hAnsi="Times New Roman"/>
                <w:color w:val="171717" w:themeColor="background2" w:themeShade="1A"/>
                <w:sz w:val="24"/>
              </w:rPr>
            </w:pPr>
            <w:r w:rsidRPr="00C457C2">
              <w:rPr>
                <w:rFonts w:ascii="Times New Roman" w:hAnsi="Times New Roman"/>
                <w:b/>
                <w:color w:val="171717" w:themeColor="background2" w:themeShade="1A"/>
                <w:sz w:val="24"/>
              </w:rPr>
              <w:t>Galutinė paslaugų įvykdymo ataskaita</w:t>
            </w:r>
            <w:r w:rsidRPr="00C457C2">
              <w:rPr>
                <w:rFonts w:ascii="Times New Roman" w:hAnsi="Times New Roman"/>
                <w:color w:val="171717" w:themeColor="background2" w:themeShade="1A"/>
                <w:sz w:val="24"/>
              </w:rPr>
              <w:t>, kuri apima projekto eigos ir rezultatų vertinimą, faktinį rezultatų palyginimą su planu ir neatitikimų įvertinimą.</w:t>
            </w:r>
          </w:p>
          <w:p w14:paraId="3A8AB007" w14:textId="34F78981" w:rsidR="005F000D" w:rsidRPr="00C457C2" w:rsidRDefault="005F000D" w:rsidP="00BC5856">
            <w:pPr>
              <w:pStyle w:val="LENBUL1arial"/>
              <w:numPr>
                <w:ilvl w:val="0"/>
                <w:numId w:val="0"/>
              </w:numPr>
              <w:tabs>
                <w:tab w:val="clear" w:pos="296"/>
              </w:tabs>
              <w:rPr>
                <w:rFonts w:ascii="Times New Roman" w:hAnsi="Times New Roman"/>
                <w:color w:val="171717" w:themeColor="background2" w:themeShade="1A"/>
                <w:sz w:val="24"/>
              </w:rPr>
            </w:pPr>
            <w:r w:rsidRPr="00C457C2">
              <w:rPr>
                <w:rFonts w:ascii="Times New Roman" w:hAnsi="Times New Roman"/>
                <w:color w:val="171717" w:themeColor="background2" w:themeShade="1A"/>
                <w:sz w:val="24"/>
              </w:rPr>
              <w:t xml:space="preserve">Rezultatai turi būti suderinti su </w:t>
            </w:r>
            <w:r w:rsidR="00FC7769" w:rsidRPr="00C457C2">
              <w:rPr>
                <w:rFonts w:ascii="Times New Roman" w:hAnsi="Times New Roman"/>
                <w:color w:val="171717" w:themeColor="background2" w:themeShade="1A"/>
                <w:sz w:val="24"/>
              </w:rPr>
              <w:t>VTEK</w:t>
            </w:r>
            <w:r w:rsidRPr="00C457C2">
              <w:rPr>
                <w:rFonts w:ascii="Times New Roman" w:hAnsi="Times New Roman"/>
                <w:color w:val="171717" w:themeColor="background2" w:themeShade="1A"/>
                <w:sz w:val="24"/>
              </w:rPr>
              <w:t>.</w:t>
            </w:r>
          </w:p>
        </w:tc>
        <w:tc>
          <w:tcPr>
            <w:tcW w:w="1001" w:type="pct"/>
          </w:tcPr>
          <w:p w14:paraId="7159B706" w14:textId="5F29ACA1" w:rsidR="005F000D" w:rsidRPr="00C457C2" w:rsidRDefault="00FC7769"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lastRenderedPageBreak/>
              <w:t xml:space="preserve">Visą </w:t>
            </w:r>
            <w:r w:rsidR="00D32317">
              <w:rPr>
                <w:rFonts w:ascii="Times New Roman" w:hAnsi="Times New Roman"/>
                <w:color w:val="171717" w:themeColor="background2" w:themeShade="1A"/>
                <w:sz w:val="24"/>
                <w:lang w:val="lt-LT"/>
              </w:rPr>
              <w:t>LOBIS</w:t>
            </w:r>
            <w:r w:rsidRPr="00C457C2">
              <w:rPr>
                <w:rFonts w:ascii="Times New Roman" w:hAnsi="Times New Roman"/>
                <w:color w:val="171717" w:themeColor="background2" w:themeShade="1A"/>
                <w:sz w:val="24"/>
                <w:lang w:val="lt-LT"/>
              </w:rPr>
              <w:t xml:space="preserve"> </w:t>
            </w:r>
            <w:r w:rsidR="00816E44">
              <w:rPr>
                <w:rFonts w:ascii="Times New Roman" w:hAnsi="Times New Roman"/>
                <w:color w:val="171717" w:themeColor="background2" w:themeShade="1A"/>
                <w:sz w:val="24"/>
                <w:lang w:val="lt-LT"/>
              </w:rPr>
              <w:t>modernizavimo</w:t>
            </w:r>
            <w:r w:rsidRPr="00C457C2">
              <w:rPr>
                <w:rFonts w:ascii="Times New Roman" w:hAnsi="Times New Roman"/>
                <w:color w:val="171717" w:themeColor="background2" w:themeShade="1A"/>
                <w:sz w:val="24"/>
                <w:lang w:val="lt-LT"/>
              </w:rPr>
              <w:t xml:space="preserve"> projekto laikotarpį.</w:t>
            </w:r>
          </w:p>
          <w:p w14:paraId="12493D7C" w14:textId="36CB52FE" w:rsidR="008F48A1" w:rsidRPr="00C457C2" w:rsidRDefault="008F48A1" w:rsidP="00BC5856">
            <w:pPr>
              <w:pStyle w:val="Lentekstasarial"/>
              <w:spacing w:before="0" w:after="0"/>
              <w:rPr>
                <w:rFonts w:ascii="Times New Roman" w:hAnsi="Times New Roman"/>
                <w:color w:val="171717" w:themeColor="background2" w:themeShade="1A"/>
                <w:sz w:val="24"/>
                <w:lang w:val="lt-LT"/>
              </w:rPr>
            </w:pPr>
            <w:r w:rsidRPr="00C457C2">
              <w:rPr>
                <w:rFonts w:ascii="Times New Roman" w:hAnsi="Times New Roman"/>
                <w:color w:val="171717" w:themeColor="background2" w:themeShade="1A"/>
                <w:sz w:val="24"/>
                <w:lang w:val="lt-LT"/>
              </w:rPr>
              <w:t xml:space="preserve">Galutinė paslaugų </w:t>
            </w:r>
            <w:r w:rsidRPr="00C457C2">
              <w:rPr>
                <w:rFonts w:ascii="Times New Roman" w:hAnsi="Times New Roman"/>
                <w:color w:val="171717" w:themeColor="background2" w:themeShade="1A"/>
                <w:sz w:val="24"/>
                <w:lang w:val="lt-LT"/>
              </w:rPr>
              <w:lastRenderedPageBreak/>
              <w:t xml:space="preserve">įvykdymo ataskaita teikiama per 5 darbo dienas nuo visų </w:t>
            </w:r>
            <w:r w:rsidR="00074A23" w:rsidRPr="00C457C2">
              <w:rPr>
                <w:rFonts w:ascii="Times New Roman" w:hAnsi="Times New Roman"/>
                <w:color w:val="171717" w:themeColor="background2" w:themeShade="1A"/>
                <w:sz w:val="24"/>
                <w:lang w:val="lt-LT"/>
              </w:rPr>
              <w:t>P</w:t>
            </w:r>
            <w:r w:rsidRPr="00C457C2">
              <w:rPr>
                <w:rFonts w:ascii="Times New Roman" w:hAnsi="Times New Roman"/>
                <w:color w:val="171717" w:themeColor="background2" w:themeShade="1A"/>
                <w:sz w:val="24"/>
                <w:lang w:val="lt-LT"/>
              </w:rPr>
              <w:t>aslaugų pagal šią Techninę specifikaciją suteikimo.</w:t>
            </w:r>
          </w:p>
          <w:p w14:paraId="758FDE2C" w14:textId="6CF51C3D" w:rsidR="008F48A1" w:rsidRPr="00C457C2" w:rsidRDefault="008F48A1" w:rsidP="00BC5856">
            <w:pPr>
              <w:pStyle w:val="Lentekstasarial"/>
              <w:spacing w:before="0" w:after="0"/>
              <w:rPr>
                <w:rFonts w:ascii="Times New Roman" w:hAnsi="Times New Roman"/>
                <w:color w:val="171717" w:themeColor="background2" w:themeShade="1A"/>
                <w:sz w:val="24"/>
                <w:lang w:val="lt-LT"/>
              </w:rPr>
            </w:pPr>
          </w:p>
        </w:tc>
      </w:tr>
    </w:tbl>
    <w:p w14:paraId="5DBAF425" w14:textId="77777777" w:rsidR="005F000D" w:rsidRPr="00562D3C" w:rsidRDefault="005F000D" w:rsidP="00D4771D">
      <w:pPr>
        <w:jc w:val="both"/>
        <w:rPr>
          <w:rFonts w:ascii="Times New Roman" w:hAnsi="Times New Roman" w:cs="Times New Roman"/>
          <w:sz w:val="24"/>
          <w:highlight w:val="yellow"/>
          <w:lang w:val="lt-LT"/>
        </w:rPr>
        <w:sectPr w:rsidR="005F000D" w:rsidRPr="00562D3C" w:rsidSect="0023696B">
          <w:pgSz w:w="15840" w:h="12240" w:orient="landscape"/>
          <w:pgMar w:top="1701" w:right="1134" w:bottom="567" w:left="1134" w:header="0" w:footer="284" w:gutter="0"/>
          <w:cols w:space="708"/>
          <w:docGrid w:linePitch="360"/>
        </w:sectPr>
      </w:pPr>
    </w:p>
    <w:p w14:paraId="08932744" w14:textId="5F69EE5B" w:rsidR="009575E6" w:rsidRPr="00D32317" w:rsidRDefault="009575E6" w:rsidP="009575E6">
      <w:pPr>
        <w:pStyle w:val="Heading1"/>
        <w:rPr>
          <w:lang w:val="lt-LT"/>
        </w:rPr>
      </w:pPr>
      <w:bookmarkStart w:id="101" w:name="_Toc35953900"/>
      <w:r w:rsidRPr="00D32317">
        <w:rPr>
          <w:lang w:val="lt-LT"/>
        </w:rPr>
        <w:lastRenderedPageBreak/>
        <w:t>PRIEDAI</w:t>
      </w:r>
      <w:bookmarkEnd w:id="101"/>
    </w:p>
    <w:p w14:paraId="4DAEFA4A" w14:textId="7A58E7B0" w:rsidR="009575E6" w:rsidRPr="00562D3C" w:rsidRDefault="009575E6" w:rsidP="009575E6">
      <w:pPr>
        <w:pStyle w:val="Heading2"/>
        <w:ind w:hanging="792"/>
      </w:pPr>
      <w:bookmarkStart w:id="102" w:name="_Ref8200528"/>
      <w:bookmarkStart w:id="103" w:name="_Ref34295793"/>
      <w:bookmarkStart w:id="104" w:name="_Toc35953901"/>
      <w:r w:rsidRPr="00562D3C">
        <w:t>P</w:t>
      </w:r>
      <w:r w:rsidR="00BA6796" w:rsidRPr="00562D3C">
        <w:t>RIEDAS</w:t>
      </w:r>
      <w:r w:rsidR="00F92AFC" w:rsidRPr="00562D3C">
        <w:t>.</w:t>
      </w:r>
      <w:r w:rsidR="00BA6796" w:rsidRPr="00562D3C">
        <w:t xml:space="preserve"> </w:t>
      </w:r>
      <w:bookmarkEnd w:id="102"/>
      <w:r w:rsidR="001C22FB" w:rsidRPr="00562D3C">
        <w:t>BPM NOTACIJA</w:t>
      </w:r>
      <w:bookmarkEnd w:id="103"/>
      <w:bookmarkEnd w:id="104"/>
    </w:p>
    <w:p w14:paraId="3930C755" w14:textId="00FC7525" w:rsidR="001C22FB" w:rsidRPr="00562D3C" w:rsidRDefault="001C22FB" w:rsidP="001C22FB">
      <w:pPr>
        <w:jc w:val="both"/>
        <w:rPr>
          <w:rFonts w:ascii="Times New Roman" w:hAnsi="Times New Roman" w:cs="Times New Roman"/>
          <w:sz w:val="24"/>
          <w:szCs w:val="24"/>
          <w:lang w:val="lt-LT" w:eastAsia="lt-LT"/>
        </w:rPr>
      </w:pPr>
      <w:r w:rsidRPr="00562D3C">
        <w:rPr>
          <w:rFonts w:ascii="Times New Roman" w:hAnsi="Times New Roman" w:cs="Times New Roman"/>
          <w:sz w:val="24"/>
          <w:szCs w:val="24"/>
          <w:lang w:val="lt-LT" w:eastAsia="lt-LT"/>
        </w:rPr>
        <w:t xml:space="preserve">Principiniai paslaugų teikimo procesai analizuoti bei nubraižyti naudojant BPM (angl. </w:t>
      </w:r>
      <w:r w:rsidRPr="00562D3C">
        <w:rPr>
          <w:rFonts w:ascii="Times New Roman" w:hAnsi="Times New Roman" w:cs="Times New Roman"/>
          <w:i/>
          <w:iCs/>
          <w:sz w:val="24"/>
          <w:szCs w:val="24"/>
          <w:lang w:val="lt-LT" w:eastAsia="lt-LT"/>
        </w:rPr>
        <w:t>Business Process Modeling</w:t>
      </w:r>
      <w:r w:rsidRPr="00562D3C">
        <w:rPr>
          <w:rFonts w:ascii="Times New Roman" w:hAnsi="Times New Roman" w:cs="Times New Roman"/>
          <w:sz w:val="24"/>
          <w:szCs w:val="24"/>
          <w:lang w:val="lt-LT" w:eastAsia="lt-LT"/>
        </w:rPr>
        <w:t>) notaciją. Žemiau esančiame paveiksle pateikiamos supaprastintos BPM notacijos reikšmės, lentelėje – notacijos paaiškinimai.</w:t>
      </w:r>
    </w:p>
    <w:p w14:paraId="219910E8" w14:textId="3D91882D" w:rsidR="001C22FB" w:rsidRPr="00562D3C" w:rsidRDefault="001C22FB" w:rsidP="001C22FB">
      <w:pPr>
        <w:spacing w:after="0"/>
        <w:rPr>
          <w:lang w:val="lt-LT" w:eastAsia="lt-LT"/>
        </w:rPr>
      </w:pPr>
      <w:r w:rsidRPr="00562D3C">
        <w:rPr>
          <w:noProof/>
          <w:lang w:val="lt-LT" w:eastAsia="lt-LT"/>
        </w:rPr>
        <w:drawing>
          <wp:inline distT="0" distB="0" distL="0" distR="0" wp14:anchorId="564F3F30" wp14:editId="2C1E05EB">
            <wp:extent cx="6120130" cy="3711575"/>
            <wp:effectExtent l="0" t="0" r="0" b="3175"/>
            <wp:docPr id="14" name="Picture 14"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711575"/>
                    </a:xfrm>
                    <a:prstGeom prst="rect">
                      <a:avLst/>
                    </a:prstGeom>
                  </pic:spPr>
                </pic:pic>
              </a:graphicData>
            </a:graphic>
          </wp:inline>
        </w:drawing>
      </w:r>
    </w:p>
    <w:p w14:paraId="7EC9ADF3" w14:textId="7174A134" w:rsidR="001C22FB" w:rsidRPr="00562D3C" w:rsidRDefault="001C22FB" w:rsidP="001C22FB">
      <w:pPr>
        <w:pStyle w:val="Pavpavadarial"/>
      </w:pPr>
      <w:r w:rsidRPr="00562D3C">
        <w:fldChar w:fldCharType="begin"/>
      </w:r>
      <w:r w:rsidRPr="00562D3C">
        <w:instrText xml:space="preserve"> STYLEREF 1 \s </w:instrText>
      </w:r>
      <w:r w:rsidRPr="00562D3C">
        <w:fldChar w:fldCharType="separate"/>
      </w:r>
      <w:bookmarkStart w:id="105" w:name="_Toc35962198"/>
      <w:r w:rsidR="00620C8A">
        <w:t>10</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1</w:t>
      </w:r>
      <w:r w:rsidRPr="00562D3C">
        <w:fldChar w:fldCharType="end"/>
      </w:r>
      <w:r w:rsidRPr="00562D3C">
        <w:t xml:space="preserve"> pav. BPM notacijos supaprastinto paaiškinimo schema</w:t>
      </w:r>
      <w:bookmarkEnd w:id="105"/>
    </w:p>
    <w:p w14:paraId="516DC4C8" w14:textId="6B9AF0ED" w:rsidR="001C22FB" w:rsidRPr="00562D3C" w:rsidRDefault="001C22FB" w:rsidP="001C22FB">
      <w:pPr>
        <w:pStyle w:val="Lenpavadarial"/>
      </w:pPr>
      <w:r w:rsidRPr="00562D3C">
        <w:fldChar w:fldCharType="begin"/>
      </w:r>
      <w:r w:rsidRPr="00562D3C">
        <w:instrText xml:space="preserve"> STYLEREF 1 \s </w:instrText>
      </w:r>
      <w:r w:rsidRPr="00562D3C">
        <w:fldChar w:fldCharType="separate"/>
      </w:r>
      <w:bookmarkStart w:id="106" w:name="_Toc34669700"/>
      <w:bookmarkStart w:id="107" w:name="_Toc35953914"/>
      <w:r w:rsidR="00620C8A">
        <w:rPr>
          <w:noProof/>
        </w:rPr>
        <w:t>10</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1</w:t>
      </w:r>
      <w:r w:rsidRPr="00562D3C">
        <w:fldChar w:fldCharType="end"/>
      </w:r>
      <w:r w:rsidRPr="00562D3C">
        <w:t xml:space="preserve"> lentelė. BPM notacijos aprašymas</w:t>
      </w:r>
      <w:bookmarkEnd w:id="106"/>
      <w:bookmarkEnd w:id="107"/>
    </w:p>
    <w:tbl>
      <w:tblPr>
        <w:tblStyle w:val="TableGrid"/>
        <w:tblW w:w="5000" w:type="pct"/>
        <w:tblLook w:val="04A0" w:firstRow="1" w:lastRow="0" w:firstColumn="1" w:lastColumn="0" w:noHBand="0" w:noVBand="1"/>
      </w:tblPr>
      <w:tblGrid>
        <w:gridCol w:w="2459"/>
        <w:gridCol w:w="7729"/>
      </w:tblGrid>
      <w:tr w:rsidR="001C22FB" w:rsidRPr="00562D3C" w14:paraId="697BEB1A" w14:textId="77777777" w:rsidTr="00125885">
        <w:trPr>
          <w:tblHeader/>
        </w:trPr>
        <w:tc>
          <w:tcPr>
            <w:tcW w:w="1207" w:type="pct"/>
            <w:shd w:val="clear" w:color="auto" w:fill="EDEDED" w:themeFill="accent3" w:themeFillTint="33"/>
          </w:tcPr>
          <w:p w14:paraId="14F86911"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Žymėjimas</w:t>
            </w:r>
          </w:p>
        </w:tc>
        <w:tc>
          <w:tcPr>
            <w:tcW w:w="3793" w:type="pct"/>
            <w:shd w:val="clear" w:color="auto" w:fill="EDEDED" w:themeFill="accent3" w:themeFillTint="33"/>
          </w:tcPr>
          <w:p w14:paraId="18E377E9"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Paaiškinimas</w:t>
            </w:r>
          </w:p>
        </w:tc>
      </w:tr>
      <w:tr w:rsidR="001C22FB" w:rsidRPr="00562D3C" w14:paraId="12822EFA" w14:textId="77777777" w:rsidTr="00125885">
        <w:tc>
          <w:tcPr>
            <w:tcW w:w="5000" w:type="pct"/>
            <w:gridSpan w:val="2"/>
            <w:shd w:val="clear" w:color="auto" w:fill="EDEDED" w:themeFill="accent3" w:themeFillTint="33"/>
          </w:tcPr>
          <w:p w14:paraId="51F72CE5"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Konteineriai ir juostos</w:t>
            </w:r>
          </w:p>
        </w:tc>
      </w:tr>
      <w:tr w:rsidR="001C22FB" w:rsidRPr="00051EF0" w14:paraId="4A677440" w14:textId="77777777" w:rsidTr="00125885">
        <w:tc>
          <w:tcPr>
            <w:tcW w:w="1207" w:type="pct"/>
          </w:tcPr>
          <w:p w14:paraId="2750E1DF"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Konteineris</w:t>
            </w:r>
          </w:p>
        </w:tc>
        <w:tc>
          <w:tcPr>
            <w:tcW w:w="3793" w:type="pct"/>
          </w:tcPr>
          <w:p w14:paraId="64F5F290"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Konteineris (angl. Pool), kuriame atvaizduojami tam tikro proceso dalyvio atliekami proceso žingsniai arba aplinka, kurioje šie proceso žingsniai yra atliekami, pavyzdžiui, informacinė sistema.</w:t>
            </w:r>
          </w:p>
        </w:tc>
      </w:tr>
      <w:tr w:rsidR="001C22FB" w:rsidRPr="00051EF0" w14:paraId="57FEE866" w14:textId="77777777" w:rsidTr="00125885">
        <w:tc>
          <w:tcPr>
            <w:tcW w:w="1207" w:type="pct"/>
          </w:tcPr>
          <w:p w14:paraId="7DE39157"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Juosta</w:t>
            </w:r>
          </w:p>
        </w:tc>
        <w:tc>
          <w:tcPr>
            <w:tcW w:w="3793" w:type="pct"/>
          </w:tcPr>
          <w:p w14:paraId="1E4BAB7F"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Konteineris padalintas į juostas (angl. Lane), kuriose atvaizduojami tam tikroje aplinkoje, pavyzdžiui, tam tikros informacinės sistemos aplinkoje, tam tikrų dalyvių atliekami proceso žingsniai – padalintos juostos žymi dalyvius, kurie atlieka juostuose esančius proceso žingsnius.</w:t>
            </w:r>
          </w:p>
        </w:tc>
      </w:tr>
      <w:tr w:rsidR="001C22FB" w:rsidRPr="00562D3C" w14:paraId="03133708" w14:textId="77777777" w:rsidTr="00125885">
        <w:tc>
          <w:tcPr>
            <w:tcW w:w="5000" w:type="pct"/>
            <w:gridSpan w:val="2"/>
            <w:shd w:val="clear" w:color="auto" w:fill="EDEDED" w:themeFill="accent3" w:themeFillTint="33"/>
          </w:tcPr>
          <w:p w14:paraId="692672E9"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Sprendimai ir sąlygos</w:t>
            </w:r>
          </w:p>
        </w:tc>
      </w:tr>
      <w:tr w:rsidR="001C22FB" w:rsidRPr="00562D3C" w14:paraId="7A0DD223" w14:textId="77777777" w:rsidTr="00125885">
        <w:tc>
          <w:tcPr>
            <w:tcW w:w="1207" w:type="pct"/>
          </w:tcPr>
          <w:p w14:paraId="1332CDFB"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Sprendimas ar sujungimas</w:t>
            </w:r>
          </w:p>
        </w:tc>
        <w:tc>
          <w:tcPr>
            <w:tcW w:w="3793" w:type="pct"/>
          </w:tcPr>
          <w:p w14:paraId="1F14BFC6"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Sprendimas, sąlyga arba jų kelių susiejimas po sprendimo sąlygos. Procesas tęsiamas daugiau bei viena šaka, kurios sąlyga tenkinama.</w:t>
            </w:r>
          </w:p>
        </w:tc>
      </w:tr>
      <w:tr w:rsidR="001C22FB" w:rsidRPr="00562D3C" w14:paraId="48A51249" w14:textId="77777777" w:rsidTr="00125885">
        <w:tc>
          <w:tcPr>
            <w:tcW w:w="1207" w:type="pct"/>
          </w:tcPr>
          <w:p w14:paraId="7F43864B"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Lygiagretus išskyrimas </w:t>
            </w:r>
            <w:r w:rsidRPr="00562D3C">
              <w:rPr>
                <w:rFonts w:ascii="Times New Roman" w:hAnsi="Times New Roman" w:cs="Times New Roman"/>
                <w:color w:val="auto"/>
                <w:sz w:val="24"/>
                <w:szCs w:val="24"/>
              </w:rPr>
              <w:lastRenderedPageBreak/>
              <w:t>ar sujungimas</w:t>
            </w:r>
          </w:p>
        </w:tc>
        <w:tc>
          <w:tcPr>
            <w:tcW w:w="3793" w:type="pct"/>
          </w:tcPr>
          <w:p w14:paraId="5C83D591"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lastRenderedPageBreak/>
              <w:t xml:space="preserve">Lygiagrečiai žingsnių išskyrimas arba susiejimas. Visos išėjusios sekos </w:t>
            </w:r>
            <w:r w:rsidRPr="00562D3C">
              <w:rPr>
                <w:rFonts w:ascii="Times New Roman" w:hAnsi="Times New Roman" w:cs="Times New Roman"/>
                <w:color w:val="auto"/>
                <w:sz w:val="24"/>
                <w:szCs w:val="24"/>
              </w:rPr>
              <w:lastRenderedPageBreak/>
              <w:t>pradedamos vykdyti lygiagrečiai, kol pasibaigia arba yra sujungiamos. Sujungiant sekas yra laukiama kol visos susijungiančios sekos pasieks susiejimą.</w:t>
            </w:r>
          </w:p>
        </w:tc>
      </w:tr>
      <w:tr w:rsidR="001C22FB" w:rsidRPr="00562D3C" w14:paraId="1F79751E" w14:textId="77777777" w:rsidTr="00125885">
        <w:tc>
          <w:tcPr>
            <w:tcW w:w="1207" w:type="pct"/>
          </w:tcPr>
          <w:p w14:paraId="7FBB68F6"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lastRenderedPageBreak/>
              <w:t>Sprendimas ar sujungimas (ARBA)</w:t>
            </w:r>
          </w:p>
        </w:tc>
        <w:tc>
          <w:tcPr>
            <w:tcW w:w="3793" w:type="pct"/>
          </w:tcPr>
          <w:p w14:paraId="53B69B87"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Sprendimas, sąlyga arba jų kelių susiejimas po sprendimo sąlygos. Gali būti daugiau nei viena tinkanti sąlyga.</w:t>
            </w:r>
          </w:p>
        </w:tc>
      </w:tr>
      <w:tr w:rsidR="001C22FB" w:rsidRPr="00051EF0" w14:paraId="2B6ACDA7" w14:textId="77777777" w:rsidTr="00125885">
        <w:tc>
          <w:tcPr>
            <w:tcW w:w="1207" w:type="pct"/>
          </w:tcPr>
          <w:p w14:paraId="118EC908"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Įvykiais paremtas sprendimas ar sujungimas</w:t>
            </w:r>
          </w:p>
        </w:tc>
        <w:tc>
          <w:tcPr>
            <w:tcW w:w="3793" w:type="pct"/>
          </w:tcPr>
          <w:p w14:paraId="2DC2F62C"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Įvykiu paremta sąlyga. Tikrinama ar įvyko numatytas įvykis ir jam įvykus procesas vyksta numatyta seka.</w:t>
            </w:r>
          </w:p>
        </w:tc>
      </w:tr>
      <w:tr w:rsidR="001C22FB" w:rsidRPr="00562D3C" w14:paraId="70E40CD7" w14:textId="77777777" w:rsidTr="00125885">
        <w:tc>
          <w:tcPr>
            <w:tcW w:w="1207" w:type="pct"/>
          </w:tcPr>
          <w:p w14:paraId="3B604713"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Sudėtingas sprendimas ar sujungimas (užpildytas)</w:t>
            </w:r>
          </w:p>
        </w:tc>
        <w:tc>
          <w:tcPr>
            <w:tcW w:w="3793" w:type="pct"/>
          </w:tcPr>
          <w:p w14:paraId="779381B6"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Sprendimas, sąlyga arba jų kelių susiejimas po sprendimo sąlygos. Procesas tęsiamas tik viena šaka, kurios sąlyga tenkinama.</w:t>
            </w:r>
          </w:p>
        </w:tc>
      </w:tr>
      <w:tr w:rsidR="001C22FB" w:rsidRPr="00562D3C" w14:paraId="4BAB4935" w14:textId="77777777" w:rsidTr="00125885">
        <w:tc>
          <w:tcPr>
            <w:tcW w:w="5000" w:type="pct"/>
            <w:gridSpan w:val="2"/>
            <w:shd w:val="clear" w:color="auto" w:fill="EDEDED" w:themeFill="accent3" w:themeFillTint="33"/>
          </w:tcPr>
          <w:p w14:paraId="77CD7955"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Srautai</w:t>
            </w:r>
          </w:p>
          <w:p w14:paraId="20B49B01" w14:textId="77777777" w:rsidR="001C22FB" w:rsidRPr="00562D3C" w:rsidRDefault="001C22FB" w:rsidP="00125885">
            <w:pPr>
              <w:spacing w:before="60" w:after="60"/>
              <w:jc w:val="center"/>
              <w:rPr>
                <w:rFonts w:ascii="Times New Roman" w:hAnsi="Times New Roman" w:cs="Times New Roman"/>
                <w:color w:val="auto"/>
                <w:sz w:val="24"/>
                <w:szCs w:val="24"/>
                <w:lang w:val="lt-LT"/>
              </w:rPr>
            </w:pPr>
            <w:r w:rsidRPr="00562D3C">
              <w:rPr>
                <w:rFonts w:ascii="Times New Roman" w:hAnsi="Times New Roman" w:cs="Times New Roman"/>
                <w:b/>
                <w:bCs/>
                <w:color w:val="auto"/>
                <w:sz w:val="24"/>
                <w:szCs w:val="24"/>
                <w:lang w:val="lt-LT"/>
              </w:rPr>
              <w:t>Nuorodos į kitus žingsnius</w:t>
            </w:r>
          </w:p>
        </w:tc>
      </w:tr>
      <w:tr w:rsidR="001C22FB" w:rsidRPr="00562D3C" w14:paraId="56695765" w14:textId="77777777" w:rsidTr="00125885">
        <w:tc>
          <w:tcPr>
            <w:tcW w:w="1207" w:type="pct"/>
          </w:tcPr>
          <w:p w14:paraId="052459EA"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Nuoroda į kitą žingsnį</w:t>
            </w:r>
          </w:p>
        </w:tc>
        <w:tc>
          <w:tcPr>
            <w:tcW w:w="3793" w:type="pct"/>
          </w:tcPr>
          <w:p w14:paraId="5E9A0973"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Nuoroda į kitą žingsnį tame pačiame procese.</w:t>
            </w:r>
          </w:p>
        </w:tc>
      </w:tr>
      <w:tr w:rsidR="001C22FB" w:rsidRPr="00562D3C" w14:paraId="5F6FF7F7" w14:textId="77777777" w:rsidTr="00125885">
        <w:tc>
          <w:tcPr>
            <w:tcW w:w="1207" w:type="pct"/>
          </w:tcPr>
          <w:p w14:paraId="224A96A2"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Nuoroda į kitą žingsnį kitame konteineryje</w:t>
            </w:r>
          </w:p>
        </w:tc>
        <w:tc>
          <w:tcPr>
            <w:tcW w:w="3793" w:type="pct"/>
          </w:tcPr>
          <w:p w14:paraId="22818FA2"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Nuoroda į kitą žingsnį tame pačiame procese, tačiau kitame konteineryje</w:t>
            </w:r>
          </w:p>
        </w:tc>
      </w:tr>
      <w:tr w:rsidR="001C22FB" w:rsidRPr="00562D3C" w14:paraId="47A7A44D" w14:textId="77777777" w:rsidTr="00125885">
        <w:tc>
          <w:tcPr>
            <w:tcW w:w="5000" w:type="pct"/>
            <w:gridSpan w:val="2"/>
            <w:shd w:val="clear" w:color="auto" w:fill="EDEDED" w:themeFill="accent3" w:themeFillTint="33"/>
          </w:tcPr>
          <w:p w14:paraId="6588AED2"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Įvykiai</w:t>
            </w:r>
          </w:p>
        </w:tc>
      </w:tr>
      <w:tr w:rsidR="001C22FB" w:rsidRPr="00562D3C" w14:paraId="3615787C" w14:textId="77777777" w:rsidTr="00125885">
        <w:tc>
          <w:tcPr>
            <w:tcW w:w="1207" w:type="pct"/>
          </w:tcPr>
          <w:p w14:paraId="0556FB0A"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Pradžios įvykis </w:t>
            </w:r>
          </w:p>
        </w:tc>
        <w:tc>
          <w:tcPr>
            <w:tcW w:w="3793" w:type="pct"/>
          </w:tcPr>
          <w:p w14:paraId="74E952AC"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pradžia.</w:t>
            </w:r>
          </w:p>
        </w:tc>
      </w:tr>
      <w:tr w:rsidR="001C22FB" w:rsidRPr="00562D3C" w14:paraId="15695DB2" w14:textId="77777777" w:rsidTr="00125885">
        <w:tc>
          <w:tcPr>
            <w:tcW w:w="1207" w:type="pct"/>
          </w:tcPr>
          <w:p w14:paraId="70BC0B61"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Tarpinis įvykis</w:t>
            </w:r>
          </w:p>
        </w:tc>
        <w:tc>
          <w:tcPr>
            <w:tcW w:w="3793" w:type="pct"/>
          </w:tcPr>
          <w:p w14:paraId="790D7C60"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tarpinis įvykis, nurodantis, kad procesas tęsiamas įvykus tam tikram įvykiui.</w:t>
            </w:r>
          </w:p>
        </w:tc>
      </w:tr>
      <w:tr w:rsidR="001C22FB" w:rsidRPr="00562D3C" w14:paraId="0E9DC1D8" w14:textId="77777777" w:rsidTr="00125885">
        <w:tc>
          <w:tcPr>
            <w:tcW w:w="1207" w:type="pct"/>
          </w:tcPr>
          <w:p w14:paraId="063C4205"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Tarpinis įvykis (laikmatis)</w:t>
            </w:r>
          </w:p>
        </w:tc>
        <w:tc>
          <w:tcPr>
            <w:tcW w:w="3793" w:type="pct"/>
          </w:tcPr>
          <w:p w14:paraId="50BD70D0"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tarpinis įvykis, nurodantis, kad tęsiama tam tikru laiku ar praėjus laiko intervalui.</w:t>
            </w:r>
          </w:p>
        </w:tc>
      </w:tr>
      <w:tr w:rsidR="001C22FB" w:rsidRPr="00051EF0" w14:paraId="505B4045" w14:textId="77777777" w:rsidTr="00125885">
        <w:tc>
          <w:tcPr>
            <w:tcW w:w="1207" w:type="pct"/>
          </w:tcPr>
          <w:p w14:paraId="55222C9F"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Tarpinis įvykis (atšaukimas)</w:t>
            </w:r>
          </w:p>
        </w:tc>
        <w:tc>
          <w:tcPr>
            <w:tcW w:w="3793" w:type="pct"/>
          </w:tcPr>
          <w:p w14:paraId="1B16AF99"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Proceso tarpinis įvykis, nurodantis, kad žingsnio vykdymas nutraukiamas dėl tam tikrų aplinkybių. </w:t>
            </w:r>
          </w:p>
        </w:tc>
      </w:tr>
      <w:tr w:rsidR="001C22FB" w:rsidRPr="00562D3C" w14:paraId="5E9508F1" w14:textId="77777777" w:rsidTr="00125885">
        <w:tc>
          <w:tcPr>
            <w:tcW w:w="1207" w:type="pct"/>
          </w:tcPr>
          <w:p w14:paraId="57BD800A"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Pabaigos įvykis</w:t>
            </w:r>
          </w:p>
        </w:tc>
        <w:tc>
          <w:tcPr>
            <w:tcW w:w="3793" w:type="pct"/>
          </w:tcPr>
          <w:p w14:paraId="1BE5EBD5"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pabaiga</w:t>
            </w:r>
          </w:p>
        </w:tc>
      </w:tr>
      <w:tr w:rsidR="001C22FB" w:rsidRPr="00562D3C" w14:paraId="0654C4A5" w14:textId="77777777" w:rsidTr="00125885">
        <w:tc>
          <w:tcPr>
            <w:tcW w:w="5000" w:type="pct"/>
            <w:gridSpan w:val="2"/>
            <w:shd w:val="clear" w:color="auto" w:fill="EDEDED" w:themeFill="accent3" w:themeFillTint="33"/>
          </w:tcPr>
          <w:p w14:paraId="1684F918"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Proceso žingsniai</w:t>
            </w:r>
          </w:p>
        </w:tc>
      </w:tr>
      <w:tr w:rsidR="001C22FB" w:rsidRPr="00562D3C" w14:paraId="58B07AFA" w14:textId="77777777" w:rsidTr="00125885">
        <w:tc>
          <w:tcPr>
            <w:tcW w:w="1207" w:type="pct"/>
          </w:tcPr>
          <w:p w14:paraId="7D08A6E2"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Žingsnis</w:t>
            </w:r>
          </w:p>
        </w:tc>
        <w:tc>
          <w:tcPr>
            <w:tcW w:w="3793" w:type="pct"/>
          </w:tcPr>
          <w:p w14:paraId="4FF72E1A"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žingsnis.</w:t>
            </w:r>
          </w:p>
        </w:tc>
      </w:tr>
      <w:tr w:rsidR="001C22FB" w:rsidRPr="00562D3C" w14:paraId="7F135D6F" w14:textId="77777777" w:rsidTr="00125885">
        <w:tc>
          <w:tcPr>
            <w:tcW w:w="1207" w:type="pct"/>
          </w:tcPr>
          <w:p w14:paraId="056AB95E"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Naudotojo žingsnis</w:t>
            </w:r>
          </w:p>
        </w:tc>
        <w:tc>
          <w:tcPr>
            <w:tcW w:w="3793" w:type="pct"/>
          </w:tcPr>
          <w:p w14:paraId="6A55F7E1"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žingsnis, kai norima akcentuoti, kad žingsnis vykdomas naudotojo.</w:t>
            </w:r>
          </w:p>
        </w:tc>
      </w:tr>
      <w:tr w:rsidR="001C22FB" w:rsidRPr="00562D3C" w14:paraId="5972B7FC" w14:textId="77777777" w:rsidTr="00125885">
        <w:tc>
          <w:tcPr>
            <w:tcW w:w="1207" w:type="pct"/>
          </w:tcPr>
          <w:p w14:paraId="24F45E57"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Sistemos žingsnis</w:t>
            </w:r>
          </w:p>
        </w:tc>
        <w:tc>
          <w:tcPr>
            <w:tcW w:w="3793" w:type="pct"/>
          </w:tcPr>
          <w:p w14:paraId="4DD4028D"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žingsnis, kai norima akcentuoti, kad žingsnis vykdomas sistemos automatiškai.</w:t>
            </w:r>
          </w:p>
        </w:tc>
      </w:tr>
      <w:tr w:rsidR="001C22FB" w:rsidRPr="00562D3C" w14:paraId="2FAF7CD2" w14:textId="77777777" w:rsidTr="00125885">
        <w:tc>
          <w:tcPr>
            <w:tcW w:w="1207" w:type="pct"/>
          </w:tcPr>
          <w:p w14:paraId="21091371"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Rankiniu būdu vykdomas žingsnis</w:t>
            </w:r>
          </w:p>
        </w:tc>
        <w:tc>
          <w:tcPr>
            <w:tcW w:w="3793" w:type="pct"/>
          </w:tcPr>
          <w:p w14:paraId="743BA82B"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Proceso žingsnis, kai norima akcentuoti, kad žingsnis vykdomas rankiniu būdu ne sistemos priemonėmis.</w:t>
            </w:r>
          </w:p>
        </w:tc>
      </w:tr>
      <w:tr w:rsidR="001C22FB" w:rsidRPr="00562D3C" w14:paraId="1AE366E0" w14:textId="77777777" w:rsidTr="00125885">
        <w:tc>
          <w:tcPr>
            <w:tcW w:w="1207" w:type="pct"/>
          </w:tcPr>
          <w:p w14:paraId="7A546039"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Iškviečiantis subprocesą žingsnis</w:t>
            </w:r>
          </w:p>
        </w:tc>
        <w:tc>
          <w:tcPr>
            <w:tcW w:w="3793" w:type="pct"/>
          </w:tcPr>
          <w:p w14:paraId="11FC660B"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Subproceso žingsnis. Nurodoma, kad iškviečiamas subprocesas, kuris pavaizduotas kitoje diagramoje.</w:t>
            </w:r>
          </w:p>
        </w:tc>
      </w:tr>
      <w:tr w:rsidR="001C22FB" w:rsidRPr="00562D3C" w14:paraId="73D8D0C0" w14:textId="77777777" w:rsidTr="00125885">
        <w:tc>
          <w:tcPr>
            <w:tcW w:w="5000" w:type="pct"/>
            <w:gridSpan w:val="2"/>
            <w:shd w:val="clear" w:color="auto" w:fill="EDEDED" w:themeFill="accent3" w:themeFillTint="33"/>
          </w:tcPr>
          <w:p w14:paraId="20EE5FAA" w14:textId="77777777" w:rsidR="001C22FB" w:rsidRPr="00562D3C" w:rsidRDefault="001C22FB" w:rsidP="00125885">
            <w:pPr>
              <w:spacing w:before="60" w:after="60"/>
              <w:jc w:val="center"/>
              <w:rPr>
                <w:rFonts w:ascii="Times New Roman" w:hAnsi="Times New Roman" w:cs="Times New Roman"/>
                <w:b/>
                <w:bCs/>
                <w:color w:val="auto"/>
                <w:sz w:val="24"/>
                <w:szCs w:val="24"/>
                <w:lang w:val="lt-LT"/>
              </w:rPr>
            </w:pPr>
            <w:r w:rsidRPr="00562D3C">
              <w:rPr>
                <w:rFonts w:ascii="Times New Roman" w:hAnsi="Times New Roman" w:cs="Times New Roman"/>
                <w:b/>
                <w:bCs/>
                <w:color w:val="auto"/>
                <w:sz w:val="24"/>
                <w:szCs w:val="24"/>
                <w:lang w:val="lt-LT"/>
              </w:rPr>
              <w:t>Artefaktai</w:t>
            </w:r>
          </w:p>
        </w:tc>
      </w:tr>
      <w:tr w:rsidR="001C22FB" w:rsidRPr="00562D3C" w14:paraId="0BEB84C7" w14:textId="77777777" w:rsidTr="00125885">
        <w:tc>
          <w:tcPr>
            <w:tcW w:w="1207" w:type="pct"/>
          </w:tcPr>
          <w:p w14:paraId="5FCD4757"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Komentaras</w:t>
            </w:r>
          </w:p>
        </w:tc>
        <w:tc>
          <w:tcPr>
            <w:tcW w:w="3793" w:type="pct"/>
          </w:tcPr>
          <w:p w14:paraId="6136BC88" w14:textId="77777777" w:rsidR="001C22FB" w:rsidRPr="00562D3C" w:rsidRDefault="001C22FB" w:rsidP="00125885">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Tekstinis komentaras, paaiškinimas ar kitoks apibūdinimas padedantis lengviau suprasti proceso eigą.</w:t>
            </w:r>
          </w:p>
        </w:tc>
      </w:tr>
    </w:tbl>
    <w:p w14:paraId="13E8BA39" w14:textId="77777777" w:rsidR="001C22FB" w:rsidRPr="00562D3C" w:rsidRDefault="001C22FB">
      <w:pPr>
        <w:rPr>
          <w:rFonts w:ascii="Times New Roman" w:eastAsia="Calibri" w:hAnsi="Times New Roman" w:cs="Times New Roman"/>
          <w:b/>
          <w:bCs/>
          <w:iCs/>
          <w:sz w:val="28"/>
          <w:szCs w:val="32"/>
          <w:lang w:val="lt-LT" w:eastAsia="lt-LT"/>
        </w:rPr>
      </w:pPr>
      <w:r w:rsidRPr="00562D3C">
        <w:rPr>
          <w:lang w:val="lt-LT"/>
        </w:rPr>
        <w:lastRenderedPageBreak/>
        <w:br w:type="page"/>
      </w:r>
    </w:p>
    <w:p w14:paraId="147EACF7" w14:textId="7B313073" w:rsidR="001C22FB" w:rsidRPr="00562D3C" w:rsidRDefault="001C22FB" w:rsidP="001C22FB">
      <w:pPr>
        <w:pStyle w:val="Heading2"/>
        <w:ind w:hanging="792"/>
      </w:pPr>
      <w:bookmarkStart w:id="108" w:name="_Ref34295821"/>
      <w:bookmarkStart w:id="109" w:name="_Toc35953902"/>
      <w:r w:rsidRPr="00562D3C">
        <w:lastRenderedPageBreak/>
        <w:t>PRIEDAS</w:t>
      </w:r>
      <w:r w:rsidR="00F92AFC" w:rsidRPr="00562D3C">
        <w:t>.</w:t>
      </w:r>
      <w:r w:rsidRPr="00562D3C">
        <w:t xml:space="preserve"> ESAMI VEIKLOS PROCESAI</w:t>
      </w:r>
      <w:bookmarkEnd w:id="108"/>
      <w:bookmarkEnd w:id="109"/>
    </w:p>
    <w:p w14:paraId="65E56B97" w14:textId="54E6191C" w:rsidR="00452E4C" w:rsidRPr="00562D3C" w:rsidRDefault="001C22FB" w:rsidP="00B33705">
      <w:pPr>
        <w:pStyle w:val="Heading3"/>
        <w:keepLines w:val="0"/>
        <w:numPr>
          <w:ilvl w:val="2"/>
          <w:numId w:val="1"/>
        </w:numPr>
        <w:spacing w:before="240" w:after="100" w:afterAutospacing="1" w:line="276" w:lineRule="auto"/>
        <w:ind w:left="709" w:hanging="709"/>
        <w:jc w:val="both"/>
      </w:pPr>
      <w:bookmarkStart w:id="110" w:name="_Toc35953903"/>
      <w:r w:rsidRPr="00562D3C">
        <w:t>Prašymo įrašyti į lobistų sąrašą pateikim</w:t>
      </w:r>
      <w:r w:rsidR="00F437BA" w:rsidRPr="00562D3C">
        <w:t>as</w:t>
      </w:r>
      <w:bookmarkEnd w:id="110"/>
    </w:p>
    <w:p w14:paraId="0C269F05" w14:textId="77777777" w:rsidR="001C22FB" w:rsidRPr="00562D3C" w:rsidRDefault="001C22FB" w:rsidP="00F437BA">
      <w:pPr>
        <w:spacing w:after="0"/>
        <w:jc w:val="both"/>
        <w:rPr>
          <w:rFonts w:ascii="Times New Roman" w:hAnsi="Times New Roman" w:cs="Times New Roman"/>
          <w:sz w:val="24"/>
          <w:szCs w:val="24"/>
          <w:lang w:val="lt-LT"/>
        </w:rPr>
      </w:pPr>
      <w:r w:rsidRPr="00562D3C">
        <w:rPr>
          <w:rFonts w:ascii="Times New Roman" w:hAnsi="Times New Roman" w:cs="Times New Roman"/>
          <w:sz w:val="24"/>
          <w:szCs w:val="24"/>
          <w:lang w:val="lt-LT"/>
        </w:rPr>
        <w:t>Asmuo, siekdamas būti įrašytas į lobistų sąrašą, turi kreiptis į VTEK ir pateikti užpildytą prašymą įrašyti į lobistų sąrašą. Kartu su prašymu pateikiama asmens dokumento kopija, pažyma apie teistumą, užpildyta nustatytos formos pretendento anketa ir dvi nuotraukos.</w:t>
      </w:r>
    </w:p>
    <w:p w14:paraId="107AF6C7" w14:textId="1C91CF1E" w:rsidR="001C22FB" w:rsidRPr="00562D3C" w:rsidRDefault="001C22FB" w:rsidP="00F437BA">
      <w:pPr>
        <w:spacing w:after="0"/>
        <w:jc w:val="both"/>
        <w:rPr>
          <w:rFonts w:ascii="Times New Roman" w:hAnsi="Times New Roman" w:cs="Times New Roman"/>
          <w:sz w:val="24"/>
          <w:szCs w:val="24"/>
          <w:lang w:val="lt-LT"/>
        </w:rPr>
      </w:pPr>
      <w:r w:rsidRPr="00562D3C">
        <w:rPr>
          <w:rFonts w:ascii="Times New Roman" w:hAnsi="Times New Roman" w:cs="Times New Roman"/>
          <w:sz w:val="24"/>
          <w:szCs w:val="24"/>
          <w:lang w:val="lt-LT"/>
        </w:rPr>
        <w:t>Žemiau esančiame paveiksle pateikiama prašymo įrašyti į lobistų sąrašą pateikimo esamo proceso schema.</w:t>
      </w:r>
    </w:p>
    <w:p w14:paraId="1AC10B2B" w14:textId="7DE9FF2F" w:rsidR="001C22FB" w:rsidRDefault="001C22FB" w:rsidP="00D44820">
      <w:pPr>
        <w:spacing w:after="0"/>
        <w:jc w:val="center"/>
        <w:rPr>
          <w:rFonts w:ascii="Times New Roman" w:hAnsi="Times New Roman" w:cs="Times New Roman"/>
          <w:sz w:val="24"/>
          <w:szCs w:val="24"/>
          <w:highlight w:val="yellow"/>
          <w:lang w:val="lt-LT"/>
        </w:rPr>
      </w:pPr>
    </w:p>
    <w:p w14:paraId="7CF54766" w14:textId="41F4FBB2" w:rsidR="00A0176B" w:rsidRPr="00562D3C" w:rsidRDefault="00A0176B" w:rsidP="00D44820">
      <w:pPr>
        <w:spacing w:after="0"/>
        <w:jc w:val="center"/>
        <w:rPr>
          <w:rFonts w:ascii="Times New Roman" w:hAnsi="Times New Roman" w:cs="Times New Roman"/>
          <w:sz w:val="24"/>
          <w:szCs w:val="24"/>
          <w:highlight w:val="yellow"/>
          <w:lang w:val="lt-LT"/>
        </w:rPr>
      </w:pPr>
      <w:r w:rsidRPr="00EA5819">
        <w:rPr>
          <w:rFonts w:ascii="Times New Roman" w:hAnsi="Times New Roman" w:cs="Times New Roman"/>
          <w:noProof/>
          <w:sz w:val="24"/>
          <w:szCs w:val="24"/>
          <w:lang w:val="lt-LT" w:eastAsia="lt-LT"/>
        </w:rPr>
        <w:lastRenderedPageBreak/>
        <w:drawing>
          <wp:inline distT="0" distB="0" distL="0" distR="0" wp14:anchorId="6E68A05F" wp14:editId="25795B23">
            <wp:extent cx="5181287" cy="8022866"/>
            <wp:effectExtent l="0" t="0" r="635"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Įrašyti į lobistų sąrašą ESAMAS.jpg"/>
                    <pic:cNvPicPr/>
                  </pic:nvPicPr>
                  <pic:blipFill>
                    <a:blip r:embed="rId25">
                      <a:extLst>
                        <a:ext uri="{28A0092B-C50C-407E-A947-70E740481C1C}">
                          <a14:useLocalDpi xmlns:a14="http://schemas.microsoft.com/office/drawing/2010/main" val="0"/>
                        </a:ext>
                      </a:extLst>
                    </a:blip>
                    <a:stretch>
                      <a:fillRect/>
                    </a:stretch>
                  </pic:blipFill>
                  <pic:spPr>
                    <a:xfrm>
                      <a:off x="0" y="0"/>
                      <a:ext cx="5188987" cy="8034790"/>
                    </a:xfrm>
                    <a:prstGeom prst="rect">
                      <a:avLst/>
                    </a:prstGeom>
                  </pic:spPr>
                </pic:pic>
              </a:graphicData>
            </a:graphic>
          </wp:inline>
        </w:drawing>
      </w:r>
    </w:p>
    <w:p w14:paraId="1FBAD560" w14:textId="4DBF2C53" w:rsidR="008F0840" w:rsidRPr="00562D3C" w:rsidRDefault="008F0840" w:rsidP="008F0840">
      <w:pPr>
        <w:pStyle w:val="Pavpavadarial"/>
      </w:pPr>
      <w:r w:rsidRPr="00562D3C">
        <w:fldChar w:fldCharType="begin"/>
      </w:r>
      <w:r w:rsidRPr="00562D3C">
        <w:instrText xml:space="preserve"> STYLEREF 1 \s </w:instrText>
      </w:r>
      <w:r w:rsidRPr="00562D3C">
        <w:fldChar w:fldCharType="separate"/>
      </w:r>
      <w:bookmarkStart w:id="111" w:name="_Toc4691116"/>
      <w:bookmarkStart w:id="112" w:name="_Toc35962199"/>
      <w:r w:rsidR="00620C8A">
        <w:t>10</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2</w:t>
      </w:r>
      <w:r w:rsidRPr="00562D3C">
        <w:fldChar w:fldCharType="end"/>
      </w:r>
      <w:r w:rsidRPr="00562D3C">
        <w:t xml:space="preserve"> pav. </w:t>
      </w:r>
      <w:bookmarkEnd w:id="111"/>
      <w:r w:rsidR="00D44820" w:rsidRPr="00562D3C">
        <w:t>Prašymo įrašyti į lobistų sąrašą pateikimo esamo proceso schema</w:t>
      </w:r>
      <w:bookmarkEnd w:id="112"/>
    </w:p>
    <w:p w14:paraId="604C9162" w14:textId="5027EBE3" w:rsidR="008F0840" w:rsidRPr="00562D3C" w:rsidRDefault="008F0840" w:rsidP="008F0840">
      <w:pPr>
        <w:pStyle w:val="Lenpavadarial"/>
      </w:pPr>
      <w:r w:rsidRPr="00562D3C">
        <w:lastRenderedPageBreak/>
        <w:fldChar w:fldCharType="begin"/>
      </w:r>
      <w:r w:rsidRPr="00562D3C">
        <w:instrText xml:space="preserve"> STYLEREF 1 \s </w:instrText>
      </w:r>
      <w:r w:rsidRPr="00562D3C">
        <w:fldChar w:fldCharType="separate"/>
      </w:r>
      <w:bookmarkStart w:id="113" w:name="_Toc34669701"/>
      <w:bookmarkStart w:id="114" w:name="_Toc35953915"/>
      <w:r w:rsidR="00620C8A">
        <w:rPr>
          <w:noProof/>
        </w:rPr>
        <w:t>10</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2</w:t>
      </w:r>
      <w:r w:rsidRPr="00562D3C">
        <w:fldChar w:fldCharType="end"/>
      </w:r>
      <w:r w:rsidRPr="00562D3C">
        <w:t xml:space="preserve"> lentelė. </w:t>
      </w:r>
      <w:r w:rsidR="00D44820" w:rsidRPr="00562D3C">
        <w:t>Prašymo įrašyti į lobistų sąrašą pateikimo esamo p</w:t>
      </w:r>
      <w:r w:rsidRPr="00562D3C">
        <w:t>roceso aprašymas</w:t>
      </w:r>
      <w:bookmarkEnd w:id="113"/>
      <w:bookmarkEnd w:id="114"/>
    </w:p>
    <w:tbl>
      <w:tblPr>
        <w:tblStyle w:val="TableGrid"/>
        <w:tblW w:w="0" w:type="auto"/>
        <w:tblLook w:val="04A0" w:firstRow="1" w:lastRow="0" w:firstColumn="1" w:lastColumn="0" w:noHBand="0" w:noVBand="1"/>
      </w:tblPr>
      <w:tblGrid>
        <w:gridCol w:w="696"/>
        <w:gridCol w:w="2221"/>
        <w:gridCol w:w="4797"/>
        <w:gridCol w:w="2248"/>
      </w:tblGrid>
      <w:tr w:rsidR="00D44820" w:rsidRPr="00562D3C" w14:paraId="25435B80" w14:textId="77777777" w:rsidTr="00A0176B">
        <w:trPr>
          <w:tblHeader/>
        </w:trPr>
        <w:tc>
          <w:tcPr>
            <w:tcW w:w="696" w:type="dxa"/>
            <w:shd w:val="clear" w:color="auto" w:fill="EDEDED" w:themeFill="accent3" w:themeFillTint="33"/>
          </w:tcPr>
          <w:p w14:paraId="27A08C3D" w14:textId="77777777" w:rsidR="00D44820" w:rsidRPr="00562D3C" w:rsidRDefault="00D44820"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Nr.</w:t>
            </w:r>
          </w:p>
        </w:tc>
        <w:tc>
          <w:tcPr>
            <w:tcW w:w="2221" w:type="dxa"/>
            <w:shd w:val="clear" w:color="auto" w:fill="EDEDED" w:themeFill="accent3" w:themeFillTint="33"/>
          </w:tcPr>
          <w:p w14:paraId="5530C192" w14:textId="77777777" w:rsidR="00D44820" w:rsidRPr="00562D3C" w:rsidRDefault="00D44820"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Žingsnis</w:t>
            </w:r>
          </w:p>
        </w:tc>
        <w:tc>
          <w:tcPr>
            <w:tcW w:w="4797" w:type="dxa"/>
            <w:shd w:val="clear" w:color="auto" w:fill="EDEDED" w:themeFill="accent3" w:themeFillTint="33"/>
          </w:tcPr>
          <w:p w14:paraId="4A7EEDD5" w14:textId="77777777" w:rsidR="00D44820" w:rsidRPr="00562D3C" w:rsidRDefault="00D44820"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Aprašymas</w:t>
            </w:r>
          </w:p>
        </w:tc>
        <w:tc>
          <w:tcPr>
            <w:tcW w:w="2248" w:type="dxa"/>
            <w:shd w:val="clear" w:color="auto" w:fill="EDEDED" w:themeFill="accent3" w:themeFillTint="33"/>
          </w:tcPr>
          <w:p w14:paraId="0276DE86" w14:textId="77777777" w:rsidR="00D44820" w:rsidRPr="00562D3C" w:rsidRDefault="00D44820"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Dalyvis</w:t>
            </w:r>
          </w:p>
        </w:tc>
      </w:tr>
      <w:tr w:rsidR="00D44820" w:rsidRPr="00562D3C" w14:paraId="71EB6A94" w14:textId="77777777" w:rsidTr="00A0176B">
        <w:tc>
          <w:tcPr>
            <w:tcW w:w="696" w:type="dxa"/>
          </w:tcPr>
          <w:p w14:paraId="241A0669"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1.</w:t>
            </w:r>
          </w:p>
        </w:tc>
        <w:tc>
          <w:tcPr>
            <w:tcW w:w="2221" w:type="dxa"/>
          </w:tcPr>
          <w:p w14:paraId="1574AA83"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Pateikti VTEK prašymą įrašyti į lobistų sąrašą</w:t>
            </w:r>
          </w:p>
        </w:tc>
        <w:tc>
          <w:tcPr>
            <w:tcW w:w="4797" w:type="dxa"/>
          </w:tcPr>
          <w:p w14:paraId="37BE1831"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norintis būti įrašytas į lobistų sąrašą, VTEK pateikia užpildytą popierinį prašymą įrašyti į lobistų sąrašą. Kartu su prašymu pateikiama asmens dokumento kopija, pažyma apie teistumą, užpildyta nustatytos formos pretendento anketa ir dvi nuotraukos.</w:t>
            </w:r>
          </w:p>
        </w:tc>
        <w:tc>
          <w:tcPr>
            <w:tcW w:w="2248" w:type="dxa"/>
          </w:tcPr>
          <w:p w14:paraId="12B2D6E9"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norintis būti įrašytas į lobistų sąrašą</w:t>
            </w:r>
          </w:p>
        </w:tc>
      </w:tr>
      <w:tr w:rsidR="00D44820" w:rsidRPr="00562D3C" w14:paraId="2EA42CBE" w14:textId="77777777" w:rsidTr="00A0176B">
        <w:tc>
          <w:tcPr>
            <w:tcW w:w="696" w:type="dxa"/>
          </w:tcPr>
          <w:p w14:paraId="6F64A9F9"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2.</w:t>
            </w:r>
          </w:p>
        </w:tc>
        <w:tc>
          <w:tcPr>
            <w:tcW w:w="2221" w:type="dxa"/>
          </w:tcPr>
          <w:p w14:paraId="03D99931"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Išnagrinėti prašymą</w:t>
            </w:r>
          </w:p>
        </w:tc>
        <w:tc>
          <w:tcPr>
            <w:tcW w:w="4797" w:type="dxa"/>
          </w:tcPr>
          <w:p w14:paraId="4DD69749" w14:textId="558D80E9"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VTEK atsakingas darbuotojas priima prašymą ir jį nagrinėja. </w:t>
            </w:r>
          </w:p>
        </w:tc>
        <w:tc>
          <w:tcPr>
            <w:tcW w:w="2248" w:type="dxa"/>
          </w:tcPr>
          <w:p w14:paraId="3C76A4FC"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VTEK darbuotojas</w:t>
            </w:r>
          </w:p>
        </w:tc>
      </w:tr>
      <w:tr w:rsidR="00D44820" w:rsidRPr="00562D3C" w14:paraId="396E9759" w14:textId="77777777" w:rsidTr="00A0176B">
        <w:tc>
          <w:tcPr>
            <w:tcW w:w="696" w:type="dxa"/>
          </w:tcPr>
          <w:p w14:paraId="6B553CA7"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3.</w:t>
            </w:r>
          </w:p>
        </w:tc>
        <w:tc>
          <w:tcPr>
            <w:tcW w:w="2221" w:type="dxa"/>
          </w:tcPr>
          <w:p w14:paraId="4004C562"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Pateikti papildomus dokumentus ar informaciją</w:t>
            </w:r>
          </w:p>
        </w:tc>
        <w:tc>
          <w:tcPr>
            <w:tcW w:w="4797" w:type="dxa"/>
          </w:tcPr>
          <w:p w14:paraId="12151E0A"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Jeigu išnagrinėjus pateiktą prašymą įrašyti į lobistų sąrašą, VTEK darbuotojas nustato, kad pateikti ne visi būtini dokumentai, tuomet pateikiamas prašymas pateikti trūkstamus dokumentus. Asmuo pateikia trūkstamus dokumentus. </w:t>
            </w:r>
          </w:p>
        </w:tc>
        <w:tc>
          <w:tcPr>
            <w:tcW w:w="2248" w:type="dxa"/>
          </w:tcPr>
          <w:p w14:paraId="4F2E2C84"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norintis būti įrašytas į lobistų sąrašą</w:t>
            </w:r>
          </w:p>
        </w:tc>
      </w:tr>
      <w:tr w:rsidR="00D44820" w:rsidRPr="00562D3C" w14:paraId="3D44A3FC" w14:textId="77777777" w:rsidTr="00A0176B">
        <w:tc>
          <w:tcPr>
            <w:tcW w:w="696" w:type="dxa"/>
          </w:tcPr>
          <w:p w14:paraId="62B1118A"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4.</w:t>
            </w:r>
          </w:p>
        </w:tc>
        <w:tc>
          <w:tcPr>
            <w:tcW w:w="2221" w:type="dxa"/>
          </w:tcPr>
          <w:p w14:paraId="3DFABDAA"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Priimti sprendimą dėl asmens įrašymo į lobistų sąrašą</w:t>
            </w:r>
          </w:p>
        </w:tc>
        <w:tc>
          <w:tcPr>
            <w:tcW w:w="4797" w:type="dxa"/>
          </w:tcPr>
          <w:p w14:paraId="574AF720" w14:textId="14EF9E05"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VTEK priima sprendimą dėl asmens įrašymo į lobistų sąrašą. </w:t>
            </w:r>
          </w:p>
        </w:tc>
        <w:tc>
          <w:tcPr>
            <w:tcW w:w="2248" w:type="dxa"/>
          </w:tcPr>
          <w:p w14:paraId="71F774B1" w14:textId="478DE7AE"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VTEK </w:t>
            </w:r>
          </w:p>
        </w:tc>
      </w:tr>
      <w:tr w:rsidR="00D44820" w:rsidRPr="00562D3C" w14:paraId="7E5F527C" w14:textId="77777777" w:rsidTr="00A0176B">
        <w:tc>
          <w:tcPr>
            <w:tcW w:w="696" w:type="dxa"/>
          </w:tcPr>
          <w:p w14:paraId="785C34AD" w14:textId="75A8A9A0" w:rsidR="00D44820" w:rsidRPr="00562D3C" w:rsidRDefault="00FB709A"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5</w:t>
            </w:r>
            <w:r w:rsidR="00D44820" w:rsidRPr="00562D3C">
              <w:rPr>
                <w:rFonts w:ascii="Times New Roman" w:hAnsi="Times New Roman" w:cs="Times New Roman"/>
                <w:color w:val="auto"/>
                <w:sz w:val="24"/>
                <w:szCs w:val="24"/>
              </w:rPr>
              <w:t>.</w:t>
            </w:r>
          </w:p>
        </w:tc>
        <w:tc>
          <w:tcPr>
            <w:tcW w:w="2221" w:type="dxa"/>
          </w:tcPr>
          <w:p w14:paraId="045DBF39"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Sukurti lobisto profilį lobistai.lt (LOBIS)</w:t>
            </w:r>
          </w:p>
        </w:tc>
        <w:tc>
          <w:tcPr>
            <w:tcW w:w="4797" w:type="dxa"/>
          </w:tcPr>
          <w:p w14:paraId="1B7D9040"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Jeigu priimtas sprendimas asmenį įrašyti į lobistų sąrašą, tuomet atsakingas VTEK darbuotojas, asmens duomenis perduoda LOBIS administruojančiam subjektui. LOBIS administruojantis subjektas sukuria asmens, kuris įtrauktas į lobistų sąrašą, paskyrą. Asmens, kaip lobisto</w:t>
            </w:r>
            <w:r w:rsidR="00C70AE2">
              <w:rPr>
                <w:rFonts w:ascii="Times New Roman" w:hAnsi="Times New Roman" w:cs="Times New Roman"/>
                <w:color w:val="auto"/>
                <w:sz w:val="24"/>
                <w:szCs w:val="24"/>
              </w:rPr>
              <w:t>,</w:t>
            </w:r>
            <w:r w:rsidRPr="00562D3C">
              <w:rPr>
                <w:rFonts w:ascii="Times New Roman" w:hAnsi="Times New Roman" w:cs="Times New Roman"/>
                <w:color w:val="auto"/>
                <w:sz w:val="24"/>
                <w:szCs w:val="24"/>
              </w:rPr>
              <w:t xml:space="preserve"> įrašas pateikiamas lobistų sąraše. </w:t>
            </w:r>
          </w:p>
        </w:tc>
        <w:tc>
          <w:tcPr>
            <w:tcW w:w="2248" w:type="dxa"/>
          </w:tcPr>
          <w:p w14:paraId="3B13B6F9"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VTEK darbuotojas</w:t>
            </w:r>
          </w:p>
        </w:tc>
      </w:tr>
      <w:tr w:rsidR="00D44820" w:rsidRPr="00562D3C" w14:paraId="413DDF0C" w14:textId="77777777" w:rsidTr="00A0176B">
        <w:tc>
          <w:tcPr>
            <w:tcW w:w="696" w:type="dxa"/>
          </w:tcPr>
          <w:p w14:paraId="29EC4BB2" w14:textId="723A86CF" w:rsidR="00D44820" w:rsidRPr="00562D3C" w:rsidRDefault="00FB709A"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6</w:t>
            </w:r>
            <w:r w:rsidR="00D44820" w:rsidRPr="00562D3C">
              <w:rPr>
                <w:rFonts w:ascii="Times New Roman" w:hAnsi="Times New Roman" w:cs="Times New Roman"/>
                <w:color w:val="auto"/>
                <w:sz w:val="24"/>
                <w:szCs w:val="24"/>
              </w:rPr>
              <w:t>.</w:t>
            </w:r>
          </w:p>
        </w:tc>
        <w:tc>
          <w:tcPr>
            <w:tcW w:w="2221" w:type="dxa"/>
          </w:tcPr>
          <w:p w14:paraId="6920ADD3"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Suteikti prisijungimo prie lobistai.lt (LOBIS) duomenis</w:t>
            </w:r>
          </w:p>
        </w:tc>
        <w:tc>
          <w:tcPr>
            <w:tcW w:w="4797" w:type="dxa"/>
          </w:tcPr>
          <w:p w14:paraId="25B96067"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Asmeniui, kuris įrašytas į lobistų sąrašą, suteikiami prisijungimo prie lobistai.lt (LOBIS) duomenys (prisijungimo vardas ir slaptažodis).</w:t>
            </w:r>
          </w:p>
        </w:tc>
        <w:tc>
          <w:tcPr>
            <w:tcW w:w="2248" w:type="dxa"/>
          </w:tcPr>
          <w:p w14:paraId="53B426B5"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VTEK darbuotojas</w:t>
            </w:r>
          </w:p>
        </w:tc>
      </w:tr>
      <w:tr w:rsidR="00D44820" w:rsidRPr="00562D3C" w14:paraId="4505FE38" w14:textId="77777777" w:rsidTr="00A0176B">
        <w:tc>
          <w:tcPr>
            <w:tcW w:w="696" w:type="dxa"/>
          </w:tcPr>
          <w:p w14:paraId="7DA29B68" w14:textId="5F608344" w:rsidR="00D44820" w:rsidRPr="00562D3C" w:rsidRDefault="00FB709A"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7</w:t>
            </w:r>
            <w:r w:rsidR="00D44820" w:rsidRPr="00562D3C">
              <w:rPr>
                <w:rFonts w:ascii="Times New Roman" w:hAnsi="Times New Roman" w:cs="Times New Roman"/>
                <w:color w:val="auto"/>
                <w:sz w:val="24"/>
                <w:szCs w:val="24"/>
              </w:rPr>
              <w:t>.</w:t>
            </w:r>
          </w:p>
        </w:tc>
        <w:tc>
          <w:tcPr>
            <w:tcW w:w="2221" w:type="dxa"/>
          </w:tcPr>
          <w:p w14:paraId="6230F2FE"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Gauti pranešimą apie priimtą sprendimą</w:t>
            </w:r>
          </w:p>
        </w:tc>
        <w:tc>
          <w:tcPr>
            <w:tcW w:w="4797" w:type="dxa"/>
          </w:tcPr>
          <w:p w14:paraId="0AE6F130"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Asmeniui pateikiamas pranešimas apie priimtą sprendimą jį įrašyti / neįrašyti į lobistų sąrašą. </w:t>
            </w:r>
          </w:p>
        </w:tc>
        <w:tc>
          <w:tcPr>
            <w:tcW w:w="2248" w:type="dxa"/>
          </w:tcPr>
          <w:p w14:paraId="58BF7C07" w14:textId="77777777" w:rsidR="00D44820" w:rsidRPr="00562D3C" w:rsidRDefault="00D44820"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norintis būti įrašytas į lobistų sąrašą</w:t>
            </w:r>
          </w:p>
        </w:tc>
      </w:tr>
      <w:tr w:rsidR="00A0176B" w:rsidRPr="00562D3C" w14:paraId="55E8F88C" w14:textId="77777777" w:rsidTr="00A0176B">
        <w:tc>
          <w:tcPr>
            <w:tcW w:w="696" w:type="dxa"/>
          </w:tcPr>
          <w:p w14:paraId="10898B2F" w14:textId="43178E04" w:rsidR="00A0176B" w:rsidRPr="00562D3C" w:rsidRDefault="00FB709A" w:rsidP="000C4B7B">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8</w:t>
            </w:r>
            <w:r w:rsidR="00A0176B" w:rsidRPr="00562D3C">
              <w:rPr>
                <w:rFonts w:ascii="Times New Roman" w:hAnsi="Times New Roman" w:cs="Times New Roman"/>
                <w:color w:val="auto"/>
                <w:sz w:val="24"/>
                <w:szCs w:val="24"/>
              </w:rPr>
              <w:t>.</w:t>
            </w:r>
          </w:p>
        </w:tc>
        <w:tc>
          <w:tcPr>
            <w:tcW w:w="2221" w:type="dxa"/>
          </w:tcPr>
          <w:p w14:paraId="07AD3DB4" w14:textId="77777777" w:rsidR="00A0176B" w:rsidRPr="00562D3C" w:rsidRDefault="00A0176B" w:rsidP="000C4B7B">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Atlikti mokėjimą</w:t>
            </w:r>
          </w:p>
        </w:tc>
        <w:tc>
          <w:tcPr>
            <w:tcW w:w="4797" w:type="dxa"/>
          </w:tcPr>
          <w:p w14:paraId="1C24DBA3" w14:textId="77777777" w:rsidR="00A0176B" w:rsidRPr="00562D3C" w:rsidRDefault="00A0176B" w:rsidP="000C4B7B">
            <w:pPr>
              <w:pStyle w:val="InLenttekstas"/>
              <w:rPr>
                <w:rFonts w:ascii="Times New Roman" w:hAnsi="Times New Roman" w:cs="Times New Roman"/>
                <w:color w:val="auto"/>
                <w:sz w:val="24"/>
                <w:szCs w:val="24"/>
              </w:rPr>
            </w:pPr>
            <w:r w:rsidRPr="00FB709A">
              <w:rPr>
                <w:rFonts w:ascii="Times New Roman" w:hAnsi="Times New Roman" w:cs="Times New Roman"/>
                <w:color w:val="auto"/>
                <w:sz w:val="24"/>
                <w:szCs w:val="24"/>
              </w:rPr>
              <w:t>Asmuo sumoka valstybės rinkliavą .</w:t>
            </w:r>
            <w:r w:rsidRPr="00562D3C">
              <w:rPr>
                <w:rFonts w:ascii="Times New Roman" w:hAnsi="Times New Roman" w:cs="Times New Roman"/>
                <w:color w:val="auto"/>
                <w:sz w:val="24"/>
                <w:szCs w:val="24"/>
              </w:rPr>
              <w:t xml:space="preserve"> </w:t>
            </w:r>
          </w:p>
          <w:p w14:paraId="4D0ACD5D" w14:textId="77777777" w:rsidR="00A0176B" w:rsidRPr="00562D3C" w:rsidRDefault="00A0176B" w:rsidP="000C4B7B">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VTEK tikrina ar asmuo sumokėjo įmoką, </w:t>
            </w:r>
            <w:r>
              <w:rPr>
                <w:rFonts w:ascii="Times New Roman" w:hAnsi="Times New Roman" w:cs="Times New Roman"/>
                <w:color w:val="auto"/>
                <w:sz w:val="24"/>
                <w:szCs w:val="24"/>
              </w:rPr>
              <w:t xml:space="preserve">asmeniui pateikiant mokėjimo pavedimo kopiją. Kitokiam patikrinimui </w:t>
            </w:r>
            <w:r w:rsidRPr="00562D3C">
              <w:rPr>
                <w:rFonts w:ascii="Times New Roman" w:hAnsi="Times New Roman" w:cs="Times New Roman"/>
                <w:color w:val="auto"/>
                <w:sz w:val="24"/>
                <w:szCs w:val="24"/>
              </w:rPr>
              <w:t xml:space="preserve">nėra sudarytos organizacinės ir techninės priemonės. </w:t>
            </w:r>
          </w:p>
        </w:tc>
        <w:tc>
          <w:tcPr>
            <w:tcW w:w="2248" w:type="dxa"/>
          </w:tcPr>
          <w:p w14:paraId="327537C3" w14:textId="23C23900" w:rsidR="00A0176B" w:rsidRPr="00562D3C" w:rsidRDefault="00A0176B" w:rsidP="00EC54DE">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įrašytas į lobistų sąrašą</w:t>
            </w:r>
          </w:p>
        </w:tc>
      </w:tr>
    </w:tbl>
    <w:p w14:paraId="6BEE9C88" w14:textId="45EA5D55" w:rsidR="00B33705" w:rsidRPr="00562D3C" w:rsidRDefault="00F437BA" w:rsidP="00BC3CAB">
      <w:pPr>
        <w:pStyle w:val="Heading3"/>
        <w:keepLines w:val="0"/>
        <w:numPr>
          <w:ilvl w:val="2"/>
          <w:numId w:val="1"/>
        </w:numPr>
        <w:spacing w:before="240" w:after="100" w:afterAutospacing="1" w:line="276" w:lineRule="auto"/>
        <w:ind w:left="709" w:hanging="709"/>
        <w:jc w:val="both"/>
      </w:pPr>
      <w:bookmarkStart w:id="115" w:name="_Toc35953904"/>
      <w:r w:rsidRPr="00562D3C">
        <w:t>Lobistinės veiklos deklaracijos (LVD) pateikimas</w:t>
      </w:r>
      <w:bookmarkEnd w:id="115"/>
    </w:p>
    <w:p w14:paraId="0F66B2E2" w14:textId="479BEEFC" w:rsidR="00F437BA" w:rsidRPr="00562D3C" w:rsidRDefault="00F437BA" w:rsidP="00F437BA">
      <w:pPr>
        <w:spacing w:after="0"/>
        <w:jc w:val="both"/>
        <w:rPr>
          <w:rFonts w:ascii="Times New Roman" w:hAnsi="Times New Roman" w:cs="Times New Roman"/>
          <w:sz w:val="24"/>
          <w:szCs w:val="24"/>
          <w:lang w:val="lt-LT"/>
        </w:rPr>
      </w:pPr>
      <w:r w:rsidRPr="00562D3C">
        <w:rPr>
          <w:rFonts w:ascii="Times New Roman" w:hAnsi="Times New Roman" w:cs="Times New Roman"/>
          <w:sz w:val="24"/>
          <w:szCs w:val="24"/>
          <w:lang w:val="lt-LT"/>
        </w:rPr>
        <w:t xml:space="preserve">Vadovaujantis Lobistinės veiklos įstatymu, asmuo, kuris yra įrašytas į lobistų sąrašą, privalo VTEK nustatyta tvarka lobistai.lt portale (LOBIS) deklaruoti lobistinę veiklą dėl kiekvieno teisės akto </w:t>
      </w:r>
      <w:r w:rsidRPr="00562D3C">
        <w:rPr>
          <w:rFonts w:ascii="Times New Roman" w:hAnsi="Times New Roman" w:cs="Times New Roman"/>
          <w:sz w:val="24"/>
          <w:szCs w:val="24"/>
          <w:lang w:val="lt-LT"/>
        </w:rPr>
        <w:lastRenderedPageBreak/>
        <w:t>projekto ar administracinio sprendimo ne vėliau kaip per septynias dienas nuo lobistinės veiklos dėl konkretaus teisės akto projekto ar administracinio sprendimo pradžios (žodinio ar rašytinio (taip pat ir elektroninėmis priemonėmis), dėl teisės akto projekto ar administracinio sprendimo nuostatų aptarimo su asmeniu, kuriam lobistine veikla siekiama daryti įtaką).</w:t>
      </w:r>
    </w:p>
    <w:p w14:paraId="68D6DB4F" w14:textId="718AFEE6" w:rsidR="00F437BA" w:rsidRPr="00562D3C" w:rsidRDefault="00F437BA" w:rsidP="00F437BA">
      <w:pPr>
        <w:spacing w:after="0"/>
        <w:jc w:val="both"/>
        <w:rPr>
          <w:rFonts w:ascii="Times New Roman" w:hAnsi="Times New Roman" w:cs="Times New Roman"/>
          <w:sz w:val="24"/>
          <w:szCs w:val="24"/>
          <w:lang w:val="lt-LT"/>
        </w:rPr>
      </w:pPr>
      <w:r w:rsidRPr="00562D3C">
        <w:rPr>
          <w:rFonts w:ascii="Times New Roman" w:hAnsi="Times New Roman" w:cs="Times New Roman"/>
          <w:sz w:val="24"/>
          <w:szCs w:val="24"/>
          <w:lang w:val="lt-LT"/>
        </w:rPr>
        <w:t>Žemiau esančiame paveiksle pateikiama LVD pateikimo esamo proceso schema.</w:t>
      </w:r>
    </w:p>
    <w:p w14:paraId="304C2757" w14:textId="6D1168C6" w:rsidR="00CD5FBE" w:rsidRDefault="00CD5FBE" w:rsidP="00B33705">
      <w:pPr>
        <w:spacing w:after="0"/>
        <w:jc w:val="center"/>
        <w:rPr>
          <w:rFonts w:ascii="Times New Roman" w:hAnsi="Times New Roman" w:cs="Times New Roman"/>
          <w:sz w:val="24"/>
          <w:lang w:val="lt-LT"/>
        </w:rPr>
      </w:pPr>
    </w:p>
    <w:p w14:paraId="2391BA9B" w14:textId="1A1F85C9" w:rsidR="00A0176B" w:rsidRPr="00562D3C" w:rsidRDefault="00A0176B" w:rsidP="00B33705">
      <w:pPr>
        <w:spacing w:after="0"/>
        <w:jc w:val="center"/>
        <w:rPr>
          <w:rFonts w:ascii="Times New Roman" w:hAnsi="Times New Roman" w:cs="Times New Roman"/>
          <w:sz w:val="24"/>
          <w:lang w:val="lt-LT"/>
        </w:rPr>
      </w:pPr>
      <w:r w:rsidRPr="00EA5819">
        <w:rPr>
          <w:rFonts w:ascii="Times New Roman" w:hAnsi="Times New Roman" w:cs="Times New Roman"/>
          <w:noProof/>
          <w:sz w:val="24"/>
          <w:lang w:val="lt-LT" w:eastAsia="lt-LT"/>
        </w:rPr>
        <w:drawing>
          <wp:inline distT="0" distB="0" distL="0" distR="0" wp14:anchorId="465C1DE0" wp14:editId="6FA6B13F">
            <wp:extent cx="3776869" cy="7281201"/>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 Deklaracijos teikimas ESAMAS.png"/>
                    <pic:cNvPicPr/>
                  </pic:nvPicPr>
                  <pic:blipFill>
                    <a:blip r:embed="rId26">
                      <a:extLst>
                        <a:ext uri="{28A0092B-C50C-407E-A947-70E740481C1C}">
                          <a14:useLocalDpi xmlns:a14="http://schemas.microsoft.com/office/drawing/2010/main" val="0"/>
                        </a:ext>
                      </a:extLst>
                    </a:blip>
                    <a:stretch>
                      <a:fillRect/>
                    </a:stretch>
                  </pic:blipFill>
                  <pic:spPr>
                    <a:xfrm>
                      <a:off x="0" y="0"/>
                      <a:ext cx="3781437" cy="7290007"/>
                    </a:xfrm>
                    <a:prstGeom prst="rect">
                      <a:avLst/>
                    </a:prstGeom>
                  </pic:spPr>
                </pic:pic>
              </a:graphicData>
            </a:graphic>
          </wp:inline>
        </w:drawing>
      </w:r>
    </w:p>
    <w:p w14:paraId="1189A65B" w14:textId="61542652" w:rsidR="00F437BA" w:rsidRPr="00562D3C" w:rsidRDefault="00F437BA" w:rsidP="00F437BA">
      <w:pPr>
        <w:pStyle w:val="Pavpavadarial"/>
      </w:pPr>
      <w:r w:rsidRPr="00562D3C">
        <w:fldChar w:fldCharType="begin"/>
      </w:r>
      <w:r w:rsidRPr="00562D3C">
        <w:instrText xml:space="preserve"> STYLEREF 1 \s </w:instrText>
      </w:r>
      <w:r w:rsidRPr="00562D3C">
        <w:fldChar w:fldCharType="separate"/>
      </w:r>
      <w:bookmarkStart w:id="116" w:name="_Toc35962200"/>
      <w:r w:rsidR="00620C8A">
        <w:t>10</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3</w:t>
      </w:r>
      <w:r w:rsidRPr="00562D3C">
        <w:fldChar w:fldCharType="end"/>
      </w:r>
      <w:r w:rsidRPr="00562D3C">
        <w:t xml:space="preserve"> pav. LVD </w:t>
      </w:r>
      <w:r w:rsidR="00A96A6F" w:rsidRPr="00562D3C">
        <w:t xml:space="preserve">pateikimo </w:t>
      </w:r>
      <w:r w:rsidRPr="00562D3C">
        <w:t>esamo proceso schema</w:t>
      </w:r>
      <w:bookmarkEnd w:id="116"/>
    </w:p>
    <w:p w14:paraId="68BFA4C2" w14:textId="638C0E45" w:rsidR="00F437BA" w:rsidRPr="00562D3C" w:rsidRDefault="00F437BA" w:rsidP="00F437BA">
      <w:pPr>
        <w:pStyle w:val="Lenpavadarial"/>
      </w:pPr>
      <w:r w:rsidRPr="00562D3C">
        <w:lastRenderedPageBreak/>
        <w:fldChar w:fldCharType="begin"/>
      </w:r>
      <w:r w:rsidRPr="00562D3C">
        <w:instrText xml:space="preserve"> STYLEREF 1 \s </w:instrText>
      </w:r>
      <w:r w:rsidRPr="00562D3C">
        <w:fldChar w:fldCharType="separate"/>
      </w:r>
      <w:bookmarkStart w:id="117" w:name="_Toc34669702"/>
      <w:bookmarkStart w:id="118" w:name="_Toc35953916"/>
      <w:r w:rsidR="00620C8A">
        <w:rPr>
          <w:noProof/>
        </w:rPr>
        <w:t>10</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3</w:t>
      </w:r>
      <w:r w:rsidRPr="00562D3C">
        <w:fldChar w:fldCharType="end"/>
      </w:r>
      <w:r w:rsidRPr="00562D3C">
        <w:t xml:space="preserve"> lentelė. LVD </w:t>
      </w:r>
      <w:r w:rsidR="00A96A6F" w:rsidRPr="00562D3C">
        <w:t xml:space="preserve">pateikimo </w:t>
      </w:r>
      <w:r w:rsidRPr="00562D3C">
        <w:t>esamo proceso aprašymas</w:t>
      </w:r>
      <w:bookmarkEnd w:id="117"/>
      <w:bookmarkEnd w:id="118"/>
    </w:p>
    <w:tbl>
      <w:tblPr>
        <w:tblStyle w:val="TableGrid"/>
        <w:tblW w:w="0" w:type="auto"/>
        <w:tblLook w:val="04A0" w:firstRow="1" w:lastRow="0" w:firstColumn="1" w:lastColumn="0" w:noHBand="0" w:noVBand="1"/>
      </w:tblPr>
      <w:tblGrid>
        <w:gridCol w:w="562"/>
        <w:gridCol w:w="2268"/>
        <w:gridCol w:w="4678"/>
        <w:gridCol w:w="2454"/>
      </w:tblGrid>
      <w:tr w:rsidR="00F437BA" w:rsidRPr="00562D3C" w14:paraId="717A2257" w14:textId="77777777" w:rsidTr="00ED0F0D">
        <w:trPr>
          <w:tblHeader/>
        </w:trPr>
        <w:tc>
          <w:tcPr>
            <w:tcW w:w="562" w:type="dxa"/>
            <w:shd w:val="clear" w:color="auto" w:fill="EDEDED" w:themeFill="accent3" w:themeFillTint="33"/>
          </w:tcPr>
          <w:p w14:paraId="5FE2E348" w14:textId="77777777" w:rsidR="00F437BA" w:rsidRPr="00562D3C" w:rsidRDefault="00F437BA"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Nr.</w:t>
            </w:r>
          </w:p>
        </w:tc>
        <w:tc>
          <w:tcPr>
            <w:tcW w:w="2268" w:type="dxa"/>
            <w:shd w:val="clear" w:color="auto" w:fill="EDEDED" w:themeFill="accent3" w:themeFillTint="33"/>
          </w:tcPr>
          <w:p w14:paraId="1E362F9A" w14:textId="77777777" w:rsidR="00F437BA" w:rsidRPr="00562D3C" w:rsidRDefault="00F437BA"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Žingsnis</w:t>
            </w:r>
          </w:p>
        </w:tc>
        <w:tc>
          <w:tcPr>
            <w:tcW w:w="4678" w:type="dxa"/>
            <w:shd w:val="clear" w:color="auto" w:fill="EDEDED" w:themeFill="accent3" w:themeFillTint="33"/>
          </w:tcPr>
          <w:p w14:paraId="1FCCF6BF" w14:textId="77777777" w:rsidR="00F437BA" w:rsidRPr="00562D3C" w:rsidRDefault="00F437BA"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Aprašymas</w:t>
            </w:r>
          </w:p>
        </w:tc>
        <w:tc>
          <w:tcPr>
            <w:tcW w:w="2454" w:type="dxa"/>
            <w:shd w:val="clear" w:color="auto" w:fill="EDEDED" w:themeFill="accent3" w:themeFillTint="33"/>
          </w:tcPr>
          <w:p w14:paraId="1522C206" w14:textId="77777777" w:rsidR="00F437BA" w:rsidRPr="00562D3C" w:rsidRDefault="00F437BA"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Dalyvis</w:t>
            </w:r>
          </w:p>
        </w:tc>
      </w:tr>
      <w:tr w:rsidR="00F437BA" w:rsidRPr="00562D3C" w14:paraId="41B6FAC2" w14:textId="77777777" w:rsidTr="00ED0F0D">
        <w:tc>
          <w:tcPr>
            <w:tcW w:w="562" w:type="dxa"/>
          </w:tcPr>
          <w:p w14:paraId="75844C5A"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1.</w:t>
            </w:r>
          </w:p>
        </w:tc>
        <w:tc>
          <w:tcPr>
            <w:tcW w:w="2268" w:type="dxa"/>
          </w:tcPr>
          <w:p w14:paraId="6F72167F"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Prisijungti prie LOBIS</w:t>
            </w:r>
          </w:p>
        </w:tc>
        <w:tc>
          <w:tcPr>
            <w:tcW w:w="4678" w:type="dxa"/>
          </w:tcPr>
          <w:p w14:paraId="06D60572"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Lobistas, įvykus lobistinės veiklos atvejui, kurie nustatyti Lobistinės veiklos įstatyme, per 7 dienas privalo prisijungti prie lobistai.lt (LOBIS) ir pateikti LVD. </w:t>
            </w:r>
          </w:p>
          <w:p w14:paraId="5B9B8AE7"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 prie LOBIS jungiasi prisijungimo vardu ir slaptažodžiu.</w:t>
            </w:r>
          </w:p>
        </w:tc>
        <w:tc>
          <w:tcPr>
            <w:tcW w:w="2454" w:type="dxa"/>
          </w:tcPr>
          <w:p w14:paraId="792CAB5D"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F437BA" w:rsidRPr="00562D3C" w14:paraId="3A92E7DC" w14:textId="77777777" w:rsidTr="00ED0F0D">
        <w:tc>
          <w:tcPr>
            <w:tcW w:w="562" w:type="dxa"/>
          </w:tcPr>
          <w:p w14:paraId="23BEB494"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2.</w:t>
            </w:r>
          </w:p>
        </w:tc>
        <w:tc>
          <w:tcPr>
            <w:tcW w:w="2268" w:type="dxa"/>
          </w:tcPr>
          <w:p w14:paraId="66224BE8"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Pildyti deklaraciją</w:t>
            </w:r>
          </w:p>
        </w:tc>
        <w:tc>
          <w:tcPr>
            <w:tcW w:w="4678" w:type="dxa"/>
          </w:tcPr>
          <w:p w14:paraId="4CC701AF"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Prisijungęs lobistas pildo nustatytos formos LVD. </w:t>
            </w:r>
          </w:p>
        </w:tc>
        <w:tc>
          <w:tcPr>
            <w:tcW w:w="2454" w:type="dxa"/>
          </w:tcPr>
          <w:p w14:paraId="099880D4"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F437BA" w:rsidRPr="00562D3C" w14:paraId="20DE846D" w14:textId="77777777" w:rsidTr="00ED0F0D">
        <w:tc>
          <w:tcPr>
            <w:tcW w:w="562" w:type="dxa"/>
          </w:tcPr>
          <w:p w14:paraId="30D5A828"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3.</w:t>
            </w:r>
          </w:p>
        </w:tc>
        <w:tc>
          <w:tcPr>
            <w:tcW w:w="2268" w:type="dxa"/>
          </w:tcPr>
          <w:p w14:paraId="0FA0DA14"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Pateikti deklaraciją</w:t>
            </w:r>
          </w:p>
        </w:tc>
        <w:tc>
          <w:tcPr>
            <w:tcW w:w="4678" w:type="dxa"/>
          </w:tcPr>
          <w:p w14:paraId="28DAF90C"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Lobistas, užpildęs LVD, ją patvirtina. </w:t>
            </w:r>
          </w:p>
        </w:tc>
        <w:tc>
          <w:tcPr>
            <w:tcW w:w="2454" w:type="dxa"/>
          </w:tcPr>
          <w:p w14:paraId="73911BA5"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F437BA" w:rsidRPr="00562D3C" w14:paraId="0313A128" w14:textId="77777777" w:rsidTr="00ED0F0D">
        <w:tc>
          <w:tcPr>
            <w:tcW w:w="562" w:type="dxa"/>
          </w:tcPr>
          <w:p w14:paraId="138B0A44"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4.</w:t>
            </w:r>
          </w:p>
        </w:tc>
        <w:tc>
          <w:tcPr>
            <w:tcW w:w="2268" w:type="dxa"/>
          </w:tcPr>
          <w:p w14:paraId="58157CD0"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Viešinti deklaraciją</w:t>
            </w:r>
          </w:p>
        </w:tc>
        <w:tc>
          <w:tcPr>
            <w:tcW w:w="4678" w:type="dxa"/>
          </w:tcPr>
          <w:p w14:paraId="4B62148C"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Patvirtinta LVD pateikiama viešinimui. </w:t>
            </w:r>
          </w:p>
        </w:tc>
        <w:tc>
          <w:tcPr>
            <w:tcW w:w="2454" w:type="dxa"/>
          </w:tcPr>
          <w:p w14:paraId="0CBB28A9"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r w:rsidR="00F437BA" w:rsidRPr="00562D3C" w14:paraId="0DDDBF10" w14:textId="77777777" w:rsidTr="00ED0F0D">
        <w:tc>
          <w:tcPr>
            <w:tcW w:w="562" w:type="dxa"/>
          </w:tcPr>
          <w:p w14:paraId="231A3321"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5.</w:t>
            </w:r>
          </w:p>
        </w:tc>
        <w:tc>
          <w:tcPr>
            <w:tcW w:w="2268" w:type="dxa"/>
          </w:tcPr>
          <w:p w14:paraId="3F284A4A"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Koreguoti deklaraciją</w:t>
            </w:r>
          </w:p>
        </w:tc>
        <w:tc>
          <w:tcPr>
            <w:tcW w:w="4678" w:type="dxa"/>
          </w:tcPr>
          <w:p w14:paraId="07B6C670"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Esant poreikiui, lobistas koreguoja pateiktą deklaraciją. VTEK darbuotojams nesudarytos techninės galimybės audituoti LVD pakeitimų istorijos.</w:t>
            </w:r>
          </w:p>
        </w:tc>
        <w:tc>
          <w:tcPr>
            <w:tcW w:w="2454" w:type="dxa"/>
          </w:tcPr>
          <w:p w14:paraId="09E76A18"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F437BA" w:rsidRPr="00562D3C" w14:paraId="4E6BC631" w14:textId="77777777" w:rsidTr="00ED0F0D">
        <w:tc>
          <w:tcPr>
            <w:tcW w:w="562" w:type="dxa"/>
          </w:tcPr>
          <w:p w14:paraId="0EF77FF7"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6.</w:t>
            </w:r>
          </w:p>
        </w:tc>
        <w:tc>
          <w:tcPr>
            <w:tcW w:w="2268" w:type="dxa"/>
          </w:tcPr>
          <w:p w14:paraId="47F4CE38"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Pateikti deklaraciją</w:t>
            </w:r>
          </w:p>
        </w:tc>
        <w:tc>
          <w:tcPr>
            <w:tcW w:w="4678" w:type="dxa"/>
          </w:tcPr>
          <w:p w14:paraId="1598099F"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 pakoregavęs LVD, ją patvirtina.</w:t>
            </w:r>
          </w:p>
        </w:tc>
        <w:tc>
          <w:tcPr>
            <w:tcW w:w="2454" w:type="dxa"/>
          </w:tcPr>
          <w:p w14:paraId="04B5D2FC"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F437BA" w:rsidRPr="00562D3C" w14:paraId="5482181A" w14:textId="77777777" w:rsidTr="00ED0F0D">
        <w:tc>
          <w:tcPr>
            <w:tcW w:w="562" w:type="dxa"/>
          </w:tcPr>
          <w:p w14:paraId="179F2BEE"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7.</w:t>
            </w:r>
          </w:p>
        </w:tc>
        <w:tc>
          <w:tcPr>
            <w:tcW w:w="2268" w:type="dxa"/>
          </w:tcPr>
          <w:p w14:paraId="5065130A"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Viešinti deklaraciją</w:t>
            </w:r>
          </w:p>
        </w:tc>
        <w:tc>
          <w:tcPr>
            <w:tcW w:w="4678" w:type="dxa"/>
          </w:tcPr>
          <w:p w14:paraId="50984EB5"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Patvirtinta LVD pateikiama viešinimui.</w:t>
            </w:r>
          </w:p>
        </w:tc>
        <w:tc>
          <w:tcPr>
            <w:tcW w:w="2454" w:type="dxa"/>
          </w:tcPr>
          <w:p w14:paraId="7E105B0E" w14:textId="77777777" w:rsidR="00F437BA" w:rsidRPr="00562D3C" w:rsidRDefault="00F437BA"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bl>
    <w:p w14:paraId="3C7938ED" w14:textId="7B5757BB" w:rsidR="00F437BA" w:rsidRPr="00562D3C" w:rsidRDefault="00F437BA" w:rsidP="00B33705">
      <w:pPr>
        <w:spacing w:after="0"/>
        <w:jc w:val="center"/>
        <w:rPr>
          <w:rFonts w:ascii="Times New Roman" w:hAnsi="Times New Roman" w:cs="Times New Roman"/>
          <w:sz w:val="24"/>
          <w:lang w:val="lt-LT"/>
        </w:rPr>
      </w:pPr>
    </w:p>
    <w:p w14:paraId="60CDA9D3" w14:textId="4CF8FE76" w:rsidR="00F437BA" w:rsidRPr="00562D3C" w:rsidRDefault="00F437BA" w:rsidP="00B33705">
      <w:pPr>
        <w:spacing w:after="0"/>
        <w:jc w:val="center"/>
        <w:rPr>
          <w:rFonts w:ascii="Times New Roman" w:hAnsi="Times New Roman" w:cs="Times New Roman"/>
          <w:sz w:val="24"/>
          <w:lang w:val="lt-LT"/>
        </w:rPr>
      </w:pPr>
    </w:p>
    <w:p w14:paraId="0746C38C" w14:textId="40C87AB2" w:rsidR="00F437BA" w:rsidRPr="00562D3C" w:rsidRDefault="00F437BA" w:rsidP="00B33705">
      <w:pPr>
        <w:spacing w:after="0"/>
        <w:jc w:val="center"/>
        <w:rPr>
          <w:rFonts w:ascii="Times New Roman" w:hAnsi="Times New Roman" w:cs="Times New Roman"/>
          <w:sz w:val="24"/>
          <w:lang w:val="lt-LT"/>
        </w:rPr>
      </w:pPr>
    </w:p>
    <w:p w14:paraId="50D6544D" w14:textId="77777777" w:rsidR="008B2D30" w:rsidRPr="00562D3C" w:rsidRDefault="008B2D30" w:rsidP="00807004">
      <w:pPr>
        <w:pStyle w:val="ALTextNormal"/>
        <w:rPr>
          <w:rFonts w:ascii="Times New Roman" w:eastAsia="Calibri" w:hAnsi="Times New Roman" w:cs="Times New Roman"/>
          <w:sz w:val="28"/>
          <w:szCs w:val="32"/>
          <w:highlight w:val="yellow"/>
          <w:lang w:eastAsia="lt-LT"/>
        </w:rPr>
      </w:pPr>
      <w:r w:rsidRPr="00562D3C">
        <w:rPr>
          <w:highlight w:val="yellow"/>
        </w:rPr>
        <w:br w:type="page"/>
      </w:r>
    </w:p>
    <w:p w14:paraId="468B3270" w14:textId="7EC25E4C" w:rsidR="008B2D30" w:rsidRPr="00562D3C" w:rsidRDefault="008B2D30" w:rsidP="008B2D30">
      <w:pPr>
        <w:pStyle w:val="Heading2"/>
        <w:ind w:hanging="792"/>
      </w:pPr>
      <w:bookmarkStart w:id="119" w:name="_Ref34240344"/>
      <w:bookmarkStart w:id="120" w:name="_Toc35953905"/>
      <w:r w:rsidRPr="00562D3C">
        <w:lastRenderedPageBreak/>
        <w:t>PRIEDAS</w:t>
      </w:r>
      <w:r w:rsidR="00F92AFC" w:rsidRPr="00562D3C">
        <w:t>.</w:t>
      </w:r>
      <w:r w:rsidRPr="00562D3C">
        <w:t xml:space="preserve"> BŪSIMI VEIKLOS PROCESAI</w:t>
      </w:r>
      <w:bookmarkEnd w:id="119"/>
      <w:bookmarkEnd w:id="120"/>
    </w:p>
    <w:p w14:paraId="1785CA0F" w14:textId="37196CD1" w:rsidR="00F627F0" w:rsidRPr="00562D3C" w:rsidRDefault="0086589C" w:rsidP="00F627F0">
      <w:pPr>
        <w:pStyle w:val="Heading3"/>
        <w:keepLines w:val="0"/>
        <w:numPr>
          <w:ilvl w:val="2"/>
          <w:numId w:val="1"/>
        </w:numPr>
        <w:spacing w:before="240" w:after="100" w:afterAutospacing="1" w:line="276" w:lineRule="auto"/>
        <w:ind w:left="709" w:hanging="709"/>
        <w:jc w:val="both"/>
      </w:pPr>
      <w:bookmarkStart w:id="121" w:name="_Toc35953906"/>
      <w:r w:rsidRPr="00562D3C">
        <w:t>Prašymas įrašyti į lobistų sąrašą</w:t>
      </w:r>
      <w:bookmarkEnd w:id="121"/>
    </w:p>
    <w:p w14:paraId="12FB4200" w14:textId="41CC27B2" w:rsidR="00BD6ED2" w:rsidRDefault="0086589C" w:rsidP="00807004">
      <w:pPr>
        <w:pStyle w:val="ALTextNormal"/>
        <w:spacing w:after="0"/>
      </w:pPr>
      <w:r w:rsidRPr="00562D3C">
        <w:rPr>
          <w:szCs w:val="24"/>
        </w:rPr>
        <w:t xml:space="preserve">Žemiau esančiame paveiksle pateikiamas prašymo įrašyti į lobistų sąrašą būsimas veiklos procesas.  </w:t>
      </w:r>
      <w:r w:rsidR="00BD6ED2">
        <w:rPr>
          <w:noProof/>
          <w:lang w:eastAsia="lt-LT"/>
        </w:rPr>
        <w:drawing>
          <wp:inline distT="0" distB="0" distL="0" distR="0" wp14:anchorId="43709398" wp14:editId="4B9E70A1">
            <wp:extent cx="6332220" cy="7352665"/>
            <wp:effectExtent l="0" t="0" r="0" b="63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Įrašyti į lobistų sąrašą BŪSIMAS.jpg"/>
                    <pic:cNvPicPr/>
                  </pic:nvPicPr>
                  <pic:blipFill>
                    <a:blip r:embed="rId27">
                      <a:extLst>
                        <a:ext uri="{28A0092B-C50C-407E-A947-70E740481C1C}">
                          <a14:useLocalDpi xmlns:a14="http://schemas.microsoft.com/office/drawing/2010/main" val="0"/>
                        </a:ext>
                      </a:extLst>
                    </a:blip>
                    <a:stretch>
                      <a:fillRect/>
                    </a:stretch>
                  </pic:blipFill>
                  <pic:spPr>
                    <a:xfrm>
                      <a:off x="0" y="0"/>
                      <a:ext cx="6332220" cy="7352665"/>
                    </a:xfrm>
                    <a:prstGeom prst="rect">
                      <a:avLst/>
                    </a:prstGeom>
                  </pic:spPr>
                </pic:pic>
              </a:graphicData>
            </a:graphic>
          </wp:inline>
        </w:drawing>
      </w:r>
    </w:p>
    <w:p w14:paraId="1A419FD8" w14:textId="1E89533F" w:rsidR="003912CC" w:rsidRPr="00562D3C" w:rsidRDefault="003912CC" w:rsidP="003912CC">
      <w:pPr>
        <w:pStyle w:val="Pavpavadarial"/>
      </w:pPr>
      <w:r w:rsidRPr="00562D3C">
        <w:fldChar w:fldCharType="begin"/>
      </w:r>
      <w:r w:rsidRPr="00562D3C">
        <w:instrText xml:space="preserve"> STYLEREF 1 \s </w:instrText>
      </w:r>
      <w:r w:rsidRPr="00562D3C">
        <w:fldChar w:fldCharType="separate"/>
      </w:r>
      <w:bookmarkStart w:id="122" w:name="_Toc35962201"/>
      <w:r w:rsidR="00620C8A">
        <w:t>10</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4</w:t>
      </w:r>
      <w:r w:rsidRPr="00562D3C">
        <w:fldChar w:fldCharType="end"/>
      </w:r>
      <w:r w:rsidRPr="00562D3C">
        <w:t xml:space="preserve"> pav. </w:t>
      </w:r>
      <w:r>
        <w:t>Prašymo įrašyti į lobistų sąrašą būsimo proceso schema</w:t>
      </w:r>
      <w:bookmarkEnd w:id="122"/>
    </w:p>
    <w:p w14:paraId="2BA8CFE7" w14:textId="5F14057A" w:rsidR="00A96A6F" w:rsidRPr="00562D3C" w:rsidRDefault="00A96A6F" w:rsidP="00A96A6F">
      <w:pPr>
        <w:pStyle w:val="Lenpavadarial"/>
      </w:pPr>
      <w:r w:rsidRPr="00562D3C">
        <w:lastRenderedPageBreak/>
        <w:fldChar w:fldCharType="begin"/>
      </w:r>
      <w:r w:rsidRPr="00562D3C">
        <w:instrText xml:space="preserve"> STYLEREF 1 \s </w:instrText>
      </w:r>
      <w:r w:rsidRPr="00562D3C">
        <w:fldChar w:fldCharType="separate"/>
      </w:r>
      <w:bookmarkStart w:id="123" w:name="_Toc34669703"/>
      <w:bookmarkStart w:id="124" w:name="_Toc35953917"/>
      <w:r w:rsidR="00620C8A">
        <w:rPr>
          <w:noProof/>
        </w:rPr>
        <w:t>10</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4</w:t>
      </w:r>
      <w:r w:rsidRPr="00562D3C">
        <w:fldChar w:fldCharType="end"/>
      </w:r>
      <w:r w:rsidRPr="00562D3C">
        <w:t xml:space="preserve"> lentelė. Prašymo įrašyti į lobistų sąrašą būsimo proceso aprašymas</w:t>
      </w:r>
      <w:bookmarkEnd w:id="123"/>
      <w:bookmarkEnd w:id="124"/>
    </w:p>
    <w:tbl>
      <w:tblPr>
        <w:tblStyle w:val="TableGrid"/>
        <w:tblW w:w="0" w:type="auto"/>
        <w:tblLook w:val="04A0" w:firstRow="1" w:lastRow="0" w:firstColumn="1" w:lastColumn="0" w:noHBand="0" w:noVBand="1"/>
      </w:tblPr>
      <w:tblGrid>
        <w:gridCol w:w="636"/>
        <w:gridCol w:w="2232"/>
        <w:gridCol w:w="4824"/>
        <w:gridCol w:w="2270"/>
      </w:tblGrid>
      <w:tr w:rsidR="00A96A6F" w:rsidRPr="00562D3C" w14:paraId="5C06EF44" w14:textId="77777777" w:rsidTr="0069223E">
        <w:trPr>
          <w:tblHeader/>
        </w:trPr>
        <w:tc>
          <w:tcPr>
            <w:tcW w:w="636" w:type="dxa"/>
            <w:shd w:val="clear" w:color="auto" w:fill="EDEDED" w:themeFill="accent3" w:themeFillTint="33"/>
          </w:tcPr>
          <w:p w14:paraId="49EC80C5" w14:textId="77777777" w:rsidR="00A96A6F" w:rsidRPr="00562D3C" w:rsidRDefault="00A96A6F"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Nr.</w:t>
            </w:r>
          </w:p>
        </w:tc>
        <w:tc>
          <w:tcPr>
            <w:tcW w:w="2232" w:type="dxa"/>
            <w:shd w:val="clear" w:color="auto" w:fill="EDEDED" w:themeFill="accent3" w:themeFillTint="33"/>
          </w:tcPr>
          <w:p w14:paraId="1114D020" w14:textId="77777777" w:rsidR="00A96A6F" w:rsidRPr="00562D3C" w:rsidRDefault="00A96A6F"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Žingsnis</w:t>
            </w:r>
          </w:p>
        </w:tc>
        <w:tc>
          <w:tcPr>
            <w:tcW w:w="4824" w:type="dxa"/>
            <w:shd w:val="clear" w:color="auto" w:fill="EDEDED" w:themeFill="accent3" w:themeFillTint="33"/>
          </w:tcPr>
          <w:p w14:paraId="668104D5" w14:textId="77777777" w:rsidR="00A96A6F" w:rsidRPr="00562D3C" w:rsidRDefault="00A96A6F"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Aprašymas</w:t>
            </w:r>
          </w:p>
        </w:tc>
        <w:tc>
          <w:tcPr>
            <w:tcW w:w="2270" w:type="dxa"/>
            <w:shd w:val="clear" w:color="auto" w:fill="EDEDED" w:themeFill="accent3" w:themeFillTint="33"/>
          </w:tcPr>
          <w:p w14:paraId="7EA35BD5" w14:textId="77777777" w:rsidR="00A96A6F" w:rsidRPr="00562D3C" w:rsidRDefault="00A96A6F"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Dalyvis</w:t>
            </w:r>
          </w:p>
        </w:tc>
      </w:tr>
      <w:tr w:rsidR="00A96A6F" w:rsidRPr="00562D3C" w14:paraId="21CBE613" w14:textId="77777777" w:rsidTr="0069223E">
        <w:tc>
          <w:tcPr>
            <w:tcW w:w="636" w:type="dxa"/>
          </w:tcPr>
          <w:p w14:paraId="1115EB55"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1.</w:t>
            </w:r>
          </w:p>
        </w:tc>
        <w:tc>
          <w:tcPr>
            <w:tcW w:w="2232" w:type="dxa"/>
          </w:tcPr>
          <w:p w14:paraId="10F1D760"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Prisijungti VIISP priemonėmis</w:t>
            </w:r>
          </w:p>
        </w:tc>
        <w:tc>
          <w:tcPr>
            <w:tcW w:w="4824" w:type="dxa"/>
          </w:tcPr>
          <w:p w14:paraId="28E039E5"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Asmuo, siekiantis būti įrašytas į lobistų sąrašą, prisijungia per LOBIS. Asmens autentifikacija ir autorizacija vykdoma per VIISP. </w:t>
            </w:r>
          </w:p>
        </w:tc>
        <w:tc>
          <w:tcPr>
            <w:tcW w:w="2270" w:type="dxa"/>
          </w:tcPr>
          <w:p w14:paraId="3D19CCA0" w14:textId="72E89688" w:rsidR="00A96A6F" w:rsidRPr="00562D3C" w:rsidRDefault="002A6DA4"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Autentifikuotas naudotojas</w:t>
            </w:r>
          </w:p>
        </w:tc>
      </w:tr>
      <w:tr w:rsidR="00A96A6F" w:rsidRPr="00562D3C" w14:paraId="678A0118" w14:textId="77777777" w:rsidTr="0069223E">
        <w:tc>
          <w:tcPr>
            <w:tcW w:w="636" w:type="dxa"/>
          </w:tcPr>
          <w:p w14:paraId="2646397A"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2.</w:t>
            </w:r>
          </w:p>
        </w:tc>
        <w:tc>
          <w:tcPr>
            <w:tcW w:w="2232" w:type="dxa"/>
          </w:tcPr>
          <w:p w14:paraId="6F17B73D"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Užpildyti ir pateikti prašymą</w:t>
            </w:r>
          </w:p>
        </w:tc>
        <w:tc>
          <w:tcPr>
            <w:tcW w:w="4824" w:type="dxa"/>
          </w:tcPr>
          <w:p w14:paraId="494C0B44" w14:textId="77777777" w:rsidR="00F413C7"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užpildo prašymą įrašyti į lobistų sąrašą, prideda reikiamus dokumentus.</w:t>
            </w:r>
          </w:p>
          <w:p w14:paraId="7BDD88A8" w14:textId="5FE3E18E" w:rsidR="00A96A6F" w:rsidRPr="00562D3C" w:rsidRDefault="00F413C7"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 xml:space="preserve">Pateiktas prašymas turi būti užregistruojamas </w:t>
            </w:r>
            <w:r w:rsidR="00974A72">
              <w:rPr>
                <w:rFonts w:ascii="Times New Roman" w:hAnsi="Times New Roman" w:cs="Times New Roman"/>
                <w:color w:val="auto"/>
                <w:sz w:val="24"/>
                <w:szCs w:val="24"/>
              </w:rPr>
              <w:t xml:space="preserve">DVS. </w:t>
            </w:r>
          </w:p>
        </w:tc>
        <w:tc>
          <w:tcPr>
            <w:tcW w:w="2270" w:type="dxa"/>
          </w:tcPr>
          <w:p w14:paraId="7CD08BA4" w14:textId="4450F20E" w:rsidR="00A96A6F" w:rsidRPr="00562D3C" w:rsidRDefault="002A6DA4"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Autentifikuotas naudotojas</w:t>
            </w:r>
          </w:p>
        </w:tc>
      </w:tr>
      <w:tr w:rsidR="00A96A6F" w:rsidRPr="00562D3C" w14:paraId="7245619B" w14:textId="77777777" w:rsidTr="0069223E">
        <w:tc>
          <w:tcPr>
            <w:tcW w:w="636" w:type="dxa"/>
          </w:tcPr>
          <w:p w14:paraId="3458F2ED"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3.</w:t>
            </w:r>
          </w:p>
        </w:tc>
        <w:tc>
          <w:tcPr>
            <w:tcW w:w="2232" w:type="dxa"/>
          </w:tcPr>
          <w:p w14:paraId="536C3594"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Pateikti duomenis apie asmens teistumą</w:t>
            </w:r>
          </w:p>
        </w:tc>
        <w:tc>
          <w:tcPr>
            <w:tcW w:w="4824" w:type="dxa"/>
          </w:tcPr>
          <w:p w14:paraId="7950538A"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IŠ ĮKNR automatiškai pateikiami duomenys apie asmens buvimą / nebuvimą ĮKNR registre. </w:t>
            </w:r>
          </w:p>
        </w:tc>
        <w:tc>
          <w:tcPr>
            <w:tcW w:w="2270" w:type="dxa"/>
          </w:tcPr>
          <w:p w14:paraId="19A1E11A"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Išorinės sistemos</w:t>
            </w:r>
          </w:p>
        </w:tc>
      </w:tr>
      <w:tr w:rsidR="00A96A6F" w:rsidRPr="00562D3C" w14:paraId="09F7364E" w14:textId="77777777" w:rsidTr="0069223E">
        <w:tc>
          <w:tcPr>
            <w:tcW w:w="636" w:type="dxa"/>
          </w:tcPr>
          <w:p w14:paraId="6ABE7C3B"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4.</w:t>
            </w:r>
          </w:p>
        </w:tc>
        <w:tc>
          <w:tcPr>
            <w:tcW w:w="2232" w:type="dxa"/>
          </w:tcPr>
          <w:p w14:paraId="28B0C644"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Gauti duomenis apie asmens teistumą</w:t>
            </w:r>
          </w:p>
        </w:tc>
        <w:tc>
          <w:tcPr>
            <w:tcW w:w="4824" w:type="dxa"/>
          </w:tcPr>
          <w:p w14:paraId="20B2E896"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IŠ ĮKNR automatiškai gaunami duomenys apie asmens buvimą / nebuvimą ĮKNR registre. </w:t>
            </w:r>
          </w:p>
        </w:tc>
        <w:tc>
          <w:tcPr>
            <w:tcW w:w="2270" w:type="dxa"/>
          </w:tcPr>
          <w:p w14:paraId="0A9179B8"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r w:rsidR="00A96A6F" w:rsidRPr="00562D3C" w14:paraId="38FEEDCC" w14:textId="77777777" w:rsidTr="0069223E">
        <w:tc>
          <w:tcPr>
            <w:tcW w:w="636" w:type="dxa"/>
          </w:tcPr>
          <w:p w14:paraId="7EEEC94F" w14:textId="7072BEA6" w:rsidR="00A96A6F" w:rsidRPr="00562D3C" w:rsidRDefault="00FB709A"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5</w:t>
            </w:r>
            <w:r w:rsidR="00A96A6F" w:rsidRPr="00562D3C">
              <w:rPr>
                <w:rFonts w:ascii="Times New Roman" w:hAnsi="Times New Roman" w:cs="Times New Roman"/>
                <w:color w:val="auto"/>
                <w:sz w:val="24"/>
                <w:szCs w:val="24"/>
              </w:rPr>
              <w:t>.</w:t>
            </w:r>
          </w:p>
        </w:tc>
        <w:tc>
          <w:tcPr>
            <w:tcW w:w="2232" w:type="dxa"/>
          </w:tcPr>
          <w:p w14:paraId="29ADC606"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Išnagrinėti prašymą</w:t>
            </w:r>
          </w:p>
        </w:tc>
        <w:tc>
          <w:tcPr>
            <w:tcW w:w="4824" w:type="dxa"/>
          </w:tcPr>
          <w:p w14:paraId="0A92A46E"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VTEK atsakingas darbuotojas gauna prašymą ir jį nagrinėja. </w:t>
            </w:r>
          </w:p>
        </w:tc>
        <w:tc>
          <w:tcPr>
            <w:tcW w:w="2270" w:type="dxa"/>
          </w:tcPr>
          <w:p w14:paraId="36BAD80B"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VTEK darbuotojas</w:t>
            </w:r>
          </w:p>
        </w:tc>
      </w:tr>
      <w:tr w:rsidR="00A96A6F" w:rsidRPr="00562D3C" w14:paraId="435588A9" w14:textId="77777777" w:rsidTr="0069223E">
        <w:tc>
          <w:tcPr>
            <w:tcW w:w="636" w:type="dxa"/>
          </w:tcPr>
          <w:p w14:paraId="26F56FBF" w14:textId="58F5E12E" w:rsidR="00A96A6F" w:rsidRPr="00562D3C" w:rsidRDefault="00FB709A"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6</w:t>
            </w:r>
            <w:r w:rsidR="00A96A6F" w:rsidRPr="00562D3C">
              <w:rPr>
                <w:rFonts w:ascii="Times New Roman" w:hAnsi="Times New Roman" w:cs="Times New Roman"/>
                <w:color w:val="auto"/>
                <w:sz w:val="24"/>
                <w:szCs w:val="24"/>
              </w:rPr>
              <w:t>.</w:t>
            </w:r>
          </w:p>
        </w:tc>
        <w:tc>
          <w:tcPr>
            <w:tcW w:w="2232" w:type="dxa"/>
          </w:tcPr>
          <w:p w14:paraId="30CCB48D"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Pateikti papildomus dokumentus ir informaciją</w:t>
            </w:r>
          </w:p>
        </w:tc>
        <w:tc>
          <w:tcPr>
            <w:tcW w:w="4824" w:type="dxa"/>
          </w:tcPr>
          <w:p w14:paraId="3837479C"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Jeigu reikia papildomų dokumentų ar informacijos, tuomet VTEK darbuotojas, el. priemonėmis pateikia papildomų dokumentų ar informacijos prašymą, o asmuo, norintis būti įrašytas į lobistų sąrašą, pateikia prašomus dokumentus ar informaciją. </w:t>
            </w:r>
          </w:p>
        </w:tc>
        <w:tc>
          <w:tcPr>
            <w:tcW w:w="2270" w:type="dxa"/>
          </w:tcPr>
          <w:p w14:paraId="3BC302F7" w14:textId="6196CF4B" w:rsidR="00A96A6F" w:rsidRPr="00562D3C" w:rsidRDefault="002A6DA4"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Autentifikuotas naudotojas</w:t>
            </w:r>
          </w:p>
        </w:tc>
      </w:tr>
      <w:tr w:rsidR="00A96A6F" w:rsidRPr="00562D3C" w14:paraId="5EA67CC9" w14:textId="77777777" w:rsidTr="0069223E">
        <w:tc>
          <w:tcPr>
            <w:tcW w:w="636" w:type="dxa"/>
          </w:tcPr>
          <w:p w14:paraId="43688772" w14:textId="208F8C2C" w:rsidR="00A96A6F" w:rsidRPr="00562D3C" w:rsidRDefault="00FB709A"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7</w:t>
            </w:r>
            <w:r w:rsidR="00A96A6F" w:rsidRPr="00562D3C">
              <w:rPr>
                <w:rFonts w:ascii="Times New Roman" w:hAnsi="Times New Roman" w:cs="Times New Roman"/>
                <w:color w:val="auto"/>
                <w:sz w:val="24"/>
                <w:szCs w:val="24"/>
              </w:rPr>
              <w:t>.</w:t>
            </w:r>
          </w:p>
        </w:tc>
        <w:tc>
          <w:tcPr>
            <w:tcW w:w="2232" w:type="dxa"/>
          </w:tcPr>
          <w:p w14:paraId="1C210844"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Priimti sprendimą dėl asmens įrašymo į lobistų sąrašą</w:t>
            </w:r>
          </w:p>
        </w:tc>
        <w:tc>
          <w:tcPr>
            <w:tcW w:w="4824" w:type="dxa"/>
          </w:tcPr>
          <w:p w14:paraId="3A46E91A"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VTEK priima sprendimą apie asmens įrašymą / neįrašymą į lobistų sąrašą. Sprendimas pažymimas sistemoje. </w:t>
            </w:r>
          </w:p>
        </w:tc>
        <w:tc>
          <w:tcPr>
            <w:tcW w:w="2270" w:type="dxa"/>
          </w:tcPr>
          <w:p w14:paraId="4D696076" w14:textId="77777777" w:rsidR="00A96A6F" w:rsidRPr="00562D3C" w:rsidRDefault="00A96A6F"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VTEK </w:t>
            </w:r>
          </w:p>
        </w:tc>
      </w:tr>
      <w:tr w:rsidR="00764947" w:rsidRPr="00562D3C" w14:paraId="23570190" w14:textId="77777777" w:rsidTr="0069223E">
        <w:tc>
          <w:tcPr>
            <w:tcW w:w="636" w:type="dxa"/>
          </w:tcPr>
          <w:p w14:paraId="548BA7EE" w14:textId="4D032F29" w:rsidR="00764947" w:rsidRPr="005B232F" w:rsidRDefault="00FB709A" w:rsidP="00ED0F0D">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8</w:t>
            </w:r>
            <w:r w:rsidR="00D542FF" w:rsidRPr="005B232F">
              <w:rPr>
                <w:rFonts w:ascii="Times New Roman" w:hAnsi="Times New Roman" w:cs="Times New Roman"/>
                <w:color w:val="auto"/>
                <w:sz w:val="24"/>
                <w:szCs w:val="24"/>
              </w:rPr>
              <w:t>.</w:t>
            </w:r>
          </w:p>
        </w:tc>
        <w:tc>
          <w:tcPr>
            <w:tcW w:w="2232" w:type="dxa"/>
          </w:tcPr>
          <w:p w14:paraId="0CB63BAB" w14:textId="336D7B89" w:rsidR="00764947" w:rsidRPr="005B232F" w:rsidRDefault="00764947" w:rsidP="00ED0F0D">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Išsiųsti pranešimą apie priimtą sprendimą</w:t>
            </w:r>
          </w:p>
        </w:tc>
        <w:tc>
          <w:tcPr>
            <w:tcW w:w="4824" w:type="dxa"/>
          </w:tcPr>
          <w:p w14:paraId="461BB94E" w14:textId="16C15D92" w:rsidR="00764947" w:rsidRPr="005B232F" w:rsidRDefault="007324BF" w:rsidP="00ED0F0D">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 xml:space="preserve">Jeigu priimamas sprendimas asmens neįrašyti į Lobistų sąrašą, tuomet automatiškai išsiunčiamas pranešimas apie VTEK priimtą sprendimą neįrašyti į Lobistų sąrašą ir sprendimo priėmimo priežastis. </w:t>
            </w:r>
            <w:r w:rsidR="00764947" w:rsidRPr="005B232F">
              <w:rPr>
                <w:rFonts w:ascii="Times New Roman" w:hAnsi="Times New Roman" w:cs="Times New Roman"/>
                <w:color w:val="auto"/>
                <w:sz w:val="24"/>
                <w:szCs w:val="24"/>
              </w:rPr>
              <w:t xml:space="preserve"> </w:t>
            </w:r>
          </w:p>
        </w:tc>
        <w:tc>
          <w:tcPr>
            <w:tcW w:w="2270" w:type="dxa"/>
          </w:tcPr>
          <w:p w14:paraId="30A0C94B" w14:textId="45616042" w:rsidR="00764947" w:rsidRPr="005B232F" w:rsidRDefault="00764947" w:rsidP="00ED0F0D">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LOBIS</w:t>
            </w:r>
          </w:p>
        </w:tc>
      </w:tr>
      <w:tr w:rsidR="007324BF" w:rsidRPr="00562D3C" w14:paraId="3310DBF6" w14:textId="77777777" w:rsidTr="0069223E">
        <w:tc>
          <w:tcPr>
            <w:tcW w:w="636" w:type="dxa"/>
          </w:tcPr>
          <w:p w14:paraId="014AB344" w14:textId="364E71B4" w:rsidR="007324BF" w:rsidRPr="005B232F" w:rsidRDefault="00FB709A" w:rsidP="007324BF">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2232" w:type="dxa"/>
          </w:tcPr>
          <w:p w14:paraId="29CBDDFE" w14:textId="73B6C0B5"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Peržiūrėti atmetimo priežastis</w:t>
            </w:r>
          </w:p>
        </w:tc>
        <w:tc>
          <w:tcPr>
            <w:tcW w:w="4824" w:type="dxa"/>
          </w:tcPr>
          <w:p w14:paraId="0D102C26" w14:textId="387B07E8"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 xml:space="preserve">Jeigu VTEK priėmė sprendimą atmesti prašymą įrašyti į Lobistų sąrašą, tuomet asmuo peržiūri prašymo atmetimo priežastis. </w:t>
            </w:r>
          </w:p>
        </w:tc>
        <w:tc>
          <w:tcPr>
            <w:tcW w:w="2270" w:type="dxa"/>
          </w:tcPr>
          <w:p w14:paraId="407A68BC" w14:textId="7281D86C" w:rsidR="007324BF" w:rsidRPr="005B232F" w:rsidRDefault="007324BF" w:rsidP="007324BF">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Autentifikuotas naudotojas</w:t>
            </w:r>
          </w:p>
        </w:tc>
      </w:tr>
      <w:tr w:rsidR="007324BF" w:rsidRPr="00562D3C" w14:paraId="1956DD0D" w14:textId="77777777" w:rsidTr="0069223E">
        <w:tc>
          <w:tcPr>
            <w:tcW w:w="636" w:type="dxa"/>
          </w:tcPr>
          <w:p w14:paraId="18DC7DCF" w14:textId="3C08BE72"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1</w:t>
            </w:r>
            <w:r w:rsidR="00FB709A">
              <w:rPr>
                <w:rFonts w:ascii="Times New Roman" w:hAnsi="Times New Roman" w:cs="Times New Roman"/>
                <w:color w:val="auto"/>
                <w:sz w:val="24"/>
                <w:szCs w:val="24"/>
              </w:rPr>
              <w:t>0</w:t>
            </w:r>
            <w:r w:rsidRPr="005B232F">
              <w:rPr>
                <w:rFonts w:ascii="Times New Roman" w:hAnsi="Times New Roman" w:cs="Times New Roman"/>
                <w:color w:val="auto"/>
                <w:sz w:val="24"/>
                <w:szCs w:val="24"/>
              </w:rPr>
              <w:t>.</w:t>
            </w:r>
          </w:p>
        </w:tc>
        <w:tc>
          <w:tcPr>
            <w:tcW w:w="2232" w:type="dxa"/>
          </w:tcPr>
          <w:p w14:paraId="5DD333CE" w14:textId="737F3FEB" w:rsidR="007324BF" w:rsidRPr="005B232F" w:rsidRDefault="007324BF" w:rsidP="007324BF">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Sukurti asmens profilį</w:t>
            </w:r>
          </w:p>
        </w:tc>
        <w:tc>
          <w:tcPr>
            <w:tcW w:w="4824" w:type="dxa"/>
          </w:tcPr>
          <w:p w14:paraId="0A775C3A" w14:textId="7EF34044" w:rsidR="007324BF" w:rsidRPr="005B232F" w:rsidRDefault="007324BF" w:rsidP="007324BF">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Jeigu </w:t>
            </w:r>
            <w:r>
              <w:rPr>
                <w:rFonts w:ascii="Times New Roman" w:hAnsi="Times New Roman" w:cs="Times New Roman"/>
                <w:color w:val="auto"/>
                <w:sz w:val="24"/>
                <w:szCs w:val="24"/>
              </w:rPr>
              <w:t xml:space="preserve">VTEK priėmė sprendimą patenkinti asmens prašymą ir jį įtraukti į Lobistų sąrašą, tuomet </w:t>
            </w:r>
            <w:r w:rsidRPr="00562D3C">
              <w:rPr>
                <w:rFonts w:ascii="Times New Roman" w:hAnsi="Times New Roman" w:cs="Times New Roman"/>
                <w:color w:val="auto"/>
                <w:sz w:val="24"/>
                <w:szCs w:val="24"/>
              </w:rPr>
              <w:t xml:space="preserve">automatiškai sukuriamas </w:t>
            </w:r>
            <w:r>
              <w:rPr>
                <w:rFonts w:ascii="Times New Roman" w:hAnsi="Times New Roman" w:cs="Times New Roman"/>
                <w:color w:val="auto"/>
                <w:sz w:val="24"/>
                <w:szCs w:val="24"/>
              </w:rPr>
              <w:t xml:space="preserve">Lobisto profilis </w:t>
            </w:r>
            <w:r w:rsidRPr="00562D3C">
              <w:rPr>
                <w:rFonts w:ascii="Times New Roman" w:hAnsi="Times New Roman" w:cs="Times New Roman"/>
                <w:color w:val="auto"/>
                <w:sz w:val="24"/>
                <w:szCs w:val="24"/>
              </w:rPr>
              <w:t xml:space="preserve">LOBIS sistemoje. </w:t>
            </w:r>
          </w:p>
        </w:tc>
        <w:tc>
          <w:tcPr>
            <w:tcW w:w="2270" w:type="dxa"/>
          </w:tcPr>
          <w:p w14:paraId="2019D040" w14:textId="45928745" w:rsidR="007324BF" w:rsidRPr="005B232F" w:rsidRDefault="007324BF" w:rsidP="007324BF">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r w:rsidR="00BD6ED2" w:rsidRPr="00562D3C" w14:paraId="2905D39D" w14:textId="77777777" w:rsidTr="0069223E">
        <w:tc>
          <w:tcPr>
            <w:tcW w:w="636" w:type="dxa"/>
          </w:tcPr>
          <w:p w14:paraId="442DCD23" w14:textId="76EC1057" w:rsidR="00BD6ED2" w:rsidRPr="00957C8D" w:rsidRDefault="0069223E"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11.</w:t>
            </w:r>
          </w:p>
        </w:tc>
        <w:tc>
          <w:tcPr>
            <w:tcW w:w="2232" w:type="dxa"/>
          </w:tcPr>
          <w:p w14:paraId="2C239D78" w14:textId="68AA333D" w:rsidR="00BD6ED2" w:rsidRPr="00957C8D" w:rsidRDefault="00BD6ED2"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Išsiųsti pranešimą apie sukurtą profilį ir reikiamus atlikti veiksmus</w:t>
            </w:r>
          </w:p>
        </w:tc>
        <w:tc>
          <w:tcPr>
            <w:tcW w:w="4824" w:type="dxa"/>
          </w:tcPr>
          <w:p w14:paraId="6D5CD1B1" w14:textId="5ED5CC7F" w:rsidR="00BD6ED2" w:rsidRPr="00957C8D" w:rsidRDefault="00BD6ED2"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 xml:space="preserve">Asmeniui išsiunčiamas pranešimas, informuojantis, kad buvo sukurtas Lobisto profilis LOBIS ir, kad per vieną mėnesį reikalinga sumokėti </w:t>
            </w:r>
            <w:r w:rsidR="0069223E" w:rsidRPr="00957C8D">
              <w:rPr>
                <w:rFonts w:ascii="Times New Roman" w:hAnsi="Times New Roman" w:cs="Times New Roman"/>
                <w:color w:val="auto"/>
                <w:sz w:val="24"/>
                <w:szCs w:val="24"/>
              </w:rPr>
              <w:t xml:space="preserve">valstybės rinkliavą. </w:t>
            </w:r>
            <w:r w:rsidRPr="00957C8D">
              <w:rPr>
                <w:rFonts w:ascii="Times New Roman" w:hAnsi="Times New Roman" w:cs="Times New Roman"/>
                <w:color w:val="auto"/>
                <w:sz w:val="24"/>
                <w:szCs w:val="24"/>
              </w:rPr>
              <w:t xml:space="preserve"> </w:t>
            </w:r>
          </w:p>
        </w:tc>
        <w:tc>
          <w:tcPr>
            <w:tcW w:w="2270" w:type="dxa"/>
          </w:tcPr>
          <w:p w14:paraId="1CE56FFC" w14:textId="36B46A6C" w:rsidR="00BD6ED2" w:rsidRPr="00957C8D" w:rsidRDefault="0069223E"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LOBIS</w:t>
            </w:r>
          </w:p>
        </w:tc>
      </w:tr>
      <w:tr w:rsidR="0069223E" w:rsidRPr="00562D3C" w14:paraId="3E8162DC" w14:textId="77777777" w:rsidTr="0069223E">
        <w:tc>
          <w:tcPr>
            <w:tcW w:w="636" w:type="dxa"/>
          </w:tcPr>
          <w:p w14:paraId="7B1926D5" w14:textId="35EDA00D" w:rsidR="0069223E" w:rsidRPr="00957C8D" w:rsidRDefault="0069223E" w:rsidP="0069223E">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12.</w:t>
            </w:r>
          </w:p>
        </w:tc>
        <w:tc>
          <w:tcPr>
            <w:tcW w:w="2232" w:type="dxa"/>
          </w:tcPr>
          <w:p w14:paraId="0EF3B5B0" w14:textId="3E946B91" w:rsidR="0069223E" w:rsidRPr="00957C8D" w:rsidRDefault="0069223E" w:rsidP="0069223E">
            <w:pPr>
              <w:pStyle w:val="InLenttekstas"/>
              <w:rPr>
                <w:rFonts w:ascii="Times New Roman" w:hAnsi="Times New Roman" w:cs="Times New Roman"/>
                <w:color w:val="auto"/>
                <w:sz w:val="24"/>
                <w:szCs w:val="24"/>
              </w:rPr>
            </w:pPr>
            <w:r w:rsidRPr="00764947">
              <w:rPr>
                <w:rFonts w:ascii="Times New Roman" w:hAnsi="Times New Roman" w:cs="Times New Roman"/>
                <w:color w:val="auto"/>
                <w:sz w:val="24"/>
                <w:szCs w:val="24"/>
              </w:rPr>
              <w:t xml:space="preserve">Atlikti mokėjimą </w:t>
            </w:r>
            <w:r w:rsidRPr="00764947">
              <w:rPr>
                <w:rFonts w:ascii="Times New Roman" w:hAnsi="Times New Roman" w:cs="Times New Roman"/>
                <w:color w:val="auto"/>
                <w:sz w:val="24"/>
                <w:szCs w:val="24"/>
              </w:rPr>
              <w:lastRenderedPageBreak/>
              <w:t>VIISP priemonėmis</w:t>
            </w:r>
          </w:p>
        </w:tc>
        <w:tc>
          <w:tcPr>
            <w:tcW w:w="4824" w:type="dxa"/>
          </w:tcPr>
          <w:p w14:paraId="368DE19A" w14:textId="7A61DEA8" w:rsidR="0069223E" w:rsidRPr="00957C8D" w:rsidRDefault="0069223E" w:rsidP="0069223E">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Per 1 mėnesį nuo VTEK sprendimo asmenį </w:t>
            </w:r>
            <w:r>
              <w:rPr>
                <w:rFonts w:ascii="Times New Roman" w:hAnsi="Times New Roman" w:cs="Times New Roman"/>
                <w:color w:val="auto"/>
                <w:sz w:val="24"/>
                <w:szCs w:val="24"/>
              </w:rPr>
              <w:lastRenderedPageBreak/>
              <w:t>įrašyti į Lobistų sąrašą dienos, asmuo sumoka valstybės rinkliavą</w:t>
            </w:r>
            <w:r w:rsidRPr="0076494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Valstybės rinkliava sumokama </w:t>
            </w:r>
            <w:r w:rsidRPr="00764947">
              <w:rPr>
                <w:rFonts w:ascii="Times New Roman" w:hAnsi="Times New Roman" w:cs="Times New Roman"/>
                <w:color w:val="auto"/>
                <w:sz w:val="24"/>
                <w:szCs w:val="24"/>
              </w:rPr>
              <w:t xml:space="preserve">VIISP priemonėmis. </w:t>
            </w:r>
          </w:p>
        </w:tc>
        <w:tc>
          <w:tcPr>
            <w:tcW w:w="2270" w:type="dxa"/>
          </w:tcPr>
          <w:p w14:paraId="7C14A16A" w14:textId="203882C5" w:rsidR="0069223E" w:rsidRPr="00957C8D" w:rsidRDefault="0069223E" w:rsidP="0069223E">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Autentifikuotas </w:t>
            </w:r>
            <w:r>
              <w:rPr>
                <w:rFonts w:ascii="Times New Roman" w:hAnsi="Times New Roman" w:cs="Times New Roman"/>
                <w:color w:val="auto"/>
                <w:sz w:val="24"/>
                <w:szCs w:val="24"/>
              </w:rPr>
              <w:lastRenderedPageBreak/>
              <w:t>naudotojas</w:t>
            </w:r>
          </w:p>
        </w:tc>
      </w:tr>
      <w:tr w:rsidR="0069223E" w:rsidRPr="00562D3C" w14:paraId="038E0AE0" w14:textId="77777777" w:rsidTr="0069223E">
        <w:tc>
          <w:tcPr>
            <w:tcW w:w="636" w:type="dxa"/>
          </w:tcPr>
          <w:p w14:paraId="2B9764D0" w14:textId="5CF42C68" w:rsidR="0069223E" w:rsidRPr="00957C8D" w:rsidRDefault="0069223E" w:rsidP="0069223E">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lastRenderedPageBreak/>
              <w:t>13.</w:t>
            </w:r>
          </w:p>
        </w:tc>
        <w:tc>
          <w:tcPr>
            <w:tcW w:w="2232" w:type="dxa"/>
          </w:tcPr>
          <w:p w14:paraId="6A034AB7" w14:textId="27B4B4CF" w:rsidR="0069223E" w:rsidRPr="00957C8D" w:rsidRDefault="0069223E" w:rsidP="0069223E">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Patikrinti mokėjimo atlikimą</w:t>
            </w:r>
          </w:p>
        </w:tc>
        <w:tc>
          <w:tcPr>
            <w:tcW w:w="4824" w:type="dxa"/>
          </w:tcPr>
          <w:p w14:paraId="1B562F71" w14:textId="507C053C" w:rsidR="0069223E" w:rsidRPr="0069223E" w:rsidRDefault="0069223E" w:rsidP="0069223E">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LOBIS automatiškai patikrina valstybės rinkliavos sumokėjimo faktą.</w:t>
            </w:r>
          </w:p>
        </w:tc>
        <w:tc>
          <w:tcPr>
            <w:tcW w:w="2270" w:type="dxa"/>
          </w:tcPr>
          <w:p w14:paraId="5466B72D" w14:textId="206B179C" w:rsidR="0069223E" w:rsidRPr="00957C8D" w:rsidRDefault="0069223E" w:rsidP="0069223E">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LOBIS</w:t>
            </w:r>
          </w:p>
        </w:tc>
      </w:tr>
      <w:tr w:rsidR="007324BF" w:rsidRPr="00562D3C" w14:paraId="5BFDD0C0" w14:textId="77777777" w:rsidTr="0069223E">
        <w:tc>
          <w:tcPr>
            <w:tcW w:w="636" w:type="dxa"/>
          </w:tcPr>
          <w:p w14:paraId="5733A294" w14:textId="45C71B29"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1</w:t>
            </w:r>
            <w:r w:rsidR="0069223E">
              <w:rPr>
                <w:rFonts w:ascii="Times New Roman" w:hAnsi="Times New Roman" w:cs="Times New Roman"/>
                <w:color w:val="auto"/>
                <w:sz w:val="24"/>
                <w:szCs w:val="24"/>
              </w:rPr>
              <w:t>4</w:t>
            </w:r>
            <w:r w:rsidRPr="005B232F">
              <w:rPr>
                <w:rFonts w:ascii="Times New Roman" w:hAnsi="Times New Roman" w:cs="Times New Roman"/>
                <w:color w:val="auto"/>
                <w:sz w:val="24"/>
                <w:szCs w:val="24"/>
              </w:rPr>
              <w:t>.</w:t>
            </w:r>
          </w:p>
        </w:tc>
        <w:tc>
          <w:tcPr>
            <w:tcW w:w="2232" w:type="dxa"/>
          </w:tcPr>
          <w:p w14:paraId="72F0F53C" w14:textId="215C39F6"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Sugeneruoti Lobisto pažymėjimą</w:t>
            </w:r>
          </w:p>
        </w:tc>
        <w:tc>
          <w:tcPr>
            <w:tcW w:w="4824" w:type="dxa"/>
          </w:tcPr>
          <w:p w14:paraId="20FCE719" w14:textId="3264FBAF"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Jeigu</w:t>
            </w:r>
            <w:r w:rsidR="0069223E">
              <w:rPr>
                <w:rFonts w:ascii="Times New Roman" w:hAnsi="Times New Roman" w:cs="Times New Roman"/>
                <w:color w:val="auto"/>
                <w:sz w:val="24"/>
                <w:szCs w:val="24"/>
              </w:rPr>
              <w:t xml:space="preserve"> sumokėta valstybės rinkliava</w:t>
            </w:r>
            <w:r w:rsidRPr="005B232F">
              <w:rPr>
                <w:rFonts w:ascii="Times New Roman" w:hAnsi="Times New Roman" w:cs="Times New Roman"/>
                <w:color w:val="auto"/>
                <w:sz w:val="24"/>
                <w:szCs w:val="24"/>
              </w:rPr>
              <w:t xml:space="preserve">, tuomet automatiškai sugeneruojamas Lobisto pažymėjimas, kurį galima atspausdinti. </w:t>
            </w:r>
          </w:p>
        </w:tc>
        <w:tc>
          <w:tcPr>
            <w:tcW w:w="2270" w:type="dxa"/>
          </w:tcPr>
          <w:p w14:paraId="213A7DEE" w14:textId="266B1CE0"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LOBIS</w:t>
            </w:r>
          </w:p>
        </w:tc>
      </w:tr>
      <w:tr w:rsidR="0069223E" w:rsidRPr="00562D3C" w14:paraId="02F30F5E" w14:textId="77777777" w:rsidTr="0069223E">
        <w:tc>
          <w:tcPr>
            <w:tcW w:w="636" w:type="dxa"/>
          </w:tcPr>
          <w:p w14:paraId="44A9DE2A" w14:textId="7323EBBF" w:rsidR="0069223E" w:rsidRPr="00957C8D" w:rsidRDefault="0069223E"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15.</w:t>
            </w:r>
          </w:p>
        </w:tc>
        <w:tc>
          <w:tcPr>
            <w:tcW w:w="2232" w:type="dxa"/>
          </w:tcPr>
          <w:p w14:paraId="43BCD297" w14:textId="0AE1F209" w:rsidR="0069223E" w:rsidRPr="00957C8D" w:rsidRDefault="0069223E"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Išsiųsti pranešimą apie sugeneruotą Lobisto pažymėjimą</w:t>
            </w:r>
          </w:p>
        </w:tc>
        <w:tc>
          <w:tcPr>
            <w:tcW w:w="4824" w:type="dxa"/>
          </w:tcPr>
          <w:p w14:paraId="3DE7C2D2" w14:textId="41D0FDB2" w:rsidR="0069223E" w:rsidRPr="00957C8D" w:rsidRDefault="0069223E"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 xml:space="preserve">Išsiunčiamas pranešimas, informuojantis, kad asmeniui sugeneruotas Lobisto pažymėjimas. </w:t>
            </w:r>
          </w:p>
        </w:tc>
        <w:tc>
          <w:tcPr>
            <w:tcW w:w="2270" w:type="dxa"/>
          </w:tcPr>
          <w:p w14:paraId="7F29D591" w14:textId="7334CC58" w:rsidR="0069223E" w:rsidRPr="00957C8D" w:rsidRDefault="0069223E" w:rsidP="007324BF">
            <w:pPr>
              <w:pStyle w:val="InLenttekstas"/>
              <w:rPr>
                <w:rFonts w:ascii="Times New Roman" w:hAnsi="Times New Roman" w:cs="Times New Roman"/>
                <w:color w:val="auto"/>
                <w:sz w:val="24"/>
                <w:szCs w:val="24"/>
              </w:rPr>
            </w:pPr>
            <w:r w:rsidRPr="00957C8D">
              <w:rPr>
                <w:rFonts w:ascii="Times New Roman" w:hAnsi="Times New Roman" w:cs="Times New Roman"/>
                <w:color w:val="auto"/>
                <w:sz w:val="24"/>
                <w:szCs w:val="24"/>
              </w:rPr>
              <w:t>LOBIS</w:t>
            </w:r>
          </w:p>
        </w:tc>
      </w:tr>
      <w:tr w:rsidR="007324BF" w:rsidRPr="00562D3C" w14:paraId="65A6F24A" w14:textId="77777777" w:rsidTr="0069223E">
        <w:tc>
          <w:tcPr>
            <w:tcW w:w="636" w:type="dxa"/>
          </w:tcPr>
          <w:p w14:paraId="6BD4DD0C" w14:textId="6718286A" w:rsidR="007324BF" w:rsidRPr="005B232F" w:rsidRDefault="009E0181"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1</w:t>
            </w:r>
            <w:r w:rsidR="0069223E">
              <w:rPr>
                <w:rFonts w:ascii="Times New Roman" w:hAnsi="Times New Roman" w:cs="Times New Roman"/>
                <w:color w:val="auto"/>
                <w:sz w:val="24"/>
                <w:szCs w:val="24"/>
              </w:rPr>
              <w:t>6</w:t>
            </w:r>
            <w:r w:rsidRPr="005B232F">
              <w:rPr>
                <w:rFonts w:ascii="Times New Roman" w:hAnsi="Times New Roman" w:cs="Times New Roman"/>
                <w:color w:val="auto"/>
                <w:sz w:val="24"/>
                <w:szCs w:val="24"/>
              </w:rPr>
              <w:t>.</w:t>
            </w:r>
          </w:p>
        </w:tc>
        <w:tc>
          <w:tcPr>
            <w:tcW w:w="2232" w:type="dxa"/>
          </w:tcPr>
          <w:p w14:paraId="6031182F" w14:textId="24D35210" w:rsidR="007324BF" w:rsidRPr="00957C8D" w:rsidRDefault="007324BF" w:rsidP="007324BF">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Gauti pranešimą apie  sugeneruotą Lobisto pažymėjimą</w:t>
            </w:r>
          </w:p>
        </w:tc>
        <w:tc>
          <w:tcPr>
            <w:tcW w:w="4824" w:type="dxa"/>
          </w:tcPr>
          <w:p w14:paraId="5679A29B" w14:textId="48E79DBE" w:rsidR="007324BF" w:rsidRPr="00957C8D" w:rsidRDefault="007324BF" w:rsidP="007324BF">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Asmuo gauna pranešimą apie </w:t>
            </w:r>
            <w:r>
              <w:rPr>
                <w:rFonts w:ascii="Times New Roman" w:hAnsi="Times New Roman" w:cs="Times New Roman"/>
                <w:color w:val="auto"/>
                <w:sz w:val="24"/>
                <w:szCs w:val="24"/>
              </w:rPr>
              <w:t xml:space="preserve">sugeneruotą Lobisto pažymėjimą. Bei </w:t>
            </w:r>
            <w:r w:rsidR="0069223E">
              <w:rPr>
                <w:rFonts w:ascii="Times New Roman" w:hAnsi="Times New Roman" w:cs="Times New Roman"/>
                <w:color w:val="auto"/>
                <w:sz w:val="24"/>
                <w:szCs w:val="24"/>
              </w:rPr>
              <w:t xml:space="preserve">galimus </w:t>
            </w:r>
            <w:r>
              <w:rPr>
                <w:rFonts w:ascii="Times New Roman" w:hAnsi="Times New Roman" w:cs="Times New Roman"/>
                <w:color w:val="auto"/>
                <w:sz w:val="24"/>
                <w:szCs w:val="24"/>
              </w:rPr>
              <w:t>atlikti veiksmus.</w:t>
            </w:r>
          </w:p>
        </w:tc>
        <w:tc>
          <w:tcPr>
            <w:tcW w:w="2270" w:type="dxa"/>
          </w:tcPr>
          <w:p w14:paraId="136004DB" w14:textId="37038666" w:rsidR="007324BF" w:rsidRPr="00957C8D" w:rsidRDefault="007324BF" w:rsidP="007324BF">
            <w:pPr>
              <w:pStyle w:val="InLenttekstas"/>
              <w:rPr>
                <w:rFonts w:ascii="Times New Roman" w:hAnsi="Times New Roman" w:cs="Times New Roman"/>
                <w:color w:val="auto"/>
                <w:sz w:val="24"/>
                <w:szCs w:val="24"/>
              </w:rPr>
            </w:pPr>
            <w:r>
              <w:rPr>
                <w:rFonts w:ascii="Times New Roman" w:hAnsi="Times New Roman" w:cs="Times New Roman"/>
                <w:color w:val="auto"/>
                <w:sz w:val="24"/>
                <w:szCs w:val="24"/>
              </w:rPr>
              <w:t>Autentifikuotas naudotojas</w:t>
            </w:r>
          </w:p>
        </w:tc>
      </w:tr>
      <w:tr w:rsidR="007324BF" w:rsidRPr="00562D3C" w14:paraId="54606348" w14:textId="77777777" w:rsidTr="0069223E">
        <w:tc>
          <w:tcPr>
            <w:tcW w:w="636" w:type="dxa"/>
          </w:tcPr>
          <w:p w14:paraId="30FD98C2" w14:textId="789B6E71" w:rsidR="007324BF" w:rsidRPr="005B232F" w:rsidRDefault="009E0181"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1</w:t>
            </w:r>
            <w:r w:rsidR="0069223E">
              <w:rPr>
                <w:rFonts w:ascii="Times New Roman" w:hAnsi="Times New Roman" w:cs="Times New Roman"/>
                <w:color w:val="auto"/>
                <w:sz w:val="24"/>
                <w:szCs w:val="24"/>
              </w:rPr>
              <w:t>7</w:t>
            </w:r>
            <w:r w:rsidRPr="005B232F">
              <w:rPr>
                <w:rFonts w:ascii="Times New Roman" w:hAnsi="Times New Roman" w:cs="Times New Roman"/>
                <w:color w:val="auto"/>
                <w:sz w:val="24"/>
                <w:szCs w:val="24"/>
              </w:rPr>
              <w:t>.</w:t>
            </w:r>
          </w:p>
        </w:tc>
        <w:tc>
          <w:tcPr>
            <w:tcW w:w="2232" w:type="dxa"/>
          </w:tcPr>
          <w:p w14:paraId="0BDA1C3A" w14:textId="0C830402"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Parsisiųsti Lobisto pažymėjimą</w:t>
            </w:r>
          </w:p>
        </w:tc>
        <w:tc>
          <w:tcPr>
            <w:tcW w:w="4824" w:type="dxa"/>
          </w:tcPr>
          <w:p w14:paraId="49799711" w14:textId="01356FEE"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 xml:space="preserve">Asmuo parsisiunčia Lobisto pažymėjimą, kurį gali atsispausdinti, tačiau negali koreguoti. </w:t>
            </w:r>
          </w:p>
        </w:tc>
        <w:tc>
          <w:tcPr>
            <w:tcW w:w="2270" w:type="dxa"/>
          </w:tcPr>
          <w:p w14:paraId="58A53147" w14:textId="43486812" w:rsidR="007324BF" w:rsidRPr="005B232F" w:rsidRDefault="007324BF" w:rsidP="007324BF">
            <w:pPr>
              <w:pStyle w:val="InLenttekstas"/>
              <w:rPr>
                <w:rFonts w:ascii="Times New Roman" w:hAnsi="Times New Roman" w:cs="Times New Roman"/>
                <w:color w:val="auto"/>
                <w:sz w:val="24"/>
                <w:szCs w:val="24"/>
              </w:rPr>
            </w:pPr>
            <w:r w:rsidRPr="005B232F">
              <w:rPr>
                <w:rFonts w:ascii="Times New Roman" w:hAnsi="Times New Roman" w:cs="Times New Roman"/>
                <w:color w:val="auto"/>
                <w:sz w:val="24"/>
                <w:szCs w:val="24"/>
              </w:rPr>
              <w:t>Autentifikuotas naudotojas</w:t>
            </w:r>
          </w:p>
        </w:tc>
      </w:tr>
    </w:tbl>
    <w:p w14:paraId="7E4A1533" w14:textId="3F257F34" w:rsidR="00A96A6F" w:rsidRPr="00562D3C" w:rsidRDefault="00A96A6F" w:rsidP="00A96A6F">
      <w:pPr>
        <w:pStyle w:val="Heading3"/>
        <w:keepLines w:val="0"/>
        <w:numPr>
          <w:ilvl w:val="2"/>
          <w:numId w:val="1"/>
        </w:numPr>
        <w:spacing w:before="240" w:after="100" w:afterAutospacing="1" w:line="276" w:lineRule="auto"/>
        <w:ind w:left="709" w:hanging="709"/>
        <w:jc w:val="both"/>
      </w:pPr>
      <w:bookmarkStart w:id="125" w:name="_Toc35953907"/>
      <w:r w:rsidRPr="00562D3C">
        <w:t>Lobistinės veiklos deklaracijos pildymas ir pateikimas</w:t>
      </w:r>
      <w:bookmarkEnd w:id="125"/>
    </w:p>
    <w:p w14:paraId="4170BDE8" w14:textId="0644DF79" w:rsidR="00A96A6F" w:rsidRPr="00562D3C" w:rsidRDefault="00A96A6F" w:rsidP="0086589C">
      <w:pPr>
        <w:rPr>
          <w:rFonts w:ascii="Times New Roman" w:hAnsi="Times New Roman" w:cs="Times New Roman"/>
          <w:sz w:val="24"/>
          <w:szCs w:val="24"/>
          <w:lang w:val="lt-LT"/>
        </w:rPr>
      </w:pPr>
      <w:r w:rsidRPr="00562D3C">
        <w:rPr>
          <w:rFonts w:ascii="Times New Roman" w:hAnsi="Times New Roman" w:cs="Times New Roman"/>
          <w:sz w:val="24"/>
          <w:szCs w:val="24"/>
          <w:lang w:val="lt-LT"/>
        </w:rPr>
        <w:t>Žemiau esančiame paveiksle pateikiamas LVD pildymo ir teikimo būsimo veiklos proceso schema.</w:t>
      </w:r>
    </w:p>
    <w:p w14:paraId="6348DDB9" w14:textId="34E04126" w:rsidR="0086589C" w:rsidRPr="00562D3C" w:rsidRDefault="00A96A6F" w:rsidP="00A96A6F">
      <w:pPr>
        <w:spacing w:after="0"/>
        <w:jc w:val="center"/>
        <w:rPr>
          <w:rFonts w:ascii="Times New Roman" w:hAnsi="Times New Roman" w:cs="Times New Roman"/>
          <w:sz w:val="24"/>
          <w:szCs w:val="24"/>
          <w:lang w:val="lt-LT"/>
        </w:rPr>
      </w:pPr>
      <w:r w:rsidRPr="00562D3C">
        <w:rPr>
          <w:noProof/>
          <w:lang w:val="lt-LT" w:eastAsia="lt-LT"/>
        </w:rPr>
        <w:lastRenderedPageBreak/>
        <w:drawing>
          <wp:inline distT="0" distB="0" distL="0" distR="0" wp14:anchorId="400F33EC" wp14:editId="2247BB21">
            <wp:extent cx="4588126" cy="750603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 Deklaracijos teikimas BŪSIMAS.png"/>
                    <pic:cNvPicPr/>
                  </pic:nvPicPr>
                  <pic:blipFill>
                    <a:blip r:embed="rId28">
                      <a:extLst>
                        <a:ext uri="{28A0092B-C50C-407E-A947-70E740481C1C}">
                          <a14:useLocalDpi xmlns:a14="http://schemas.microsoft.com/office/drawing/2010/main" val="0"/>
                        </a:ext>
                      </a:extLst>
                    </a:blip>
                    <a:stretch>
                      <a:fillRect/>
                    </a:stretch>
                  </pic:blipFill>
                  <pic:spPr>
                    <a:xfrm>
                      <a:off x="0" y="0"/>
                      <a:ext cx="4590094" cy="7509252"/>
                    </a:xfrm>
                    <a:prstGeom prst="rect">
                      <a:avLst/>
                    </a:prstGeom>
                  </pic:spPr>
                </pic:pic>
              </a:graphicData>
            </a:graphic>
          </wp:inline>
        </w:drawing>
      </w:r>
    </w:p>
    <w:p w14:paraId="43ED5B1D" w14:textId="71E1AD9C" w:rsidR="00A96A6F" w:rsidRPr="00562D3C" w:rsidRDefault="00A96A6F" w:rsidP="00A96A6F">
      <w:pPr>
        <w:pStyle w:val="Pavpavadarial"/>
      </w:pPr>
      <w:r w:rsidRPr="00562D3C">
        <w:fldChar w:fldCharType="begin"/>
      </w:r>
      <w:r w:rsidRPr="00562D3C">
        <w:instrText xml:space="preserve"> STYLEREF 1 \s </w:instrText>
      </w:r>
      <w:r w:rsidRPr="00562D3C">
        <w:fldChar w:fldCharType="separate"/>
      </w:r>
      <w:bookmarkStart w:id="126" w:name="_Toc35962202"/>
      <w:r w:rsidR="00620C8A">
        <w:t>10</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5</w:t>
      </w:r>
      <w:r w:rsidRPr="00562D3C">
        <w:fldChar w:fldCharType="end"/>
      </w:r>
      <w:r w:rsidRPr="00562D3C">
        <w:t xml:space="preserve"> pav. LVD pildymo ir pateikimo būsimo proceso schema</w:t>
      </w:r>
      <w:bookmarkEnd w:id="126"/>
    </w:p>
    <w:p w14:paraId="03CD49C5" w14:textId="0658D27E" w:rsidR="00A96A6F" w:rsidRPr="00562D3C" w:rsidRDefault="00A96A6F" w:rsidP="00A96A6F">
      <w:pPr>
        <w:pStyle w:val="Lenpavadarial"/>
      </w:pPr>
      <w:r w:rsidRPr="00562D3C">
        <w:fldChar w:fldCharType="begin"/>
      </w:r>
      <w:r w:rsidRPr="00562D3C">
        <w:instrText xml:space="preserve"> STYLEREF 1 \s </w:instrText>
      </w:r>
      <w:r w:rsidRPr="00562D3C">
        <w:fldChar w:fldCharType="separate"/>
      </w:r>
      <w:bookmarkStart w:id="127" w:name="_Toc34669704"/>
      <w:bookmarkStart w:id="128" w:name="_Toc35953918"/>
      <w:r w:rsidR="00620C8A">
        <w:rPr>
          <w:noProof/>
        </w:rPr>
        <w:t>10</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5</w:t>
      </w:r>
      <w:r w:rsidRPr="00562D3C">
        <w:fldChar w:fldCharType="end"/>
      </w:r>
      <w:r w:rsidRPr="00562D3C">
        <w:t xml:space="preserve"> lentelė. Prašymo įrašyti į lobistų sąrašą būsimo proceso aprašymas</w:t>
      </w:r>
      <w:bookmarkEnd w:id="127"/>
      <w:bookmarkEnd w:id="128"/>
    </w:p>
    <w:tbl>
      <w:tblPr>
        <w:tblStyle w:val="TableGrid"/>
        <w:tblW w:w="0" w:type="auto"/>
        <w:tblLook w:val="04A0" w:firstRow="1" w:lastRow="0" w:firstColumn="1" w:lastColumn="0" w:noHBand="0" w:noVBand="1"/>
      </w:tblPr>
      <w:tblGrid>
        <w:gridCol w:w="562"/>
        <w:gridCol w:w="2268"/>
        <w:gridCol w:w="4678"/>
        <w:gridCol w:w="2454"/>
      </w:tblGrid>
      <w:tr w:rsidR="001D0575" w:rsidRPr="00562D3C" w14:paraId="34963643" w14:textId="77777777" w:rsidTr="00ED0F0D">
        <w:trPr>
          <w:tblHeader/>
        </w:trPr>
        <w:tc>
          <w:tcPr>
            <w:tcW w:w="562" w:type="dxa"/>
            <w:shd w:val="clear" w:color="auto" w:fill="EDEDED" w:themeFill="accent3" w:themeFillTint="33"/>
          </w:tcPr>
          <w:p w14:paraId="717A77E1"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Nr.</w:t>
            </w:r>
          </w:p>
        </w:tc>
        <w:tc>
          <w:tcPr>
            <w:tcW w:w="2268" w:type="dxa"/>
            <w:shd w:val="clear" w:color="auto" w:fill="EDEDED" w:themeFill="accent3" w:themeFillTint="33"/>
          </w:tcPr>
          <w:p w14:paraId="0255F9FD"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Žingsnis</w:t>
            </w:r>
          </w:p>
        </w:tc>
        <w:tc>
          <w:tcPr>
            <w:tcW w:w="4678" w:type="dxa"/>
            <w:shd w:val="clear" w:color="auto" w:fill="EDEDED" w:themeFill="accent3" w:themeFillTint="33"/>
          </w:tcPr>
          <w:p w14:paraId="37640D24"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Aprašymas</w:t>
            </w:r>
          </w:p>
        </w:tc>
        <w:tc>
          <w:tcPr>
            <w:tcW w:w="2454" w:type="dxa"/>
            <w:shd w:val="clear" w:color="auto" w:fill="EDEDED" w:themeFill="accent3" w:themeFillTint="33"/>
          </w:tcPr>
          <w:p w14:paraId="1458FAB2"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Dalyvis</w:t>
            </w:r>
          </w:p>
        </w:tc>
      </w:tr>
      <w:tr w:rsidR="001D0575" w:rsidRPr="00562D3C" w14:paraId="43D85290" w14:textId="77777777" w:rsidTr="00ED0F0D">
        <w:tc>
          <w:tcPr>
            <w:tcW w:w="562" w:type="dxa"/>
          </w:tcPr>
          <w:p w14:paraId="01AC79A4"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1.</w:t>
            </w:r>
          </w:p>
        </w:tc>
        <w:tc>
          <w:tcPr>
            <w:tcW w:w="2268" w:type="dxa"/>
          </w:tcPr>
          <w:p w14:paraId="50C33F20"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Prisijungti VIISP </w:t>
            </w:r>
            <w:r w:rsidRPr="00562D3C">
              <w:rPr>
                <w:rFonts w:ascii="Times New Roman" w:hAnsi="Times New Roman" w:cs="Times New Roman"/>
                <w:color w:val="auto"/>
                <w:sz w:val="24"/>
                <w:szCs w:val="24"/>
              </w:rPr>
              <w:lastRenderedPageBreak/>
              <w:t>priemonėmis</w:t>
            </w:r>
          </w:p>
        </w:tc>
        <w:tc>
          <w:tcPr>
            <w:tcW w:w="4678" w:type="dxa"/>
          </w:tcPr>
          <w:p w14:paraId="6D599175"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lastRenderedPageBreak/>
              <w:t xml:space="preserve">Lobistas, įvykus lobistinės veiklos atvejui, </w:t>
            </w:r>
            <w:r w:rsidRPr="00562D3C">
              <w:rPr>
                <w:rFonts w:ascii="Times New Roman" w:hAnsi="Times New Roman" w:cs="Times New Roman"/>
                <w:color w:val="auto"/>
                <w:sz w:val="24"/>
                <w:szCs w:val="24"/>
              </w:rPr>
              <w:lastRenderedPageBreak/>
              <w:t xml:space="preserve">kurie nustatyti Lobistinės veiklos įstatyme, per 7 dienas privalo prisijungti prie lobistai.lt (LOBIS) ir pateikti LVD. </w:t>
            </w:r>
          </w:p>
          <w:p w14:paraId="202E1663"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 prie LOBIS jungiasi VIISP priemonėmis.</w:t>
            </w:r>
          </w:p>
        </w:tc>
        <w:tc>
          <w:tcPr>
            <w:tcW w:w="2454" w:type="dxa"/>
          </w:tcPr>
          <w:p w14:paraId="231DA890"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lastRenderedPageBreak/>
              <w:t>Lobistas</w:t>
            </w:r>
          </w:p>
        </w:tc>
      </w:tr>
      <w:tr w:rsidR="001D0575" w:rsidRPr="00562D3C" w14:paraId="0349D68E" w14:textId="77777777" w:rsidTr="00ED0F0D">
        <w:tc>
          <w:tcPr>
            <w:tcW w:w="562" w:type="dxa"/>
          </w:tcPr>
          <w:p w14:paraId="5CE42545"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2.</w:t>
            </w:r>
          </w:p>
        </w:tc>
        <w:tc>
          <w:tcPr>
            <w:tcW w:w="2268" w:type="dxa"/>
          </w:tcPr>
          <w:p w14:paraId="3776A26E"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Informuoti asmenį apie prievolę teikti LVD</w:t>
            </w:r>
          </w:p>
        </w:tc>
        <w:tc>
          <w:tcPr>
            <w:tcW w:w="4678" w:type="dxa"/>
          </w:tcPr>
          <w:p w14:paraId="5D42320C"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Jeigu asmuo, kurio atžvilgiu buvo vykdyta lobistinė veikla, pateikė jo atžvilgiu vykdytos lobistinės veiklos Deklaraciją, tuomet lobistas automatiškai informuojamas apie prievolę pateikti LVD.</w:t>
            </w:r>
          </w:p>
        </w:tc>
        <w:tc>
          <w:tcPr>
            <w:tcW w:w="2454" w:type="dxa"/>
          </w:tcPr>
          <w:p w14:paraId="4F86D944"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r w:rsidR="001D0575" w:rsidRPr="00562D3C" w14:paraId="32E59C5A" w14:textId="77777777" w:rsidTr="00ED0F0D">
        <w:tc>
          <w:tcPr>
            <w:tcW w:w="562" w:type="dxa"/>
          </w:tcPr>
          <w:p w14:paraId="42B8B8B0"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3.</w:t>
            </w:r>
          </w:p>
        </w:tc>
        <w:tc>
          <w:tcPr>
            <w:tcW w:w="2268" w:type="dxa"/>
          </w:tcPr>
          <w:p w14:paraId="43920D22"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Pildyti LVD</w:t>
            </w:r>
          </w:p>
        </w:tc>
        <w:tc>
          <w:tcPr>
            <w:tcW w:w="4678" w:type="dxa"/>
          </w:tcPr>
          <w:p w14:paraId="550EAFFC"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Prisijungęs lobistas pildo nustatytos formos LVD. Jeigu lobistas LVD nurodė asmenis, kurių atžvilgiu buvo vykdyta lobistinė veikla,  tuomet tie asmenys automatiškai informuojami apie galimybę pateikti jų atžvilgiu vykdytos lobistinės veiklos Deklaraciją.</w:t>
            </w:r>
          </w:p>
        </w:tc>
        <w:tc>
          <w:tcPr>
            <w:tcW w:w="2454" w:type="dxa"/>
          </w:tcPr>
          <w:p w14:paraId="2F824032"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1D0575" w:rsidRPr="00562D3C" w14:paraId="10639282" w14:textId="77777777" w:rsidTr="00ED0F0D">
        <w:tc>
          <w:tcPr>
            <w:tcW w:w="562" w:type="dxa"/>
          </w:tcPr>
          <w:p w14:paraId="2DABE889"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4.</w:t>
            </w:r>
          </w:p>
        </w:tc>
        <w:tc>
          <w:tcPr>
            <w:tcW w:w="2268" w:type="dxa"/>
          </w:tcPr>
          <w:p w14:paraId="3704A051"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Pateikti LVD </w:t>
            </w:r>
          </w:p>
        </w:tc>
        <w:tc>
          <w:tcPr>
            <w:tcW w:w="4678" w:type="dxa"/>
          </w:tcPr>
          <w:p w14:paraId="47872761"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Lobistas, užpildęs LVD, ją patvirtina. </w:t>
            </w:r>
          </w:p>
        </w:tc>
        <w:tc>
          <w:tcPr>
            <w:tcW w:w="2454" w:type="dxa"/>
          </w:tcPr>
          <w:p w14:paraId="26FE99EB"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1D0575" w:rsidRPr="00562D3C" w14:paraId="0551C09B" w14:textId="77777777" w:rsidTr="00ED0F0D">
        <w:tc>
          <w:tcPr>
            <w:tcW w:w="562" w:type="dxa"/>
          </w:tcPr>
          <w:p w14:paraId="56F8394D"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5.</w:t>
            </w:r>
          </w:p>
        </w:tc>
        <w:tc>
          <w:tcPr>
            <w:tcW w:w="2268" w:type="dxa"/>
          </w:tcPr>
          <w:p w14:paraId="0BBB2208"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Viešinti LVD</w:t>
            </w:r>
          </w:p>
        </w:tc>
        <w:tc>
          <w:tcPr>
            <w:tcW w:w="4678" w:type="dxa"/>
          </w:tcPr>
          <w:p w14:paraId="25154554"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Patvirtinta LVD pateikiama viešinimui. </w:t>
            </w:r>
          </w:p>
        </w:tc>
        <w:tc>
          <w:tcPr>
            <w:tcW w:w="2454" w:type="dxa"/>
          </w:tcPr>
          <w:p w14:paraId="3C1178BD"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r w:rsidR="001D0575" w:rsidRPr="00562D3C" w14:paraId="3097485F" w14:textId="77777777" w:rsidTr="00ED0F0D">
        <w:tc>
          <w:tcPr>
            <w:tcW w:w="562" w:type="dxa"/>
          </w:tcPr>
          <w:p w14:paraId="2C56BAE6"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6.</w:t>
            </w:r>
          </w:p>
        </w:tc>
        <w:tc>
          <w:tcPr>
            <w:tcW w:w="2268" w:type="dxa"/>
          </w:tcPr>
          <w:p w14:paraId="164CD310"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Informuoti lobistą apie prievolę atnaujinti LVD</w:t>
            </w:r>
          </w:p>
        </w:tc>
        <w:tc>
          <w:tcPr>
            <w:tcW w:w="4678" w:type="dxa"/>
          </w:tcPr>
          <w:p w14:paraId="1C49C78F"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Esant poreikiui, lobistas informuojamas apie poreikį patikslinti LVD. </w:t>
            </w:r>
          </w:p>
        </w:tc>
        <w:tc>
          <w:tcPr>
            <w:tcW w:w="2454" w:type="dxa"/>
          </w:tcPr>
          <w:p w14:paraId="55797C02"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r w:rsidR="001D0575" w:rsidRPr="00562D3C" w14:paraId="5E444F04" w14:textId="77777777" w:rsidTr="00ED0F0D">
        <w:tc>
          <w:tcPr>
            <w:tcW w:w="562" w:type="dxa"/>
          </w:tcPr>
          <w:p w14:paraId="36C030B7"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7.</w:t>
            </w:r>
          </w:p>
        </w:tc>
        <w:tc>
          <w:tcPr>
            <w:tcW w:w="2268" w:type="dxa"/>
          </w:tcPr>
          <w:p w14:paraId="0619ABE9"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Atnaujinti LVD</w:t>
            </w:r>
          </w:p>
        </w:tc>
        <w:tc>
          <w:tcPr>
            <w:tcW w:w="4678" w:type="dxa"/>
          </w:tcPr>
          <w:p w14:paraId="21E4AB70"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Esant poreikiui lobistas atnaujina LVD.</w:t>
            </w:r>
          </w:p>
        </w:tc>
        <w:tc>
          <w:tcPr>
            <w:tcW w:w="2454" w:type="dxa"/>
          </w:tcPr>
          <w:p w14:paraId="5C91BE74"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1D0575" w:rsidRPr="00562D3C" w14:paraId="7A6341FC" w14:textId="77777777" w:rsidTr="00ED0F0D">
        <w:tc>
          <w:tcPr>
            <w:tcW w:w="562" w:type="dxa"/>
          </w:tcPr>
          <w:p w14:paraId="7D983559"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8.</w:t>
            </w:r>
          </w:p>
        </w:tc>
        <w:tc>
          <w:tcPr>
            <w:tcW w:w="2268" w:type="dxa"/>
          </w:tcPr>
          <w:p w14:paraId="5343A2EC"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Pateikti LVD</w:t>
            </w:r>
          </w:p>
        </w:tc>
        <w:tc>
          <w:tcPr>
            <w:tcW w:w="4678" w:type="dxa"/>
          </w:tcPr>
          <w:p w14:paraId="64CE20DB"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 pakoregavęs LVD, ją patvirtina.</w:t>
            </w:r>
          </w:p>
        </w:tc>
        <w:tc>
          <w:tcPr>
            <w:tcW w:w="2454" w:type="dxa"/>
          </w:tcPr>
          <w:p w14:paraId="52CF6BB1"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Lobistas</w:t>
            </w:r>
          </w:p>
        </w:tc>
      </w:tr>
      <w:tr w:rsidR="001D0575" w:rsidRPr="00562D3C" w14:paraId="5B41C7DA" w14:textId="77777777" w:rsidTr="00ED0F0D">
        <w:tc>
          <w:tcPr>
            <w:tcW w:w="562" w:type="dxa"/>
          </w:tcPr>
          <w:p w14:paraId="4CE754D6"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9.</w:t>
            </w:r>
          </w:p>
        </w:tc>
        <w:tc>
          <w:tcPr>
            <w:tcW w:w="2268" w:type="dxa"/>
          </w:tcPr>
          <w:p w14:paraId="61AE6BFC"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Viešinti LVD</w:t>
            </w:r>
          </w:p>
        </w:tc>
        <w:tc>
          <w:tcPr>
            <w:tcW w:w="4678" w:type="dxa"/>
          </w:tcPr>
          <w:p w14:paraId="7B717F01"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Patvirtinta LVD pateikiama viešinimui.</w:t>
            </w:r>
          </w:p>
        </w:tc>
        <w:tc>
          <w:tcPr>
            <w:tcW w:w="2454" w:type="dxa"/>
          </w:tcPr>
          <w:p w14:paraId="4C224F1C"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bl>
    <w:p w14:paraId="6192900D" w14:textId="418B22FF" w:rsidR="001D0575" w:rsidRPr="00562D3C" w:rsidRDefault="001D0575" w:rsidP="001D0575">
      <w:pPr>
        <w:pStyle w:val="Heading3"/>
        <w:keepLines w:val="0"/>
        <w:numPr>
          <w:ilvl w:val="2"/>
          <w:numId w:val="1"/>
        </w:numPr>
        <w:spacing w:before="240" w:after="100" w:afterAutospacing="1" w:line="276" w:lineRule="auto"/>
        <w:ind w:left="709" w:hanging="709"/>
        <w:jc w:val="both"/>
      </w:pPr>
      <w:bookmarkStart w:id="129" w:name="_Toc35953908"/>
      <w:r w:rsidRPr="00562D3C">
        <w:t>Asmens atžvilgiu vykdytos lobistinės veiklos deklaravimas</w:t>
      </w:r>
      <w:bookmarkEnd w:id="129"/>
    </w:p>
    <w:p w14:paraId="237AAD53" w14:textId="5143D05D" w:rsidR="0086589C" w:rsidRPr="00562D3C" w:rsidRDefault="001D0575" w:rsidP="0086589C">
      <w:pPr>
        <w:rPr>
          <w:rFonts w:ascii="Times New Roman" w:hAnsi="Times New Roman" w:cs="Times New Roman"/>
          <w:sz w:val="24"/>
          <w:szCs w:val="24"/>
          <w:lang w:val="lt-LT"/>
        </w:rPr>
      </w:pPr>
      <w:r w:rsidRPr="00562D3C">
        <w:rPr>
          <w:rFonts w:ascii="Times New Roman" w:hAnsi="Times New Roman" w:cs="Times New Roman"/>
          <w:sz w:val="24"/>
          <w:szCs w:val="24"/>
          <w:lang w:val="lt-LT"/>
        </w:rPr>
        <w:t>Žemiau esančiame paveiksle pateikiama asmens atžvilgiu vykdytos lobistinės veiklos deklaravimo būsimo veiklos proceso schema.</w:t>
      </w:r>
    </w:p>
    <w:p w14:paraId="03075608" w14:textId="30EB9188" w:rsidR="001D0575" w:rsidRPr="00562D3C" w:rsidRDefault="001D0575" w:rsidP="001D0575">
      <w:pPr>
        <w:spacing w:after="0"/>
        <w:jc w:val="center"/>
        <w:rPr>
          <w:rFonts w:ascii="Times New Roman" w:hAnsi="Times New Roman" w:cs="Times New Roman"/>
          <w:sz w:val="24"/>
          <w:szCs w:val="24"/>
          <w:lang w:val="lt-LT"/>
        </w:rPr>
      </w:pPr>
      <w:r w:rsidRPr="00562D3C">
        <w:rPr>
          <w:noProof/>
          <w:lang w:val="lt-LT" w:eastAsia="lt-LT"/>
        </w:rPr>
        <w:lastRenderedPageBreak/>
        <w:drawing>
          <wp:inline distT="0" distB="0" distL="0" distR="0" wp14:anchorId="632B4D39" wp14:editId="0F3E7048">
            <wp:extent cx="5390985" cy="5784248"/>
            <wp:effectExtent l="0" t="0" r="635" b="698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 Lobiuojamo asmens Deklaracijos teikimas BŪSIMAS.png"/>
                    <pic:cNvPicPr/>
                  </pic:nvPicPr>
                  <pic:blipFill>
                    <a:blip r:embed="rId29">
                      <a:extLst>
                        <a:ext uri="{28A0092B-C50C-407E-A947-70E740481C1C}">
                          <a14:useLocalDpi xmlns:a14="http://schemas.microsoft.com/office/drawing/2010/main" val="0"/>
                        </a:ext>
                      </a:extLst>
                    </a:blip>
                    <a:stretch>
                      <a:fillRect/>
                    </a:stretch>
                  </pic:blipFill>
                  <pic:spPr>
                    <a:xfrm>
                      <a:off x="0" y="0"/>
                      <a:ext cx="5395791" cy="5789405"/>
                    </a:xfrm>
                    <a:prstGeom prst="rect">
                      <a:avLst/>
                    </a:prstGeom>
                  </pic:spPr>
                </pic:pic>
              </a:graphicData>
            </a:graphic>
          </wp:inline>
        </w:drawing>
      </w:r>
    </w:p>
    <w:p w14:paraId="724EE5E6" w14:textId="44C0AEA6" w:rsidR="001D0575" w:rsidRPr="00562D3C" w:rsidRDefault="001D0575" w:rsidP="001D0575">
      <w:pPr>
        <w:pStyle w:val="Pavpavadarial"/>
      </w:pPr>
      <w:r w:rsidRPr="00562D3C">
        <w:fldChar w:fldCharType="begin"/>
      </w:r>
      <w:r w:rsidRPr="00562D3C">
        <w:instrText xml:space="preserve"> STYLEREF 1 \s </w:instrText>
      </w:r>
      <w:r w:rsidRPr="00562D3C">
        <w:fldChar w:fldCharType="separate"/>
      </w:r>
      <w:bookmarkStart w:id="130" w:name="_Toc35962203"/>
      <w:r w:rsidR="00620C8A">
        <w:t>10</w:t>
      </w:r>
      <w:r w:rsidRPr="00562D3C">
        <w:fldChar w:fldCharType="end"/>
      </w:r>
      <w:r w:rsidRPr="00562D3C">
        <w:t>.</w:t>
      </w:r>
      <w:r w:rsidRPr="00562D3C">
        <w:fldChar w:fldCharType="begin"/>
      </w:r>
      <w:r w:rsidRPr="00562D3C">
        <w:instrText xml:space="preserve"> SEQ Figūra \* ARABIC \s 1 </w:instrText>
      </w:r>
      <w:r w:rsidRPr="00562D3C">
        <w:fldChar w:fldCharType="separate"/>
      </w:r>
      <w:r w:rsidR="00620C8A">
        <w:t>6</w:t>
      </w:r>
      <w:r w:rsidRPr="00562D3C">
        <w:fldChar w:fldCharType="end"/>
      </w:r>
      <w:r w:rsidRPr="00562D3C">
        <w:t xml:space="preserve"> pav. Asmens atžvilgiu vykdytos lobistinės veiklos deklaravimo būsimo proceso schema</w:t>
      </w:r>
      <w:bookmarkEnd w:id="130"/>
    </w:p>
    <w:p w14:paraId="57D6A6CF" w14:textId="66D0969A" w:rsidR="001D0575" w:rsidRPr="00562D3C" w:rsidRDefault="001D0575" w:rsidP="001D0575">
      <w:pPr>
        <w:pStyle w:val="Lenpavadarial"/>
      </w:pPr>
      <w:r w:rsidRPr="00562D3C">
        <w:fldChar w:fldCharType="begin"/>
      </w:r>
      <w:r w:rsidRPr="00562D3C">
        <w:instrText xml:space="preserve"> STYLEREF 1 \s </w:instrText>
      </w:r>
      <w:r w:rsidRPr="00562D3C">
        <w:fldChar w:fldCharType="separate"/>
      </w:r>
      <w:bookmarkStart w:id="131" w:name="_Toc34669705"/>
      <w:bookmarkStart w:id="132" w:name="_Toc35953919"/>
      <w:r w:rsidR="00620C8A">
        <w:rPr>
          <w:noProof/>
        </w:rPr>
        <w:t>10</w:t>
      </w:r>
      <w:r w:rsidRPr="00562D3C">
        <w:fldChar w:fldCharType="end"/>
      </w:r>
      <w:r w:rsidRPr="00562D3C">
        <w:t>.</w:t>
      </w:r>
      <w:r w:rsidRPr="00562D3C">
        <w:fldChar w:fldCharType="begin"/>
      </w:r>
      <w:r w:rsidRPr="00562D3C">
        <w:instrText xml:space="preserve"> SEQ lentelė \* ARABIC \s 1 </w:instrText>
      </w:r>
      <w:r w:rsidRPr="00562D3C">
        <w:fldChar w:fldCharType="separate"/>
      </w:r>
      <w:r w:rsidR="00620C8A">
        <w:rPr>
          <w:noProof/>
        </w:rPr>
        <w:t>6</w:t>
      </w:r>
      <w:r w:rsidRPr="00562D3C">
        <w:fldChar w:fldCharType="end"/>
      </w:r>
      <w:r w:rsidRPr="00562D3C">
        <w:t xml:space="preserve"> lentelė. Asmens atžvilgiu vykdytos lobistinės veiklos deklaravimo būsimo proceso aprašymas</w:t>
      </w:r>
      <w:bookmarkEnd w:id="131"/>
      <w:bookmarkEnd w:id="132"/>
    </w:p>
    <w:tbl>
      <w:tblPr>
        <w:tblStyle w:val="TableGrid"/>
        <w:tblW w:w="0" w:type="auto"/>
        <w:tblLook w:val="04A0" w:firstRow="1" w:lastRow="0" w:firstColumn="1" w:lastColumn="0" w:noHBand="0" w:noVBand="1"/>
      </w:tblPr>
      <w:tblGrid>
        <w:gridCol w:w="562"/>
        <w:gridCol w:w="2268"/>
        <w:gridCol w:w="4678"/>
        <w:gridCol w:w="2454"/>
      </w:tblGrid>
      <w:tr w:rsidR="001D0575" w:rsidRPr="00562D3C" w14:paraId="53821197" w14:textId="77777777" w:rsidTr="00ED0F0D">
        <w:trPr>
          <w:tblHeader/>
        </w:trPr>
        <w:tc>
          <w:tcPr>
            <w:tcW w:w="562" w:type="dxa"/>
            <w:shd w:val="clear" w:color="auto" w:fill="EDEDED" w:themeFill="accent3" w:themeFillTint="33"/>
          </w:tcPr>
          <w:p w14:paraId="234910DE"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Nr.</w:t>
            </w:r>
          </w:p>
        </w:tc>
        <w:tc>
          <w:tcPr>
            <w:tcW w:w="2268" w:type="dxa"/>
            <w:shd w:val="clear" w:color="auto" w:fill="EDEDED" w:themeFill="accent3" w:themeFillTint="33"/>
          </w:tcPr>
          <w:p w14:paraId="4518C726"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Žingsnis</w:t>
            </w:r>
          </w:p>
        </w:tc>
        <w:tc>
          <w:tcPr>
            <w:tcW w:w="4678" w:type="dxa"/>
            <w:shd w:val="clear" w:color="auto" w:fill="EDEDED" w:themeFill="accent3" w:themeFillTint="33"/>
          </w:tcPr>
          <w:p w14:paraId="629CE6FA"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Aprašymas</w:t>
            </w:r>
          </w:p>
        </w:tc>
        <w:tc>
          <w:tcPr>
            <w:tcW w:w="2454" w:type="dxa"/>
            <w:shd w:val="clear" w:color="auto" w:fill="EDEDED" w:themeFill="accent3" w:themeFillTint="33"/>
          </w:tcPr>
          <w:p w14:paraId="3855ED6C" w14:textId="77777777" w:rsidR="001D0575" w:rsidRPr="00562D3C" w:rsidRDefault="001D0575" w:rsidP="00ED0F0D">
            <w:pPr>
              <w:pStyle w:val="InLenttekstas"/>
              <w:rPr>
                <w:rFonts w:ascii="Times New Roman" w:hAnsi="Times New Roman" w:cs="Times New Roman"/>
                <w:b/>
                <w:bCs/>
                <w:color w:val="auto"/>
                <w:sz w:val="24"/>
                <w:szCs w:val="24"/>
              </w:rPr>
            </w:pPr>
            <w:r w:rsidRPr="00562D3C">
              <w:rPr>
                <w:rFonts w:ascii="Times New Roman" w:hAnsi="Times New Roman" w:cs="Times New Roman"/>
                <w:b/>
                <w:bCs/>
                <w:color w:val="auto"/>
                <w:sz w:val="24"/>
                <w:szCs w:val="24"/>
              </w:rPr>
              <w:t>Dalyvis</w:t>
            </w:r>
          </w:p>
        </w:tc>
      </w:tr>
      <w:tr w:rsidR="001D0575" w:rsidRPr="00562D3C" w14:paraId="22F97656" w14:textId="77777777" w:rsidTr="00ED0F0D">
        <w:tc>
          <w:tcPr>
            <w:tcW w:w="562" w:type="dxa"/>
          </w:tcPr>
          <w:p w14:paraId="3FE9A107"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1.</w:t>
            </w:r>
          </w:p>
        </w:tc>
        <w:tc>
          <w:tcPr>
            <w:tcW w:w="2268" w:type="dxa"/>
          </w:tcPr>
          <w:p w14:paraId="00D354DA"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Prisijungti VIISP priemonėmis</w:t>
            </w:r>
          </w:p>
        </w:tc>
        <w:tc>
          <w:tcPr>
            <w:tcW w:w="4678" w:type="dxa"/>
          </w:tcPr>
          <w:p w14:paraId="466AD15D"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Asmuo, kurio atžvilgiu vykdyta lobistinė veikla, norėdamas savanoriškai deklaruoti jo atžvilgiu vykdytą lobistinę veiklą, prisijungia prie LOBIS. </w:t>
            </w:r>
          </w:p>
          <w:p w14:paraId="0AEEB009"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Prisijungimas vykdomas VIISP priemonėmis. </w:t>
            </w:r>
          </w:p>
        </w:tc>
        <w:tc>
          <w:tcPr>
            <w:tcW w:w="2454" w:type="dxa"/>
          </w:tcPr>
          <w:p w14:paraId="01E400A5"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kurio atžvilgiu vykdyta lobistinė veikla</w:t>
            </w:r>
          </w:p>
        </w:tc>
      </w:tr>
      <w:tr w:rsidR="001D0575" w:rsidRPr="00562D3C" w14:paraId="106DDCEC" w14:textId="77777777" w:rsidTr="00ED0F0D">
        <w:tc>
          <w:tcPr>
            <w:tcW w:w="562" w:type="dxa"/>
          </w:tcPr>
          <w:p w14:paraId="573D8428"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2.</w:t>
            </w:r>
          </w:p>
        </w:tc>
        <w:tc>
          <w:tcPr>
            <w:tcW w:w="2268" w:type="dxa"/>
          </w:tcPr>
          <w:p w14:paraId="6E03C4E0"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Pildyti Deklaraciją</w:t>
            </w:r>
          </w:p>
        </w:tc>
        <w:tc>
          <w:tcPr>
            <w:tcW w:w="4678" w:type="dxa"/>
          </w:tcPr>
          <w:p w14:paraId="21A4B71E" w14:textId="19653B00"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Prisijungęs asmuo, kurio atžvilgiu buvo vykdyta lobistinė veikla, pildo Deklaraciją. </w:t>
            </w:r>
          </w:p>
        </w:tc>
        <w:tc>
          <w:tcPr>
            <w:tcW w:w="2454" w:type="dxa"/>
          </w:tcPr>
          <w:p w14:paraId="4711C98C"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Asmuo, kurio atžvilgiu vykdyta lobistinė veikla</w:t>
            </w:r>
          </w:p>
        </w:tc>
      </w:tr>
      <w:tr w:rsidR="001D0575" w:rsidRPr="00562D3C" w14:paraId="52C530B2" w14:textId="77777777" w:rsidTr="00ED0F0D">
        <w:tc>
          <w:tcPr>
            <w:tcW w:w="562" w:type="dxa"/>
          </w:tcPr>
          <w:p w14:paraId="61C11423"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3.</w:t>
            </w:r>
          </w:p>
        </w:tc>
        <w:tc>
          <w:tcPr>
            <w:tcW w:w="2268" w:type="dxa"/>
          </w:tcPr>
          <w:p w14:paraId="472E6AB7"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Pateikti Deklaraciją VTEK </w:t>
            </w:r>
          </w:p>
        </w:tc>
        <w:tc>
          <w:tcPr>
            <w:tcW w:w="4678" w:type="dxa"/>
          </w:tcPr>
          <w:p w14:paraId="5AC0CCD0"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Asmuo, kurio atžvilgiu vykdyta lobistinė veikla, užpildęs Deklaraciją, ją patvirtina. </w:t>
            </w:r>
          </w:p>
        </w:tc>
        <w:tc>
          <w:tcPr>
            <w:tcW w:w="2454" w:type="dxa"/>
          </w:tcPr>
          <w:p w14:paraId="317E3BB4"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Asmuo, kurio atžvilgiu vykdyta lobistinė </w:t>
            </w:r>
            <w:r w:rsidRPr="00562D3C">
              <w:rPr>
                <w:rFonts w:ascii="Times New Roman" w:hAnsi="Times New Roman" w:cs="Times New Roman"/>
                <w:color w:val="auto"/>
                <w:sz w:val="24"/>
                <w:szCs w:val="24"/>
              </w:rPr>
              <w:lastRenderedPageBreak/>
              <w:t>veikla</w:t>
            </w:r>
          </w:p>
        </w:tc>
      </w:tr>
      <w:tr w:rsidR="001D0575" w:rsidRPr="00562D3C" w14:paraId="1A84DB69" w14:textId="77777777" w:rsidTr="00ED0F0D">
        <w:tc>
          <w:tcPr>
            <w:tcW w:w="562" w:type="dxa"/>
          </w:tcPr>
          <w:p w14:paraId="71EA015D"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lastRenderedPageBreak/>
              <w:t>4.</w:t>
            </w:r>
          </w:p>
        </w:tc>
        <w:tc>
          <w:tcPr>
            <w:tcW w:w="2268" w:type="dxa"/>
          </w:tcPr>
          <w:p w14:paraId="394351C9"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Viešinti Deklaraciją</w:t>
            </w:r>
          </w:p>
        </w:tc>
        <w:tc>
          <w:tcPr>
            <w:tcW w:w="4678" w:type="dxa"/>
          </w:tcPr>
          <w:p w14:paraId="66A54F61"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Patvirtinta Deklaracija pateikiama viešinimui. </w:t>
            </w:r>
          </w:p>
        </w:tc>
        <w:tc>
          <w:tcPr>
            <w:tcW w:w="2454" w:type="dxa"/>
          </w:tcPr>
          <w:p w14:paraId="6EE32164"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r w:rsidR="001D0575" w:rsidRPr="00562D3C" w14:paraId="0A357EC4" w14:textId="77777777" w:rsidTr="00ED0F0D">
        <w:tc>
          <w:tcPr>
            <w:tcW w:w="562" w:type="dxa"/>
          </w:tcPr>
          <w:p w14:paraId="75E21C24"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5.</w:t>
            </w:r>
          </w:p>
        </w:tc>
        <w:tc>
          <w:tcPr>
            <w:tcW w:w="2268" w:type="dxa"/>
          </w:tcPr>
          <w:p w14:paraId="7E5E787A"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Informuoti lobistą, kad pateikta Deklaracija apie jo veiklą</w:t>
            </w:r>
          </w:p>
        </w:tc>
        <w:tc>
          <w:tcPr>
            <w:tcW w:w="4678" w:type="dxa"/>
          </w:tcPr>
          <w:p w14:paraId="0940D3A3"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 xml:space="preserve">Asmeniui, kurio atžvilgiu buvo vykdyta lobistinė veikla, pateikus Deklaraciją, automatiškai pateikiamas pranešimas lobistui, kuris nurodytas Deklaracijoje. </w:t>
            </w:r>
          </w:p>
        </w:tc>
        <w:tc>
          <w:tcPr>
            <w:tcW w:w="2454" w:type="dxa"/>
          </w:tcPr>
          <w:p w14:paraId="1703DCAC" w14:textId="77777777" w:rsidR="001D0575" w:rsidRPr="00562D3C" w:rsidRDefault="001D0575" w:rsidP="00ED0F0D">
            <w:pPr>
              <w:pStyle w:val="InLenttekstas"/>
              <w:rPr>
                <w:rFonts w:ascii="Times New Roman" w:hAnsi="Times New Roman" w:cs="Times New Roman"/>
                <w:color w:val="auto"/>
                <w:sz w:val="24"/>
                <w:szCs w:val="24"/>
              </w:rPr>
            </w:pPr>
            <w:r w:rsidRPr="00562D3C">
              <w:rPr>
                <w:rFonts w:ascii="Times New Roman" w:hAnsi="Times New Roman" w:cs="Times New Roman"/>
                <w:color w:val="auto"/>
                <w:sz w:val="24"/>
                <w:szCs w:val="24"/>
              </w:rPr>
              <w:t>LOBIS</w:t>
            </w:r>
          </w:p>
        </w:tc>
      </w:tr>
    </w:tbl>
    <w:p w14:paraId="7259459E" w14:textId="65D0AF8A" w:rsidR="001D0575" w:rsidRPr="00562D3C" w:rsidRDefault="001D0575" w:rsidP="0086589C">
      <w:pPr>
        <w:rPr>
          <w:rFonts w:ascii="Times New Roman" w:hAnsi="Times New Roman" w:cs="Times New Roman"/>
          <w:sz w:val="24"/>
          <w:szCs w:val="24"/>
          <w:lang w:val="lt-LT"/>
        </w:rPr>
      </w:pPr>
    </w:p>
    <w:p w14:paraId="11EB25C4" w14:textId="05148183" w:rsidR="001D0575" w:rsidRPr="00562D3C" w:rsidRDefault="001D0575" w:rsidP="0086589C">
      <w:pPr>
        <w:rPr>
          <w:rFonts w:ascii="Times New Roman" w:hAnsi="Times New Roman" w:cs="Times New Roman"/>
          <w:sz w:val="24"/>
          <w:szCs w:val="24"/>
          <w:lang w:val="lt-LT"/>
        </w:rPr>
      </w:pPr>
    </w:p>
    <w:p w14:paraId="7EB91FA1" w14:textId="1EFF67AA" w:rsidR="001D0575" w:rsidRPr="00562D3C" w:rsidRDefault="001D0575" w:rsidP="0086589C">
      <w:pPr>
        <w:rPr>
          <w:rFonts w:ascii="Times New Roman" w:hAnsi="Times New Roman" w:cs="Times New Roman"/>
          <w:sz w:val="24"/>
          <w:szCs w:val="24"/>
          <w:lang w:val="lt-LT"/>
        </w:rPr>
      </w:pPr>
    </w:p>
    <w:p w14:paraId="4738A81E" w14:textId="63966C0D" w:rsidR="001D0575" w:rsidRPr="00562D3C" w:rsidRDefault="001D0575" w:rsidP="0086589C">
      <w:pPr>
        <w:rPr>
          <w:lang w:val="lt-LT"/>
        </w:rPr>
      </w:pPr>
    </w:p>
    <w:p w14:paraId="1CBC10CE" w14:textId="77777777" w:rsidR="001D0575" w:rsidRPr="00562D3C" w:rsidRDefault="001D0575" w:rsidP="0086589C">
      <w:pPr>
        <w:rPr>
          <w:lang w:val="lt-LT"/>
        </w:rPr>
      </w:pPr>
    </w:p>
    <w:p w14:paraId="2F5274DA" w14:textId="77777777" w:rsidR="0086589C" w:rsidRPr="00562D3C" w:rsidRDefault="0086589C" w:rsidP="0086589C">
      <w:pPr>
        <w:rPr>
          <w:lang w:val="lt-LT"/>
        </w:rPr>
      </w:pPr>
    </w:p>
    <w:p w14:paraId="2A4E0F46" w14:textId="14EB55ED" w:rsidR="001E2241" w:rsidRPr="00562D3C" w:rsidRDefault="001E2241" w:rsidP="00C417C4">
      <w:pPr>
        <w:spacing w:after="0"/>
        <w:rPr>
          <w:highlight w:val="yellow"/>
          <w:lang w:val="lt-LT"/>
        </w:rPr>
      </w:pPr>
    </w:p>
    <w:sectPr w:rsidR="001E2241" w:rsidRPr="00562D3C" w:rsidSect="00BB72C9">
      <w:pgSz w:w="12240" w:h="15840"/>
      <w:pgMar w:top="1134" w:right="567" w:bottom="1134" w:left="1701"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89D46" w14:textId="77777777" w:rsidR="00A964E1" w:rsidRDefault="00A964E1" w:rsidP="00CD5FBE">
      <w:pPr>
        <w:spacing w:after="0" w:line="240" w:lineRule="auto"/>
      </w:pPr>
      <w:r>
        <w:separator/>
      </w:r>
    </w:p>
  </w:endnote>
  <w:endnote w:type="continuationSeparator" w:id="0">
    <w:p w14:paraId="13774C0C" w14:textId="77777777" w:rsidR="00A964E1" w:rsidRDefault="00A964E1" w:rsidP="00CD5FBE">
      <w:pPr>
        <w:spacing w:after="0" w:line="240" w:lineRule="auto"/>
      </w:pPr>
      <w:r>
        <w:continuationSeparator/>
      </w:r>
    </w:p>
  </w:endnote>
  <w:endnote w:type="continuationNotice" w:id="1">
    <w:p w14:paraId="27E35D77" w14:textId="77777777" w:rsidR="00A964E1" w:rsidRDefault="00A964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049FC" w14:textId="77777777" w:rsidR="00620C8A" w:rsidRPr="00A96A6F" w:rsidRDefault="00620C8A">
    <w:pPr>
      <w:pStyle w:val="Footer"/>
      <w:rPr>
        <w:lang w:val="lt-LT"/>
      </w:rPr>
    </w:pPr>
    <w:r>
      <w:rPr>
        <w:lang w:val="lt-LT"/>
      </w:rPr>
      <w:t>TECHNINĖ SPECIFIKACIJA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B32FA" w14:textId="77777777" w:rsidR="00A964E1" w:rsidRDefault="00A964E1" w:rsidP="00CD5FBE">
      <w:pPr>
        <w:spacing w:after="0" w:line="240" w:lineRule="auto"/>
      </w:pPr>
      <w:r>
        <w:separator/>
      </w:r>
    </w:p>
  </w:footnote>
  <w:footnote w:type="continuationSeparator" w:id="0">
    <w:p w14:paraId="00A39859" w14:textId="77777777" w:rsidR="00A964E1" w:rsidRDefault="00A964E1" w:rsidP="00CD5FBE">
      <w:pPr>
        <w:spacing w:after="0" w:line="240" w:lineRule="auto"/>
      </w:pPr>
      <w:r>
        <w:continuationSeparator/>
      </w:r>
    </w:p>
  </w:footnote>
  <w:footnote w:type="continuationNotice" w:id="1">
    <w:p w14:paraId="7FFD9B3D" w14:textId="77777777" w:rsidR="00A964E1" w:rsidRDefault="00A964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8" w:type="dxa"/>
      <w:tblBorders>
        <w:bottom w:val="single" w:sz="4" w:space="0" w:color="auto"/>
      </w:tblBorders>
      <w:tblLook w:val="04A0" w:firstRow="1" w:lastRow="0" w:firstColumn="1" w:lastColumn="0" w:noHBand="0" w:noVBand="1"/>
    </w:tblPr>
    <w:tblGrid>
      <w:gridCol w:w="8472"/>
      <w:gridCol w:w="1276"/>
    </w:tblGrid>
    <w:tr w:rsidR="00620C8A" w:rsidRPr="00D77E60" w14:paraId="7D3ABE1F" w14:textId="77777777" w:rsidTr="001951D1">
      <w:trPr>
        <w:trHeight w:val="145"/>
      </w:trPr>
      <w:tc>
        <w:tcPr>
          <w:tcW w:w="8472" w:type="dxa"/>
        </w:tcPr>
        <w:p w14:paraId="5DB484D6" w14:textId="77777777" w:rsidR="00620C8A" w:rsidRPr="002C2A54" w:rsidRDefault="00620C8A" w:rsidP="00CD5FBE">
          <w:pPr>
            <w:pStyle w:val="Headerarial"/>
            <w:spacing w:before="240"/>
            <w:rPr>
              <w:rFonts w:ascii="Times New Roman" w:hAnsi="Times New Roman" w:cs="Times New Roman"/>
              <w:color w:val="auto"/>
              <w:sz w:val="22"/>
            </w:rPr>
          </w:pPr>
          <w:r>
            <w:rPr>
              <w:rFonts w:ascii="Times New Roman" w:hAnsi="Times New Roman" w:cs="Times New Roman"/>
              <w:color w:val="auto"/>
              <w:sz w:val="22"/>
            </w:rPr>
            <w:t>Lobistinės veiklos duomenų tvarkymo informacinės sistemos modernizavimo techninė specifikacija</w:t>
          </w:r>
        </w:p>
      </w:tc>
      <w:tc>
        <w:tcPr>
          <w:tcW w:w="1276" w:type="dxa"/>
        </w:tcPr>
        <w:p w14:paraId="7158F84E" w14:textId="4DD3B0BE" w:rsidR="00620C8A" w:rsidRPr="00D77E60" w:rsidRDefault="00620C8A" w:rsidP="00CD5FBE">
          <w:pPr>
            <w:pStyle w:val="Headerarial"/>
            <w:spacing w:before="240"/>
            <w:jc w:val="right"/>
            <w:rPr>
              <w:rFonts w:ascii="Times New Roman" w:hAnsi="Times New Roman" w:cs="Times New Roman"/>
              <w:color w:val="auto"/>
              <w:sz w:val="22"/>
            </w:rPr>
          </w:pPr>
          <w:r w:rsidRPr="00D77E60">
            <w:rPr>
              <w:rFonts w:ascii="Times New Roman" w:hAnsi="Times New Roman" w:cs="Times New Roman"/>
              <w:color w:val="auto"/>
              <w:sz w:val="22"/>
            </w:rPr>
            <w:fldChar w:fldCharType="begin"/>
          </w:r>
          <w:r w:rsidRPr="00D77E60">
            <w:rPr>
              <w:rFonts w:ascii="Times New Roman" w:hAnsi="Times New Roman" w:cs="Times New Roman"/>
              <w:color w:val="auto"/>
              <w:sz w:val="22"/>
            </w:rPr>
            <w:instrText xml:space="preserve"> PAGE   \* MERGEFORMAT </w:instrText>
          </w:r>
          <w:r w:rsidRPr="00D77E60">
            <w:rPr>
              <w:rFonts w:ascii="Times New Roman" w:hAnsi="Times New Roman" w:cs="Times New Roman"/>
              <w:color w:val="auto"/>
              <w:sz w:val="22"/>
            </w:rPr>
            <w:fldChar w:fldCharType="separate"/>
          </w:r>
          <w:r w:rsidR="00995BBE">
            <w:rPr>
              <w:rFonts w:ascii="Times New Roman" w:hAnsi="Times New Roman" w:cs="Times New Roman"/>
              <w:noProof/>
              <w:color w:val="auto"/>
              <w:sz w:val="22"/>
            </w:rPr>
            <w:t>1</w:t>
          </w:r>
          <w:r w:rsidRPr="00D77E60">
            <w:rPr>
              <w:rFonts w:ascii="Times New Roman" w:hAnsi="Times New Roman" w:cs="Times New Roman"/>
              <w:noProof/>
              <w:color w:val="auto"/>
              <w:sz w:val="22"/>
            </w:rPr>
            <w:fldChar w:fldCharType="end"/>
          </w:r>
          <w:r w:rsidRPr="00D77E60">
            <w:rPr>
              <w:rFonts w:ascii="Times New Roman" w:hAnsi="Times New Roman" w:cs="Times New Roman"/>
              <w:color w:val="auto"/>
              <w:sz w:val="22"/>
            </w:rPr>
            <w:t xml:space="preserve"> | </w:t>
          </w:r>
          <w:fldSimple w:instr=" NUMPAGES  \* Arabic  \* MERGEFORMAT ">
            <w:r w:rsidR="00995BBE" w:rsidRPr="00995BBE">
              <w:rPr>
                <w:rFonts w:ascii="Times New Roman" w:hAnsi="Times New Roman" w:cs="Times New Roman"/>
                <w:noProof/>
                <w:color w:val="auto"/>
                <w:sz w:val="22"/>
              </w:rPr>
              <w:t>80</w:t>
            </w:r>
          </w:fldSimple>
        </w:p>
      </w:tc>
    </w:tr>
  </w:tbl>
  <w:p w14:paraId="519C99C8" w14:textId="77777777" w:rsidR="00620C8A" w:rsidRDefault="00620C8A" w:rsidP="00CD5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12E8E"/>
    <w:multiLevelType w:val="hybridMultilevel"/>
    <w:tmpl w:val="C80AA5B6"/>
    <w:lvl w:ilvl="0" w:tplc="04270001">
      <w:start w:val="1"/>
      <w:numFmt w:val="bullet"/>
      <w:pStyle w:val="LENBUL1arial"/>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22C20"/>
    <w:multiLevelType w:val="multilevel"/>
    <w:tmpl w:val="77149D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B81F0B"/>
    <w:multiLevelType w:val="multilevel"/>
    <w:tmpl w:val="A0F8C0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5C3E0473"/>
    <w:multiLevelType w:val="hybridMultilevel"/>
    <w:tmpl w:val="A5B82476"/>
    <w:lvl w:ilvl="0" w:tplc="27F65148">
      <w:start w:val="1"/>
      <w:numFmt w:val="bullet"/>
      <w:lvlText w:val=""/>
      <w:lvlJc w:val="left"/>
      <w:pPr>
        <w:ind w:left="2160" w:hanging="360"/>
      </w:pPr>
      <w:rPr>
        <w:rFonts w:ascii="Wingdings" w:hAnsi="Wingdings" w:hint="default"/>
        <w:color w:val="C9C9C9" w:themeColor="accent3" w:themeTint="9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C9655F8"/>
    <w:multiLevelType w:val="hybridMultilevel"/>
    <w:tmpl w:val="0A7ECA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4">
    <w:abstractNumId w:val="2"/>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5">
    <w:abstractNumId w:val="0"/>
  </w:num>
  <w:num w:numId="6">
    <w:abstractNumId w:val="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b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
    <w:abstractNumId w:val="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b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
    <w:abstractNumId w:val="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b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9">
    <w:abstractNumId w:val="3"/>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71D"/>
    <w:rsid w:val="00005154"/>
    <w:rsid w:val="00005FA1"/>
    <w:rsid w:val="000060B2"/>
    <w:rsid w:val="00006B70"/>
    <w:rsid w:val="00010669"/>
    <w:rsid w:val="0001151D"/>
    <w:rsid w:val="00012AA4"/>
    <w:rsid w:val="00020429"/>
    <w:rsid w:val="000204A2"/>
    <w:rsid w:val="00021A87"/>
    <w:rsid w:val="00022B8B"/>
    <w:rsid w:val="00026098"/>
    <w:rsid w:val="0003063B"/>
    <w:rsid w:val="00031960"/>
    <w:rsid w:val="00033032"/>
    <w:rsid w:val="00035FA6"/>
    <w:rsid w:val="00037311"/>
    <w:rsid w:val="000416EF"/>
    <w:rsid w:val="000440B4"/>
    <w:rsid w:val="00045800"/>
    <w:rsid w:val="00046555"/>
    <w:rsid w:val="00047B16"/>
    <w:rsid w:val="000506DA"/>
    <w:rsid w:val="00051EF0"/>
    <w:rsid w:val="0005205F"/>
    <w:rsid w:val="00053BCE"/>
    <w:rsid w:val="00055C63"/>
    <w:rsid w:val="00056D13"/>
    <w:rsid w:val="0006122B"/>
    <w:rsid w:val="0006391C"/>
    <w:rsid w:val="000646F2"/>
    <w:rsid w:val="000666BC"/>
    <w:rsid w:val="00071EAA"/>
    <w:rsid w:val="00074A23"/>
    <w:rsid w:val="00074F6C"/>
    <w:rsid w:val="00075E9E"/>
    <w:rsid w:val="00076749"/>
    <w:rsid w:val="000845B1"/>
    <w:rsid w:val="00085162"/>
    <w:rsid w:val="000904E9"/>
    <w:rsid w:val="000912A8"/>
    <w:rsid w:val="00093B3E"/>
    <w:rsid w:val="000A4CB0"/>
    <w:rsid w:val="000A63DC"/>
    <w:rsid w:val="000A7A29"/>
    <w:rsid w:val="000B3601"/>
    <w:rsid w:val="000C27E9"/>
    <w:rsid w:val="000C2F85"/>
    <w:rsid w:val="000C389F"/>
    <w:rsid w:val="000C4B7B"/>
    <w:rsid w:val="000C563A"/>
    <w:rsid w:val="000C57D3"/>
    <w:rsid w:val="000D141A"/>
    <w:rsid w:val="000D16EE"/>
    <w:rsid w:val="000D1CC7"/>
    <w:rsid w:val="000E013D"/>
    <w:rsid w:val="000E3E31"/>
    <w:rsid w:val="000E4581"/>
    <w:rsid w:val="000E674B"/>
    <w:rsid w:val="000E686F"/>
    <w:rsid w:val="000F46EF"/>
    <w:rsid w:val="000F6B75"/>
    <w:rsid w:val="000F710C"/>
    <w:rsid w:val="000F742C"/>
    <w:rsid w:val="000F7C1D"/>
    <w:rsid w:val="00101DC6"/>
    <w:rsid w:val="0010783F"/>
    <w:rsid w:val="00111592"/>
    <w:rsid w:val="00111E03"/>
    <w:rsid w:val="00112BFB"/>
    <w:rsid w:val="00113E1D"/>
    <w:rsid w:val="0012177E"/>
    <w:rsid w:val="0012425A"/>
    <w:rsid w:val="0012451D"/>
    <w:rsid w:val="00125885"/>
    <w:rsid w:val="0012683D"/>
    <w:rsid w:val="00127B66"/>
    <w:rsid w:val="00130D22"/>
    <w:rsid w:val="00130F9A"/>
    <w:rsid w:val="00131118"/>
    <w:rsid w:val="0013529A"/>
    <w:rsid w:val="001409F4"/>
    <w:rsid w:val="00155C89"/>
    <w:rsid w:val="001626F8"/>
    <w:rsid w:val="0016352F"/>
    <w:rsid w:val="0016474B"/>
    <w:rsid w:val="00170EEC"/>
    <w:rsid w:val="00180294"/>
    <w:rsid w:val="001817AE"/>
    <w:rsid w:val="00182339"/>
    <w:rsid w:val="00185F45"/>
    <w:rsid w:val="00191F7C"/>
    <w:rsid w:val="0019212C"/>
    <w:rsid w:val="00192E3B"/>
    <w:rsid w:val="00193085"/>
    <w:rsid w:val="001951D1"/>
    <w:rsid w:val="001962FE"/>
    <w:rsid w:val="001A0928"/>
    <w:rsid w:val="001A6AA1"/>
    <w:rsid w:val="001A70D5"/>
    <w:rsid w:val="001B0256"/>
    <w:rsid w:val="001B0E65"/>
    <w:rsid w:val="001C016F"/>
    <w:rsid w:val="001C0525"/>
    <w:rsid w:val="001C22FB"/>
    <w:rsid w:val="001C6ECC"/>
    <w:rsid w:val="001C6FE7"/>
    <w:rsid w:val="001C76FA"/>
    <w:rsid w:val="001D0575"/>
    <w:rsid w:val="001D1D19"/>
    <w:rsid w:val="001D2A41"/>
    <w:rsid w:val="001D6DD0"/>
    <w:rsid w:val="001E1AC5"/>
    <w:rsid w:val="001E2241"/>
    <w:rsid w:val="001E2E5F"/>
    <w:rsid w:val="001E31D2"/>
    <w:rsid w:val="001E4F56"/>
    <w:rsid w:val="001E7FB5"/>
    <w:rsid w:val="001F0774"/>
    <w:rsid w:val="001F11C2"/>
    <w:rsid w:val="001F1DC6"/>
    <w:rsid w:val="001F60E6"/>
    <w:rsid w:val="001F6526"/>
    <w:rsid w:val="001F66DD"/>
    <w:rsid w:val="001F73CB"/>
    <w:rsid w:val="00203C74"/>
    <w:rsid w:val="00205E52"/>
    <w:rsid w:val="00206705"/>
    <w:rsid w:val="00206BDA"/>
    <w:rsid w:val="00211991"/>
    <w:rsid w:val="002150C0"/>
    <w:rsid w:val="00223EF8"/>
    <w:rsid w:val="00224054"/>
    <w:rsid w:val="002315B0"/>
    <w:rsid w:val="002349AD"/>
    <w:rsid w:val="0023696B"/>
    <w:rsid w:val="00243F55"/>
    <w:rsid w:val="00247805"/>
    <w:rsid w:val="00247829"/>
    <w:rsid w:val="00247E2F"/>
    <w:rsid w:val="00247EFD"/>
    <w:rsid w:val="00250203"/>
    <w:rsid w:val="00253CF5"/>
    <w:rsid w:val="00255085"/>
    <w:rsid w:val="00256FD4"/>
    <w:rsid w:val="00260B48"/>
    <w:rsid w:val="00262698"/>
    <w:rsid w:val="00270250"/>
    <w:rsid w:val="00276393"/>
    <w:rsid w:val="00284194"/>
    <w:rsid w:val="00291B9A"/>
    <w:rsid w:val="00291CFA"/>
    <w:rsid w:val="002929E1"/>
    <w:rsid w:val="00294171"/>
    <w:rsid w:val="00295E31"/>
    <w:rsid w:val="00297CC6"/>
    <w:rsid w:val="002A2C8C"/>
    <w:rsid w:val="002A3C20"/>
    <w:rsid w:val="002A5AC5"/>
    <w:rsid w:val="002A6DA4"/>
    <w:rsid w:val="002B2EA7"/>
    <w:rsid w:val="002B4868"/>
    <w:rsid w:val="002B6E1E"/>
    <w:rsid w:val="002B796D"/>
    <w:rsid w:val="002C2054"/>
    <w:rsid w:val="002C70C1"/>
    <w:rsid w:val="002C7C40"/>
    <w:rsid w:val="002D25D0"/>
    <w:rsid w:val="002D3791"/>
    <w:rsid w:val="002E0195"/>
    <w:rsid w:val="002E6D91"/>
    <w:rsid w:val="002E7767"/>
    <w:rsid w:val="002F1865"/>
    <w:rsid w:val="002F67C8"/>
    <w:rsid w:val="003045C0"/>
    <w:rsid w:val="00305C68"/>
    <w:rsid w:val="00306418"/>
    <w:rsid w:val="003075A3"/>
    <w:rsid w:val="003079A4"/>
    <w:rsid w:val="003107D9"/>
    <w:rsid w:val="00310CB4"/>
    <w:rsid w:val="00312D71"/>
    <w:rsid w:val="0031502C"/>
    <w:rsid w:val="00316C38"/>
    <w:rsid w:val="00322025"/>
    <w:rsid w:val="00331BDE"/>
    <w:rsid w:val="00333710"/>
    <w:rsid w:val="0033479F"/>
    <w:rsid w:val="00334EEB"/>
    <w:rsid w:val="00335056"/>
    <w:rsid w:val="0034338C"/>
    <w:rsid w:val="00344751"/>
    <w:rsid w:val="00346DBD"/>
    <w:rsid w:val="00351C34"/>
    <w:rsid w:val="0035277D"/>
    <w:rsid w:val="00353EC8"/>
    <w:rsid w:val="00354373"/>
    <w:rsid w:val="00365974"/>
    <w:rsid w:val="0036676C"/>
    <w:rsid w:val="0037162F"/>
    <w:rsid w:val="00375AD1"/>
    <w:rsid w:val="0038248C"/>
    <w:rsid w:val="003842E5"/>
    <w:rsid w:val="00384A32"/>
    <w:rsid w:val="00390590"/>
    <w:rsid w:val="003912CC"/>
    <w:rsid w:val="00391C58"/>
    <w:rsid w:val="003A6DD7"/>
    <w:rsid w:val="003A7930"/>
    <w:rsid w:val="003A7C08"/>
    <w:rsid w:val="003B5105"/>
    <w:rsid w:val="003B70B9"/>
    <w:rsid w:val="003C245C"/>
    <w:rsid w:val="003C31DB"/>
    <w:rsid w:val="003C3A6A"/>
    <w:rsid w:val="003C6136"/>
    <w:rsid w:val="003D12FA"/>
    <w:rsid w:val="003D2AE2"/>
    <w:rsid w:val="003D3EEC"/>
    <w:rsid w:val="003D6A23"/>
    <w:rsid w:val="003D7097"/>
    <w:rsid w:val="003E53DD"/>
    <w:rsid w:val="003E5410"/>
    <w:rsid w:val="003E67F0"/>
    <w:rsid w:val="003E6DDC"/>
    <w:rsid w:val="003F3942"/>
    <w:rsid w:val="003F6325"/>
    <w:rsid w:val="003F76EB"/>
    <w:rsid w:val="00400957"/>
    <w:rsid w:val="00401CB7"/>
    <w:rsid w:val="00402ECF"/>
    <w:rsid w:val="00403B8C"/>
    <w:rsid w:val="004065A9"/>
    <w:rsid w:val="004128AD"/>
    <w:rsid w:val="0041571A"/>
    <w:rsid w:val="00415878"/>
    <w:rsid w:val="00415DAB"/>
    <w:rsid w:val="004160D5"/>
    <w:rsid w:val="004163BA"/>
    <w:rsid w:val="00421AA3"/>
    <w:rsid w:val="00421D54"/>
    <w:rsid w:val="00422EDD"/>
    <w:rsid w:val="004241C6"/>
    <w:rsid w:val="004241EB"/>
    <w:rsid w:val="00426014"/>
    <w:rsid w:val="004275F3"/>
    <w:rsid w:val="00434993"/>
    <w:rsid w:val="00445122"/>
    <w:rsid w:val="00446042"/>
    <w:rsid w:val="00451C85"/>
    <w:rsid w:val="00452E4C"/>
    <w:rsid w:val="00461F6A"/>
    <w:rsid w:val="00462C3C"/>
    <w:rsid w:val="00463894"/>
    <w:rsid w:val="00467FD0"/>
    <w:rsid w:val="00470452"/>
    <w:rsid w:val="004711D1"/>
    <w:rsid w:val="00471E62"/>
    <w:rsid w:val="00473717"/>
    <w:rsid w:val="004800FB"/>
    <w:rsid w:val="0048070C"/>
    <w:rsid w:val="004901A8"/>
    <w:rsid w:val="0049578B"/>
    <w:rsid w:val="0049770D"/>
    <w:rsid w:val="004A6411"/>
    <w:rsid w:val="004A7395"/>
    <w:rsid w:val="004B26B8"/>
    <w:rsid w:val="004B3353"/>
    <w:rsid w:val="004B5FBE"/>
    <w:rsid w:val="004B6ADD"/>
    <w:rsid w:val="004C34FC"/>
    <w:rsid w:val="004C5CC7"/>
    <w:rsid w:val="004C7C85"/>
    <w:rsid w:val="004D0465"/>
    <w:rsid w:val="004D08FC"/>
    <w:rsid w:val="004D38D9"/>
    <w:rsid w:val="004D5961"/>
    <w:rsid w:val="004D5D8A"/>
    <w:rsid w:val="0050490B"/>
    <w:rsid w:val="00506A54"/>
    <w:rsid w:val="00507108"/>
    <w:rsid w:val="00517299"/>
    <w:rsid w:val="00521D44"/>
    <w:rsid w:val="005230BC"/>
    <w:rsid w:val="0052605A"/>
    <w:rsid w:val="005265DB"/>
    <w:rsid w:val="00527157"/>
    <w:rsid w:val="00532B78"/>
    <w:rsid w:val="00532C0B"/>
    <w:rsid w:val="00537DB3"/>
    <w:rsid w:val="00543220"/>
    <w:rsid w:val="00544FC4"/>
    <w:rsid w:val="00546B8A"/>
    <w:rsid w:val="005535EF"/>
    <w:rsid w:val="00560AF8"/>
    <w:rsid w:val="0056131A"/>
    <w:rsid w:val="00562D3C"/>
    <w:rsid w:val="0056403F"/>
    <w:rsid w:val="0057034B"/>
    <w:rsid w:val="005719AB"/>
    <w:rsid w:val="005728B3"/>
    <w:rsid w:val="005728BE"/>
    <w:rsid w:val="00572D93"/>
    <w:rsid w:val="005739A7"/>
    <w:rsid w:val="00573C47"/>
    <w:rsid w:val="00575934"/>
    <w:rsid w:val="00575D11"/>
    <w:rsid w:val="00576CDC"/>
    <w:rsid w:val="005857F0"/>
    <w:rsid w:val="00587FBA"/>
    <w:rsid w:val="00590261"/>
    <w:rsid w:val="00591566"/>
    <w:rsid w:val="005942A1"/>
    <w:rsid w:val="005A10CC"/>
    <w:rsid w:val="005A5A6C"/>
    <w:rsid w:val="005B232F"/>
    <w:rsid w:val="005B38DA"/>
    <w:rsid w:val="005B4332"/>
    <w:rsid w:val="005B53F2"/>
    <w:rsid w:val="005C0988"/>
    <w:rsid w:val="005C0B87"/>
    <w:rsid w:val="005C0F69"/>
    <w:rsid w:val="005C2084"/>
    <w:rsid w:val="005C6CEE"/>
    <w:rsid w:val="005D0568"/>
    <w:rsid w:val="005D1A52"/>
    <w:rsid w:val="005D22A8"/>
    <w:rsid w:val="005D4333"/>
    <w:rsid w:val="005E0FC2"/>
    <w:rsid w:val="005F000D"/>
    <w:rsid w:val="005F19A6"/>
    <w:rsid w:val="005F2447"/>
    <w:rsid w:val="005F3D05"/>
    <w:rsid w:val="005F73EA"/>
    <w:rsid w:val="005F7769"/>
    <w:rsid w:val="00604583"/>
    <w:rsid w:val="00605B2B"/>
    <w:rsid w:val="00606A0C"/>
    <w:rsid w:val="006103A9"/>
    <w:rsid w:val="0061506E"/>
    <w:rsid w:val="00615BF8"/>
    <w:rsid w:val="00617261"/>
    <w:rsid w:val="00620C8A"/>
    <w:rsid w:val="0062209B"/>
    <w:rsid w:val="00627608"/>
    <w:rsid w:val="00633BF1"/>
    <w:rsid w:val="006348A0"/>
    <w:rsid w:val="00634CFA"/>
    <w:rsid w:val="006360B3"/>
    <w:rsid w:val="00636ABA"/>
    <w:rsid w:val="00637D03"/>
    <w:rsid w:val="0064478A"/>
    <w:rsid w:val="00644E1C"/>
    <w:rsid w:val="0065570A"/>
    <w:rsid w:val="006563A6"/>
    <w:rsid w:val="00656A64"/>
    <w:rsid w:val="00656B79"/>
    <w:rsid w:val="00660BAA"/>
    <w:rsid w:val="00664F7A"/>
    <w:rsid w:val="00665810"/>
    <w:rsid w:val="00666D9C"/>
    <w:rsid w:val="00670628"/>
    <w:rsid w:val="0067222B"/>
    <w:rsid w:val="00674558"/>
    <w:rsid w:val="00675B49"/>
    <w:rsid w:val="00676815"/>
    <w:rsid w:val="00676E21"/>
    <w:rsid w:val="00677497"/>
    <w:rsid w:val="006774F4"/>
    <w:rsid w:val="00677B6A"/>
    <w:rsid w:val="00681659"/>
    <w:rsid w:val="006823B6"/>
    <w:rsid w:val="00683663"/>
    <w:rsid w:val="00691BED"/>
    <w:rsid w:val="0069223E"/>
    <w:rsid w:val="006A1F7A"/>
    <w:rsid w:val="006A2817"/>
    <w:rsid w:val="006A48C5"/>
    <w:rsid w:val="006A4EA5"/>
    <w:rsid w:val="006B0FCF"/>
    <w:rsid w:val="006B169F"/>
    <w:rsid w:val="006B57ED"/>
    <w:rsid w:val="006B75CB"/>
    <w:rsid w:val="006B7EEF"/>
    <w:rsid w:val="006C2170"/>
    <w:rsid w:val="006C2C6C"/>
    <w:rsid w:val="006C34C9"/>
    <w:rsid w:val="006C6952"/>
    <w:rsid w:val="006D18E0"/>
    <w:rsid w:val="006D4E9C"/>
    <w:rsid w:val="006D79CC"/>
    <w:rsid w:val="006E6625"/>
    <w:rsid w:val="006F3B58"/>
    <w:rsid w:val="006F4140"/>
    <w:rsid w:val="00701160"/>
    <w:rsid w:val="00702F11"/>
    <w:rsid w:val="00704B40"/>
    <w:rsid w:val="00710599"/>
    <w:rsid w:val="007113A0"/>
    <w:rsid w:val="00711EF7"/>
    <w:rsid w:val="00714E64"/>
    <w:rsid w:val="00715405"/>
    <w:rsid w:val="007170C1"/>
    <w:rsid w:val="0071743C"/>
    <w:rsid w:val="007176C5"/>
    <w:rsid w:val="0072375C"/>
    <w:rsid w:val="00731CAF"/>
    <w:rsid w:val="007324BF"/>
    <w:rsid w:val="007351CF"/>
    <w:rsid w:val="00746B2B"/>
    <w:rsid w:val="00746DA9"/>
    <w:rsid w:val="007476BB"/>
    <w:rsid w:val="00750544"/>
    <w:rsid w:val="00750DCB"/>
    <w:rsid w:val="00753D2C"/>
    <w:rsid w:val="0075710C"/>
    <w:rsid w:val="00764947"/>
    <w:rsid w:val="00767144"/>
    <w:rsid w:val="00771CCF"/>
    <w:rsid w:val="007729BA"/>
    <w:rsid w:val="00773EAC"/>
    <w:rsid w:val="00775614"/>
    <w:rsid w:val="00775993"/>
    <w:rsid w:val="00775ACC"/>
    <w:rsid w:val="00777E0D"/>
    <w:rsid w:val="00781A6C"/>
    <w:rsid w:val="00790D86"/>
    <w:rsid w:val="007A25C0"/>
    <w:rsid w:val="007A3172"/>
    <w:rsid w:val="007A583A"/>
    <w:rsid w:val="007B16A7"/>
    <w:rsid w:val="007B7E4C"/>
    <w:rsid w:val="007C3212"/>
    <w:rsid w:val="007C591E"/>
    <w:rsid w:val="007C5E24"/>
    <w:rsid w:val="007C6DC5"/>
    <w:rsid w:val="007D1F79"/>
    <w:rsid w:val="007D323D"/>
    <w:rsid w:val="007D3362"/>
    <w:rsid w:val="007D7790"/>
    <w:rsid w:val="007D7D6E"/>
    <w:rsid w:val="007E0269"/>
    <w:rsid w:val="007E1C0C"/>
    <w:rsid w:val="007E2A36"/>
    <w:rsid w:val="007E3717"/>
    <w:rsid w:val="007E3B69"/>
    <w:rsid w:val="007F2503"/>
    <w:rsid w:val="007F34D8"/>
    <w:rsid w:val="007F4BB0"/>
    <w:rsid w:val="007F5ECC"/>
    <w:rsid w:val="0080369D"/>
    <w:rsid w:val="008049B2"/>
    <w:rsid w:val="00807004"/>
    <w:rsid w:val="00807429"/>
    <w:rsid w:val="0081310E"/>
    <w:rsid w:val="00813673"/>
    <w:rsid w:val="00816E44"/>
    <w:rsid w:val="00825C32"/>
    <w:rsid w:val="0082623B"/>
    <w:rsid w:val="008314A5"/>
    <w:rsid w:val="00831F7C"/>
    <w:rsid w:val="0083493E"/>
    <w:rsid w:val="008406AE"/>
    <w:rsid w:val="008415CC"/>
    <w:rsid w:val="008417FC"/>
    <w:rsid w:val="00843601"/>
    <w:rsid w:val="0086021A"/>
    <w:rsid w:val="0086488A"/>
    <w:rsid w:val="008657E0"/>
    <w:rsid w:val="0086589C"/>
    <w:rsid w:val="0086760C"/>
    <w:rsid w:val="008718D7"/>
    <w:rsid w:val="00872AD6"/>
    <w:rsid w:val="00880455"/>
    <w:rsid w:val="00885CB4"/>
    <w:rsid w:val="0089206C"/>
    <w:rsid w:val="008950EE"/>
    <w:rsid w:val="00896C12"/>
    <w:rsid w:val="00896EAA"/>
    <w:rsid w:val="00897440"/>
    <w:rsid w:val="00897DB0"/>
    <w:rsid w:val="008A067B"/>
    <w:rsid w:val="008A1890"/>
    <w:rsid w:val="008A2819"/>
    <w:rsid w:val="008A677E"/>
    <w:rsid w:val="008A75DD"/>
    <w:rsid w:val="008B0082"/>
    <w:rsid w:val="008B057F"/>
    <w:rsid w:val="008B2AC8"/>
    <w:rsid w:val="008B2D30"/>
    <w:rsid w:val="008B3A13"/>
    <w:rsid w:val="008B4BA5"/>
    <w:rsid w:val="008C056D"/>
    <w:rsid w:val="008C12EF"/>
    <w:rsid w:val="008C3996"/>
    <w:rsid w:val="008D69EA"/>
    <w:rsid w:val="008E00BA"/>
    <w:rsid w:val="008E064D"/>
    <w:rsid w:val="008E0AE5"/>
    <w:rsid w:val="008E2911"/>
    <w:rsid w:val="008E3CB8"/>
    <w:rsid w:val="008E5B8E"/>
    <w:rsid w:val="008E6504"/>
    <w:rsid w:val="008F0840"/>
    <w:rsid w:val="008F15FB"/>
    <w:rsid w:val="008F48A1"/>
    <w:rsid w:val="009019CD"/>
    <w:rsid w:val="00903ACC"/>
    <w:rsid w:val="00905750"/>
    <w:rsid w:val="0091055E"/>
    <w:rsid w:val="0091073E"/>
    <w:rsid w:val="0091502D"/>
    <w:rsid w:val="00917850"/>
    <w:rsid w:val="009200C8"/>
    <w:rsid w:val="0092095F"/>
    <w:rsid w:val="00920979"/>
    <w:rsid w:val="00922D59"/>
    <w:rsid w:val="0092732D"/>
    <w:rsid w:val="00927713"/>
    <w:rsid w:val="0092785B"/>
    <w:rsid w:val="00930937"/>
    <w:rsid w:val="0093476F"/>
    <w:rsid w:val="00934B36"/>
    <w:rsid w:val="00940321"/>
    <w:rsid w:val="009414A8"/>
    <w:rsid w:val="00942736"/>
    <w:rsid w:val="009429D5"/>
    <w:rsid w:val="00942CF4"/>
    <w:rsid w:val="0094458D"/>
    <w:rsid w:val="0094624E"/>
    <w:rsid w:val="009469B0"/>
    <w:rsid w:val="00952215"/>
    <w:rsid w:val="00952493"/>
    <w:rsid w:val="009537B5"/>
    <w:rsid w:val="009575CF"/>
    <w:rsid w:val="009575E6"/>
    <w:rsid w:val="00957C8D"/>
    <w:rsid w:val="009612B7"/>
    <w:rsid w:val="00967E25"/>
    <w:rsid w:val="00972430"/>
    <w:rsid w:val="00974A72"/>
    <w:rsid w:val="009758D8"/>
    <w:rsid w:val="009764F8"/>
    <w:rsid w:val="00981682"/>
    <w:rsid w:val="00981873"/>
    <w:rsid w:val="00983784"/>
    <w:rsid w:val="0099059E"/>
    <w:rsid w:val="00995914"/>
    <w:rsid w:val="00995BBE"/>
    <w:rsid w:val="00996B56"/>
    <w:rsid w:val="009A1A71"/>
    <w:rsid w:val="009A6633"/>
    <w:rsid w:val="009B7614"/>
    <w:rsid w:val="009C3274"/>
    <w:rsid w:val="009C3C33"/>
    <w:rsid w:val="009C4065"/>
    <w:rsid w:val="009C7A48"/>
    <w:rsid w:val="009D4B81"/>
    <w:rsid w:val="009D7354"/>
    <w:rsid w:val="009E0181"/>
    <w:rsid w:val="009E1A18"/>
    <w:rsid w:val="009E290C"/>
    <w:rsid w:val="009E2F0D"/>
    <w:rsid w:val="009E2F64"/>
    <w:rsid w:val="009E34C3"/>
    <w:rsid w:val="009E3979"/>
    <w:rsid w:val="009E42A6"/>
    <w:rsid w:val="009E42C7"/>
    <w:rsid w:val="009E4F10"/>
    <w:rsid w:val="009E5A77"/>
    <w:rsid w:val="009E7CA8"/>
    <w:rsid w:val="009F21C8"/>
    <w:rsid w:val="009F472F"/>
    <w:rsid w:val="009F5B77"/>
    <w:rsid w:val="00A0176B"/>
    <w:rsid w:val="00A02621"/>
    <w:rsid w:val="00A037E3"/>
    <w:rsid w:val="00A0407B"/>
    <w:rsid w:val="00A05590"/>
    <w:rsid w:val="00A05E8D"/>
    <w:rsid w:val="00A10CFC"/>
    <w:rsid w:val="00A11DF1"/>
    <w:rsid w:val="00A2056E"/>
    <w:rsid w:val="00A21741"/>
    <w:rsid w:val="00A21CE0"/>
    <w:rsid w:val="00A23EC0"/>
    <w:rsid w:val="00A245A0"/>
    <w:rsid w:val="00A30D4D"/>
    <w:rsid w:val="00A334C3"/>
    <w:rsid w:val="00A34380"/>
    <w:rsid w:val="00A3651D"/>
    <w:rsid w:val="00A432F9"/>
    <w:rsid w:val="00A44535"/>
    <w:rsid w:val="00A546BE"/>
    <w:rsid w:val="00A55978"/>
    <w:rsid w:val="00A612F2"/>
    <w:rsid w:val="00A61BB8"/>
    <w:rsid w:val="00A61EAC"/>
    <w:rsid w:val="00A62BF4"/>
    <w:rsid w:val="00A64005"/>
    <w:rsid w:val="00A64270"/>
    <w:rsid w:val="00A73B94"/>
    <w:rsid w:val="00A74CD1"/>
    <w:rsid w:val="00A75B7E"/>
    <w:rsid w:val="00A77821"/>
    <w:rsid w:val="00A77B3C"/>
    <w:rsid w:val="00A801F0"/>
    <w:rsid w:val="00A810BD"/>
    <w:rsid w:val="00A8142B"/>
    <w:rsid w:val="00A81FBF"/>
    <w:rsid w:val="00A82F0D"/>
    <w:rsid w:val="00A864A5"/>
    <w:rsid w:val="00A86D87"/>
    <w:rsid w:val="00A90B8F"/>
    <w:rsid w:val="00A921E4"/>
    <w:rsid w:val="00A935C4"/>
    <w:rsid w:val="00A946ED"/>
    <w:rsid w:val="00A95B40"/>
    <w:rsid w:val="00A964E1"/>
    <w:rsid w:val="00A96A6F"/>
    <w:rsid w:val="00A96BD8"/>
    <w:rsid w:val="00A97781"/>
    <w:rsid w:val="00AA152F"/>
    <w:rsid w:val="00AA1706"/>
    <w:rsid w:val="00AA2011"/>
    <w:rsid w:val="00AA4D26"/>
    <w:rsid w:val="00AB1A59"/>
    <w:rsid w:val="00AB338B"/>
    <w:rsid w:val="00AB540B"/>
    <w:rsid w:val="00AC169A"/>
    <w:rsid w:val="00AC2BD4"/>
    <w:rsid w:val="00AD2569"/>
    <w:rsid w:val="00AD4AF6"/>
    <w:rsid w:val="00AD5C6D"/>
    <w:rsid w:val="00AE2F13"/>
    <w:rsid w:val="00AE4FB0"/>
    <w:rsid w:val="00B010B7"/>
    <w:rsid w:val="00B03893"/>
    <w:rsid w:val="00B03D97"/>
    <w:rsid w:val="00B03E20"/>
    <w:rsid w:val="00B048A5"/>
    <w:rsid w:val="00B060F9"/>
    <w:rsid w:val="00B11362"/>
    <w:rsid w:val="00B13E2E"/>
    <w:rsid w:val="00B20B12"/>
    <w:rsid w:val="00B21CAC"/>
    <w:rsid w:val="00B26624"/>
    <w:rsid w:val="00B26DE2"/>
    <w:rsid w:val="00B300D1"/>
    <w:rsid w:val="00B31FD0"/>
    <w:rsid w:val="00B33705"/>
    <w:rsid w:val="00B40E87"/>
    <w:rsid w:val="00B448E1"/>
    <w:rsid w:val="00B453ED"/>
    <w:rsid w:val="00B50534"/>
    <w:rsid w:val="00B526FC"/>
    <w:rsid w:val="00B54704"/>
    <w:rsid w:val="00B552CF"/>
    <w:rsid w:val="00B55B24"/>
    <w:rsid w:val="00B60CDF"/>
    <w:rsid w:val="00B61A8F"/>
    <w:rsid w:val="00B638C0"/>
    <w:rsid w:val="00B63E75"/>
    <w:rsid w:val="00B63FE0"/>
    <w:rsid w:val="00B71691"/>
    <w:rsid w:val="00B73E63"/>
    <w:rsid w:val="00B75595"/>
    <w:rsid w:val="00B8159B"/>
    <w:rsid w:val="00B874D2"/>
    <w:rsid w:val="00B9073E"/>
    <w:rsid w:val="00B9082F"/>
    <w:rsid w:val="00B9444F"/>
    <w:rsid w:val="00B97DDE"/>
    <w:rsid w:val="00BA11D9"/>
    <w:rsid w:val="00BA4E19"/>
    <w:rsid w:val="00BA6796"/>
    <w:rsid w:val="00BB0E55"/>
    <w:rsid w:val="00BB3415"/>
    <w:rsid w:val="00BB68B6"/>
    <w:rsid w:val="00BB72C9"/>
    <w:rsid w:val="00BB79E3"/>
    <w:rsid w:val="00BC213A"/>
    <w:rsid w:val="00BC25AA"/>
    <w:rsid w:val="00BC2A85"/>
    <w:rsid w:val="00BC3CAB"/>
    <w:rsid w:val="00BC499C"/>
    <w:rsid w:val="00BC5491"/>
    <w:rsid w:val="00BC5856"/>
    <w:rsid w:val="00BD4325"/>
    <w:rsid w:val="00BD6ED2"/>
    <w:rsid w:val="00BE3563"/>
    <w:rsid w:val="00BE7B49"/>
    <w:rsid w:val="00BF0245"/>
    <w:rsid w:val="00BF24A4"/>
    <w:rsid w:val="00BF379E"/>
    <w:rsid w:val="00BF3911"/>
    <w:rsid w:val="00BF4A59"/>
    <w:rsid w:val="00BF5DB1"/>
    <w:rsid w:val="00C041D7"/>
    <w:rsid w:val="00C07CF4"/>
    <w:rsid w:val="00C11EB7"/>
    <w:rsid w:val="00C16408"/>
    <w:rsid w:val="00C17843"/>
    <w:rsid w:val="00C17F1F"/>
    <w:rsid w:val="00C247F2"/>
    <w:rsid w:val="00C26617"/>
    <w:rsid w:val="00C26B37"/>
    <w:rsid w:val="00C27B82"/>
    <w:rsid w:val="00C30E73"/>
    <w:rsid w:val="00C313DF"/>
    <w:rsid w:val="00C3304D"/>
    <w:rsid w:val="00C36F8F"/>
    <w:rsid w:val="00C417C4"/>
    <w:rsid w:val="00C42644"/>
    <w:rsid w:val="00C43FDC"/>
    <w:rsid w:val="00C457C2"/>
    <w:rsid w:val="00C458C8"/>
    <w:rsid w:val="00C47683"/>
    <w:rsid w:val="00C52CD0"/>
    <w:rsid w:val="00C53595"/>
    <w:rsid w:val="00C5550B"/>
    <w:rsid w:val="00C56A08"/>
    <w:rsid w:val="00C60DE7"/>
    <w:rsid w:val="00C611EC"/>
    <w:rsid w:val="00C63B55"/>
    <w:rsid w:val="00C6419C"/>
    <w:rsid w:val="00C67653"/>
    <w:rsid w:val="00C70ABE"/>
    <w:rsid w:val="00C70AE2"/>
    <w:rsid w:val="00C71367"/>
    <w:rsid w:val="00C71E45"/>
    <w:rsid w:val="00C72083"/>
    <w:rsid w:val="00C732C8"/>
    <w:rsid w:val="00C74D53"/>
    <w:rsid w:val="00C774F9"/>
    <w:rsid w:val="00C80256"/>
    <w:rsid w:val="00C90368"/>
    <w:rsid w:val="00C93DAA"/>
    <w:rsid w:val="00C95832"/>
    <w:rsid w:val="00CA52B6"/>
    <w:rsid w:val="00CA57C7"/>
    <w:rsid w:val="00CA71E8"/>
    <w:rsid w:val="00CB282B"/>
    <w:rsid w:val="00CB7C10"/>
    <w:rsid w:val="00CC1B8A"/>
    <w:rsid w:val="00CC1DA5"/>
    <w:rsid w:val="00CC4AC0"/>
    <w:rsid w:val="00CC5967"/>
    <w:rsid w:val="00CC674A"/>
    <w:rsid w:val="00CD4110"/>
    <w:rsid w:val="00CD5FBE"/>
    <w:rsid w:val="00CD74C2"/>
    <w:rsid w:val="00CE3CA5"/>
    <w:rsid w:val="00CE4051"/>
    <w:rsid w:val="00CE535A"/>
    <w:rsid w:val="00CF2FA3"/>
    <w:rsid w:val="00CF386D"/>
    <w:rsid w:val="00CF646E"/>
    <w:rsid w:val="00D01169"/>
    <w:rsid w:val="00D04E3B"/>
    <w:rsid w:val="00D154AF"/>
    <w:rsid w:val="00D1595C"/>
    <w:rsid w:val="00D247AD"/>
    <w:rsid w:val="00D25AF5"/>
    <w:rsid w:val="00D30624"/>
    <w:rsid w:val="00D32317"/>
    <w:rsid w:val="00D3314C"/>
    <w:rsid w:val="00D33611"/>
    <w:rsid w:val="00D343AE"/>
    <w:rsid w:val="00D36135"/>
    <w:rsid w:val="00D37BFC"/>
    <w:rsid w:val="00D44820"/>
    <w:rsid w:val="00D4725E"/>
    <w:rsid w:val="00D4771D"/>
    <w:rsid w:val="00D53069"/>
    <w:rsid w:val="00D542FF"/>
    <w:rsid w:val="00D5488C"/>
    <w:rsid w:val="00D55496"/>
    <w:rsid w:val="00D5582F"/>
    <w:rsid w:val="00D56007"/>
    <w:rsid w:val="00D56F95"/>
    <w:rsid w:val="00D57B5A"/>
    <w:rsid w:val="00D63885"/>
    <w:rsid w:val="00D65000"/>
    <w:rsid w:val="00D66F9F"/>
    <w:rsid w:val="00D71FAD"/>
    <w:rsid w:val="00D7418D"/>
    <w:rsid w:val="00D760B9"/>
    <w:rsid w:val="00D7739B"/>
    <w:rsid w:val="00D804AD"/>
    <w:rsid w:val="00D8064C"/>
    <w:rsid w:val="00D8438F"/>
    <w:rsid w:val="00D86492"/>
    <w:rsid w:val="00D87714"/>
    <w:rsid w:val="00D919EC"/>
    <w:rsid w:val="00D92D47"/>
    <w:rsid w:val="00D93E2A"/>
    <w:rsid w:val="00D9697B"/>
    <w:rsid w:val="00D9715C"/>
    <w:rsid w:val="00DA35A5"/>
    <w:rsid w:val="00DA7FCE"/>
    <w:rsid w:val="00DB4AD1"/>
    <w:rsid w:val="00DB502B"/>
    <w:rsid w:val="00DC05DA"/>
    <w:rsid w:val="00DC7571"/>
    <w:rsid w:val="00DD3037"/>
    <w:rsid w:val="00DD3274"/>
    <w:rsid w:val="00DD4521"/>
    <w:rsid w:val="00DE0B17"/>
    <w:rsid w:val="00DE1120"/>
    <w:rsid w:val="00DE5A9B"/>
    <w:rsid w:val="00DE791F"/>
    <w:rsid w:val="00DE7FCE"/>
    <w:rsid w:val="00DF25E6"/>
    <w:rsid w:val="00DF3D69"/>
    <w:rsid w:val="00DF6410"/>
    <w:rsid w:val="00DF69AB"/>
    <w:rsid w:val="00DF6A18"/>
    <w:rsid w:val="00E02D66"/>
    <w:rsid w:val="00E0514C"/>
    <w:rsid w:val="00E06AB9"/>
    <w:rsid w:val="00E07773"/>
    <w:rsid w:val="00E0796C"/>
    <w:rsid w:val="00E1204E"/>
    <w:rsid w:val="00E143C1"/>
    <w:rsid w:val="00E16851"/>
    <w:rsid w:val="00E16B30"/>
    <w:rsid w:val="00E1715F"/>
    <w:rsid w:val="00E262AD"/>
    <w:rsid w:val="00E41BAF"/>
    <w:rsid w:val="00E4309F"/>
    <w:rsid w:val="00E526E8"/>
    <w:rsid w:val="00E527F8"/>
    <w:rsid w:val="00E5469A"/>
    <w:rsid w:val="00E61BBA"/>
    <w:rsid w:val="00E635DE"/>
    <w:rsid w:val="00E7068F"/>
    <w:rsid w:val="00E73BCE"/>
    <w:rsid w:val="00E813DD"/>
    <w:rsid w:val="00E856E0"/>
    <w:rsid w:val="00E86858"/>
    <w:rsid w:val="00E91297"/>
    <w:rsid w:val="00E924C4"/>
    <w:rsid w:val="00E92CD0"/>
    <w:rsid w:val="00E94B3E"/>
    <w:rsid w:val="00E94C0C"/>
    <w:rsid w:val="00E95EE6"/>
    <w:rsid w:val="00E97D39"/>
    <w:rsid w:val="00EA4EAC"/>
    <w:rsid w:val="00EA5819"/>
    <w:rsid w:val="00EA73D7"/>
    <w:rsid w:val="00EB06EC"/>
    <w:rsid w:val="00EB12B9"/>
    <w:rsid w:val="00EB2315"/>
    <w:rsid w:val="00EB383B"/>
    <w:rsid w:val="00EB5E09"/>
    <w:rsid w:val="00EC1707"/>
    <w:rsid w:val="00EC1BAC"/>
    <w:rsid w:val="00EC33B1"/>
    <w:rsid w:val="00EC54DE"/>
    <w:rsid w:val="00EC7B35"/>
    <w:rsid w:val="00ED0F0D"/>
    <w:rsid w:val="00ED4386"/>
    <w:rsid w:val="00ED5AF4"/>
    <w:rsid w:val="00EE1200"/>
    <w:rsid w:val="00EE5774"/>
    <w:rsid w:val="00EE59FC"/>
    <w:rsid w:val="00EF21AF"/>
    <w:rsid w:val="00EF5FA9"/>
    <w:rsid w:val="00EF6851"/>
    <w:rsid w:val="00F073FB"/>
    <w:rsid w:val="00F10EBA"/>
    <w:rsid w:val="00F2047D"/>
    <w:rsid w:val="00F20BB5"/>
    <w:rsid w:val="00F21E33"/>
    <w:rsid w:val="00F25A55"/>
    <w:rsid w:val="00F35C12"/>
    <w:rsid w:val="00F36778"/>
    <w:rsid w:val="00F40377"/>
    <w:rsid w:val="00F413C7"/>
    <w:rsid w:val="00F42D09"/>
    <w:rsid w:val="00F437BA"/>
    <w:rsid w:val="00F4474D"/>
    <w:rsid w:val="00F44C63"/>
    <w:rsid w:val="00F458F0"/>
    <w:rsid w:val="00F52429"/>
    <w:rsid w:val="00F52682"/>
    <w:rsid w:val="00F54E4D"/>
    <w:rsid w:val="00F56107"/>
    <w:rsid w:val="00F5734A"/>
    <w:rsid w:val="00F61AE4"/>
    <w:rsid w:val="00F627F0"/>
    <w:rsid w:val="00F6299B"/>
    <w:rsid w:val="00F677AC"/>
    <w:rsid w:val="00F73B07"/>
    <w:rsid w:val="00F77E9F"/>
    <w:rsid w:val="00F81246"/>
    <w:rsid w:val="00F83CD8"/>
    <w:rsid w:val="00F86F75"/>
    <w:rsid w:val="00F90282"/>
    <w:rsid w:val="00F90FA9"/>
    <w:rsid w:val="00F92AFC"/>
    <w:rsid w:val="00F93772"/>
    <w:rsid w:val="00F93F6D"/>
    <w:rsid w:val="00F95600"/>
    <w:rsid w:val="00F963DD"/>
    <w:rsid w:val="00F96609"/>
    <w:rsid w:val="00F96E6C"/>
    <w:rsid w:val="00F96F7A"/>
    <w:rsid w:val="00FA160E"/>
    <w:rsid w:val="00FB301F"/>
    <w:rsid w:val="00FB57AD"/>
    <w:rsid w:val="00FB6221"/>
    <w:rsid w:val="00FB62AD"/>
    <w:rsid w:val="00FB64FE"/>
    <w:rsid w:val="00FB709A"/>
    <w:rsid w:val="00FC016A"/>
    <w:rsid w:val="00FC1E8B"/>
    <w:rsid w:val="00FC380F"/>
    <w:rsid w:val="00FC7769"/>
    <w:rsid w:val="00FD116A"/>
    <w:rsid w:val="00FD241E"/>
    <w:rsid w:val="00FD5500"/>
    <w:rsid w:val="00FD5D6F"/>
    <w:rsid w:val="00FD78FC"/>
    <w:rsid w:val="00FE38BF"/>
    <w:rsid w:val="00FE4ABA"/>
    <w:rsid w:val="00FE4E93"/>
    <w:rsid w:val="00FE77CC"/>
    <w:rsid w:val="00FF279E"/>
    <w:rsid w:val="00FF349A"/>
    <w:rsid w:val="00FF3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27CD9"/>
  <w15:docId w15:val="{4376EA79-8219-4A8D-8524-B5C2AF52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Heading2"/>
    <w:link w:val="Heading1Char"/>
    <w:uiPriority w:val="9"/>
    <w:qFormat/>
    <w:rsid w:val="00576CDC"/>
    <w:pPr>
      <w:keepNext/>
      <w:numPr>
        <w:numId w:val="1"/>
      </w:numPr>
      <w:spacing w:before="240" w:after="240" w:line="276" w:lineRule="auto"/>
      <w:jc w:val="both"/>
      <w:outlineLvl w:val="0"/>
    </w:pPr>
    <w:rPr>
      <w:rFonts w:ascii="Times New Roman" w:eastAsia="Calibri" w:hAnsi="Times New Roman" w:cs="Times New Roman"/>
      <w:b/>
      <w:bCs/>
      <w:caps/>
      <w:kern w:val="32"/>
      <w:sz w:val="28"/>
      <w:szCs w:val="28"/>
      <w:lang w:eastAsia="lt-LT"/>
    </w:rPr>
  </w:style>
  <w:style w:type="paragraph" w:styleId="Heading2">
    <w:name w:val="heading 2"/>
    <w:basedOn w:val="Normal"/>
    <w:next w:val="Normal"/>
    <w:link w:val="Heading2Char"/>
    <w:uiPriority w:val="9"/>
    <w:unhideWhenUsed/>
    <w:qFormat/>
    <w:rsid w:val="00576CDC"/>
    <w:pPr>
      <w:keepNext/>
      <w:keepLines/>
      <w:numPr>
        <w:ilvl w:val="1"/>
        <w:numId w:val="1"/>
      </w:numPr>
      <w:tabs>
        <w:tab w:val="left" w:pos="709"/>
      </w:tabs>
      <w:spacing w:before="240" w:after="240" w:line="276" w:lineRule="auto"/>
      <w:outlineLvl w:val="1"/>
    </w:pPr>
    <w:rPr>
      <w:rFonts w:ascii="Times New Roman" w:eastAsia="Calibri" w:hAnsi="Times New Roman" w:cs="Times New Roman"/>
      <w:b/>
      <w:bCs/>
      <w:iCs/>
      <w:sz w:val="28"/>
      <w:szCs w:val="32"/>
      <w:lang w:val="lt-LT" w:eastAsia="lt-LT"/>
    </w:rPr>
  </w:style>
  <w:style w:type="paragraph" w:styleId="Heading3">
    <w:name w:val="heading 3"/>
    <w:basedOn w:val="Normal"/>
    <w:next w:val="Normal"/>
    <w:link w:val="Heading3Char"/>
    <w:uiPriority w:val="9"/>
    <w:unhideWhenUsed/>
    <w:qFormat/>
    <w:rsid w:val="000E3E31"/>
    <w:pPr>
      <w:keepNext/>
      <w:keepLines/>
      <w:spacing w:before="40" w:after="0"/>
      <w:outlineLvl w:val="2"/>
    </w:pPr>
    <w:rPr>
      <w:rFonts w:ascii="Times New Roman" w:eastAsiaTheme="majorEastAsia" w:hAnsi="Times New Roman" w:cs="Times New Roman"/>
      <w:b/>
      <w:sz w:val="24"/>
      <w:szCs w:val="24"/>
      <w:lang w:val="lt-LT"/>
    </w:rPr>
  </w:style>
  <w:style w:type="paragraph" w:styleId="Heading4">
    <w:name w:val="heading 4"/>
    <w:basedOn w:val="Normal"/>
    <w:next w:val="Normal"/>
    <w:link w:val="Heading4Char"/>
    <w:uiPriority w:val="9"/>
    <w:semiHidden/>
    <w:unhideWhenUsed/>
    <w:qFormat/>
    <w:rsid w:val="00B40E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B282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FBE"/>
    <w:pPr>
      <w:tabs>
        <w:tab w:val="center" w:pos="4819"/>
        <w:tab w:val="right" w:pos="9638"/>
      </w:tabs>
      <w:spacing w:after="0" w:line="240" w:lineRule="auto"/>
    </w:pPr>
  </w:style>
  <w:style w:type="character" w:customStyle="1" w:styleId="HeaderChar">
    <w:name w:val="Header Char"/>
    <w:basedOn w:val="DefaultParagraphFont"/>
    <w:link w:val="Header"/>
    <w:uiPriority w:val="99"/>
    <w:rsid w:val="00CD5FBE"/>
  </w:style>
  <w:style w:type="paragraph" w:styleId="Footer">
    <w:name w:val="footer"/>
    <w:basedOn w:val="Normal"/>
    <w:link w:val="FooterChar"/>
    <w:uiPriority w:val="99"/>
    <w:unhideWhenUsed/>
    <w:rsid w:val="00CD5FBE"/>
    <w:pPr>
      <w:tabs>
        <w:tab w:val="center" w:pos="4819"/>
        <w:tab w:val="right" w:pos="9638"/>
      </w:tabs>
      <w:spacing w:after="0" w:line="240" w:lineRule="auto"/>
    </w:pPr>
  </w:style>
  <w:style w:type="character" w:customStyle="1" w:styleId="FooterChar">
    <w:name w:val="Footer Char"/>
    <w:basedOn w:val="DefaultParagraphFont"/>
    <w:link w:val="Footer"/>
    <w:uiPriority w:val="99"/>
    <w:rsid w:val="00CD5FBE"/>
  </w:style>
  <w:style w:type="paragraph" w:customStyle="1" w:styleId="Headerarial">
    <w:name w:val="Header_arial"/>
    <w:basedOn w:val="Normal"/>
    <w:link w:val="HeaderarialChar"/>
    <w:qFormat/>
    <w:rsid w:val="00CD5FBE"/>
    <w:pPr>
      <w:spacing w:after="60" w:line="240" w:lineRule="auto"/>
    </w:pPr>
    <w:rPr>
      <w:rFonts w:ascii="Arial" w:eastAsia="Times New Roman" w:hAnsi="Arial" w:cs="Arial"/>
      <w:color w:val="103C5E"/>
      <w:sz w:val="18"/>
      <w:lang w:val="lt-LT"/>
    </w:rPr>
  </w:style>
  <w:style w:type="character" w:customStyle="1" w:styleId="HeaderarialChar">
    <w:name w:val="Header_arial Char"/>
    <w:basedOn w:val="DefaultParagraphFont"/>
    <w:link w:val="Headerarial"/>
    <w:rsid w:val="00CD5FBE"/>
    <w:rPr>
      <w:rFonts w:ascii="Arial" w:eastAsia="Times New Roman" w:hAnsi="Arial" w:cs="Arial"/>
      <w:color w:val="103C5E"/>
      <w:sz w:val="18"/>
      <w:lang w:val="lt-LT"/>
    </w:rPr>
  </w:style>
  <w:style w:type="character" w:customStyle="1" w:styleId="Heading1Char">
    <w:name w:val="Heading 1 Char"/>
    <w:basedOn w:val="DefaultParagraphFont"/>
    <w:link w:val="Heading1"/>
    <w:uiPriority w:val="9"/>
    <w:rsid w:val="00576CDC"/>
    <w:rPr>
      <w:rFonts w:ascii="Times New Roman" w:eastAsia="Calibri" w:hAnsi="Times New Roman" w:cs="Times New Roman"/>
      <w:b/>
      <w:bCs/>
      <w:caps/>
      <w:kern w:val="32"/>
      <w:sz w:val="28"/>
      <w:szCs w:val="28"/>
      <w:lang w:eastAsia="lt-LT"/>
    </w:rPr>
  </w:style>
  <w:style w:type="character" w:customStyle="1" w:styleId="Heading2Char">
    <w:name w:val="Heading 2 Char"/>
    <w:basedOn w:val="DefaultParagraphFont"/>
    <w:link w:val="Heading2"/>
    <w:uiPriority w:val="9"/>
    <w:rsid w:val="00576CDC"/>
    <w:rPr>
      <w:rFonts w:ascii="Times New Roman" w:eastAsia="Calibri" w:hAnsi="Times New Roman" w:cs="Times New Roman"/>
      <w:b/>
      <w:bCs/>
      <w:iCs/>
      <w:sz w:val="28"/>
      <w:szCs w:val="32"/>
      <w:lang w:val="lt-LT"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uiPriority w:val="34"/>
    <w:qFormat/>
    <w:rsid w:val="00E143C1"/>
    <w:pPr>
      <w:suppressAutoHyphens/>
      <w:autoSpaceDN w:val="0"/>
      <w:spacing w:after="200" w:line="276" w:lineRule="auto"/>
      <w:ind w:left="720"/>
      <w:textAlignment w:val="baseline"/>
    </w:pPr>
    <w:rPr>
      <w:rFonts w:ascii="Times New Roman" w:eastAsia="Calibri" w:hAnsi="Times New Roman" w:cs="Times New Roman"/>
      <w:sz w:val="24"/>
      <w:lang w:val="lt-LT"/>
    </w:rPr>
  </w:style>
  <w:style w:type="table" w:styleId="TableGrid">
    <w:name w:val="Table Grid"/>
    <w:basedOn w:val="TableNormal"/>
    <w:uiPriority w:val="39"/>
    <w:rsid w:val="008E6504"/>
    <w:pPr>
      <w:spacing w:after="0" w:line="240" w:lineRule="auto"/>
    </w:pPr>
    <w:rPr>
      <w:rFonts w:ascii="Arial" w:eastAsia="Calibri" w:hAnsi="Arial" w:cs="Arial"/>
      <w:color w:val="103C5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rsus">
    <w:name w:val="Lentelės virsus"/>
    <w:basedOn w:val="Normal"/>
    <w:qFormat/>
    <w:rsid w:val="008E6504"/>
    <w:pPr>
      <w:spacing w:after="0" w:line="240" w:lineRule="auto"/>
      <w:jc w:val="center"/>
    </w:pPr>
    <w:rPr>
      <w:rFonts w:ascii="Times New Roman" w:eastAsia="Calibri" w:hAnsi="Times New Roman" w:cs="Times New Roman"/>
      <w:b/>
      <w:color w:val="FFFFFF" w:themeColor="background1"/>
      <w:lang w:val="lt-LT"/>
    </w:rPr>
  </w:style>
  <w:style w:type="paragraph" w:customStyle="1" w:styleId="Lentelsturinys">
    <w:name w:val="Lentelės turinys"/>
    <w:basedOn w:val="Normal"/>
    <w:link w:val="LentelsturinysChar"/>
    <w:qFormat/>
    <w:rsid w:val="008E6504"/>
    <w:pPr>
      <w:spacing w:after="0" w:line="240" w:lineRule="auto"/>
    </w:pPr>
    <w:rPr>
      <w:rFonts w:ascii="Times New Roman" w:eastAsia="Calibri" w:hAnsi="Times New Roman" w:cs="Times New Roman"/>
      <w:lang w:val="lt-LT"/>
    </w:rPr>
  </w:style>
  <w:style w:type="character" w:customStyle="1" w:styleId="LentelsturinysChar">
    <w:name w:val="Lentelės turinys Char"/>
    <w:basedOn w:val="DefaultParagraphFont"/>
    <w:link w:val="Lentelsturinys"/>
    <w:rsid w:val="008E6504"/>
    <w:rPr>
      <w:rFonts w:ascii="Times New Roman" w:eastAsia="Calibri" w:hAnsi="Times New Roman" w:cs="Times New Roman"/>
      <w:lang w:val="lt-LT"/>
    </w:rPr>
  </w:style>
  <w:style w:type="paragraph" w:styleId="TOC1">
    <w:name w:val="toc 1"/>
    <w:basedOn w:val="Normal"/>
    <w:next w:val="Normal"/>
    <w:autoRedefine/>
    <w:uiPriority w:val="39"/>
    <w:unhideWhenUsed/>
    <w:rsid w:val="00576CDC"/>
    <w:pPr>
      <w:spacing w:after="100"/>
    </w:pPr>
    <w:rPr>
      <w:rFonts w:ascii="Times New Roman" w:hAnsi="Times New Roman"/>
      <w:sz w:val="24"/>
    </w:rPr>
  </w:style>
  <w:style w:type="paragraph" w:styleId="TOC2">
    <w:name w:val="toc 2"/>
    <w:basedOn w:val="Normal"/>
    <w:next w:val="Normal"/>
    <w:autoRedefine/>
    <w:uiPriority w:val="39"/>
    <w:unhideWhenUsed/>
    <w:rsid w:val="00576CDC"/>
    <w:pPr>
      <w:spacing w:after="100"/>
      <w:ind w:left="220"/>
    </w:pPr>
    <w:rPr>
      <w:rFonts w:ascii="Times New Roman" w:hAnsi="Times New Roman"/>
      <w:sz w:val="24"/>
    </w:rPr>
  </w:style>
  <w:style w:type="character" w:styleId="Hyperlink">
    <w:name w:val="Hyperlink"/>
    <w:basedOn w:val="DefaultParagraphFont"/>
    <w:uiPriority w:val="99"/>
    <w:unhideWhenUsed/>
    <w:rsid w:val="00576CDC"/>
    <w:rPr>
      <w:color w:val="0563C1" w:themeColor="hyperlink"/>
      <w:u w:val="single"/>
    </w:rPr>
  </w:style>
  <w:style w:type="character" w:customStyle="1" w:styleId="Heading3Char">
    <w:name w:val="Heading 3 Char"/>
    <w:basedOn w:val="DefaultParagraphFont"/>
    <w:link w:val="Heading3"/>
    <w:uiPriority w:val="9"/>
    <w:rsid w:val="000E3E31"/>
    <w:rPr>
      <w:rFonts w:ascii="Times New Roman" w:eastAsiaTheme="majorEastAsia" w:hAnsi="Times New Roman" w:cs="Times New Roman"/>
      <w:b/>
      <w:sz w:val="24"/>
      <w:szCs w:val="24"/>
      <w:lang w:val="lt-LT"/>
    </w:rPr>
  </w:style>
  <w:style w:type="paragraph" w:styleId="TOC3">
    <w:name w:val="toc 3"/>
    <w:basedOn w:val="Normal"/>
    <w:next w:val="Normal"/>
    <w:autoRedefine/>
    <w:uiPriority w:val="39"/>
    <w:unhideWhenUsed/>
    <w:rsid w:val="00576CDC"/>
    <w:pPr>
      <w:spacing w:after="100"/>
      <w:ind w:left="440"/>
    </w:pPr>
    <w:rPr>
      <w:rFonts w:ascii="Times New Roman" w:hAnsi="Times New Roman"/>
      <w:sz w:val="24"/>
    </w:rPr>
  </w:style>
  <w:style w:type="paragraph" w:styleId="TOC4">
    <w:name w:val="toc 4"/>
    <w:basedOn w:val="Normal"/>
    <w:next w:val="Normal"/>
    <w:autoRedefine/>
    <w:uiPriority w:val="39"/>
    <w:semiHidden/>
    <w:unhideWhenUsed/>
    <w:rsid w:val="00576CDC"/>
    <w:pPr>
      <w:spacing w:after="100"/>
      <w:ind w:left="660"/>
    </w:pPr>
    <w:rPr>
      <w:rFonts w:ascii="Times New Roman" w:hAnsi="Times New Roman"/>
      <w:sz w:val="24"/>
    </w:rPr>
  </w:style>
  <w:style w:type="paragraph" w:customStyle="1" w:styleId="Lenpavadarial">
    <w:name w:val="Len_pavad_arial"/>
    <w:basedOn w:val="Normal"/>
    <w:link w:val="LenpavadarialChar"/>
    <w:qFormat/>
    <w:rsid w:val="005F000D"/>
    <w:pPr>
      <w:keepNext/>
      <w:spacing w:after="0" w:line="276" w:lineRule="auto"/>
    </w:pPr>
    <w:rPr>
      <w:rFonts w:ascii="Times New Roman" w:eastAsia="Times New Roman" w:hAnsi="Times New Roman" w:cs="Times New Roman"/>
      <w:szCs w:val="20"/>
      <w:lang w:val="lt-LT" w:eastAsia="lt-LT"/>
    </w:rPr>
  </w:style>
  <w:style w:type="character" w:customStyle="1" w:styleId="LenpavadarialChar">
    <w:name w:val="Len_pavad_arial Char"/>
    <w:basedOn w:val="DefaultParagraphFont"/>
    <w:link w:val="Lenpavadarial"/>
    <w:rsid w:val="005F000D"/>
    <w:rPr>
      <w:rFonts w:ascii="Times New Roman" w:eastAsia="Times New Roman" w:hAnsi="Times New Roman" w:cs="Times New Roman"/>
      <w:szCs w:val="20"/>
      <w:lang w:val="lt-LT" w:eastAsia="lt-LT"/>
    </w:rPr>
  </w:style>
  <w:style w:type="paragraph" w:customStyle="1" w:styleId="Lentekstasarial">
    <w:name w:val="Len_tekstas_arial"/>
    <w:basedOn w:val="Normal"/>
    <w:link w:val="LentekstasarialChar"/>
    <w:qFormat/>
    <w:rsid w:val="005F000D"/>
    <w:pPr>
      <w:spacing w:before="120" w:after="120" w:line="276" w:lineRule="auto"/>
      <w:jc w:val="both"/>
    </w:pPr>
    <w:rPr>
      <w:rFonts w:ascii="Arial" w:eastAsia="Calibri" w:hAnsi="Arial" w:cs="Arial"/>
      <w:color w:val="103C5E"/>
      <w:sz w:val="18"/>
      <w:szCs w:val="18"/>
    </w:rPr>
  </w:style>
  <w:style w:type="character" w:customStyle="1" w:styleId="LentekstasarialChar">
    <w:name w:val="Len_tekstas_arial Char"/>
    <w:basedOn w:val="DefaultParagraphFont"/>
    <w:link w:val="Lentekstasarial"/>
    <w:rsid w:val="005F000D"/>
    <w:rPr>
      <w:rFonts w:ascii="Arial" w:eastAsia="Calibri" w:hAnsi="Arial" w:cs="Arial"/>
      <w:color w:val="103C5E"/>
      <w:sz w:val="18"/>
      <w:szCs w:val="18"/>
    </w:rPr>
  </w:style>
  <w:style w:type="paragraph" w:customStyle="1" w:styleId="LENBUL1arial">
    <w:name w:val="LEN_BUL1_arial"/>
    <w:basedOn w:val="Lentekstasarial"/>
    <w:link w:val="LENBUL1arialChar"/>
    <w:qFormat/>
    <w:rsid w:val="005F000D"/>
    <w:pPr>
      <w:numPr>
        <w:numId w:val="5"/>
      </w:numPr>
      <w:tabs>
        <w:tab w:val="left" w:pos="296"/>
        <w:tab w:val="left" w:pos="479"/>
      </w:tabs>
      <w:contextualSpacing/>
    </w:pPr>
    <w:rPr>
      <w:lang w:val="lt-LT"/>
    </w:rPr>
  </w:style>
  <w:style w:type="character" w:customStyle="1" w:styleId="LENBUL1arialChar">
    <w:name w:val="LEN_BUL1_arial Char"/>
    <w:basedOn w:val="LentekstasarialChar"/>
    <w:link w:val="LENBUL1arial"/>
    <w:rsid w:val="005F000D"/>
    <w:rPr>
      <w:rFonts w:ascii="Arial" w:eastAsia="Calibri" w:hAnsi="Arial" w:cs="Arial"/>
      <w:color w:val="103C5E"/>
      <w:sz w:val="18"/>
      <w:szCs w:val="18"/>
      <w:lang w:val="lt-LT"/>
    </w:rPr>
  </w:style>
  <w:style w:type="paragraph" w:customStyle="1" w:styleId="Lenheadarial">
    <w:name w:val="Len_head_arial"/>
    <w:basedOn w:val="Normal"/>
    <w:link w:val="LenheadarialChar"/>
    <w:qFormat/>
    <w:rsid w:val="005F000D"/>
    <w:pPr>
      <w:spacing w:before="120" w:after="120" w:line="276" w:lineRule="auto"/>
    </w:pPr>
    <w:rPr>
      <w:rFonts w:ascii="Arial" w:eastAsia="Calibri" w:hAnsi="Arial" w:cs="Arial"/>
      <w:color w:val="FFFFFF" w:themeColor="background1"/>
      <w:sz w:val="18"/>
      <w:szCs w:val="20"/>
    </w:rPr>
  </w:style>
  <w:style w:type="character" w:customStyle="1" w:styleId="LenheadarialChar">
    <w:name w:val="Len_head_arial Char"/>
    <w:basedOn w:val="DefaultParagraphFont"/>
    <w:link w:val="Lenheadarial"/>
    <w:rsid w:val="005F000D"/>
    <w:rPr>
      <w:rFonts w:ascii="Arial" w:eastAsia="Calibri" w:hAnsi="Arial" w:cs="Arial"/>
      <w:color w:val="FFFFFF" w:themeColor="background1"/>
      <w:sz w:val="18"/>
      <w:szCs w:val="20"/>
    </w:rPr>
  </w:style>
  <w:style w:type="character" w:customStyle="1" w:styleId="Heading4Char">
    <w:name w:val="Heading 4 Char"/>
    <w:basedOn w:val="DefaultParagraphFont"/>
    <w:link w:val="Heading4"/>
    <w:uiPriority w:val="9"/>
    <w:semiHidden/>
    <w:rsid w:val="00B40E87"/>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05F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FA1"/>
    <w:rPr>
      <w:rFonts w:ascii="Segoe UI" w:hAnsi="Segoe UI" w:cs="Segoe UI"/>
      <w:sz w:val="18"/>
      <w:szCs w:val="18"/>
    </w:rPr>
  </w:style>
  <w:style w:type="paragraph" w:customStyle="1" w:styleId="Pavpavadarial">
    <w:name w:val="Pav_pavad_arial"/>
    <w:basedOn w:val="Normal"/>
    <w:next w:val="Normal"/>
    <w:link w:val="PavpavadarialChar"/>
    <w:qFormat/>
    <w:rsid w:val="008F0840"/>
    <w:pPr>
      <w:spacing w:after="240" w:line="240" w:lineRule="auto"/>
      <w:jc w:val="center"/>
    </w:pPr>
    <w:rPr>
      <w:rFonts w:ascii="Times New Roman" w:eastAsia="Times New Roman" w:hAnsi="Times New Roman" w:cs="Times New Roman"/>
      <w:noProof/>
      <w:szCs w:val="20"/>
      <w:lang w:val="lt-LT" w:eastAsia="lt-LT"/>
    </w:rPr>
  </w:style>
  <w:style w:type="character" w:customStyle="1" w:styleId="PavpavadarialChar">
    <w:name w:val="Pav_pavad_arial Char"/>
    <w:basedOn w:val="DefaultParagraphFont"/>
    <w:link w:val="Pavpavadarial"/>
    <w:rsid w:val="008F0840"/>
    <w:rPr>
      <w:rFonts w:ascii="Times New Roman" w:eastAsia="Times New Roman" w:hAnsi="Times New Roman" w:cs="Times New Roman"/>
      <w:noProof/>
      <w:szCs w:val="20"/>
      <w:lang w:val="lt-LT" w:eastAsia="lt-LT"/>
    </w:rPr>
  </w:style>
  <w:style w:type="character" w:customStyle="1" w:styleId="Heading5Char">
    <w:name w:val="Heading 5 Char"/>
    <w:basedOn w:val="DefaultParagraphFont"/>
    <w:link w:val="Heading5"/>
    <w:uiPriority w:val="9"/>
    <w:semiHidden/>
    <w:rsid w:val="00CB282B"/>
    <w:rPr>
      <w:rFonts w:asciiTheme="majorHAnsi" w:eastAsiaTheme="majorEastAsia" w:hAnsiTheme="majorHAnsi" w:cstheme="majorBidi"/>
      <w:color w:val="2F5496" w:themeColor="accent1" w:themeShade="BF"/>
    </w:rPr>
  </w:style>
  <w:style w:type="paragraph" w:customStyle="1" w:styleId="ALTextNormal">
    <w:name w:val="AL Text Normal"/>
    <w:basedOn w:val="BodyText"/>
    <w:link w:val="ALTextNormalChar"/>
    <w:qFormat/>
    <w:rsid w:val="00A64270"/>
    <w:pPr>
      <w:spacing w:line="264" w:lineRule="auto"/>
      <w:jc w:val="both"/>
    </w:pPr>
    <w:rPr>
      <w:rFonts w:eastAsiaTheme="minorEastAsia"/>
      <w:sz w:val="24"/>
      <w:lang w:val="lt-LT" w:eastAsia="zh-CN"/>
    </w:rPr>
  </w:style>
  <w:style w:type="character" w:customStyle="1" w:styleId="ALTextNormalChar">
    <w:name w:val="AL Text Normal Char"/>
    <w:basedOn w:val="BodyTextChar"/>
    <w:link w:val="ALTextNormal"/>
    <w:rsid w:val="00A64270"/>
    <w:rPr>
      <w:rFonts w:eastAsiaTheme="minorEastAsia"/>
      <w:sz w:val="24"/>
      <w:lang w:val="lt-LT" w:eastAsia="zh-CN"/>
    </w:rPr>
  </w:style>
  <w:style w:type="paragraph" w:styleId="BodyText">
    <w:name w:val="Body Text"/>
    <w:basedOn w:val="Normal"/>
    <w:link w:val="BodyTextChar"/>
    <w:uiPriority w:val="99"/>
    <w:semiHidden/>
    <w:unhideWhenUsed/>
    <w:rsid w:val="00A64270"/>
    <w:pPr>
      <w:spacing w:after="120"/>
    </w:pPr>
  </w:style>
  <w:style w:type="character" w:customStyle="1" w:styleId="BodyTextChar">
    <w:name w:val="Body Text Char"/>
    <w:basedOn w:val="DefaultParagraphFont"/>
    <w:link w:val="BodyText"/>
    <w:uiPriority w:val="99"/>
    <w:semiHidden/>
    <w:rsid w:val="00A64270"/>
  </w:style>
  <w:style w:type="paragraph" w:customStyle="1" w:styleId="InLenttekstas">
    <w:name w:val="In Lent tekstas"/>
    <w:basedOn w:val="Normal"/>
    <w:link w:val="InLenttekstasChar"/>
    <w:qFormat/>
    <w:rsid w:val="0001151D"/>
    <w:pPr>
      <w:spacing w:before="60" w:after="60" w:line="240" w:lineRule="auto"/>
      <w:jc w:val="both"/>
    </w:pPr>
    <w:rPr>
      <w:rFonts w:ascii="Arial" w:hAnsi="Arial" w:cs="Arial"/>
      <w:lang w:val="lt-LT"/>
    </w:rPr>
  </w:style>
  <w:style w:type="character" w:customStyle="1" w:styleId="InLenttekstasChar">
    <w:name w:val="In Lent tekstas Char"/>
    <w:basedOn w:val="DefaultParagraphFont"/>
    <w:link w:val="InLenttekstas"/>
    <w:rsid w:val="0001151D"/>
    <w:rPr>
      <w:rFonts w:ascii="Arial" w:hAnsi="Arial" w:cs="Arial"/>
      <w:lang w:val="lt-LT"/>
    </w:rPr>
  </w:style>
  <w:style w:type="paragraph" w:customStyle="1" w:styleId="Inpaveikslo">
    <w:name w:val="In paveikslo"/>
    <w:basedOn w:val="Normal"/>
    <w:next w:val="Normal"/>
    <w:link w:val="InpaveiksloChar"/>
    <w:qFormat/>
    <w:rsid w:val="001C22FB"/>
    <w:pPr>
      <w:spacing w:before="120" w:after="240" w:line="240" w:lineRule="auto"/>
      <w:jc w:val="center"/>
    </w:pPr>
    <w:rPr>
      <w:rFonts w:ascii="Arial" w:eastAsia="Times New Roman" w:hAnsi="Arial" w:cs="Arial"/>
      <w:sz w:val="20"/>
      <w:szCs w:val="20"/>
      <w:lang w:val="lt-LT" w:eastAsia="lt-LT"/>
    </w:rPr>
  </w:style>
  <w:style w:type="character" w:customStyle="1" w:styleId="InpaveiksloChar">
    <w:name w:val="In paveikslo Char"/>
    <w:basedOn w:val="DefaultParagraphFont"/>
    <w:link w:val="Inpaveikslo"/>
    <w:rsid w:val="001C22FB"/>
    <w:rPr>
      <w:rFonts w:ascii="Arial" w:eastAsia="Times New Roman" w:hAnsi="Arial" w:cs="Arial"/>
      <w:sz w:val="20"/>
      <w:szCs w:val="20"/>
      <w:lang w:val="lt-LT" w:eastAsia="lt-LT"/>
    </w:rPr>
  </w:style>
  <w:style w:type="paragraph" w:customStyle="1" w:styleId="Inlentpav">
    <w:name w:val="In lent pav"/>
    <w:basedOn w:val="Normal"/>
    <w:link w:val="InlentpavChar"/>
    <w:qFormat/>
    <w:rsid w:val="001C22FB"/>
    <w:pPr>
      <w:keepNext/>
      <w:spacing w:after="0" w:line="276" w:lineRule="auto"/>
    </w:pPr>
    <w:rPr>
      <w:rFonts w:ascii="Arial" w:eastAsia="Times New Roman" w:hAnsi="Arial" w:cs="Arial"/>
      <w:szCs w:val="20"/>
      <w:lang w:val="lt-LT" w:eastAsia="lt-LT"/>
    </w:rPr>
  </w:style>
  <w:style w:type="character" w:customStyle="1" w:styleId="InlentpavChar">
    <w:name w:val="In lent pav Char"/>
    <w:basedOn w:val="DefaultParagraphFont"/>
    <w:link w:val="Inlentpav"/>
    <w:rsid w:val="001C22FB"/>
    <w:rPr>
      <w:rFonts w:ascii="Arial" w:eastAsia="Times New Roman" w:hAnsi="Arial" w:cs="Arial"/>
      <w:szCs w:val="20"/>
      <w:lang w:val="lt-LT" w:eastAsia="lt-LT"/>
    </w:rPr>
  </w:style>
  <w:style w:type="paragraph" w:styleId="NoSpacing">
    <w:name w:val="No Spacing"/>
    <w:uiPriority w:val="1"/>
    <w:qFormat/>
    <w:rsid w:val="007F5ECC"/>
    <w:pPr>
      <w:spacing w:after="0" w:line="240" w:lineRule="auto"/>
      <w:ind w:firstLine="720"/>
      <w:jc w:val="both"/>
    </w:pPr>
    <w:rPr>
      <w:rFonts w:ascii="Times New Roman" w:hAnsi="Times New Roman"/>
      <w:sz w:val="24"/>
      <w:lang w:val="lt-LT"/>
    </w:rPr>
  </w:style>
  <w:style w:type="character" w:styleId="CommentReference">
    <w:name w:val="annotation reference"/>
    <w:basedOn w:val="DefaultParagraphFont"/>
    <w:uiPriority w:val="99"/>
    <w:semiHidden/>
    <w:unhideWhenUsed/>
    <w:rsid w:val="003A7930"/>
    <w:rPr>
      <w:sz w:val="16"/>
      <w:szCs w:val="16"/>
    </w:rPr>
  </w:style>
  <w:style w:type="paragraph" w:styleId="CommentText">
    <w:name w:val="annotation text"/>
    <w:basedOn w:val="Normal"/>
    <w:link w:val="CommentTextChar"/>
    <w:uiPriority w:val="99"/>
    <w:semiHidden/>
    <w:unhideWhenUsed/>
    <w:rsid w:val="003A7930"/>
    <w:pPr>
      <w:spacing w:line="240" w:lineRule="auto"/>
    </w:pPr>
    <w:rPr>
      <w:sz w:val="20"/>
      <w:szCs w:val="20"/>
    </w:rPr>
  </w:style>
  <w:style w:type="character" w:customStyle="1" w:styleId="CommentTextChar">
    <w:name w:val="Comment Text Char"/>
    <w:basedOn w:val="DefaultParagraphFont"/>
    <w:link w:val="CommentText"/>
    <w:uiPriority w:val="99"/>
    <w:semiHidden/>
    <w:rsid w:val="003A7930"/>
    <w:rPr>
      <w:sz w:val="20"/>
      <w:szCs w:val="20"/>
    </w:rPr>
  </w:style>
  <w:style w:type="paragraph" w:styleId="CommentSubject">
    <w:name w:val="annotation subject"/>
    <w:basedOn w:val="CommentText"/>
    <w:next w:val="CommentText"/>
    <w:link w:val="CommentSubjectChar"/>
    <w:uiPriority w:val="99"/>
    <w:semiHidden/>
    <w:unhideWhenUsed/>
    <w:rsid w:val="003A7930"/>
    <w:rPr>
      <w:b/>
      <w:bCs/>
    </w:rPr>
  </w:style>
  <w:style w:type="character" w:customStyle="1" w:styleId="CommentSubjectChar">
    <w:name w:val="Comment Subject Char"/>
    <w:basedOn w:val="CommentTextChar"/>
    <w:link w:val="CommentSubject"/>
    <w:uiPriority w:val="99"/>
    <w:semiHidden/>
    <w:rsid w:val="003A7930"/>
    <w:rPr>
      <w:b/>
      <w:bCs/>
      <w:sz w:val="20"/>
      <w:szCs w:val="20"/>
    </w:rPr>
  </w:style>
  <w:style w:type="paragraph" w:styleId="Revision">
    <w:name w:val="Revision"/>
    <w:hidden/>
    <w:uiPriority w:val="99"/>
    <w:semiHidden/>
    <w:rsid w:val="003E53DD"/>
    <w:pPr>
      <w:spacing w:after="0" w:line="240" w:lineRule="auto"/>
    </w:pPr>
  </w:style>
  <w:style w:type="paragraph" w:styleId="NormalWeb">
    <w:name w:val="Normal (Web)"/>
    <w:basedOn w:val="Normal"/>
    <w:uiPriority w:val="99"/>
    <w:semiHidden/>
    <w:unhideWhenUsed/>
    <w:rsid w:val="00EC7B35"/>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90FA9"/>
    <w:pPr>
      <w:spacing w:after="0" w:line="240" w:lineRule="auto"/>
    </w:pPr>
    <w:rPr>
      <w:rFonts w:ascii="Calibri" w:hAnsi="Calibri"/>
      <w:szCs w:val="21"/>
      <w:lang w:val="lt-LT"/>
    </w:rPr>
  </w:style>
  <w:style w:type="character" w:customStyle="1" w:styleId="PlainTextChar">
    <w:name w:val="Plain Text Char"/>
    <w:basedOn w:val="DefaultParagraphFont"/>
    <w:link w:val="PlainText"/>
    <w:uiPriority w:val="99"/>
    <w:semiHidden/>
    <w:rsid w:val="00F90FA9"/>
    <w:rPr>
      <w:rFonts w:ascii="Calibri" w:hAnsi="Calibri"/>
      <w:szCs w:val="21"/>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67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oter" Target="footer1.xml"/><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65FBC-5748-4EC3-95E0-206FDA083626}">
  <ds:schemaRefs>
    <ds:schemaRef ds:uri="http://schemas.openxmlformats.org/officeDocument/2006/bibliography"/>
  </ds:schemaRefs>
</ds:datastoreItem>
</file>

<file path=customXml/itemProps2.xml><?xml version="1.0" encoding="utf-8"?>
<ds:datastoreItem xmlns:ds="http://schemas.openxmlformats.org/officeDocument/2006/customXml" ds:itemID="{2A80F93B-E37C-43BE-8513-C9CA6394D2D1}">
  <ds:schemaRefs>
    <ds:schemaRef ds:uri="http://schemas.openxmlformats.org/officeDocument/2006/bibliography"/>
  </ds:schemaRefs>
</ds:datastoreItem>
</file>

<file path=customXml/itemProps3.xml><?xml version="1.0" encoding="utf-8"?>
<ds:datastoreItem xmlns:ds="http://schemas.openxmlformats.org/officeDocument/2006/customXml" ds:itemID="{3A982B4F-C563-4C57-81E8-02EE7BFC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91285</Words>
  <Characters>52034</Characters>
  <Application>Microsoft Office Word</Application>
  <DocSecurity>0</DocSecurity>
  <Lines>433</Lines>
  <Paragraphs>286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Windows User</Company>
  <LinksUpToDate>false</LinksUpToDate>
  <CharactersWithSpaces>143033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Sarunas Cikanavicius</dc:creator>
  <cp:lastModifiedBy>Tautvydas Umbražūnas</cp:lastModifiedBy>
  <cp:revision>2</cp:revision>
  <cp:lastPrinted>2020-03-24T15:10:00Z</cp:lastPrinted>
  <dcterms:created xsi:type="dcterms:W3CDTF">2020-07-13T13:20:00Z</dcterms:created>
  <dcterms:modified xsi:type="dcterms:W3CDTF">2020-07-13T13:20:00Z</dcterms:modified>
</cp:coreProperties>
</file>