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97" w:rsidRPr="00071247" w:rsidRDefault="00381C97" w:rsidP="00381C97">
      <w:pPr>
        <w:ind w:left="6480" w:firstLine="1296"/>
        <w:jc w:val="both"/>
        <w:rPr>
          <w:rFonts w:ascii="Times New Roman" w:hAnsi="Times New Roman" w:cs="Times New Roman"/>
          <w:sz w:val="24"/>
        </w:rPr>
      </w:pPr>
      <w:r>
        <w:rPr>
          <w:rFonts w:ascii="Times New Roman" w:hAnsi="Times New Roman" w:cs="Times New Roman"/>
          <w:sz w:val="24"/>
        </w:rPr>
        <w:t xml:space="preserve">Sutarties </w:t>
      </w:r>
      <w:r w:rsidRPr="00071247">
        <w:rPr>
          <w:rFonts w:ascii="Times New Roman" w:hAnsi="Times New Roman" w:cs="Times New Roman"/>
          <w:sz w:val="24"/>
        </w:rPr>
        <w:t>1 priedas</w:t>
      </w:r>
    </w:p>
    <w:p w:rsidR="00381C97" w:rsidRDefault="00381C97" w:rsidP="00381C97">
      <w:pPr>
        <w:ind w:firstLine="0"/>
        <w:jc w:val="center"/>
        <w:rPr>
          <w:rFonts w:ascii="Times New Roman" w:hAnsi="Times New Roman" w:cs="Times New Roman"/>
          <w:b/>
          <w:sz w:val="24"/>
        </w:rPr>
      </w:pPr>
    </w:p>
    <w:p w:rsidR="00381C97" w:rsidRPr="00071247" w:rsidRDefault="00381C97" w:rsidP="00381C97">
      <w:pPr>
        <w:ind w:firstLine="0"/>
        <w:jc w:val="center"/>
        <w:rPr>
          <w:rFonts w:ascii="Times New Roman" w:hAnsi="Times New Roman" w:cs="Times New Roman"/>
          <w:b/>
          <w:sz w:val="24"/>
        </w:rPr>
      </w:pPr>
      <w:r w:rsidRPr="00071247">
        <w:rPr>
          <w:rFonts w:ascii="Times New Roman" w:hAnsi="Times New Roman" w:cs="Times New Roman"/>
          <w:b/>
          <w:sz w:val="24"/>
        </w:rPr>
        <w:t xml:space="preserve">TECHNINĖ SPECIFIKACIJA </w:t>
      </w:r>
    </w:p>
    <w:p w:rsidR="00381C97" w:rsidRPr="00F003C2" w:rsidRDefault="00381C97" w:rsidP="00381C97">
      <w:pPr>
        <w:ind w:firstLine="0"/>
        <w:jc w:val="center"/>
        <w:rPr>
          <w:rFonts w:ascii="Times New Roman" w:hAnsi="Times New Roman" w:cs="Times New Roman"/>
          <w:b/>
          <w:sz w:val="16"/>
          <w:szCs w:val="16"/>
        </w:rPr>
      </w:pPr>
    </w:p>
    <w:p w:rsidR="00381C97" w:rsidRPr="00071247" w:rsidRDefault="00381C97" w:rsidP="00381C97">
      <w:pPr>
        <w:ind w:firstLine="0"/>
        <w:jc w:val="center"/>
        <w:rPr>
          <w:rFonts w:ascii="Times New Roman" w:hAnsi="Times New Roman" w:cs="Times New Roman"/>
          <w:sz w:val="24"/>
        </w:rPr>
      </w:pPr>
      <w:r w:rsidRPr="00071247">
        <w:rPr>
          <w:rFonts w:ascii="Times New Roman" w:hAnsi="Times New Roman" w:cs="Times New Roman"/>
          <w:b/>
          <w:sz w:val="24"/>
        </w:rPr>
        <w:t>I SKYRIUS</w:t>
      </w:r>
    </w:p>
    <w:p w:rsidR="00381C97" w:rsidRPr="00071247" w:rsidRDefault="00381C97" w:rsidP="00381C97">
      <w:pPr>
        <w:pStyle w:val="Antrat1"/>
        <w:numPr>
          <w:ilvl w:val="0"/>
          <w:numId w:val="0"/>
        </w:numPr>
        <w:tabs>
          <w:tab w:val="left" w:pos="2000"/>
        </w:tabs>
        <w:spacing w:before="0" w:after="0"/>
        <w:rPr>
          <w:b/>
          <w:sz w:val="24"/>
          <w:szCs w:val="24"/>
        </w:rPr>
      </w:pPr>
      <w:r w:rsidRPr="00071247">
        <w:rPr>
          <w:b/>
          <w:sz w:val="24"/>
          <w:szCs w:val="24"/>
        </w:rPr>
        <w:t>BENDROSIOS SĄLYGOS</w:t>
      </w:r>
    </w:p>
    <w:p w:rsidR="00381C97" w:rsidRPr="00F003C2" w:rsidRDefault="00381C97" w:rsidP="00381C97">
      <w:pPr>
        <w:rPr>
          <w:rFonts w:ascii="Times New Roman" w:hAnsi="Times New Roman" w:cs="Times New Roman"/>
          <w:sz w:val="16"/>
          <w:szCs w:val="16"/>
        </w:rPr>
      </w:pPr>
    </w:p>
    <w:p w:rsidR="00381C97" w:rsidRPr="00071247" w:rsidRDefault="00381C97" w:rsidP="00381C97">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iCs/>
          <w:sz w:val="24"/>
        </w:rPr>
        <w:t>Valstybės sienos ženklas</w:t>
      </w:r>
      <w:r w:rsidRPr="00071247">
        <w:rPr>
          <w:rFonts w:ascii="Times New Roman" w:hAnsi="Times New Roman" w:cs="Times New Roman"/>
          <w:i/>
          <w:iCs/>
          <w:sz w:val="24"/>
        </w:rPr>
        <w:t xml:space="preserve"> </w:t>
      </w:r>
      <w:r w:rsidRPr="00071247">
        <w:rPr>
          <w:rFonts w:ascii="Times New Roman" w:hAnsi="Times New Roman" w:cs="Times New Roman"/>
          <w:b/>
          <w:iCs/>
          <w:sz w:val="24"/>
        </w:rPr>
        <w:t>(toliau - VSŽ)</w:t>
      </w:r>
      <w:r w:rsidRPr="00071247">
        <w:rPr>
          <w:rFonts w:ascii="Times New Roman" w:hAnsi="Times New Roman" w:cs="Times New Roman"/>
          <w:i/>
          <w:iCs/>
          <w:sz w:val="24"/>
        </w:rPr>
        <w:t xml:space="preserve"> </w:t>
      </w:r>
      <w:r w:rsidRPr="00071247">
        <w:rPr>
          <w:rFonts w:ascii="Times New Roman" w:hAnsi="Times New Roman" w:cs="Times New Roman"/>
          <w:sz w:val="24"/>
        </w:rPr>
        <w:t>– tai ženklas, kuriuo</w:t>
      </w:r>
      <w:r w:rsidRPr="00071247">
        <w:rPr>
          <w:rFonts w:ascii="Times New Roman" w:hAnsi="Times New Roman" w:cs="Times New Roman"/>
          <w:i/>
          <w:iCs/>
          <w:sz w:val="24"/>
        </w:rPr>
        <w:t xml:space="preserve"> </w:t>
      </w:r>
      <w:r w:rsidRPr="00071247">
        <w:rPr>
          <w:rFonts w:ascii="Times New Roman" w:hAnsi="Times New Roman" w:cs="Times New Roman"/>
          <w:sz w:val="24"/>
        </w:rPr>
        <w:t>žymima valstybės siena sausumoje, jūroje, Kuršių mariose ir pasienio vidaus vandenyse.</w:t>
      </w:r>
    </w:p>
    <w:p w:rsidR="00381C97" w:rsidRPr="00071247" w:rsidRDefault="00381C97" w:rsidP="00381C97">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iCs/>
          <w:sz w:val="24"/>
        </w:rPr>
        <w:t>Pasienio juosta</w:t>
      </w:r>
      <w:r w:rsidRPr="00071247">
        <w:rPr>
          <w:rFonts w:ascii="Times New Roman" w:hAnsi="Times New Roman" w:cs="Times New Roman"/>
          <w:iCs/>
          <w:sz w:val="24"/>
        </w:rPr>
        <w:t xml:space="preserve"> </w:t>
      </w:r>
      <w:r w:rsidRPr="00071247">
        <w:rPr>
          <w:rFonts w:ascii="Times New Roman" w:hAnsi="Times New Roman" w:cs="Times New Roman"/>
          <w:sz w:val="24"/>
        </w:rPr>
        <w:t>– prie valstybės sienos esanti pasienio ruožo žemės ar vidaus vandenų dalis, skirta valstybės sienos ženklams, pasienio patrulio takui, inžinerinėms užtvaroms, signalizacijos sistemoms (kompleksams), kitiems valstybės sienos apsaugos objektams bei įrenginiams statyti ir prižiūrėti.</w:t>
      </w:r>
    </w:p>
    <w:p w:rsidR="00381C97" w:rsidRPr="00071247" w:rsidRDefault="00381C97" w:rsidP="00381C97">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sz w:val="24"/>
        </w:rPr>
        <w:t>Sienos stebėjimo sistema</w:t>
      </w:r>
      <w:r w:rsidRPr="00071247">
        <w:rPr>
          <w:rFonts w:ascii="Times New Roman" w:hAnsi="Times New Roman" w:cs="Times New Roman"/>
          <w:sz w:val="24"/>
        </w:rPr>
        <w:t xml:space="preserve"> (toliau – sistema) – Valstybės sienos apsaugos tarnybos prie Lietuvos Respublikos vidaus reikalų ministerijos (toliau – VSAT arba Pirkėjas) Pagėgių </w:t>
      </w:r>
      <w:r>
        <w:rPr>
          <w:rFonts w:ascii="Times New Roman" w:hAnsi="Times New Roman" w:cs="Times New Roman"/>
          <w:sz w:val="24"/>
        </w:rPr>
        <w:t xml:space="preserve">pasienio </w:t>
      </w:r>
      <w:r w:rsidRPr="00071247">
        <w:rPr>
          <w:rFonts w:ascii="Times New Roman" w:hAnsi="Times New Roman" w:cs="Times New Roman"/>
          <w:sz w:val="24"/>
        </w:rPr>
        <w:t xml:space="preserve">rinktinės Kudirkos Naumiesčio pasienio užkardos (toliau – užkarda) kompleksinė </w:t>
      </w:r>
      <w:r>
        <w:rPr>
          <w:rFonts w:ascii="Times New Roman" w:hAnsi="Times New Roman" w:cs="Times New Roman"/>
          <w:sz w:val="24"/>
        </w:rPr>
        <w:t xml:space="preserve">inžinerinės, </w:t>
      </w:r>
      <w:proofErr w:type="spellStart"/>
      <w:r w:rsidRPr="00071247">
        <w:rPr>
          <w:rFonts w:ascii="Times New Roman" w:hAnsi="Times New Roman" w:cs="Times New Roman"/>
          <w:sz w:val="24"/>
        </w:rPr>
        <w:t>detekcinės</w:t>
      </w:r>
      <w:proofErr w:type="spellEnd"/>
      <w:r w:rsidRPr="00071247">
        <w:rPr>
          <w:rFonts w:ascii="Times New Roman" w:hAnsi="Times New Roman" w:cs="Times New Roman"/>
          <w:sz w:val="24"/>
        </w:rPr>
        <w:t xml:space="preserve"> ir optoelektroninės įrangos sistema, kuri, atsižvelgiant į vietovės ypatumus, bet kokiomis Lietuvos Respublikoje susidarančiomis oro sąlygomis, nuolatos aptinka ir fiksuoja valstybės sieną kertančius ir prie jos priartėjusius objektus, judančius žemės paviršiumi, leidžia vizualiai stebėti objektus ir visą informaciją perduoda į stacionarų valdymo centrą</w:t>
      </w:r>
      <w:r>
        <w:rPr>
          <w:rFonts w:ascii="Times New Roman" w:hAnsi="Times New Roman" w:cs="Times New Roman"/>
          <w:sz w:val="24"/>
        </w:rPr>
        <w:t>,</w:t>
      </w:r>
      <w:r w:rsidRPr="00071247">
        <w:rPr>
          <w:rFonts w:ascii="Times New Roman" w:hAnsi="Times New Roman" w:cs="Times New Roman"/>
          <w:sz w:val="24"/>
        </w:rPr>
        <w:t xml:space="preserve"> esantį Kudirkos Naumiesčio </w:t>
      </w:r>
      <w:r>
        <w:rPr>
          <w:rFonts w:ascii="Times New Roman" w:hAnsi="Times New Roman" w:cs="Times New Roman"/>
          <w:sz w:val="24"/>
        </w:rPr>
        <w:t xml:space="preserve">pasienio </w:t>
      </w:r>
      <w:r w:rsidRPr="00071247">
        <w:rPr>
          <w:rFonts w:ascii="Times New Roman" w:hAnsi="Times New Roman" w:cs="Times New Roman"/>
          <w:sz w:val="24"/>
        </w:rPr>
        <w:t>užkardoje.</w:t>
      </w:r>
    </w:p>
    <w:p w:rsidR="00381C97" w:rsidRPr="00071247" w:rsidRDefault="00381C97" w:rsidP="00381C97">
      <w:pPr>
        <w:widowControl/>
        <w:numPr>
          <w:ilvl w:val="0"/>
          <w:numId w:val="5"/>
        </w:numPr>
        <w:tabs>
          <w:tab w:val="clear" w:pos="1211"/>
          <w:tab w:val="num" w:pos="1260"/>
        </w:tabs>
        <w:autoSpaceDE/>
        <w:autoSpaceDN/>
        <w:adjustRightInd/>
        <w:ind w:left="0" w:firstLine="851"/>
        <w:jc w:val="both"/>
        <w:rPr>
          <w:rFonts w:ascii="Times New Roman" w:hAnsi="Times New Roman" w:cs="Times New Roman"/>
          <w:sz w:val="24"/>
        </w:rPr>
      </w:pPr>
      <w:r w:rsidRPr="00071247">
        <w:rPr>
          <w:rFonts w:ascii="Times New Roman" w:hAnsi="Times New Roman" w:cs="Times New Roman"/>
          <w:b/>
          <w:sz w:val="24"/>
        </w:rPr>
        <w:t xml:space="preserve">Sistemos objektai – </w:t>
      </w:r>
      <w:r w:rsidRPr="00071247">
        <w:rPr>
          <w:rFonts w:ascii="Times New Roman" w:hAnsi="Times New Roman" w:cs="Times New Roman"/>
          <w:sz w:val="24"/>
        </w:rPr>
        <w:t>asmenys, transporto priemonės kertantys valstybės sieną ir priartėjantys prie jos.</w:t>
      </w:r>
    </w:p>
    <w:p w:rsidR="00381C97" w:rsidRPr="00071247" w:rsidRDefault="00381C97" w:rsidP="00381C97">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sz w:val="24"/>
        </w:rPr>
        <w:t>Techninės specifikacijos objektas</w:t>
      </w:r>
      <w:r w:rsidRPr="00071247">
        <w:rPr>
          <w:rFonts w:ascii="Times New Roman" w:hAnsi="Times New Roman" w:cs="Times New Roman"/>
          <w:sz w:val="24"/>
        </w:rPr>
        <w:t xml:space="preserve"> – sistemos projektavimas ir įdiegimas prie išorės Europos Sąjungos (toliau – ES) sienos su Rusijos Federacijos Kaliningrado sritimi Kudirkos Naumiesčio pasienio užkardos veikimo teri</w:t>
      </w:r>
      <w:r>
        <w:rPr>
          <w:rFonts w:ascii="Times New Roman" w:hAnsi="Times New Roman" w:cs="Times New Roman"/>
          <w:sz w:val="24"/>
        </w:rPr>
        <w:t>torijoje</w:t>
      </w:r>
      <w:r w:rsidRPr="00071247">
        <w:rPr>
          <w:rFonts w:ascii="Times New Roman" w:hAnsi="Times New Roman" w:cs="Times New Roman"/>
          <w:sz w:val="24"/>
        </w:rPr>
        <w:t>.</w:t>
      </w:r>
    </w:p>
    <w:p w:rsidR="00381C97" w:rsidRPr="00071247" w:rsidRDefault="00381C97" w:rsidP="00381C97">
      <w:pPr>
        <w:widowControl/>
        <w:numPr>
          <w:ilvl w:val="0"/>
          <w:numId w:val="5"/>
        </w:numPr>
        <w:tabs>
          <w:tab w:val="clear" w:pos="1211"/>
          <w:tab w:val="num" w:pos="1260"/>
        </w:tabs>
        <w:autoSpaceDE/>
        <w:adjustRightInd/>
        <w:ind w:left="0" w:firstLine="851"/>
        <w:jc w:val="both"/>
        <w:rPr>
          <w:rFonts w:ascii="Times New Roman" w:hAnsi="Times New Roman" w:cs="Times New Roman"/>
          <w:sz w:val="24"/>
        </w:rPr>
      </w:pPr>
      <w:r w:rsidRPr="00071247">
        <w:rPr>
          <w:rFonts w:ascii="Times New Roman" w:hAnsi="Times New Roman" w:cs="Times New Roman"/>
          <w:b/>
          <w:sz w:val="24"/>
        </w:rPr>
        <w:t>Kudirkos Naumiesčio pasienio užkardos (toliau – užkarda) dislokacijos vieta</w:t>
      </w:r>
      <w:r w:rsidRPr="00071247">
        <w:rPr>
          <w:rFonts w:ascii="Times New Roman" w:hAnsi="Times New Roman" w:cs="Times New Roman"/>
          <w:sz w:val="24"/>
        </w:rPr>
        <w:t xml:space="preserve"> – </w:t>
      </w:r>
      <w:r w:rsidRPr="00071247">
        <w:rPr>
          <w:rFonts w:ascii="Times New Roman" w:hAnsi="Times New Roman" w:cs="Times New Roman"/>
          <w:sz w:val="24"/>
          <w:shd w:val="clear" w:color="auto" w:fill="FFFFFF"/>
        </w:rPr>
        <w:t xml:space="preserve">P. Mašioto g. 90, Kudirkos Naumiestis, </w:t>
      </w:r>
      <w:r w:rsidRPr="00071247">
        <w:rPr>
          <w:rFonts w:ascii="Times New Roman" w:hAnsi="Times New Roman" w:cs="Times New Roman"/>
          <w:sz w:val="24"/>
        </w:rPr>
        <w:t>Šakių rajonas.</w:t>
      </w:r>
    </w:p>
    <w:p w:rsidR="00381C97" w:rsidRPr="00071247" w:rsidRDefault="00381C97" w:rsidP="00381C97">
      <w:pPr>
        <w:widowControl/>
        <w:tabs>
          <w:tab w:val="num" w:pos="1160"/>
          <w:tab w:val="num" w:pos="1211"/>
        </w:tabs>
        <w:autoSpaceDE/>
        <w:adjustRightInd/>
        <w:ind w:firstLine="0"/>
        <w:jc w:val="both"/>
        <w:rPr>
          <w:rFonts w:ascii="Times New Roman" w:hAnsi="Times New Roman" w:cs="Times New Roman"/>
          <w:sz w:val="24"/>
        </w:rPr>
      </w:pPr>
      <w:r w:rsidRPr="00071247">
        <w:rPr>
          <w:rFonts w:ascii="Times New Roman" w:hAnsi="Times New Roman" w:cs="Times New Roman"/>
          <w:sz w:val="24"/>
        </w:rPr>
        <w:tab/>
        <w:t xml:space="preserve">Valstybės sienos ilgis </w:t>
      </w:r>
      <w:r>
        <w:rPr>
          <w:rFonts w:ascii="Times New Roman" w:hAnsi="Times New Roman" w:cs="Times New Roman"/>
          <w:sz w:val="24"/>
        </w:rPr>
        <w:t>24,09</w:t>
      </w:r>
      <w:r w:rsidRPr="00071247">
        <w:rPr>
          <w:rFonts w:ascii="Times New Roman" w:hAnsi="Times New Roman" w:cs="Times New Roman"/>
          <w:sz w:val="24"/>
        </w:rPr>
        <w:t xml:space="preserve"> km. Dalis užkardos veikimo teritorijos eina sausuma – laukais, kalvomis, miškingomis ar </w:t>
      </w:r>
      <w:proofErr w:type="spellStart"/>
      <w:r w:rsidRPr="00071247">
        <w:rPr>
          <w:rFonts w:ascii="Times New Roman" w:hAnsi="Times New Roman" w:cs="Times New Roman"/>
          <w:sz w:val="24"/>
        </w:rPr>
        <w:t>krūmingomis</w:t>
      </w:r>
      <w:proofErr w:type="spellEnd"/>
      <w:r w:rsidRPr="00071247">
        <w:rPr>
          <w:rFonts w:ascii="Times New Roman" w:hAnsi="Times New Roman" w:cs="Times New Roman"/>
          <w:sz w:val="24"/>
        </w:rPr>
        <w:t xml:space="preserve"> teritorijomis, dalis eina upėmis  ir upeliais, melioracijos grioviais, atviromis teritorijomis (laukais).</w:t>
      </w:r>
    </w:p>
    <w:p w:rsidR="00381C97" w:rsidRPr="00071247" w:rsidRDefault="00381C97" w:rsidP="00381C97">
      <w:pPr>
        <w:widowControl/>
        <w:numPr>
          <w:ilvl w:val="0"/>
          <w:numId w:val="5"/>
        </w:numPr>
        <w:tabs>
          <w:tab w:val="clear" w:pos="1211"/>
          <w:tab w:val="num" w:pos="1260"/>
        </w:tabs>
        <w:autoSpaceDE/>
        <w:adjustRightInd/>
        <w:ind w:left="0" w:firstLine="851"/>
        <w:jc w:val="both"/>
        <w:rPr>
          <w:rFonts w:ascii="Times New Roman" w:hAnsi="Times New Roman" w:cs="Times New Roman"/>
          <w:b/>
          <w:sz w:val="24"/>
        </w:rPr>
      </w:pPr>
      <w:r w:rsidRPr="00071247">
        <w:rPr>
          <w:rFonts w:ascii="Times New Roman" w:hAnsi="Times New Roman" w:cs="Times New Roman"/>
          <w:b/>
          <w:sz w:val="24"/>
        </w:rPr>
        <w:t>Pagrindinės darbuotojų grupės, kurios bus sistemos vartotojai</w:t>
      </w:r>
      <w:r w:rsidRPr="00071247">
        <w:rPr>
          <w:rFonts w:ascii="Times New Roman" w:hAnsi="Times New Roman" w:cs="Times New Roman"/>
          <w:sz w:val="24"/>
        </w:rPr>
        <w:t>:</w:t>
      </w:r>
    </w:p>
    <w:p w:rsidR="00381C97" w:rsidRPr="00071247" w:rsidRDefault="00381C97" w:rsidP="00381C97">
      <w:pPr>
        <w:widowControl/>
        <w:numPr>
          <w:ilvl w:val="1"/>
          <w:numId w:val="5"/>
        </w:numPr>
        <w:autoSpaceDE/>
        <w:adjustRightInd/>
        <w:ind w:left="0" w:firstLine="851"/>
        <w:jc w:val="both"/>
        <w:rPr>
          <w:rFonts w:ascii="Times New Roman" w:hAnsi="Times New Roman" w:cs="Times New Roman"/>
          <w:sz w:val="24"/>
        </w:rPr>
      </w:pPr>
      <w:r w:rsidRPr="00071247">
        <w:rPr>
          <w:rFonts w:ascii="Times New Roman" w:hAnsi="Times New Roman" w:cs="Times New Roman"/>
          <w:sz w:val="24"/>
        </w:rPr>
        <w:t>užkardos patalpose esančiame stacionariame valdymo centre tiesiogiai su sistema dirbantys operatoriai. Operatoriai iš savo darbo vietos įgyvendina nustatytas valstybės sienos apsaugos funkcijas;</w:t>
      </w:r>
    </w:p>
    <w:p w:rsidR="00381C97" w:rsidRPr="00071247" w:rsidRDefault="00381C97" w:rsidP="00381C97">
      <w:pPr>
        <w:widowControl/>
        <w:numPr>
          <w:ilvl w:val="1"/>
          <w:numId w:val="5"/>
        </w:numPr>
        <w:autoSpaceDE/>
        <w:adjustRightInd/>
        <w:ind w:left="0" w:firstLine="851"/>
        <w:jc w:val="both"/>
        <w:rPr>
          <w:rFonts w:ascii="Times New Roman" w:hAnsi="Times New Roman" w:cs="Times New Roman"/>
          <w:sz w:val="24"/>
        </w:rPr>
      </w:pPr>
      <w:r w:rsidRPr="00071247">
        <w:rPr>
          <w:rFonts w:ascii="Times New Roman" w:hAnsi="Times New Roman" w:cs="Times New Roman"/>
          <w:sz w:val="24"/>
        </w:rPr>
        <w:t>nuotoliniu būdu prisijungę vartotojai. Per žinybinį tinklą prie sistemos prisijungę vartotojai realiu laiku gaunantys informaciją iš sistemos (sistemos valdymas pagal suteiktas administravimo teises);</w:t>
      </w:r>
    </w:p>
    <w:p w:rsidR="00381C97" w:rsidRDefault="00381C97" w:rsidP="00381C97">
      <w:pPr>
        <w:widowControl/>
        <w:numPr>
          <w:ilvl w:val="1"/>
          <w:numId w:val="5"/>
        </w:numPr>
        <w:autoSpaceDE/>
        <w:autoSpaceDN/>
        <w:adjustRightInd/>
        <w:ind w:left="0" w:firstLine="851"/>
        <w:jc w:val="both"/>
        <w:rPr>
          <w:rFonts w:ascii="Times New Roman" w:hAnsi="Times New Roman" w:cs="Times New Roman"/>
          <w:sz w:val="24"/>
        </w:rPr>
      </w:pPr>
      <w:r w:rsidRPr="00071247">
        <w:rPr>
          <w:rFonts w:ascii="Times New Roman" w:hAnsi="Times New Roman" w:cs="Times New Roman"/>
          <w:sz w:val="24"/>
        </w:rPr>
        <w:t>sistemos administratoriai turintys galimybę įvesti naujus vartotojus, panaikinti esamus vartotojus, pakeisti vartotojų slaptažodžius ir jiems suteiktas teises bei vykdyti kitas administravimo funkcijas.</w:t>
      </w:r>
    </w:p>
    <w:p w:rsidR="00381C97" w:rsidRPr="00F003C2" w:rsidRDefault="00381C97" w:rsidP="00381C97">
      <w:pPr>
        <w:widowControl/>
        <w:autoSpaceDE/>
        <w:autoSpaceDN/>
        <w:adjustRightInd/>
        <w:ind w:left="851" w:firstLine="0"/>
        <w:jc w:val="both"/>
        <w:rPr>
          <w:rFonts w:ascii="Times New Roman" w:hAnsi="Times New Roman" w:cs="Times New Roman"/>
          <w:sz w:val="16"/>
          <w:szCs w:val="16"/>
        </w:rPr>
      </w:pPr>
    </w:p>
    <w:p w:rsidR="00381C97" w:rsidRPr="00071247" w:rsidRDefault="00381C97" w:rsidP="00381C97">
      <w:pPr>
        <w:pStyle w:val="Sraopastraipa"/>
        <w:ind w:left="0" w:firstLine="851"/>
        <w:jc w:val="center"/>
        <w:rPr>
          <w:rFonts w:ascii="Times New Roman" w:hAnsi="Times New Roman"/>
          <w:lang w:val="lt-LT"/>
        </w:rPr>
      </w:pPr>
      <w:r w:rsidRPr="00071247">
        <w:rPr>
          <w:rFonts w:ascii="Times New Roman" w:hAnsi="Times New Roman"/>
          <w:b/>
          <w:lang w:val="lt-LT"/>
        </w:rPr>
        <w:t>PIRKIMO OBJEKTAS</w:t>
      </w:r>
    </w:p>
    <w:p w:rsidR="00381C97" w:rsidRPr="00F003C2" w:rsidRDefault="00381C97" w:rsidP="00381C97">
      <w:pPr>
        <w:widowControl/>
        <w:tabs>
          <w:tab w:val="left" w:pos="1620"/>
        </w:tabs>
        <w:autoSpaceDE/>
        <w:adjustRightInd/>
        <w:ind w:firstLine="851"/>
        <w:jc w:val="both"/>
        <w:rPr>
          <w:rFonts w:ascii="Times New Roman" w:hAnsi="Times New Roman" w:cs="Times New Roman"/>
          <w:b/>
          <w:sz w:val="16"/>
          <w:szCs w:val="16"/>
        </w:rPr>
      </w:pPr>
    </w:p>
    <w:p w:rsidR="00381C97" w:rsidRPr="00071247" w:rsidRDefault="00381C97" w:rsidP="00381C97">
      <w:pPr>
        <w:pStyle w:val="Sraopastraipa"/>
        <w:numPr>
          <w:ilvl w:val="0"/>
          <w:numId w:val="5"/>
        </w:numPr>
        <w:tabs>
          <w:tab w:val="clear" w:pos="1211"/>
          <w:tab w:val="left" w:pos="993"/>
          <w:tab w:val="num" w:pos="1260"/>
          <w:tab w:val="left" w:pos="1620"/>
        </w:tabs>
        <w:ind w:left="0" w:firstLine="851"/>
        <w:jc w:val="both"/>
        <w:rPr>
          <w:bCs/>
          <w:lang w:val="lt-LT"/>
        </w:rPr>
      </w:pPr>
      <w:r w:rsidRPr="00071247">
        <w:rPr>
          <w:rFonts w:ascii="Times New Roman" w:hAnsi="Times New Roman"/>
          <w:lang w:val="lt-LT"/>
        </w:rPr>
        <w:t>Sistemos (nuo VSŽ Nr. 236</w:t>
      </w:r>
      <w:r w:rsidRPr="00071247">
        <w:rPr>
          <w:lang w:val="lt-LT"/>
        </w:rPr>
        <w:t xml:space="preserve"> iki VSŽ Nr. 274)</w:t>
      </w:r>
      <w:r w:rsidRPr="00071247">
        <w:rPr>
          <w:bCs/>
          <w:lang w:val="lt-LT"/>
        </w:rPr>
        <w:t xml:space="preserve"> su reikalingais įrenginiais (statiniais) įrengimas</w:t>
      </w:r>
      <w:r w:rsidRPr="00071247">
        <w:rPr>
          <w:lang w:val="lt-LT"/>
        </w:rPr>
        <w:t xml:space="preserve"> prie valstybės sienos su Rusijos Federacija, užkardos veikimo teritorijoje, Šakių r. savivaldybės ribose.</w:t>
      </w:r>
    </w:p>
    <w:p w:rsidR="00381C97" w:rsidRPr="00071247" w:rsidRDefault="00381C97" w:rsidP="00381C97">
      <w:pPr>
        <w:pStyle w:val="Antrat1"/>
        <w:numPr>
          <w:ilvl w:val="0"/>
          <w:numId w:val="0"/>
        </w:numPr>
        <w:tabs>
          <w:tab w:val="left" w:pos="1620"/>
          <w:tab w:val="left" w:pos="2000"/>
        </w:tabs>
        <w:spacing w:before="0" w:after="0"/>
        <w:ind w:left="851"/>
        <w:rPr>
          <w:b/>
          <w:sz w:val="24"/>
          <w:szCs w:val="24"/>
        </w:rPr>
      </w:pPr>
      <w:r w:rsidRPr="00071247">
        <w:rPr>
          <w:b/>
          <w:sz w:val="24"/>
          <w:szCs w:val="24"/>
        </w:rPr>
        <w:t>II SKYRIUS</w:t>
      </w:r>
    </w:p>
    <w:p w:rsidR="00381C97" w:rsidRPr="00071247" w:rsidRDefault="00381C97" w:rsidP="00381C97">
      <w:pPr>
        <w:pStyle w:val="Antrat1"/>
        <w:numPr>
          <w:ilvl w:val="0"/>
          <w:numId w:val="0"/>
        </w:numPr>
        <w:tabs>
          <w:tab w:val="left" w:pos="1620"/>
          <w:tab w:val="left" w:pos="2000"/>
        </w:tabs>
        <w:spacing w:before="0" w:after="0"/>
        <w:ind w:left="851"/>
        <w:rPr>
          <w:b/>
          <w:sz w:val="24"/>
          <w:szCs w:val="24"/>
        </w:rPr>
      </w:pPr>
      <w:r w:rsidRPr="00071247">
        <w:rPr>
          <w:b/>
          <w:iCs/>
          <w:sz w:val="24"/>
          <w:szCs w:val="24"/>
        </w:rPr>
        <w:t>KUDIRKOS NAUMIESČIO PASIENIO</w:t>
      </w:r>
      <w:r w:rsidRPr="00071247">
        <w:rPr>
          <w:b/>
          <w:sz w:val="24"/>
          <w:szCs w:val="24"/>
        </w:rPr>
        <w:t xml:space="preserve"> UŽKARDOS SISTEMOS FUNKCINIAI REIKALAVIMAI IR NORIMAS REZULTATAS</w:t>
      </w:r>
    </w:p>
    <w:p w:rsidR="00381C97" w:rsidRPr="00F003C2" w:rsidRDefault="00381C97" w:rsidP="00381C97">
      <w:pPr>
        <w:tabs>
          <w:tab w:val="left" w:pos="993"/>
          <w:tab w:val="left" w:pos="1620"/>
        </w:tabs>
        <w:ind w:firstLine="851"/>
        <w:jc w:val="both"/>
        <w:rPr>
          <w:bCs/>
          <w:sz w:val="16"/>
          <w:szCs w:val="16"/>
        </w:rPr>
      </w:pPr>
    </w:p>
    <w:p w:rsidR="00381C97" w:rsidRPr="00071247" w:rsidRDefault="00381C97" w:rsidP="00381C97">
      <w:pPr>
        <w:pStyle w:val="Sraopastraipa"/>
        <w:tabs>
          <w:tab w:val="num" w:pos="0"/>
          <w:tab w:val="left" w:pos="1620"/>
        </w:tabs>
        <w:ind w:left="0" w:firstLine="900"/>
        <w:jc w:val="both"/>
        <w:rPr>
          <w:rFonts w:ascii="Times New Roman" w:hAnsi="Times New Roman"/>
          <w:lang w:val="lt-LT"/>
        </w:rPr>
      </w:pPr>
      <w:r w:rsidRPr="00071247">
        <w:rPr>
          <w:rFonts w:ascii="Times New Roman" w:hAnsi="Times New Roman"/>
          <w:lang w:val="lt-LT"/>
        </w:rPr>
        <w:t>Visą įdiegtą sistemą turi sudaryti ir turi būti įdiegta:</w:t>
      </w:r>
    </w:p>
    <w:p w:rsidR="00381C97" w:rsidRPr="00071247" w:rsidRDefault="00381C97" w:rsidP="00381C97">
      <w:pPr>
        <w:pStyle w:val="Sraopastraipa"/>
        <w:numPr>
          <w:ilvl w:val="0"/>
          <w:numId w:val="5"/>
        </w:numPr>
        <w:tabs>
          <w:tab w:val="clear" w:pos="1211"/>
          <w:tab w:val="num" w:pos="0"/>
          <w:tab w:val="left" w:pos="1276"/>
          <w:tab w:val="left" w:pos="1620"/>
          <w:tab w:val="num" w:pos="1807"/>
          <w:tab w:val="num" w:pos="8667"/>
        </w:tabs>
        <w:ind w:left="0" w:firstLine="900"/>
        <w:jc w:val="both"/>
        <w:rPr>
          <w:rFonts w:ascii="Times New Roman" w:hAnsi="Times New Roman"/>
          <w:color w:val="000000" w:themeColor="text1"/>
          <w:lang w:val="lt-LT"/>
        </w:rPr>
      </w:pPr>
      <w:r w:rsidRPr="00071247">
        <w:rPr>
          <w:rFonts w:ascii="Times New Roman" w:hAnsi="Times New Roman"/>
          <w:color w:val="000000" w:themeColor="text1"/>
          <w:lang w:val="lt-LT"/>
        </w:rPr>
        <w:t>optoelektroninė įranga:</w:t>
      </w:r>
    </w:p>
    <w:p w:rsidR="00381C97" w:rsidRPr="00071247" w:rsidRDefault="00381C97" w:rsidP="00381C97">
      <w:pPr>
        <w:widowControl/>
        <w:numPr>
          <w:ilvl w:val="1"/>
          <w:numId w:val="5"/>
        </w:numPr>
        <w:tabs>
          <w:tab w:val="num" w:pos="0"/>
          <w:tab w:val="left" w:pos="1276"/>
          <w:tab w:val="left" w:pos="1620"/>
          <w:tab w:val="num" w:pos="2138"/>
          <w:tab w:val="num" w:pos="7380"/>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lastRenderedPageBreak/>
        <w:t>stacionarios skaitmeninės vaizdo stebėjimo kameros su vaizdo turinio analize (toliau – stacionarios kameros);</w:t>
      </w:r>
    </w:p>
    <w:p w:rsidR="00381C97" w:rsidRPr="00071247" w:rsidRDefault="00381C97" w:rsidP="00381C97">
      <w:pPr>
        <w:widowControl/>
        <w:numPr>
          <w:ilvl w:val="1"/>
          <w:numId w:val="5"/>
        </w:numPr>
        <w:tabs>
          <w:tab w:val="left" w:pos="1276"/>
          <w:tab w:val="left" w:pos="1620"/>
          <w:tab w:val="num" w:pos="2138"/>
          <w:tab w:val="num" w:pos="7380"/>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t>kupolinės valdomos vaizdo stebėjimo kameros;</w:t>
      </w:r>
    </w:p>
    <w:p w:rsidR="00381C97" w:rsidRPr="00071247" w:rsidRDefault="00381C97" w:rsidP="00381C97">
      <w:pPr>
        <w:widowControl/>
        <w:numPr>
          <w:ilvl w:val="1"/>
          <w:numId w:val="5"/>
        </w:numPr>
        <w:tabs>
          <w:tab w:val="num" w:pos="0"/>
          <w:tab w:val="left" w:pos="1560"/>
          <w:tab w:val="left" w:pos="1620"/>
        </w:tabs>
        <w:ind w:left="0" w:firstLine="900"/>
        <w:jc w:val="both"/>
        <w:rPr>
          <w:rFonts w:ascii="Times New Roman" w:hAnsi="Times New Roman" w:cs="Times New Roman"/>
          <w:sz w:val="24"/>
        </w:rPr>
      </w:pPr>
      <w:r w:rsidRPr="00071247">
        <w:rPr>
          <w:rFonts w:ascii="Times New Roman" w:hAnsi="Times New Roman" w:cs="Times New Roman"/>
          <w:sz w:val="24"/>
        </w:rPr>
        <w:t xml:space="preserve">stacionarių šiluminių vaizdo stebėjimo kamerų (toliau - </w:t>
      </w:r>
      <w:proofErr w:type="spellStart"/>
      <w:r w:rsidRPr="00071247">
        <w:rPr>
          <w:rFonts w:ascii="Times New Roman" w:hAnsi="Times New Roman" w:cs="Times New Roman"/>
          <w:sz w:val="24"/>
        </w:rPr>
        <w:t>termovizoriai</w:t>
      </w:r>
      <w:proofErr w:type="spellEnd"/>
      <w:r w:rsidRPr="00071247">
        <w:rPr>
          <w:rFonts w:ascii="Times New Roman" w:hAnsi="Times New Roman" w:cs="Times New Roman"/>
          <w:sz w:val="24"/>
        </w:rPr>
        <w:t xml:space="preserve">), </w:t>
      </w:r>
      <w:r w:rsidRPr="00071247">
        <w:rPr>
          <w:rFonts w:ascii="Times New Roman" w:hAnsi="Times New Roman"/>
          <w:color w:val="000000" w:themeColor="text1"/>
          <w:sz w:val="24"/>
        </w:rPr>
        <w:t>sumontuotų su vaizdo stebėjimo kameromis, komplektai</w:t>
      </w:r>
      <w:r w:rsidRPr="00071247">
        <w:rPr>
          <w:rFonts w:ascii="Times New Roman" w:hAnsi="Times New Roman" w:cs="Times New Roman"/>
          <w:sz w:val="24"/>
        </w:rPr>
        <w:t xml:space="preserve"> (toliau – stacionarūs optoelektroninės įrangos komplektai);</w:t>
      </w:r>
    </w:p>
    <w:p w:rsidR="00381C97" w:rsidRPr="00071247" w:rsidRDefault="00381C97" w:rsidP="00381C97">
      <w:pPr>
        <w:widowControl/>
        <w:numPr>
          <w:ilvl w:val="1"/>
          <w:numId w:val="5"/>
        </w:numPr>
        <w:tabs>
          <w:tab w:val="num" w:pos="0"/>
          <w:tab w:val="left" w:pos="1276"/>
          <w:tab w:val="left" w:pos="1620"/>
          <w:tab w:val="num" w:pos="2138"/>
          <w:tab w:val="num" w:pos="7380"/>
        </w:tabs>
        <w:autoSpaceDE/>
        <w:autoSpaceDN/>
        <w:adjustRightInd/>
        <w:ind w:left="0" w:firstLine="900"/>
        <w:jc w:val="both"/>
        <w:rPr>
          <w:rFonts w:ascii="Times New Roman" w:hAnsi="Times New Roman"/>
          <w:color w:val="000000" w:themeColor="text1"/>
          <w:sz w:val="24"/>
        </w:rPr>
      </w:pPr>
      <w:proofErr w:type="spellStart"/>
      <w:r w:rsidRPr="00071247">
        <w:rPr>
          <w:rFonts w:ascii="Times New Roman" w:hAnsi="Times New Roman" w:cs="Times New Roman"/>
          <w:sz w:val="24"/>
        </w:rPr>
        <w:t>termovizorių</w:t>
      </w:r>
      <w:proofErr w:type="spellEnd"/>
      <w:r w:rsidRPr="00071247">
        <w:rPr>
          <w:rFonts w:ascii="Times New Roman" w:hAnsi="Times New Roman" w:cs="Times New Roman"/>
          <w:sz w:val="24"/>
        </w:rPr>
        <w:t>,</w:t>
      </w:r>
      <w:r w:rsidRPr="00071247">
        <w:rPr>
          <w:rFonts w:ascii="Times New Roman" w:hAnsi="Times New Roman"/>
          <w:color w:val="000000" w:themeColor="text1"/>
          <w:sz w:val="24"/>
        </w:rPr>
        <w:t xml:space="preserve"> sumontuotų su vaizdo stebėjimo kameromis ant pozicionavimo mechanizmų, komplektai (toliau – valdomi optoelektroninės įrangos komplektai);</w:t>
      </w:r>
    </w:p>
    <w:p w:rsidR="00381C97" w:rsidRPr="00071247" w:rsidRDefault="00381C97" w:rsidP="00381C97">
      <w:pPr>
        <w:widowControl/>
        <w:numPr>
          <w:ilvl w:val="0"/>
          <w:numId w:val="5"/>
        </w:numPr>
        <w:tabs>
          <w:tab w:val="clear" w:pos="1211"/>
          <w:tab w:val="num" w:pos="0"/>
          <w:tab w:val="left" w:pos="1276"/>
          <w:tab w:val="left" w:pos="1620"/>
          <w:tab w:val="num" w:pos="1807"/>
          <w:tab w:val="num" w:pos="2617"/>
          <w:tab w:val="num" w:pos="8667"/>
        </w:tabs>
        <w:autoSpaceDE/>
        <w:autoSpaceDN/>
        <w:adjustRightInd/>
        <w:ind w:left="0" w:firstLine="900"/>
        <w:jc w:val="both"/>
        <w:rPr>
          <w:rFonts w:ascii="Times New Roman" w:hAnsi="Times New Roman"/>
          <w:color w:val="000000" w:themeColor="text1"/>
          <w:sz w:val="24"/>
        </w:rPr>
      </w:pPr>
      <w:proofErr w:type="spellStart"/>
      <w:r w:rsidRPr="00071247">
        <w:rPr>
          <w:rFonts w:ascii="Times New Roman" w:hAnsi="Times New Roman"/>
          <w:color w:val="000000" w:themeColor="text1"/>
          <w:sz w:val="24"/>
        </w:rPr>
        <w:t>detekcinė</w:t>
      </w:r>
      <w:proofErr w:type="spellEnd"/>
      <w:r w:rsidRPr="00071247">
        <w:rPr>
          <w:rFonts w:ascii="Times New Roman" w:hAnsi="Times New Roman"/>
          <w:color w:val="000000" w:themeColor="text1"/>
          <w:sz w:val="24"/>
        </w:rPr>
        <w:t xml:space="preserve"> įranga;</w:t>
      </w:r>
    </w:p>
    <w:p w:rsidR="00381C97" w:rsidRPr="00071247" w:rsidRDefault="00381C97" w:rsidP="00381C97">
      <w:pPr>
        <w:widowControl/>
        <w:numPr>
          <w:ilvl w:val="0"/>
          <w:numId w:val="5"/>
        </w:numPr>
        <w:tabs>
          <w:tab w:val="clear" w:pos="1211"/>
          <w:tab w:val="num" w:pos="0"/>
          <w:tab w:val="left" w:pos="1276"/>
          <w:tab w:val="num" w:pos="1560"/>
          <w:tab w:val="left" w:pos="1620"/>
          <w:tab w:val="num" w:pos="1807"/>
          <w:tab w:val="num" w:pos="2617"/>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t>IR spindulių ir mikrobangų kombinuoti davikliai (toliau – kombinuoti davikliai);</w:t>
      </w:r>
    </w:p>
    <w:p w:rsidR="00381C97" w:rsidRPr="00071247" w:rsidRDefault="00381C97" w:rsidP="00381C97">
      <w:pPr>
        <w:widowControl/>
        <w:numPr>
          <w:ilvl w:val="0"/>
          <w:numId w:val="5"/>
        </w:numPr>
        <w:tabs>
          <w:tab w:val="clear" w:pos="1211"/>
          <w:tab w:val="num" w:pos="0"/>
          <w:tab w:val="left" w:pos="1276"/>
          <w:tab w:val="num" w:pos="1560"/>
          <w:tab w:val="left" w:pos="1620"/>
          <w:tab w:val="num" w:pos="1807"/>
          <w:tab w:val="num" w:pos="2617"/>
        </w:tabs>
        <w:autoSpaceDE/>
        <w:autoSpaceDN/>
        <w:adjustRightInd/>
        <w:ind w:left="0" w:firstLine="900"/>
        <w:jc w:val="both"/>
        <w:rPr>
          <w:rFonts w:ascii="Times New Roman" w:hAnsi="Times New Roman"/>
          <w:sz w:val="24"/>
        </w:rPr>
      </w:pPr>
      <w:r w:rsidRPr="00071247">
        <w:rPr>
          <w:rFonts w:ascii="Times New Roman" w:hAnsi="Times New Roman"/>
          <w:sz w:val="24"/>
        </w:rPr>
        <w:t>stacionarus valdymo centras Kudirkos Naumiesčio pasienio užkardos patalpose (toliau – valdymo centras);</w:t>
      </w:r>
    </w:p>
    <w:p w:rsidR="00381C97" w:rsidRPr="00071247" w:rsidRDefault="00381C97" w:rsidP="00381C97">
      <w:pPr>
        <w:widowControl/>
        <w:numPr>
          <w:ilvl w:val="0"/>
          <w:numId w:val="5"/>
        </w:numPr>
        <w:tabs>
          <w:tab w:val="clear" w:pos="1211"/>
          <w:tab w:val="num" w:pos="0"/>
          <w:tab w:val="left" w:pos="1276"/>
          <w:tab w:val="num" w:pos="1560"/>
          <w:tab w:val="left" w:pos="1620"/>
          <w:tab w:val="num" w:pos="1807"/>
          <w:tab w:val="num" w:pos="2617"/>
          <w:tab w:val="num" w:pos="8667"/>
        </w:tabs>
        <w:autoSpaceDE/>
        <w:autoSpaceDN/>
        <w:adjustRightInd/>
        <w:ind w:left="0" w:firstLine="900"/>
        <w:jc w:val="both"/>
        <w:rPr>
          <w:rFonts w:ascii="Times New Roman" w:hAnsi="Times New Roman"/>
          <w:sz w:val="24"/>
        </w:rPr>
      </w:pPr>
      <w:r w:rsidRPr="00071247">
        <w:rPr>
          <w:rFonts w:ascii="Times New Roman" w:hAnsi="Times New Roman"/>
          <w:sz w:val="24"/>
        </w:rPr>
        <w:t>programinė ir aparatinė įranga:</w:t>
      </w:r>
    </w:p>
    <w:p w:rsidR="00381C97" w:rsidRPr="00071247" w:rsidRDefault="00381C97" w:rsidP="00381C97">
      <w:pPr>
        <w:widowControl/>
        <w:numPr>
          <w:ilvl w:val="1"/>
          <w:numId w:val="5"/>
        </w:numPr>
        <w:tabs>
          <w:tab w:val="left" w:pos="1276"/>
          <w:tab w:val="left" w:pos="1620"/>
          <w:tab w:val="num" w:pos="2138"/>
          <w:tab w:val="num" w:pos="7380"/>
        </w:tabs>
        <w:autoSpaceDE/>
        <w:autoSpaceDN/>
        <w:adjustRightInd/>
        <w:jc w:val="both"/>
        <w:rPr>
          <w:rFonts w:ascii="Times New Roman" w:hAnsi="Times New Roman"/>
          <w:sz w:val="24"/>
        </w:rPr>
      </w:pPr>
      <w:r w:rsidRPr="00071247">
        <w:rPr>
          <w:rFonts w:ascii="Times New Roman" w:hAnsi="Times New Roman"/>
          <w:sz w:val="24"/>
        </w:rPr>
        <w:t>įvykių archyvavimo ir peržiūros įranga;</w:t>
      </w:r>
    </w:p>
    <w:p w:rsidR="00381C97" w:rsidRPr="00071247" w:rsidRDefault="00381C97" w:rsidP="00381C97">
      <w:pPr>
        <w:widowControl/>
        <w:numPr>
          <w:ilvl w:val="1"/>
          <w:numId w:val="5"/>
        </w:numPr>
        <w:tabs>
          <w:tab w:val="left" w:pos="1276"/>
          <w:tab w:val="left" w:pos="1620"/>
          <w:tab w:val="num" w:pos="2138"/>
          <w:tab w:val="num" w:pos="7380"/>
        </w:tabs>
        <w:autoSpaceDE/>
        <w:autoSpaceDN/>
        <w:adjustRightInd/>
        <w:jc w:val="both"/>
        <w:rPr>
          <w:rFonts w:ascii="Times New Roman" w:hAnsi="Times New Roman"/>
          <w:sz w:val="24"/>
        </w:rPr>
      </w:pPr>
      <w:r w:rsidRPr="00071247">
        <w:rPr>
          <w:rFonts w:ascii="Times New Roman" w:hAnsi="Times New Roman"/>
          <w:sz w:val="24"/>
        </w:rPr>
        <w:t>geografinė informacinė sistema (toliau – GIS);</w:t>
      </w:r>
    </w:p>
    <w:p w:rsidR="00381C97" w:rsidRPr="00071247" w:rsidRDefault="00381C97" w:rsidP="00381C97">
      <w:pPr>
        <w:pStyle w:val="Sraopastraipa"/>
        <w:numPr>
          <w:ilvl w:val="1"/>
          <w:numId w:val="5"/>
        </w:numPr>
        <w:rPr>
          <w:rFonts w:ascii="Times New Roman" w:hAnsi="Times New Roman" w:cs="Arial"/>
          <w:szCs w:val="24"/>
          <w:lang w:val="lt-LT" w:eastAsia="lt-LT"/>
        </w:rPr>
      </w:pPr>
      <w:r w:rsidRPr="00071247">
        <w:rPr>
          <w:rFonts w:ascii="Times New Roman" w:hAnsi="Times New Roman" w:cs="Arial"/>
          <w:szCs w:val="24"/>
          <w:lang w:val="lt-LT" w:eastAsia="lt-LT"/>
        </w:rPr>
        <w:t>vaizdo įrašymo įranga;</w:t>
      </w:r>
    </w:p>
    <w:p w:rsidR="00381C97" w:rsidRPr="00071247" w:rsidRDefault="00381C97" w:rsidP="00381C97">
      <w:pPr>
        <w:widowControl/>
        <w:numPr>
          <w:ilvl w:val="1"/>
          <w:numId w:val="5"/>
        </w:numPr>
        <w:tabs>
          <w:tab w:val="left" w:pos="1276"/>
          <w:tab w:val="left" w:pos="1620"/>
          <w:tab w:val="num" w:pos="2138"/>
          <w:tab w:val="num" w:pos="7380"/>
        </w:tabs>
        <w:autoSpaceDE/>
        <w:autoSpaceDN/>
        <w:adjustRightInd/>
        <w:jc w:val="both"/>
        <w:rPr>
          <w:rFonts w:ascii="Times New Roman" w:hAnsi="Times New Roman"/>
          <w:sz w:val="24"/>
        </w:rPr>
      </w:pPr>
      <w:r w:rsidRPr="00071247">
        <w:rPr>
          <w:rFonts w:ascii="Times New Roman" w:hAnsi="Times New Roman"/>
          <w:sz w:val="24"/>
        </w:rPr>
        <w:t>vaizdo valdymo sistema;</w:t>
      </w:r>
    </w:p>
    <w:p w:rsidR="00381C97" w:rsidRPr="00071247" w:rsidRDefault="00381C97" w:rsidP="00381C97">
      <w:pPr>
        <w:widowControl/>
        <w:numPr>
          <w:ilvl w:val="0"/>
          <w:numId w:val="5"/>
        </w:numPr>
        <w:tabs>
          <w:tab w:val="clear" w:pos="1211"/>
          <w:tab w:val="num" w:pos="1260"/>
          <w:tab w:val="left" w:pos="1620"/>
          <w:tab w:val="num" w:pos="2138"/>
          <w:tab w:val="num" w:pos="7380"/>
        </w:tabs>
        <w:autoSpaceDE/>
        <w:autoSpaceDN/>
        <w:adjustRightInd/>
        <w:ind w:left="1260"/>
        <w:jc w:val="both"/>
        <w:rPr>
          <w:rFonts w:ascii="Times New Roman" w:hAnsi="Times New Roman"/>
          <w:sz w:val="24"/>
        </w:rPr>
      </w:pPr>
      <w:r w:rsidRPr="00071247">
        <w:rPr>
          <w:rFonts w:ascii="Times New Roman" w:hAnsi="Times New Roman"/>
          <w:sz w:val="24"/>
        </w:rPr>
        <w:t>duomenų perdavimo elementai (komunikacijos), nuotolinė</w:t>
      </w:r>
      <w:r>
        <w:rPr>
          <w:rFonts w:ascii="Times New Roman" w:hAnsi="Times New Roman"/>
          <w:sz w:val="24"/>
        </w:rPr>
        <w:t>s darbo vietos</w:t>
      </w:r>
      <w:r w:rsidRPr="00071247">
        <w:rPr>
          <w:rFonts w:ascii="Times New Roman" w:hAnsi="Times New Roman"/>
          <w:sz w:val="24"/>
        </w:rPr>
        <w:t>;</w:t>
      </w:r>
    </w:p>
    <w:p w:rsidR="00381C97" w:rsidRPr="00071247" w:rsidRDefault="00381C97" w:rsidP="00381C97">
      <w:pPr>
        <w:widowControl/>
        <w:numPr>
          <w:ilvl w:val="0"/>
          <w:numId w:val="5"/>
        </w:numPr>
        <w:tabs>
          <w:tab w:val="clear" w:pos="1211"/>
          <w:tab w:val="left" w:pos="1276"/>
          <w:tab w:val="left" w:pos="1620"/>
          <w:tab w:val="num" w:pos="2138"/>
          <w:tab w:val="num" w:pos="7380"/>
        </w:tabs>
        <w:autoSpaceDE/>
        <w:autoSpaceDN/>
        <w:adjustRightInd/>
        <w:ind w:left="1260"/>
        <w:jc w:val="both"/>
        <w:rPr>
          <w:rFonts w:ascii="Times New Roman" w:hAnsi="Times New Roman"/>
          <w:sz w:val="24"/>
        </w:rPr>
      </w:pPr>
      <w:proofErr w:type="spellStart"/>
      <w:r w:rsidRPr="00071247">
        <w:rPr>
          <w:rFonts w:ascii="Times New Roman" w:hAnsi="Times New Roman"/>
          <w:sz w:val="24"/>
        </w:rPr>
        <w:t>saugasienės</w:t>
      </w:r>
      <w:proofErr w:type="spellEnd"/>
      <w:r w:rsidRPr="00071247">
        <w:rPr>
          <w:rFonts w:ascii="Times New Roman" w:hAnsi="Times New Roman"/>
          <w:sz w:val="24"/>
        </w:rPr>
        <w:t xml:space="preserve"> (angl. </w:t>
      </w:r>
      <w:proofErr w:type="spellStart"/>
      <w:r w:rsidRPr="00071247">
        <w:rPr>
          <w:rFonts w:ascii="Times New Roman" w:hAnsi="Times New Roman"/>
          <w:sz w:val="24"/>
        </w:rPr>
        <w:t>Firewall</w:t>
      </w:r>
      <w:proofErr w:type="spellEnd"/>
      <w:r w:rsidRPr="00071247">
        <w:rPr>
          <w:rFonts w:ascii="Times New Roman" w:hAnsi="Times New Roman"/>
          <w:sz w:val="24"/>
        </w:rPr>
        <w:t>);</w:t>
      </w:r>
    </w:p>
    <w:p w:rsidR="00381C97" w:rsidRPr="00071247" w:rsidRDefault="00381C97" w:rsidP="00381C97">
      <w:pPr>
        <w:widowControl/>
        <w:numPr>
          <w:ilvl w:val="0"/>
          <w:numId w:val="5"/>
        </w:numPr>
        <w:tabs>
          <w:tab w:val="clear" w:pos="1211"/>
          <w:tab w:val="num" w:pos="0"/>
          <w:tab w:val="num" w:pos="1260"/>
          <w:tab w:val="left" w:pos="1620"/>
          <w:tab w:val="num" w:pos="1843"/>
          <w:tab w:val="left" w:pos="1985"/>
          <w:tab w:val="num" w:pos="2138"/>
        </w:tabs>
        <w:autoSpaceDE/>
        <w:autoSpaceDN/>
        <w:adjustRightInd/>
        <w:ind w:left="0" w:firstLine="900"/>
        <w:jc w:val="both"/>
        <w:rPr>
          <w:rFonts w:ascii="Times New Roman" w:hAnsi="Times New Roman"/>
          <w:color w:val="000000" w:themeColor="text1"/>
          <w:sz w:val="24"/>
        </w:rPr>
      </w:pPr>
      <w:r w:rsidRPr="00071247">
        <w:rPr>
          <w:rFonts w:ascii="Times New Roman" w:hAnsi="Times New Roman"/>
          <w:sz w:val="24"/>
        </w:rPr>
        <w:t xml:space="preserve">elektros tiekimo </w:t>
      </w:r>
      <w:r w:rsidRPr="00071247">
        <w:rPr>
          <w:rFonts w:ascii="Times New Roman" w:hAnsi="Times New Roman"/>
          <w:color w:val="000000" w:themeColor="text1"/>
          <w:sz w:val="24"/>
        </w:rPr>
        <w:t>ir rezervinio maitinimo (generatorių) bei nepertraukiamo maitinimo (UPS) užtikrinimo įranga;</w:t>
      </w:r>
    </w:p>
    <w:p w:rsidR="00381C97" w:rsidRPr="00071247" w:rsidRDefault="00381C97" w:rsidP="00381C97">
      <w:pPr>
        <w:widowControl/>
        <w:numPr>
          <w:ilvl w:val="0"/>
          <w:numId w:val="5"/>
        </w:numPr>
        <w:tabs>
          <w:tab w:val="clear" w:pos="1211"/>
          <w:tab w:val="num" w:pos="0"/>
          <w:tab w:val="num" w:pos="1260"/>
          <w:tab w:val="num" w:pos="1342"/>
          <w:tab w:val="num" w:pos="1560"/>
          <w:tab w:val="left" w:pos="1620"/>
          <w:tab w:val="num" w:pos="1843"/>
          <w:tab w:val="num" w:pos="1997"/>
          <w:tab w:val="num" w:pos="2138"/>
        </w:tabs>
        <w:autoSpaceDE/>
        <w:autoSpaceDN/>
        <w:adjustRightInd/>
        <w:ind w:left="0" w:firstLine="900"/>
        <w:jc w:val="both"/>
        <w:rPr>
          <w:rFonts w:ascii="Times New Roman" w:hAnsi="Times New Roman"/>
          <w:color w:val="000000" w:themeColor="text1"/>
          <w:sz w:val="24"/>
        </w:rPr>
      </w:pPr>
      <w:r w:rsidRPr="00071247">
        <w:rPr>
          <w:rFonts w:ascii="Times New Roman" w:hAnsi="Times New Roman"/>
          <w:color w:val="000000" w:themeColor="text1"/>
          <w:sz w:val="24"/>
        </w:rPr>
        <w:t>stiebai, ažūrinės konstrukcijos stiebai, bokštai ir kiti inžineriniai įrenginiai reikalingi sistemos funkcionavimui;</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Sistema turi būti suprojektuota ir įdiegta </w:t>
      </w:r>
      <w:r>
        <w:rPr>
          <w:rFonts w:ascii="Times New Roman" w:hAnsi="Times New Roman"/>
          <w:szCs w:val="24"/>
          <w:lang w:val="lt-LT"/>
        </w:rPr>
        <w:t xml:space="preserve">pasienio </w:t>
      </w:r>
      <w:r w:rsidRPr="00071247">
        <w:rPr>
          <w:rFonts w:ascii="Times New Roman" w:hAnsi="Times New Roman"/>
          <w:szCs w:val="24"/>
          <w:lang w:val="lt-LT"/>
        </w:rPr>
        <w:t xml:space="preserve">užkardos veikimo teritorijoje </w:t>
      </w:r>
      <w:r w:rsidRPr="00071247">
        <w:rPr>
          <w:rFonts w:ascii="Times New Roman" w:hAnsi="Times New Roman"/>
          <w:lang w:val="lt-LT"/>
        </w:rPr>
        <w:t xml:space="preserve">pasienio juostai skirtuose žemės plotuose, suderinus su VSAT. </w:t>
      </w:r>
      <w:r w:rsidRPr="003548DF">
        <w:rPr>
          <w:rFonts w:ascii="Times New Roman" w:hAnsi="Times New Roman"/>
          <w:lang w:val="lt-LT"/>
        </w:rPr>
        <w:t>Jungiamieji kabeliai klojami ir sistemos elementai montuojami pasienio juostoje tarp pasienio patrulio t</w:t>
      </w:r>
      <w:r>
        <w:rPr>
          <w:rFonts w:ascii="Times New Roman" w:hAnsi="Times New Roman"/>
          <w:lang w:val="lt-LT"/>
        </w:rPr>
        <w:t>ako ir valstybės sienos linijos</w:t>
      </w:r>
      <w:r w:rsidRPr="003548DF">
        <w:rPr>
          <w:rFonts w:ascii="Times New Roman" w:hAnsi="Times New Roman"/>
          <w:lang w:val="lt-LT"/>
        </w:rPr>
        <w:t>.</w:t>
      </w:r>
      <w:r>
        <w:rPr>
          <w:rFonts w:ascii="Times New Roman" w:hAnsi="Times New Roman"/>
          <w:lang w:val="lt-LT"/>
        </w:rPr>
        <w:t xml:space="preserve"> </w:t>
      </w:r>
      <w:r w:rsidRPr="00071247">
        <w:rPr>
          <w:rFonts w:ascii="Times New Roman" w:hAnsi="Times New Roman"/>
          <w:lang w:val="lt-LT"/>
        </w:rPr>
        <w:t>Sistemos elementai</w:t>
      </w:r>
      <w:r>
        <w:rPr>
          <w:rFonts w:ascii="Times New Roman" w:hAnsi="Times New Roman"/>
          <w:lang w:val="lt-LT"/>
        </w:rPr>
        <w:t>, suderinus su VSAT,</w:t>
      </w:r>
      <w:r w:rsidRPr="00071247">
        <w:rPr>
          <w:rFonts w:ascii="Times New Roman" w:hAnsi="Times New Roman"/>
          <w:lang w:val="lt-LT"/>
        </w:rPr>
        <w:t xml:space="preserve"> gali būti diegiami ne pasienio juostoje, kai tai numatyta techninėse specifikacijose ar jų diegimas pasienio juostoje negalimas</w:t>
      </w:r>
      <w:r>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pagerinti VSAT pareigūnų informuotumą apie padėtį užkardos veikimo</w:t>
      </w:r>
      <w:r w:rsidRPr="00071247">
        <w:rPr>
          <w:rFonts w:ascii="Times New Roman" w:hAnsi="Times New Roman"/>
          <w:lang w:val="lt-LT"/>
        </w:rPr>
        <w:t xml:space="preserve"> teritorijoje bei padidinti jų reagavimo gebėjimus (sumažinant laiką ir pasirenkant priemones, reikalingas reaguoti į mėginimą atlikti nelegalius veiksmus ar kitas neįprastas aplinkybes prie valstybės sienos) kovojant su neteisėtu valstybės sienos perėjimu, tarpvalstybiniu nusikalstamumu bei imantis priemonių prieš asmenis ir transporto priemones, neteisėtai kertančius ir kirtusius valstybės sieną.</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savo veikimo ribose, neatsižvelgiant į gamtines, klimatines, reljefo, dirvožemio</w:t>
      </w:r>
      <w:r w:rsidRPr="00071247">
        <w:rPr>
          <w:rFonts w:ascii="Times New Roman" w:hAnsi="Times New Roman"/>
          <w:lang w:val="lt-LT"/>
        </w:rPr>
        <w:t xml:space="preserve"> ar kitas sąlygas, </w:t>
      </w:r>
      <w:proofErr w:type="spellStart"/>
      <w:r w:rsidRPr="00650450">
        <w:rPr>
          <w:rFonts w:ascii="Times New Roman" w:hAnsi="Times New Roman"/>
          <w:lang w:val="lt-LT"/>
        </w:rPr>
        <w:t>detekcinės</w:t>
      </w:r>
      <w:proofErr w:type="spellEnd"/>
      <w:r w:rsidRPr="00650450">
        <w:rPr>
          <w:rFonts w:ascii="Times New Roman" w:hAnsi="Times New Roman"/>
          <w:lang w:val="lt-LT"/>
        </w:rPr>
        <w:t xml:space="preserve"> ir optoelektroninės įrangos pagalba </w:t>
      </w:r>
      <w:r w:rsidRPr="00071247">
        <w:rPr>
          <w:rFonts w:ascii="Times New Roman" w:hAnsi="Times New Roman"/>
          <w:lang w:val="lt-LT"/>
        </w:rPr>
        <w:t xml:space="preserve">turi fiksuoti objektus, kertančius valstybės sieną, ir objektų priartėjimą prie jos, signalizuoti vaizdo ir garso pavojaus signalais (aliarmais), sutartiniais ženklais ir nedelsiant (objektui patekus į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veikimo plotą) automatiškai perduoti vietovės vaizdinę ir grafinę informaciją į valdymo centrą, atvaizduojant informaciją monitoriuose. Operatorius privalo turėti galimybę perjungti pasirinktą optoelektroninę įrangą rankiniam valdymui nuo automatinio atsisukimo į suveikusią </w:t>
      </w:r>
      <w:proofErr w:type="spellStart"/>
      <w:r w:rsidRPr="00071247">
        <w:rPr>
          <w:rFonts w:ascii="Times New Roman" w:hAnsi="Times New Roman"/>
          <w:lang w:val="lt-LT"/>
        </w:rPr>
        <w:t>detekcinę</w:t>
      </w:r>
      <w:proofErr w:type="spellEnd"/>
      <w:r w:rsidRPr="00071247">
        <w:rPr>
          <w:rFonts w:ascii="Times New Roman" w:hAnsi="Times New Roman"/>
          <w:lang w:val="lt-LT"/>
        </w:rPr>
        <w:t xml:space="preserve"> įrangą, taip pat rankiniu būdu aktyvuoti pasirinktas stacionarias kameras (šis veiksmas privalo būti automatiškai fiksuojamas įvykio įraše, sudarytame iš tekstinės ir grafinės informacijos ir fiksuojamas reliacinėje duomenų bazėje).</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szCs w:val="24"/>
          <w:lang w:val="lt-LT"/>
        </w:rPr>
      </w:pPr>
      <w:r w:rsidRPr="00071247">
        <w:rPr>
          <w:rFonts w:ascii="Times New Roman" w:hAnsi="Times New Roman"/>
          <w:szCs w:val="24"/>
          <w:lang w:val="lt-LT"/>
        </w:rPr>
        <w:t>Sistema turi būti valdoma iš valdymo centro pagal suteikiamas administravimo teises.</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Sistemos administravimui, įvykių peržiūrai ir stebėjimui turi būti užtikrintas</w:t>
      </w:r>
      <w:r w:rsidRPr="00071247">
        <w:rPr>
          <w:rFonts w:ascii="Times New Roman" w:hAnsi="Times New Roman"/>
          <w:lang w:val="lt-LT"/>
        </w:rPr>
        <w:t xml:space="preserve"> prisijungimas per žinybinį tinklą prie sistemos (ne mažiau kaip 10 vartotojų vienu metu).</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 xml:space="preserve">Sistema turi būti apsaugota nuo nesankcionuoto prisijungimo, valdymo, </w:t>
      </w:r>
      <w:r>
        <w:rPr>
          <w:rFonts w:ascii="Times New Roman" w:hAnsi="Times New Roman"/>
          <w:lang w:val="lt-LT"/>
        </w:rPr>
        <w:t>perkonfigūravimo.</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Sistemos elementai turi būti apsaugoti nuo sugadinimo. Visos duomenų perdavimo ir</w:t>
      </w:r>
      <w:r w:rsidRPr="00071247">
        <w:rPr>
          <w:rFonts w:ascii="Times New Roman" w:hAnsi="Times New Roman"/>
          <w:lang w:val="lt-LT"/>
        </w:rPr>
        <w:t xml:space="preserve"> </w:t>
      </w:r>
      <w:proofErr w:type="spellStart"/>
      <w:r w:rsidRPr="00071247">
        <w:rPr>
          <w:rFonts w:ascii="Times New Roman" w:hAnsi="Times New Roman"/>
          <w:lang w:val="lt-LT"/>
        </w:rPr>
        <w:t>telemetrijos</w:t>
      </w:r>
      <w:proofErr w:type="spellEnd"/>
      <w:r w:rsidRPr="00071247">
        <w:rPr>
          <w:rFonts w:ascii="Times New Roman" w:hAnsi="Times New Roman"/>
          <w:lang w:val="lt-LT"/>
        </w:rPr>
        <w:t xml:space="preserve"> linijos privalo turėti apsaugas nuo </w:t>
      </w:r>
      <w:proofErr w:type="spellStart"/>
      <w:r w:rsidRPr="00071247">
        <w:rPr>
          <w:rFonts w:ascii="Times New Roman" w:hAnsi="Times New Roman"/>
          <w:lang w:val="lt-LT"/>
        </w:rPr>
        <w:t>viršįtampių</w:t>
      </w:r>
      <w:proofErr w:type="spellEnd"/>
      <w:r w:rsidRPr="00071247">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lastRenderedPageBreak/>
        <w:t xml:space="preserve">Sistema turi užtikrinti visos realiu laiku perduotos informacijos įrašymą ir susiejimą su </w:t>
      </w:r>
      <w:r w:rsidRPr="00071247">
        <w:rPr>
          <w:rFonts w:ascii="Times New Roman" w:hAnsi="Times New Roman"/>
          <w:lang w:val="lt-LT"/>
        </w:rPr>
        <w:t>laiko žymėmis, kad būtų galima visapusiškai atkurti situaciją.</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Sistemos vartotojai turi turėti galimybę peržiūrėti tekstinius, grafinius bei vaizdinius</w:t>
      </w:r>
      <w:r w:rsidRPr="00071247">
        <w:rPr>
          <w:rFonts w:ascii="Times New Roman" w:hAnsi="Times New Roman"/>
          <w:lang w:val="lt-LT"/>
        </w:rPr>
        <w:t xml:space="preserve"> duomenis įvykio įraše bei daryti jų kopijas pagal administratoriaus suteiktas teises. Prisijungus prie sistemos VSAT centrinėje įstaigoje ir/ar rinktinėje peržiūrėti duomenų bazėje sukauptus pranešimus apie įvykius bei su jais susietus vaizdo įrašus. Taip pat išsaugotus vaizdo įrašus išrinkti peržiūrai ir peržiūrėti pagal vaizdo šaltinį ir/ar laiką.</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veikti nepertraukiamai (24 valandas per parą), bet kokiomis oro sąlygomis</w:t>
      </w:r>
      <w:r>
        <w:rPr>
          <w:rFonts w:ascii="Times New Roman" w:hAnsi="Times New Roman"/>
          <w:szCs w:val="24"/>
          <w:lang w:val="lt-LT"/>
        </w:rPr>
        <w:t xml:space="preserve"> Lietuvoje</w:t>
      </w:r>
      <w:r w:rsidRPr="00071247">
        <w:rPr>
          <w:rFonts w:ascii="Times New Roman" w:hAnsi="Times New Roman"/>
          <w:szCs w:val="24"/>
          <w:lang w:val="lt-LT"/>
        </w:rPr>
        <w:t>.</w:t>
      </w:r>
      <w:r w:rsidRPr="00071247">
        <w:rPr>
          <w:rFonts w:ascii="Times New Roman" w:hAnsi="Times New Roman"/>
          <w:lang w:val="lt-LT"/>
        </w:rPr>
        <w:t xml:space="preserve"> Nutrūkus elektros maitinimui sistema turi būti maitinama elektros generatorių arba alternatyvių elektros maitinimo šaltinių pagalba. </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būti suprojektuota ir įdiegta taip, kad sugedęs vienas sistemos elementas</w:t>
      </w:r>
      <w:r w:rsidRPr="00071247">
        <w:rPr>
          <w:rFonts w:ascii="Times New Roman" w:hAnsi="Times New Roman"/>
          <w:lang w:val="lt-LT"/>
        </w:rPr>
        <w:t xml:space="preserve"> neturėtų įtakos visos sistemos veikimui ir funkcionalumui.</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Sistemoje turi būti galimybė skaitmeniniame žemėlapyje, pateiktame VSAT,</w:t>
      </w:r>
      <w:r w:rsidRPr="00071247">
        <w:rPr>
          <w:rFonts w:ascii="Times New Roman" w:hAnsi="Times New Roman"/>
          <w:lang w:val="lt-LT"/>
        </w:rPr>
        <w:t xml:space="preserve"> sutartiniais vaizdo ženklais ir garso signalais (suderintais su VSAT) atvaizduoti:</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valstybės sieną kertančius ir prie jos priartėjusius objektus, išskiriant juos pagal </w:t>
      </w:r>
      <w:r w:rsidRPr="00071247">
        <w:rPr>
          <w:rFonts w:ascii="Times New Roman" w:hAnsi="Times New Roman"/>
          <w:lang w:val="lt-LT"/>
        </w:rPr>
        <w:t>rūšinius požymius;</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pažeidimo vietą ir laiką; </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proofErr w:type="spellStart"/>
      <w:r w:rsidRPr="00071247">
        <w:rPr>
          <w:rFonts w:ascii="Times New Roman" w:hAnsi="Times New Roman"/>
          <w:szCs w:val="24"/>
          <w:lang w:val="lt-LT"/>
        </w:rPr>
        <w:t>detekcinės</w:t>
      </w:r>
      <w:proofErr w:type="spellEnd"/>
      <w:r w:rsidRPr="00071247">
        <w:rPr>
          <w:rFonts w:ascii="Times New Roman" w:hAnsi="Times New Roman"/>
          <w:szCs w:val="24"/>
          <w:lang w:val="lt-LT"/>
        </w:rPr>
        <w:t xml:space="preserve"> įrangos suveikimą (dubliuojamas garso signalu);</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vaizdo turinio analizės suveikimą (dubliuojamas garso signalu);</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proofErr w:type="spellStart"/>
      <w:r w:rsidRPr="00071247">
        <w:rPr>
          <w:rFonts w:ascii="Times New Roman" w:hAnsi="Times New Roman"/>
          <w:szCs w:val="24"/>
          <w:lang w:val="lt-LT"/>
        </w:rPr>
        <w:t>detekcinės</w:t>
      </w:r>
      <w:proofErr w:type="spellEnd"/>
      <w:r w:rsidRPr="00071247">
        <w:rPr>
          <w:rFonts w:ascii="Times New Roman" w:hAnsi="Times New Roman"/>
          <w:szCs w:val="24"/>
          <w:lang w:val="lt-LT"/>
        </w:rPr>
        <w:t xml:space="preserve"> įrangos būseną;</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 </w:t>
      </w:r>
      <w:proofErr w:type="spellStart"/>
      <w:r w:rsidRPr="00071247">
        <w:rPr>
          <w:rFonts w:ascii="Times New Roman" w:hAnsi="Times New Roman"/>
          <w:szCs w:val="24"/>
          <w:lang w:val="lt-LT"/>
        </w:rPr>
        <w:t>detekcinės</w:t>
      </w:r>
      <w:proofErr w:type="spellEnd"/>
      <w:r w:rsidRPr="00071247">
        <w:rPr>
          <w:rFonts w:ascii="Times New Roman" w:hAnsi="Times New Roman"/>
          <w:szCs w:val="24"/>
          <w:lang w:val="lt-LT"/>
        </w:rPr>
        <w:t xml:space="preserve"> įrangos išdėstymo vietas;</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grafiškai optoelektroninės įrangos komplekto veikimo lauką (stebėjimo vektorių);</w:t>
      </w:r>
    </w:p>
    <w:p w:rsidR="00381C97" w:rsidRPr="00071247" w:rsidRDefault="00381C97" w:rsidP="00381C97">
      <w:pPr>
        <w:pStyle w:val="Sraopastraipa"/>
        <w:numPr>
          <w:ilvl w:val="1"/>
          <w:numId w:val="5"/>
        </w:numPr>
        <w:tabs>
          <w:tab w:val="left" w:pos="1418"/>
          <w:tab w:val="left" w:pos="1620"/>
        </w:tabs>
        <w:ind w:left="0" w:firstLine="851"/>
        <w:jc w:val="both"/>
        <w:rPr>
          <w:rFonts w:ascii="Times New Roman" w:hAnsi="Times New Roman"/>
          <w:szCs w:val="24"/>
          <w:lang w:val="lt-LT"/>
        </w:rPr>
      </w:pPr>
      <w:r w:rsidRPr="00071247">
        <w:rPr>
          <w:rFonts w:ascii="Times New Roman" w:hAnsi="Times New Roman"/>
          <w:szCs w:val="24"/>
          <w:lang w:val="lt-LT"/>
        </w:rPr>
        <w:t>kvadratų tinklelį;</w:t>
      </w:r>
    </w:p>
    <w:p w:rsidR="00381C97" w:rsidRPr="00071247" w:rsidRDefault="00381C97" w:rsidP="00381C97">
      <w:pPr>
        <w:pStyle w:val="Sraopastraipa"/>
        <w:numPr>
          <w:ilvl w:val="1"/>
          <w:numId w:val="5"/>
        </w:numPr>
        <w:tabs>
          <w:tab w:val="left" w:pos="990"/>
          <w:tab w:val="left" w:pos="1530"/>
          <w:tab w:val="left" w:pos="1620"/>
        </w:tabs>
        <w:ind w:left="0" w:firstLine="851"/>
        <w:jc w:val="both"/>
        <w:rPr>
          <w:rFonts w:ascii="Times New Roman" w:hAnsi="Times New Roman"/>
          <w:lang w:val="lt-LT"/>
        </w:rPr>
      </w:pPr>
      <w:r w:rsidRPr="00071247">
        <w:rPr>
          <w:rFonts w:ascii="Times New Roman" w:hAnsi="Times New Roman"/>
          <w:szCs w:val="24"/>
          <w:lang w:val="lt-LT"/>
        </w:rPr>
        <w:t>valstybės sienos linijos padėtį, valstybės sienos ženklų ir kitų stacionarių</w:t>
      </w:r>
      <w:r w:rsidRPr="00071247">
        <w:rPr>
          <w:rFonts w:ascii="Times New Roman" w:hAnsi="Times New Roman"/>
          <w:lang w:val="lt-LT"/>
        </w:rPr>
        <w:t xml:space="preserve"> valstybės sienos apsaugos objektų ir įrenginių išdėstymo vietas;</w:t>
      </w:r>
    </w:p>
    <w:p w:rsidR="00381C97" w:rsidRPr="00071247" w:rsidRDefault="00381C97" w:rsidP="00381C97">
      <w:pPr>
        <w:pStyle w:val="Sraopastraipa"/>
        <w:numPr>
          <w:ilvl w:val="1"/>
          <w:numId w:val="5"/>
        </w:numPr>
        <w:tabs>
          <w:tab w:val="left" w:pos="1260"/>
          <w:tab w:val="left" w:pos="1620"/>
        </w:tabs>
        <w:ind w:left="0" w:firstLine="851"/>
        <w:jc w:val="both"/>
        <w:rPr>
          <w:rFonts w:ascii="Times New Roman" w:hAnsi="Times New Roman"/>
          <w:lang w:val="lt-LT"/>
        </w:rPr>
      </w:pPr>
      <w:r w:rsidRPr="00071247">
        <w:rPr>
          <w:rFonts w:ascii="Times New Roman" w:hAnsi="Times New Roman"/>
          <w:szCs w:val="24"/>
          <w:lang w:val="lt-LT"/>
        </w:rPr>
        <w:t>pasienio ruožo, valstybės sienos apsaugos zonos, valstybės sienos apsaugai skirtų</w:t>
      </w:r>
      <w:r w:rsidRPr="00071247">
        <w:rPr>
          <w:rFonts w:ascii="Times New Roman" w:hAnsi="Times New Roman"/>
          <w:lang w:val="lt-LT"/>
        </w:rPr>
        <w:t xml:space="preserve"> žemės plotų (pasienio juostos) ribas;</w:t>
      </w:r>
    </w:p>
    <w:p w:rsidR="00381C97" w:rsidRPr="00071247" w:rsidRDefault="00381C97" w:rsidP="00381C97">
      <w:pPr>
        <w:pStyle w:val="Sraopastraipa"/>
        <w:numPr>
          <w:ilvl w:val="1"/>
          <w:numId w:val="5"/>
        </w:numPr>
        <w:tabs>
          <w:tab w:val="left" w:pos="1560"/>
          <w:tab w:val="left" w:pos="1620"/>
        </w:tabs>
        <w:ind w:left="0" w:firstLine="851"/>
        <w:jc w:val="both"/>
        <w:rPr>
          <w:rFonts w:ascii="Times New Roman" w:hAnsi="Times New Roman"/>
          <w:lang w:val="lt-LT"/>
        </w:rPr>
      </w:pPr>
      <w:r w:rsidRPr="00071247">
        <w:rPr>
          <w:rFonts w:ascii="Times New Roman" w:hAnsi="Times New Roman"/>
          <w:lang w:val="lt-LT"/>
        </w:rPr>
        <w:t xml:space="preserve">statistinę informaciją apie sistemos elementų veikimą (pvz.,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ir/ar vaizdo turinio analizės suveikimo dažnumas ir pan.) pagal pasirinktas ruožo atkarpas;</w:t>
      </w:r>
    </w:p>
    <w:p w:rsidR="00381C97" w:rsidRPr="00071247" w:rsidRDefault="00381C97" w:rsidP="00381C97">
      <w:pPr>
        <w:pStyle w:val="Sraopastraipa"/>
        <w:numPr>
          <w:ilvl w:val="1"/>
          <w:numId w:val="5"/>
        </w:numPr>
        <w:tabs>
          <w:tab w:val="left" w:pos="1560"/>
          <w:tab w:val="left" w:pos="1620"/>
        </w:tabs>
        <w:ind w:left="0" w:firstLine="851"/>
        <w:jc w:val="both"/>
        <w:rPr>
          <w:rFonts w:ascii="Times New Roman" w:hAnsi="Times New Roman"/>
          <w:lang w:val="lt-LT"/>
        </w:rPr>
      </w:pPr>
      <w:r w:rsidRPr="00071247">
        <w:rPr>
          <w:rFonts w:ascii="Times New Roman" w:hAnsi="Times New Roman"/>
          <w:lang w:val="lt-LT"/>
        </w:rPr>
        <w:t xml:space="preserve">informaciją apie sistemos elementų gedimus, </w:t>
      </w:r>
      <w:proofErr w:type="spellStart"/>
      <w:r w:rsidRPr="00071247">
        <w:rPr>
          <w:rFonts w:ascii="Times New Roman" w:hAnsi="Times New Roman"/>
          <w:lang w:val="lt-LT"/>
        </w:rPr>
        <w:t>telemetrinius</w:t>
      </w:r>
      <w:proofErr w:type="spellEnd"/>
      <w:r w:rsidRPr="00071247">
        <w:rPr>
          <w:rFonts w:ascii="Times New Roman" w:hAnsi="Times New Roman"/>
          <w:lang w:val="lt-LT"/>
        </w:rPr>
        <w:t xml:space="preserve"> duomenis (generatorių veikimas, kuro kiekis, akumuliatoriaus būsena).</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turėti funkciją leidžiančią įvesti skaitmeniniame žemėlapyje vaizduojamus</w:t>
      </w:r>
      <w:r w:rsidRPr="00071247">
        <w:rPr>
          <w:rFonts w:ascii="Times New Roman" w:hAnsi="Times New Roman"/>
          <w:lang w:val="lt-LT"/>
        </w:rPr>
        <w:t xml:space="preserve"> objektus, topografinius duomenis bei iš kitų organizacijų gautus erdvinius duomenis, juos redaguoti ir tvarkyti.</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Sistemoje turi būti įdiegta funkcija dirbti su erdviniais duomenimis LKS-94 ir WGS84</w:t>
      </w:r>
      <w:r w:rsidRPr="00071247">
        <w:rPr>
          <w:rFonts w:ascii="Times New Roman" w:hAnsi="Times New Roman"/>
          <w:lang w:val="lt-LT"/>
        </w:rPr>
        <w:t xml:space="preserve"> koordinačių sistemose. Sistemos valdymo programinė įranga turėtų būti sukurta taip, kad esant poreikiui (kultivuojama kontrolinė pėdsakų juosta, sugedo kažkuri sistemos atkarpa ir pan.) užkardos atsakingas pareigūnas (pagal suteiktas administravimo teises) turėtų galimybę laikinai atjungti atskirą sistemos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atkarpą. Atjungiant sistemos atkarpą, sistemos valdymo monitoriuje turėtų atsidaryti specialus langas, kuriame prašoma užkardos atsakingo pareigūno (pagal suteiktas administravimo teises), norinčio laikinai atjungti sistemą, prisijungimo prie sistemos vardo ir slaptažodžio. Prisijungus turi atsidaryti langas, kuriame nurodoma, kuri sistemos atkarpa bus atjungta (pagal valstybės sieną žyminčius ženklus, esant poreikiui ir smulkiau), pasirinktos sistemos atkarpos atjungimo priežastis (komentaro lange), pasirenkamas atjungimo laikotarpis (nuo 1 minutės iki 60 minučių vėliau pridedant po 30 minučių iki maksimalaus 14 val. laikotarpio). Praėjus sistemos atjungimo laikui, ji turi automatiškai įsijungti. Sistemos atjungimo data, laikas, sistemos atjungimo atkarpa, sistemą atjungusio pareigūno informacija turi būti saugoma duomenų bazėje su galimybe atsakingam pareigūnui peržiūrėti šiuos įrašus ir atsispausdinti. Taip pat turi būti galimybė konfigūruoti ataskaitas pagal datą, laiką, valstybės sienos ženklų atkarpas (esant poreikiui ir smulkiau). Visa informacija apie sistemų atjungimą turi būti apsaugota nuo jos ištrynimo.</w:t>
      </w:r>
    </w:p>
    <w:p w:rsidR="00381C97" w:rsidRPr="00071247" w:rsidRDefault="00381C97" w:rsidP="00381C97">
      <w:pPr>
        <w:pStyle w:val="Sraopastraipa"/>
        <w:numPr>
          <w:ilvl w:val="0"/>
          <w:numId w:val="5"/>
        </w:numPr>
        <w:tabs>
          <w:tab w:val="clear" w:pos="1211"/>
          <w:tab w:val="num" w:pos="0"/>
        </w:tabs>
        <w:ind w:left="0" w:firstLine="900"/>
        <w:jc w:val="both"/>
        <w:rPr>
          <w:rFonts w:ascii="Times New Roman" w:hAnsi="Times New Roman"/>
          <w:lang w:val="lt-LT"/>
        </w:rPr>
      </w:pPr>
      <w:r w:rsidRPr="00071247">
        <w:rPr>
          <w:rFonts w:ascii="Times New Roman" w:hAnsi="Times New Roman"/>
          <w:lang w:val="lt-LT"/>
        </w:rPr>
        <w:lastRenderedPageBreak/>
        <w:t>Visi sistemoje atliekami veiksmai turi būti automatiškai fiksuojami ir išsaugomi įvykių žurnale.</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szCs w:val="24"/>
          <w:lang w:val="lt-LT"/>
        </w:rPr>
      </w:pPr>
      <w:r w:rsidRPr="00071247">
        <w:rPr>
          <w:rFonts w:ascii="Times New Roman" w:hAnsi="Times New Roman"/>
          <w:szCs w:val="24"/>
          <w:lang w:val="lt-LT"/>
        </w:rPr>
        <w:t xml:space="preserve">Informacija apie sistemos užfiksuotą objektą, operatoriaus atliktus veiksmus su sistema </w:t>
      </w:r>
      <w:r w:rsidRPr="00071247">
        <w:rPr>
          <w:rFonts w:ascii="Times New Roman" w:hAnsi="Times New Roman"/>
          <w:lang w:val="lt-LT"/>
        </w:rPr>
        <w:t>ir sistemos konfigūravimą turi būti saugoma ne mažiau kaip 90 parų valdymo centre ir lygiagrečiai perduodama į reliacinę duomenų bazę archyvavimui</w:t>
      </w:r>
      <w:r w:rsidRPr="00071247">
        <w:rPr>
          <w:rFonts w:ascii="Times New Roman" w:hAnsi="Times New Roman"/>
          <w:color w:val="002060"/>
          <w:lang w:val="lt-LT"/>
        </w:rPr>
        <w:t xml:space="preserve"> </w:t>
      </w:r>
      <w:r w:rsidRPr="00071247">
        <w:rPr>
          <w:rFonts w:ascii="Times New Roman" w:hAnsi="Times New Roman"/>
          <w:lang w:val="lt-LT"/>
        </w:rPr>
        <w:t xml:space="preserve">ne mažiau kaip 12 mėnesių laikotarpiui. </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Sistema turi fiksuoti ir informuoti kai yra sabotuojama (pvz., optoelektroninė,</w:t>
      </w:r>
      <w:r w:rsidRPr="00071247">
        <w:rPr>
          <w:rFonts w:ascii="Times New Roman" w:hAnsi="Times New Roman"/>
          <w:lang w:val="lt-LT"/>
        </w:rPr>
        <w:t xml:space="preserve"> </w:t>
      </w:r>
      <w:proofErr w:type="spellStart"/>
      <w:r w:rsidRPr="00071247">
        <w:rPr>
          <w:rFonts w:ascii="Times New Roman" w:hAnsi="Times New Roman"/>
          <w:lang w:val="lt-LT"/>
        </w:rPr>
        <w:t>detekcinė</w:t>
      </w:r>
      <w:proofErr w:type="spellEnd"/>
      <w:r w:rsidRPr="00071247">
        <w:rPr>
          <w:rFonts w:ascii="Times New Roman" w:hAnsi="Times New Roman"/>
          <w:lang w:val="lt-LT"/>
        </w:rPr>
        <w:t xml:space="preserve">, rezervinio maitinimo įranga) ar yra fiksuojamas kitas nesankcionuotas bandymas paveikti sistemos ar jos elementų veiklą. </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Informacija apie sistemos ar jos elementų gedimus, sutrikimus, taip pat</w:t>
      </w:r>
      <w:r w:rsidRPr="00071247">
        <w:rPr>
          <w:rFonts w:ascii="Times New Roman" w:hAnsi="Times New Roman"/>
          <w:lang w:val="lt-LT"/>
        </w:rPr>
        <w:t xml:space="preserve"> nesankcionuotus bandymus paveikti sistemos ar jos elementų veiklą turi būti automatiškai fiksuojama įvykio įraše, sudarytame iš tekstinės ir grafinės informacijos, fiksuojama reliacinėje duomenų bazėje ir atvaizduojama valdymo centre.</w:t>
      </w:r>
    </w:p>
    <w:p w:rsidR="00381C97" w:rsidRPr="0007124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b/>
          <w:lang w:val="lt-LT"/>
        </w:rPr>
      </w:pPr>
      <w:r w:rsidRPr="00071247">
        <w:rPr>
          <w:rFonts w:ascii="Times New Roman" w:hAnsi="Times New Roman"/>
          <w:szCs w:val="24"/>
          <w:lang w:val="lt-LT"/>
        </w:rPr>
        <w:t>Sistema privalo būti su praplėtimo galimybe, turėti galimybę integruoti papildomus</w:t>
      </w:r>
      <w:r w:rsidRPr="00071247">
        <w:rPr>
          <w:rFonts w:ascii="Times New Roman" w:hAnsi="Times New Roman"/>
          <w:lang w:val="lt-LT"/>
        </w:rPr>
        <w:t xml:space="preserve"> elementus (pvz., daviklius (</w:t>
      </w:r>
      <w:r w:rsidRPr="00071247">
        <w:rPr>
          <w:rFonts w:ascii="Times New Roman" w:hAnsi="Times New Roman"/>
          <w:bCs/>
          <w:lang w:val="lt-LT"/>
        </w:rPr>
        <w:t>VSAT naudojami davikliai turi būti integruoti į sistemą)</w:t>
      </w:r>
      <w:r w:rsidRPr="00071247">
        <w:rPr>
          <w:rFonts w:ascii="Times New Roman" w:hAnsi="Times New Roman"/>
          <w:lang w:val="lt-LT"/>
        </w:rPr>
        <w:t>, optoelektroninę įrangą), turėti standartizuotas sąsajas integravimuisi su kitomis sistemomis.</w:t>
      </w:r>
    </w:p>
    <w:p w:rsidR="00381C9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szCs w:val="24"/>
          <w:lang w:val="lt-LT"/>
        </w:rPr>
        <w:t xml:space="preserve">Diegiant sistemą </w:t>
      </w:r>
      <w:r>
        <w:rPr>
          <w:rFonts w:ascii="Times New Roman" w:hAnsi="Times New Roman"/>
          <w:szCs w:val="24"/>
          <w:lang w:val="lt-LT"/>
        </w:rPr>
        <w:t>tiekėjas</w:t>
      </w:r>
      <w:r w:rsidRPr="00071247">
        <w:rPr>
          <w:rFonts w:ascii="Times New Roman" w:hAnsi="Times New Roman"/>
          <w:szCs w:val="24"/>
          <w:lang w:val="lt-LT"/>
        </w:rPr>
        <w:t xml:space="preserve"> privalės</w:t>
      </w:r>
      <w:r w:rsidRPr="00071247">
        <w:rPr>
          <w:rFonts w:ascii="Times New Roman" w:hAnsi="Times New Roman"/>
          <w:lang w:val="lt-LT"/>
        </w:rPr>
        <w:t xml:space="preserve"> papildomai apsaugoti kabelines linijas nuo galimo aplinkos ar gyvūnų (graužikų, įskaitant bebrus) pažeidimo</w:t>
      </w:r>
      <w:r w:rsidRPr="00071247">
        <w:rPr>
          <w:rFonts w:ascii="Times New Roman" w:hAnsi="Times New Roman" w:cs="Arial"/>
          <w:sz w:val="20"/>
          <w:szCs w:val="24"/>
          <w:lang w:val="lt-LT" w:eastAsia="lt-LT"/>
        </w:rPr>
        <w:t xml:space="preserve"> </w:t>
      </w:r>
      <w:r w:rsidRPr="007E2C10">
        <w:rPr>
          <w:rFonts w:ascii="Times New Roman" w:hAnsi="Times New Roman" w:cs="Arial"/>
          <w:szCs w:val="24"/>
          <w:lang w:val="lt-LT" w:eastAsia="lt-LT"/>
        </w:rPr>
        <w:t>visoje</w:t>
      </w:r>
      <w:r>
        <w:rPr>
          <w:rFonts w:ascii="Times New Roman" w:hAnsi="Times New Roman" w:cs="Arial"/>
          <w:sz w:val="20"/>
          <w:szCs w:val="24"/>
          <w:lang w:val="lt-LT" w:eastAsia="lt-LT"/>
        </w:rPr>
        <w:t xml:space="preserve"> </w:t>
      </w:r>
      <w:r w:rsidRPr="00071247">
        <w:rPr>
          <w:rFonts w:ascii="Times New Roman" w:hAnsi="Times New Roman"/>
          <w:lang w:val="lt-LT"/>
        </w:rPr>
        <w:t xml:space="preserve">užkardos veikimo teritorijoje. Įvykus kabelio pažeidimui dėl minėtų faktorių garantijos galiojimo metu </w:t>
      </w:r>
      <w:r>
        <w:rPr>
          <w:rFonts w:ascii="Times New Roman" w:hAnsi="Times New Roman"/>
          <w:lang w:val="lt-LT"/>
        </w:rPr>
        <w:t>tiekėjas</w:t>
      </w:r>
      <w:r w:rsidRPr="00071247">
        <w:rPr>
          <w:rFonts w:ascii="Times New Roman" w:hAnsi="Times New Roman"/>
          <w:lang w:val="lt-LT"/>
        </w:rPr>
        <w:t xml:space="preserve"> privalės atlikti kabelinių linijų atstatymo/remonto darbus.</w:t>
      </w:r>
    </w:p>
    <w:p w:rsidR="00381C97" w:rsidRDefault="00381C97" w:rsidP="00381C97">
      <w:pPr>
        <w:pStyle w:val="Sraopastraipa"/>
        <w:numPr>
          <w:ilvl w:val="0"/>
          <w:numId w:val="5"/>
        </w:numPr>
        <w:tabs>
          <w:tab w:val="clear" w:pos="1211"/>
          <w:tab w:val="num" w:pos="1260"/>
          <w:tab w:val="left" w:pos="1620"/>
        </w:tabs>
        <w:ind w:left="0" w:firstLine="851"/>
        <w:jc w:val="both"/>
        <w:rPr>
          <w:rFonts w:ascii="Times New Roman" w:hAnsi="Times New Roman"/>
          <w:lang w:val="lt-LT"/>
        </w:rPr>
      </w:pPr>
      <w:r w:rsidRPr="00071247">
        <w:rPr>
          <w:rFonts w:ascii="Times New Roman" w:hAnsi="Times New Roman"/>
          <w:lang w:val="lt-LT"/>
        </w:rPr>
        <w:t xml:space="preserve">Diegiant sistemą </w:t>
      </w:r>
      <w:r>
        <w:rPr>
          <w:rFonts w:ascii="Times New Roman" w:hAnsi="Times New Roman"/>
          <w:lang w:val="lt-LT"/>
        </w:rPr>
        <w:t>tiekėjas</w:t>
      </w:r>
      <w:r w:rsidRPr="00071247">
        <w:rPr>
          <w:rFonts w:ascii="Times New Roman" w:hAnsi="Times New Roman"/>
          <w:lang w:val="lt-LT"/>
        </w:rPr>
        <w:t xml:space="preserve"> privalės suderinti su atitinkamomis institucijomis ir pašalinti visą augmeniją, trukdančią sistemos įdiegimui, valstybės sienos stebėjimui, objektų fiksavimui ir </w:t>
      </w:r>
      <w:r w:rsidRPr="00BB54E4">
        <w:rPr>
          <w:rFonts w:ascii="Times New Roman" w:hAnsi="Times New Roman"/>
          <w:lang w:val="lt-LT"/>
        </w:rPr>
        <w:t>aprašytam funkcionalumui</w:t>
      </w:r>
      <w:r>
        <w:rPr>
          <w:rFonts w:ascii="Times New Roman" w:hAnsi="Times New Roman"/>
          <w:lang w:val="lt-LT"/>
        </w:rPr>
        <w:t>, tarp patrulio tako ir pasienio vandenų, kuriais eina valstybės sienos linija</w:t>
      </w:r>
      <w:r w:rsidRPr="00BB54E4">
        <w:rPr>
          <w:rFonts w:ascii="Times New Roman" w:hAnsi="Times New Roman"/>
          <w:lang w:val="lt-LT"/>
        </w:rPr>
        <w:t>. Augmenijos šalinimo darbai turi būti suderinti su VSAT.</w:t>
      </w:r>
    </w:p>
    <w:p w:rsidR="00381C97" w:rsidRDefault="00381C97" w:rsidP="00381C97">
      <w:pPr>
        <w:pStyle w:val="Sraopastraipa"/>
        <w:numPr>
          <w:ilvl w:val="0"/>
          <w:numId w:val="5"/>
        </w:numPr>
        <w:tabs>
          <w:tab w:val="clear" w:pos="1211"/>
          <w:tab w:val="num" w:pos="0"/>
        </w:tabs>
        <w:ind w:left="0" w:firstLine="810"/>
        <w:jc w:val="both"/>
        <w:rPr>
          <w:rFonts w:ascii="Times New Roman" w:hAnsi="Times New Roman"/>
          <w:lang w:val="lt-LT"/>
        </w:rPr>
      </w:pPr>
      <w:r>
        <w:rPr>
          <w:rFonts w:ascii="Times New Roman" w:hAnsi="Times New Roman"/>
          <w:lang w:val="lt-LT"/>
        </w:rPr>
        <w:t>Tiekėjas</w:t>
      </w:r>
      <w:r w:rsidRPr="00CD6798">
        <w:rPr>
          <w:rFonts w:ascii="Times New Roman" w:hAnsi="Times New Roman"/>
          <w:lang w:val="lt-LT"/>
        </w:rPr>
        <w:t>, įrengęs si</w:t>
      </w:r>
      <w:r>
        <w:rPr>
          <w:rFonts w:ascii="Times New Roman" w:hAnsi="Times New Roman"/>
          <w:lang w:val="lt-LT"/>
        </w:rPr>
        <w:t>stemą pasienio juostoje, privalės atstatyti įrengto patrulio tako būklę taip, kad galiotų jį įrengusio rangovo garantija. Prieš pradedant darbus turi būti fiksuojama esama patrulio tako būklė.</w:t>
      </w:r>
    </w:p>
    <w:p w:rsidR="00381C97" w:rsidRPr="00CD6798" w:rsidRDefault="00381C97" w:rsidP="00381C97">
      <w:pPr>
        <w:pStyle w:val="Sraopastraipa"/>
        <w:numPr>
          <w:ilvl w:val="0"/>
          <w:numId w:val="5"/>
        </w:numPr>
        <w:tabs>
          <w:tab w:val="clear" w:pos="1211"/>
          <w:tab w:val="num" w:pos="0"/>
        </w:tabs>
        <w:ind w:left="0" w:firstLine="810"/>
        <w:jc w:val="both"/>
        <w:rPr>
          <w:rFonts w:ascii="Times New Roman" w:hAnsi="Times New Roman"/>
          <w:lang w:val="lt-LT"/>
        </w:rPr>
      </w:pPr>
      <w:r w:rsidRPr="00D71E13">
        <w:rPr>
          <w:rFonts w:ascii="Times New Roman" w:hAnsi="Times New Roman" w:cs="Arial"/>
          <w:color w:val="000000" w:themeColor="text1"/>
          <w:szCs w:val="24"/>
          <w:lang w:val="lt-LT" w:eastAsia="lt-LT"/>
        </w:rPr>
        <w:t>Siekiant įgyvendinti EUROSUR (</w:t>
      </w:r>
      <w:proofErr w:type="spellStart"/>
      <w:r w:rsidRPr="00D71E13">
        <w:rPr>
          <w:rFonts w:ascii="Times New Roman" w:hAnsi="Times New Roman" w:cs="Arial"/>
          <w:color w:val="000000" w:themeColor="text1"/>
          <w:szCs w:val="24"/>
          <w:lang w:val="lt-LT" w:eastAsia="lt-LT"/>
        </w:rPr>
        <w:t>European</w:t>
      </w:r>
      <w:proofErr w:type="spellEnd"/>
      <w:r w:rsidRPr="00D71E13">
        <w:rPr>
          <w:rFonts w:ascii="Times New Roman" w:hAnsi="Times New Roman" w:cs="Arial"/>
          <w:color w:val="000000" w:themeColor="text1"/>
          <w:szCs w:val="24"/>
          <w:lang w:val="lt-LT" w:eastAsia="lt-LT"/>
        </w:rPr>
        <w:t xml:space="preserve"> </w:t>
      </w:r>
      <w:proofErr w:type="spellStart"/>
      <w:r w:rsidRPr="00D71E13">
        <w:rPr>
          <w:rFonts w:ascii="Times New Roman" w:hAnsi="Times New Roman" w:cs="Arial"/>
          <w:color w:val="000000" w:themeColor="text1"/>
          <w:szCs w:val="24"/>
          <w:lang w:val="lt-LT" w:eastAsia="lt-LT"/>
        </w:rPr>
        <w:t>Border</w:t>
      </w:r>
      <w:proofErr w:type="spellEnd"/>
      <w:r w:rsidRPr="00D71E13">
        <w:rPr>
          <w:rFonts w:ascii="Times New Roman" w:hAnsi="Times New Roman" w:cs="Arial"/>
          <w:color w:val="000000" w:themeColor="text1"/>
          <w:szCs w:val="24"/>
          <w:lang w:val="lt-LT" w:eastAsia="lt-LT"/>
        </w:rPr>
        <w:t xml:space="preserve"> </w:t>
      </w:r>
      <w:proofErr w:type="spellStart"/>
      <w:r w:rsidRPr="00D71E13">
        <w:rPr>
          <w:rFonts w:ascii="Times New Roman" w:hAnsi="Times New Roman" w:cs="Arial"/>
          <w:color w:val="000000" w:themeColor="text1"/>
          <w:szCs w:val="24"/>
          <w:lang w:val="lt-LT" w:eastAsia="lt-LT"/>
        </w:rPr>
        <w:t>Surveillance</w:t>
      </w:r>
      <w:proofErr w:type="spellEnd"/>
      <w:r w:rsidRPr="00D71E13">
        <w:rPr>
          <w:rFonts w:ascii="Times New Roman" w:hAnsi="Times New Roman" w:cs="Arial"/>
          <w:color w:val="000000" w:themeColor="text1"/>
          <w:szCs w:val="24"/>
          <w:lang w:val="lt-LT" w:eastAsia="lt-LT"/>
        </w:rPr>
        <w:t xml:space="preserve"> </w:t>
      </w:r>
      <w:proofErr w:type="spellStart"/>
      <w:r w:rsidRPr="00D71E13">
        <w:rPr>
          <w:rFonts w:ascii="Times New Roman" w:hAnsi="Times New Roman" w:cs="Arial"/>
          <w:color w:val="000000" w:themeColor="text1"/>
          <w:szCs w:val="24"/>
          <w:lang w:val="lt-LT" w:eastAsia="lt-LT"/>
        </w:rPr>
        <w:t>System</w:t>
      </w:r>
      <w:proofErr w:type="spellEnd"/>
      <w:r w:rsidRPr="00D71E13">
        <w:rPr>
          <w:rFonts w:ascii="Times New Roman" w:hAnsi="Times New Roman" w:cs="Arial"/>
          <w:color w:val="000000" w:themeColor="text1"/>
          <w:szCs w:val="24"/>
          <w:lang w:val="lt-LT" w:eastAsia="lt-LT"/>
        </w:rPr>
        <w:t xml:space="preserve">) reglamentą integruojant diegiamą sistemą ateityje į vieną valdymo centrą su vieninga programine įranga sistema privalo turėti pilną programinį ir aparatinį suderinamumą su jau esamomis </w:t>
      </w:r>
      <w:proofErr w:type="spellStart"/>
      <w:r w:rsidRPr="00D71E13">
        <w:rPr>
          <w:rFonts w:ascii="Times New Roman" w:hAnsi="Times New Roman" w:cs="Arial"/>
          <w:color w:val="000000" w:themeColor="text1"/>
          <w:szCs w:val="24"/>
          <w:lang w:val="lt-LT" w:eastAsia="lt-LT"/>
        </w:rPr>
        <w:t>Ročiškių</w:t>
      </w:r>
      <w:proofErr w:type="spellEnd"/>
      <w:r w:rsidRPr="00D71E13">
        <w:rPr>
          <w:rFonts w:ascii="Times New Roman" w:hAnsi="Times New Roman" w:cs="Arial"/>
          <w:color w:val="000000" w:themeColor="text1"/>
          <w:szCs w:val="24"/>
          <w:lang w:val="lt-LT" w:eastAsia="lt-LT"/>
        </w:rPr>
        <w:t>, Vištyčio ir Kybartų užkardų sienos stebėjimo sistemomis</w:t>
      </w:r>
      <w:r>
        <w:rPr>
          <w:rFonts w:ascii="Times New Roman" w:hAnsi="Times New Roman" w:cs="Arial"/>
          <w:color w:val="000000" w:themeColor="text1"/>
          <w:szCs w:val="24"/>
          <w:lang w:val="lt-LT" w:eastAsia="lt-LT"/>
        </w:rPr>
        <w:t>.</w:t>
      </w:r>
    </w:p>
    <w:p w:rsidR="00381C97" w:rsidRDefault="00381C97" w:rsidP="00381C97">
      <w:pPr>
        <w:widowControl/>
        <w:numPr>
          <w:ilvl w:val="0"/>
          <w:numId w:val="5"/>
        </w:numPr>
        <w:tabs>
          <w:tab w:val="clear" w:pos="1211"/>
          <w:tab w:val="num" w:pos="0"/>
          <w:tab w:val="num" w:pos="1260"/>
          <w:tab w:val="left" w:pos="1620"/>
        </w:tabs>
        <w:autoSpaceDE/>
        <w:autoSpaceDN/>
        <w:adjustRightInd/>
        <w:ind w:left="0" w:firstLine="851"/>
        <w:jc w:val="both"/>
        <w:rPr>
          <w:rFonts w:ascii="Times New Roman" w:hAnsi="Times New Roman"/>
          <w:color w:val="000000" w:themeColor="text1"/>
          <w:sz w:val="24"/>
        </w:rPr>
      </w:pPr>
      <w:r w:rsidRPr="00071247">
        <w:rPr>
          <w:rFonts w:ascii="Times New Roman" w:hAnsi="Times New Roman"/>
          <w:color w:val="000000" w:themeColor="text1"/>
          <w:sz w:val="24"/>
        </w:rPr>
        <w:t>Visi sistemoje įdiegti elementai turi būti nauji, tarpusavyje suderinami (atitikti įrangos gamintojų keliamus sude</w:t>
      </w:r>
      <w:r>
        <w:rPr>
          <w:rFonts w:ascii="Times New Roman" w:hAnsi="Times New Roman"/>
          <w:color w:val="000000" w:themeColor="text1"/>
          <w:sz w:val="24"/>
        </w:rPr>
        <w:t>rinamumo reikalavimus) ir integruoti į vieną sistemą.</w:t>
      </w:r>
    </w:p>
    <w:p w:rsidR="00381C97" w:rsidRPr="00D61ED2" w:rsidRDefault="00381C97" w:rsidP="00381C97">
      <w:pPr>
        <w:widowControl/>
        <w:numPr>
          <w:ilvl w:val="0"/>
          <w:numId w:val="5"/>
        </w:numPr>
        <w:tabs>
          <w:tab w:val="clear" w:pos="1211"/>
          <w:tab w:val="num" w:pos="0"/>
          <w:tab w:val="num" w:pos="1260"/>
          <w:tab w:val="left" w:pos="1620"/>
        </w:tabs>
        <w:autoSpaceDE/>
        <w:autoSpaceDN/>
        <w:adjustRightInd/>
        <w:ind w:left="0" w:firstLine="851"/>
        <w:jc w:val="both"/>
        <w:rPr>
          <w:rFonts w:ascii="Times New Roman" w:hAnsi="Times New Roman"/>
          <w:color w:val="000000" w:themeColor="text1"/>
          <w:sz w:val="24"/>
        </w:rPr>
      </w:pPr>
      <w:r>
        <w:rPr>
          <w:rFonts w:ascii="Times New Roman" w:hAnsi="Times New Roman" w:cs="Times New Roman"/>
          <w:sz w:val="24"/>
        </w:rPr>
        <w:t>T</w:t>
      </w:r>
      <w:r w:rsidRPr="00F91FA3">
        <w:rPr>
          <w:rFonts w:ascii="Times New Roman" w:hAnsi="Times New Roman" w:cs="Times New Roman"/>
          <w:sz w:val="24"/>
        </w:rPr>
        <w:t>iekėjas gali siūlyti tik pagamintą ir jau esančią prekyboje, Europos Sąjungoje sertifikuotą ir reikiamą funkcionalumą turinčią įrangą.</w:t>
      </w:r>
    </w:p>
    <w:p w:rsidR="00381C97" w:rsidRPr="00861370" w:rsidRDefault="00381C97" w:rsidP="00381C97">
      <w:pPr>
        <w:widowControl/>
        <w:numPr>
          <w:ilvl w:val="0"/>
          <w:numId w:val="5"/>
        </w:numPr>
        <w:tabs>
          <w:tab w:val="clear" w:pos="1211"/>
          <w:tab w:val="num" w:pos="0"/>
          <w:tab w:val="num" w:pos="1260"/>
          <w:tab w:val="left" w:pos="1620"/>
        </w:tabs>
        <w:autoSpaceDE/>
        <w:autoSpaceDN/>
        <w:adjustRightInd/>
        <w:ind w:left="0" w:firstLine="810"/>
        <w:jc w:val="both"/>
        <w:rPr>
          <w:rFonts w:ascii="Times New Roman" w:hAnsi="Times New Roman"/>
          <w:sz w:val="24"/>
        </w:rPr>
      </w:pPr>
      <w:r w:rsidRPr="00861370">
        <w:rPr>
          <w:rFonts w:ascii="Times New Roman" w:hAnsi="Times New Roman" w:cs="Times New Roman"/>
          <w:sz w:val="24"/>
        </w:rPr>
        <w:t>Tiekėjo siūlomos prekės, paslaugos ar darbai turi nekelti grėsmės nacionaliniam saugumui.</w:t>
      </w:r>
    </w:p>
    <w:p w:rsidR="00381C97" w:rsidRPr="00071247" w:rsidRDefault="00381C97" w:rsidP="00381C97">
      <w:pPr>
        <w:widowControl/>
        <w:tabs>
          <w:tab w:val="num" w:pos="0"/>
          <w:tab w:val="left" w:pos="1620"/>
        </w:tabs>
        <w:autoSpaceDE/>
        <w:adjustRightInd/>
        <w:ind w:firstLine="851"/>
        <w:jc w:val="center"/>
        <w:rPr>
          <w:rFonts w:ascii="Times New Roman" w:hAnsi="Times New Roman" w:cs="Times New Roman"/>
          <w:b/>
          <w:sz w:val="24"/>
        </w:rPr>
      </w:pPr>
    </w:p>
    <w:p w:rsidR="00381C97" w:rsidRPr="00071247" w:rsidRDefault="00381C97" w:rsidP="00381C97">
      <w:pPr>
        <w:pStyle w:val="Sraopastraipa"/>
        <w:tabs>
          <w:tab w:val="num" w:pos="0"/>
        </w:tabs>
        <w:ind w:left="851"/>
        <w:jc w:val="center"/>
        <w:rPr>
          <w:rFonts w:ascii="Times New Roman" w:hAnsi="Times New Roman"/>
          <w:b/>
          <w:lang w:val="lt-LT"/>
        </w:rPr>
      </w:pPr>
      <w:r w:rsidRPr="00071247">
        <w:rPr>
          <w:rFonts w:ascii="Times New Roman" w:hAnsi="Times New Roman"/>
          <w:b/>
          <w:lang w:val="lt-LT"/>
        </w:rPr>
        <w:t>III SKYRIUS</w:t>
      </w:r>
    </w:p>
    <w:p w:rsidR="00381C97" w:rsidRPr="00071247" w:rsidRDefault="00381C97" w:rsidP="00381C97">
      <w:pPr>
        <w:pStyle w:val="Antrat1"/>
        <w:numPr>
          <w:ilvl w:val="0"/>
          <w:numId w:val="0"/>
        </w:numPr>
        <w:tabs>
          <w:tab w:val="left" w:pos="2000"/>
        </w:tabs>
        <w:spacing w:before="0" w:after="0"/>
        <w:ind w:left="851"/>
        <w:rPr>
          <w:b/>
          <w:sz w:val="24"/>
          <w:szCs w:val="24"/>
        </w:rPr>
      </w:pPr>
      <w:r w:rsidRPr="00071247">
        <w:rPr>
          <w:b/>
          <w:sz w:val="24"/>
          <w:szCs w:val="24"/>
        </w:rPr>
        <w:t>SISTEMOS ELEMENTŲ FUNKCINIAI IR TECHNINIAI REIKALAVIMAI</w:t>
      </w:r>
    </w:p>
    <w:p w:rsidR="00381C97" w:rsidRPr="00071247" w:rsidRDefault="00381C97" w:rsidP="00381C97">
      <w:pPr>
        <w:pStyle w:val="Antrat2"/>
        <w:numPr>
          <w:ilvl w:val="0"/>
          <w:numId w:val="0"/>
        </w:numPr>
        <w:tabs>
          <w:tab w:val="num" w:pos="0"/>
        </w:tabs>
        <w:ind w:firstLine="851"/>
        <w:rPr>
          <w:b/>
          <w:szCs w:val="24"/>
        </w:rPr>
      </w:pPr>
    </w:p>
    <w:p w:rsidR="00381C97" w:rsidRPr="00071247" w:rsidRDefault="00381C97" w:rsidP="00381C97">
      <w:pPr>
        <w:pStyle w:val="Antrat2"/>
        <w:numPr>
          <w:ilvl w:val="0"/>
          <w:numId w:val="0"/>
        </w:numPr>
        <w:ind w:left="851"/>
        <w:jc w:val="center"/>
        <w:rPr>
          <w:b/>
          <w:i/>
          <w:szCs w:val="24"/>
        </w:rPr>
      </w:pPr>
      <w:r w:rsidRPr="00071247">
        <w:rPr>
          <w:b/>
          <w:i/>
          <w:szCs w:val="24"/>
        </w:rPr>
        <w:t>Optoelektroninė įranga</w:t>
      </w:r>
    </w:p>
    <w:p w:rsidR="00381C97" w:rsidRPr="00071247" w:rsidRDefault="00381C97" w:rsidP="00381C97">
      <w:pPr>
        <w:tabs>
          <w:tab w:val="num" w:pos="0"/>
        </w:tabs>
        <w:ind w:firstLine="851"/>
      </w:pPr>
    </w:p>
    <w:p w:rsidR="00381C97" w:rsidRPr="00071247" w:rsidRDefault="00381C97" w:rsidP="00381C97">
      <w:pPr>
        <w:pStyle w:val="Sraopastraipa"/>
        <w:numPr>
          <w:ilvl w:val="0"/>
          <w:numId w:val="5"/>
        </w:numPr>
        <w:tabs>
          <w:tab w:val="clear" w:pos="1211"/>
          <w:tab w:val="num" w:pos="0"/>
          <w:tab w:val="num" w:pos="1260"/>
        </w:tabs>
        <w:ind w:left="0" w:firstLine="851"/>
        <w:jc w:val="both"/>
        <w:rPr>
          <w:rFonts w:ascii="Times New Roman" w:hAnsi="Times New Roman"/>
          <w:lang w:val="lt-LT"/>
        </w:rPr>
      </w:pPr>
      <w:r w:rsidRPr="00071247">
        <w:rPr>
          <w:rFonts w:ascii="Times New Roman" w:hAnsi="Times New Roman"/>
          <w:szCs w:val="24"/>
          <w:lang w:val="lt-LT"/>
        </w:rPr>
        <w:t>Sistemą sudaro optoelektroninė įranga, išdėstyta užkardos veikimo teritorijoje</w:t>
      </w:r>
      <w:r w:rsidRPr="00071247">
        <w:rPr>
          <w:rFonts w:ascii="Times New Roman" w:hAnsi="Times New Roman"/>
          <w:lang w:val="lt-LT"/>
        </w:rPr>
        <w:t xml:space="preserve"> (Priedas Nr.</w:t>
      </w:r>
      <w:r>
        <w:rPr>
          <w:rFonts w:ascii="Times New Roman" w:hAnsi="Times New Roman"/>
          <w:lang w:val="lt-LT"/>
        </w:rPr>
        <w:t xml:space="preserve"> </w:t>
      </w:r>
      <w:r w:rsidRPr="00071247">
        <w:rPr>
          <w:rFonts w:ascii="Times New Roman" w:hAnsi="Times New Roman"/>
          <w:lang w:val="lt-LT"/>
        </w:rPr>
        <w:t>1</w:t>
      </w:r>
      <w:r>
        <w:rPr>
          <w:rFonts w:ascii="Times New Roman" w:hAnsi="Times New Roman"/>
          <w:lang w:val="lt-LT"/>
        </w:rPr>
        <w:t xml:space="preserve">), montuojama ant stiebų, </w:t>
      </w:r>
      <w:r w:rsidRPr="00071247">
        <w:rPr>
          <w:rFonts w:ascii="Times New Roman" w:hAnsi="Times New Roman"/>
          <w:lang w:val="lt-LT"/>
        </w:rPr>
        <w:t>ažūrinės konstrukcijos stiebų</w:t>
      </w:r>
      <w:r>
        <w:rPr>
          <w:rFonts w:ascii="Times New Roman" w:hAnsi="Times New Roman"/>
          <w:lang w:val="lt-LT"/>
        </w:rPr>
        <w:t xml:space="preserve"> ir esamo bokšto</w:t>
      </w:r>
      <w:r w:rsidRPr="00071247">
        <w:rPr>
          <w:rFonts w:ascii="Times New Roman" w:hAnsi="Times New Roman"/>
          <w:lang w:val="lt-LT"/>
        </w:rPr>
        <w:t>,</w:t>
      </w:r>
      <w:r>
        <w:rPr>
          <w:rFonts w:ascii="Times New Roman" w:hAnsi="Times New Roman"/>
          <w:lang w:val="lt-LT"/>
        </w:rPr>
        <w:t xml:space="preserve"> kuri</w:t>
      </w:r>
      <w:r w:rsidRPr="00071247">
        <w:rPr>
          <w:rFonts w:ascii="Times New Roman" w:hAnsi="Times New Roman"/>
          <w:lang w:val="lt-LT"/>
        </w:rPr>
        <w:t xml:space="preserve"> turi užtikrinti viso saugomo ruožo stebėjimą dienos ir nakties metu, objektų priartėjimą prie valstybės sienos ir jos kirtimą bei objektų atskyrimą pagal rūšinius požymius (pvz. asmuo, gyvūnas, transporto priemonė).</w:t>
      </w:r>
    </w:p>
    <w:p w:rsidR="00381C97" w:rsidRPr="00071247" w:rsidRDefault="00381C97" w:rsidP="00381C97">
      <w:pPr>
        <w:pStyle w:val="Sraopastraipa"/>
        <w:numPr>
          <w:ilvl w:val="0"/>
          <w:numId w:val="5"/>
        </w:numPr>
        <w:tabs>
          <w:tab w:val="clear" w:pos="1211"/>
          <w:tab w:val="num" w:pos="0"/>
          <w:tab w:val="num" w:pos="1260"/>
        </w:tabs>
        <w:ind w:left="0" w:firstLine="851"/>
        <w:jc w:val="both"/>
        <w:rPr>
          <w:rFonts w:ascii="Times New Roman" w:hAnsi="Times New Roman"/>
          <w:lang w:val="lt-LT"/>
        </w:rPr>
      </w:pPr>
      <w:r w:rsidRPr="00071247">
        <w:rPr>
          <w:rFonts w:ascii="Times New Roman" w:hAnsi="Times New Roman"/>
          <w:szCs w:val="24"/>
          <w:lang w:val="lt-LT"/>
        </w:rPr>
        <w:t xml:space="preserve">Suveikus </w:t>
      </w:r>
      <w:proofErr w:type="spellStart"/>
      <w:r w:rsidRPr="00071247">
        <w:rPr>
          <w:rFonts w:ascii="Times New Roman" w:hAnsi="Times New Roman"/>
          <w:szCs w:val="24"/>
          <w:lang w:val="lt-LT"/>
        </w:rPr>
        <w:t>detekcinei</w:t>
      </w:r>
      <w:proofErr w:type="spellEnd"/>
      <w:r w:rsidRPr="00071247">
        <w:rPr>
          <w:rFonts w:ascii="Times New Roman" w:hAnsi="Times New Roman"/>
          <w:szCs w:val="24"/>
          <w:lang w:val="lt-LT"/>
        </w:rPr>
        <w:t xml:space="preserve"> įrangai ir/ar vaizdo turinio analizei, optoelektroninė įranga turi</w:t>
      </w:r>
      <w:r w:rsidRPr="00071247">
        <w:rPr>
          <w:rFonts w:ascii="Times New Roman" w:hAnsi="Times New Roman"/>
          <w:lang w:val="lt-LT"/>
        </w:rPr>
        <w:t xml:space="preserve"> realiu laiku automatiškai pateikti įvykio vietos vaizdo duomenis (apie objektą nuo kurio suveikė </w:t>
      </w:r>
      <w:proofErr w:type="spellStart"/>
      <w:r w:rsidRPr="00071247">
        <w:rPr>
          <w:rFonts w:ascii="Times New Roman" w:hAnsi="Times New Roman"/>
          <w:lang w:val="lt-LT"/>
        </w:rPr>
        <w:t>detekcinė</w:t>
      </w:r>
      <w:proofErr w:type="spellEnd"/>
      <w:r w:rsidRPr="00071247">
        <w:rPr>
          <w:rFonts w:ascii="Times New Roman" w:hAnsi="Times New Roman"/>
          <w:lang w:val="lt-LT"/>
        </w:rPr>
        <w:t xml:space="preserve"> įranga) į valdymo centrą, atvaizduoti operatorių darbo vietų monitoriuose ir įrašyti visą su įvykiu susijusią informaciją.</w:t>
      </w:r>
    </w:p>
    <w:p w:rsidR="00381C97" w:rsidRPr="00071247" w:rsidRDefault="00381C97" w:rsidP="00381C97">
      <w:pPr>
        <w:pStyle w:val="Sraopastraipa"/>
        <w:numPr>
          <w:ilvl w:val="0"/>
          <w:numId w:val="5"/>
        </w:numPr>
        <w:tabs>
          <w:tab w:val="clear" w:pos="1211"/>
          <w:tab w:val="num" w:pos="0"/>
          <w:tab w:val="num" w:pos="1260"/>
        </w:tabs>
        <w:ind w:left="0" w:firstLine="851"/>
        <w:jc w:val="both"/>
        <w:rPr>
          <w:rFonts w:ascii="Times New Roman" w:hAnsi="Times New Roman"/>
          <w:lang w:val="lt-LT"/>
        </w:rPr>
      </w:pPr>
      <w:r w:rsidRPr="00071247">
        <w:rPr>
          <w:rFonts w:ascii="Times New Roman" w:hAnsi="Times New Roman"/>
          <w:szCs w:val="24"/>
          <w:lang w:val="lt-LT"/>
        </w:rPr>
        <w:lastRenderedPageBreak/>
        <w:t>Optoelektroninės įrangos valdymas turi būti vykdomas iš valdymo centro arba</w:t>
      </w:r>
      <w:r w:rsidRPr="00071247">
        <w:rPr>
          <w:rFonts w:ascii="Times New Roman" w:hAnsi="Times New Roman"/>
          <w:lang w:val="lt-LT"/>
        </w:rPr>
        <w:t xml:space="preserve"> nuotoliniu būdu pagal suteiktas administravimo teises.</w:t>
      </w:r>
    </w:p>
    <w:p w:rsidR="00381C97" w:rsidRPr="00071247" w:rsidRDefault="00381C97" w:rsidP="00381C97">
      <w:pPr>
        <w:pStyle w:val="Sraopastraipa"/>
        <w:numPr>
          <w:ilvl w:val="0"/>
          <w:numId w:val="5"/>
        </w:numPr>
        <w:tabs>
          <w:tab w:val="clear" w:pos="1211"/>
          <w:tab w:val="num" w:pos="0"/>
          <w:tab w:val="num" w:pos="1260"/>
        </w:tabs>
        <w:ind w:left="0" w:firstLine="900"/>
        <w:jc w:val="both"/>
        <w:rPr>
          <w:rFonts w:ascii="Times New Roman" w:hAnsi="Times New Roman"/>
          <w:b/>
          <w:lang w:val="lt-LT"/>
        </w:rPr>
      </w:pPr>
      <w:r w:rsidRPr="00071247">
        <w:rPr>
          <w:rFonts w:ascii="Times New Roman" w:hAnsi="Times New Roman"/>
          <w:szCs w:val="24"/>
          <w:lang w:val="lt-LT"/>
        </w:rPr>
        <w:t>Optoelektroninė įranga turi užtikrinti, kad objektai būtų stebimi ir identifikuojami 24</w:t>
      </w:r>
      <w:r w:rsidRPr="00071247">
        <w:rPr>
          <w:rFonts w:ascii="Times New Roman" w:hAnsi="Times New Roman"/>
          <w:lang w:val="lt-LT"/>
        </w:rPr>
        <w:t xml:space="preserve"> valandas per parą.</w:t>
      </w:r>
      <w:r w:rsidRPr="00071247">
        <w:rPr>
          <w:rFonts w:ascii="Times New Roman" w:hAnsi="Times New Roman"/>
          <w:b/>
          <w:lang w:val="lt-LT"/>
        </w:rPr>
        <w:t xml:space="preserve"> </w:t>
      </w:r>
    </w:p>
    <w:p w:rsidR="00381C97" w:rsidRPr="00071247" w:rsidRDefault="00381C97" w:rsidP="00381C97">
      <w:pPr>
        <w:pStyle w:val="Sraopastraipa"/>
        <w:numPr>
          <w:ilvl w:val="0"/>
          <w:numId w:val="5"/>
        </w:numPr>
        <w:tabs>
          <w:tab w:val="clear" w:pos="1211"/>
          <w:tab w:val="num" w:pos="0"/>
          <w:tab w:val="num" w:pos="1260"/>
        </w:tabs>
        <w:ind w:left="0" w:firstLine="900"/>
        <w:jc w:val="both"/>
        <w:rPr>
          <w:rFonts w:ascii="Times New Roman" w:hAnsi="Times New Roman"/>
          <w:lang w:val="lt-LT"/>
        </w:rPr>
      </w:pPr>
      <w:r w:rsidRPr="00071247">
        <w:rPr>
          <w:rFonts w:ascii="Times New Roman" w:hAnsi="Times New Roman"/>
          <w:szCs w:val="24"/>
          <w:lang w:val="lt-LT"/>
        </w:rPr>
        <w:t>Optoelektroninės įrangos vaizdo signalai perduodami per optinį duomenų perdavimo</w:t>
      </w:r>
      <w:r w:rsidRPr="00071247">
        <w:rPr>
          <w:rFonts w:ascii="Times New Roman" w:hAnsi="Times New Roman"/>
          <w:lang w:val="lt-LT"/>
        </w:rPr>
        <w:t xml:space="preserve"> kabelį į sistemą. Suveikus </w:t>
      </w:r>
      <w:proofErr w:type="spellStart"/>
      <w:r w:rsidRPr="00071247">
        <w:rPr>
          <w:rFonts w:ascii="Times New Roman" w:hAnsi="Times New Roman"/>
          <w:lang w:val="lt-LT"/>
        </w:rPr>
        <w:t>detekcinei</w:t>
      </w:r>
      <w:proofErr w:type="spellEnd"/>
      <w:r w:rsidRPr="00071247">
        <w:rPr>
          <w:rFonts w:ascii="Times New Roman" w:hAnsi="Times New Roman"/>
          <w:lang w:val="lt-LT"/>
        </w:rPr>
        <w:t xml:space="preserve"> įrangai ir/ar vaizdo turinio analizei generuojamas vaizdo ir garso pavojaus signalas (aliarmas), kurio vaizdą įrašymo įrenginys (iš optoelektroninės įrangos esančios arčiausiai aliarmo zonos) privalo įrašinėti realiu laiku (ne mažiau kaip 25 kadrai per sekundę) aliarmo veikimo metu.</w:t>
      </w:r>
    </w:p>
    <w:p w:rsidR="00381C97" w:rsidRPr="00071247" w:rsidRDefault="00381C97" w:rsidP="00381C97">
      <w:pPr>
        <w:tabs>
          <w:tab w:val="num" w:pos="0"/>
        </w:tabs>
        <w:ind w:firstLine="900"/>
      </w:pPr>
    </w:p>
    <w:p w:rsidR="00381C97" w:rsidRPr="00071247" w:rsidRDefault="00381C97" w:rsidP="00381C97">
      <w:pPr>
        <w:pStyle w:val="Antrat2"/>
        <w:numPr>
          <w:ilvl w:val="0"/>
          <w:numId w:val="0"/>
        </w:numPr>
        <w:ind w:left="900"/>
        <w:jc w:val="center"/>
        <w:rPr>
          <w:b/>
          <w:i/>
          <w:szCs w:val="24"/>
        </w:rPr>
      </w:pPr>
      <w:r w:rsidRPr="00071247">
        <w:rPr>
          <w:b/>
          <w:i/>
          <w:szCs w:val="24"/>
        </w:rPr>
        <w:t>Stacionarios kameros</w:t>
      </w:r>
    </w:p>
    <w:p w:rsidR="00381C97" w:rsidRPr="00071247" w:rsidRDefault="00381C97" w:rsidP="00381C97">
      <w:pPr>
        <w:tabs>
          <w:tab w:val="num" w:pos="0"/>
        </w:tabs>
        <w:ind w:firstLine="900"/>
      </w:pPr>
    </w:p>
    <w:p w:rsidR="00381C97" w:rsidRPr="00071247"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Stacionarios kameros turi būti su vaizdo turinio </w:t>
      </w:r>
      <w:r>
        <w:rPr>
          <w:rFonts w:ascii="Times New Roman" w:hAnsi="Times New Roman"/>
          <w:lang w:val="lt-LT"/>
        </w:rPr>
        <w:t>analize</w:t>
      </w:r>
      <w:r w:rsidRPr="00071247">
        <w:rPr>
          <w:rFonts w:ascii="Times New Roman" w:hAnsi="Times New Roman"/>
          <w:lang w:val="lt-LT"/>
        </w:rPr>
        <w:t xml:space="preserve"> (</w:t>
      </w:r>
      <w:r>
        <w:rPr>
          <w:rFonts w:ascii="Times New Roman" w:hAnsi="Times New Roman"/>
          <w:lang w:val="lt-LT"/>
        </w:rPr>
        <w:t xml:space="preserve">dedikuotais </w:t>
      </w:r>
      <w:r w:rsidRPr="00071247">
        <w:rPr>
          <w:rFonts w:ascii="Times New Roman" w:hAnsi="Times New Roman"/>
          <w:lang w:val="lt-LT"/>
        </w:rPr>
        <w:t xml:space="preserve">intelektualios vaizdo analitikos procesoriais) ir su atskirai montuojamais </w:t>
      </w:r>
      <w:r w:rsidRPr="00071247">
        <w:rPr>
          <w:rFonts w:ascii="Times New Roman" w:hAnsi="Times New Roman"/>
          <w:iCs/>
          <w:szCs w:val="24"/>
          <w:lang w:val="lt-LT" w:eastAsia="lt-LT"/>
        </w:rPr>
        <w:t>infraraudonųjų</w:t>
      </w:r>
      <w:r w:rsidRPr="00071247">
        <w:rPr>
          <w:rFonts w:ascii="Times New Roman" w:hAnsi="Times New Roman"/>
          <w:szCs w:val="24"/>
          <w:lang w:val="lt-LT" w:eastAsia="lt-LT"/>
        </w:rPr>
        <w:t xml:space="preserve"> spindulių</w:t>
      </w:r>
      <w:r w:rsidRPr="00071247">
        <w:rPr>
          <w:rFonts w:ascii="Times New Roman" w:hAnsi="Times New Roman"/>
          <w:lang w:val="lt-LT"/>
        </w:rPr>
        <w:t xml:space="preserve"> (IR) prožektoriais. </w:t>
      </w:r>
    </w:p>
    <w:p w:rsidR="00381C97" w:rsidRPr="00071247"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Stacionarios kameros turi būti su apsauginiais gaubtais ir objektyvais.</w:t>
      </w:r>
    </w:p>
    <w:p w:rsidR="00381C97" w:rsidRPr="00071247"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Tikslus stacionarių kamerų skaičius bei jų išdėstymo vietos turi būti parinktos atsižvelgiant į vietovės reljefą, ruožo posūkius ir kitus veiksnius. </w:t>
      </w:r>
    </w:p>
    <w:p w:rsidR="00381C97" w:rsidRPr="0067137F"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Atstumas tarp stacionarių kamerų turi būti ne didesnis kaip 80 m viena nuo kitos.</w:t>
      </w:r>
      <w:r>
        <w:rPr>
          <w:rFonts w:ascii="Times New Roman" w:hAnsi="Times New Roman"/>
          <w:lang w:val="lt-LT"/>
        </w:rPr>
        <w:t xml:space="preserve"> J</w:t>
      </w:r>
      <w:r w:rsidRPr="00595F36">
        <w:rPr>
          <w:rFonts w:ascii="Times New Roman" w:hAnsi="Times New Roman"/>
          <w:lang w:val="lt-LT"/>
        </w:rPr>
        <w:t xml:space="preserve">ų stebėjimo laukai </w:t>
      </w:r>
      <w:r>
        <w:rPr>
          <w:rFonts w:ascii="Times New Roman" w:hAnsi="Times New Roman"/>
          <w:lang w:val="lt-LT"/>
        </w:rPr>
        <w:t>turi persidengti ir užtikrinti</w:t>
      </w:r>
      <w:r w:rsidRPr="00595F36">
        <w:rPr>
          <w:rFonts w:ascii="Times New Roman" w:hAnsi="Times New Roman"/>
          <w:lang w:val="lt-LT"/>
        </w:rPr>
        <w:t xml:space="preserve"> objektų stebėjimą visame valstybės sienos ruože, kuriame jos sumontuotos.</w:t>
      </w:r>
    </w:p>
    <w:p w:rsidR="00381C97"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Stacionarių kamerų stebėjimo laukas apšviečiamas </w:t>
      </w:r>
      <w:r w:rsidRPr="00071247">
        <w:rPr>
          <w:rFonts w:ascii="Times New Roman" w:hAnsi="Times New Roman"/>
          <w:iCs/>
          <w:szCs w:val="24"/>
          <w:lang w:val="lt-LT" w:eastAsia="lt-LT"/>
        </w:rPr>
        <w:t>infraraudonųjų</w:t>
      </w:r>
      <w:r w:rsidRPr="00071247">
        <w:rPr>
          <w:rFonts w:ascii="Times New Roman" w:hAnsi="Times New Roman"/>
          <w:szCs w:val="24"/>
          <w:lang w:val="lt-LT" w:eastAsia="lt-LT"/>
        </w:rPr>
        <w:t xml:space="preserve"> spindulių</w:t>
      </w:r>
      <w:r w:rsidRPr="00071247">
        <w:rPr>
          <w:rFonts w:ascii="Times New Roman" w:hAnsi="Times New Roman"/>
          <w:color w:val="0070C0"/>
          <w:lang w:val="lt-LT"/>
        </w:rPr>
        <w:t xml:space="preserve"> (</w:t>
      </w:r>
      <w:r w:rsidRPr="00071247">
        <w:rPr>
          <w:rFonts w:ascii="Times New Roman" w:hAnsi="Times New Roman"/>
          <w:lang w:val="lt-LT"/>
        </w:rPr>
        <w:t>IR) prožektoriais.</w:t>
      </w:r>
    </w:p>
    <w:p w:rsidR="00381C97" w:rsidRPr="00157E20" w:rsidRDefault="00381C97" w:rsidP="00381C97">
      <w:pPr>
        <w:pStyle w:val="Sraopastraipa"/>
        <w:numPr>
          <w:ilvl w:val="0"/>
          <w:numId w:val="5"/>
        </w:numPr>
        <w:tabs>
          <w:tab w:val="clear" w:pos="1211"/>
          <w:tab w:val="left" w:pos="1170"/>
        </w:tabs>
        <w:ind w:left="0" w:firstLine="900"/>
        <w:jc w:val="both"/>
        <w:rPr>
          <w:rFonts w:ascii="Times New Roman" w:hAnsi="Times New Roman"/>
          <w:lang w:val="lt-LT"/>
        </w:rPr>
      </w:pPr>
      <w:r>
        <w:rPr>
          <w:rFonts w:ascii="Times New Roman" w:hAnsi="Times New Roman"/>
          <w:lang w:val="lt-LT"/>
        </w:rPr>
        <w:t>Papildomos stacionarios kameros įrengiamos šiuose taškuose (</w:t>
      </w:r>
      <w:r w:rsidRPr="0017590F">
        <w:rPr>
          <w:rFonts w:ascii="Times New Roman" w:hAnsi="Times New Roman"/>
          <w:lang w:val="lt-LT"/>
        </w:rPr>
        <w:t>Lentelė Nr.1</w:t>
      </w:r>
      <w:r>
        <w:rPr>
          <w:rFonts w:ascii="Times New Roman" w:hAnsi="Times New Roman"/>
          <w:lang w:val="lt-LT"/>
        </w:rPr>
        <w:t xml:space="preserve">, </w:t>
      </w:r>
      <w:r w:rsidRPr="006751AD">
        <w:rPr>
          <w:rFonts w:ascii="Times New Roman" w:hAnsi="Times New Roman"/>
          <w:lang w:val="lt-LT"/>
        </w:rPr>
        <w:t>Priedas Nr.1</w:t>
      </w:r>
      <w:r>
        <w:rPr>
          <w:rFonts w:ascii="Times New Roman" w:hAnsi="Times New Roman"/>
          <w:lang w:val="lt-LT"/>
        </w:rPr>
        <w:t>) – prie VSŽ 236, 248, 249, 261/262 (2 vnt.), 262/263 (2 vnt.), 263.</w:t>
      </w:r>
      <w:r w:rsidRPr="00B83234">
        <w:rPr>
          <w:rFonts w:ascii="Times New Roman" w:hAnsi="Times New Roman" w:cs="Arial"/>
          <w:sz w:val="20"/>
          <w:szCs w:val="24"/>
          <w:lang w:val="lt-LT" w:eastAsia="lt-LT"/>
        </w:rPr>
        <w:t xml:space="preserve"> </w:t>
      </w:r>
      <w:r w:rsidRPr="00B83234">
        <w:rPr>
          <w:rFonts w:ascii="Times New Roman" w:hAnsi="Times New Roman"/>
          <w:lang w:val="lt-LT"/>
        </w:rPr>
        <w:t>Visų papildomų kamerų tiksli montavimo vieta ir objektyvų apžvalgos kampai parenkami ir suderinami su VSAT.</w:t>
      </w:r>
    </w:p>
    <w:p w:rsidR="00381C97" w:rsidRPr="0016127E" w:rsidRDefault="00381C97" w:rsidP="00381C97">
      <w:pPr>
        <w:pStyle w:val="Sraopastraipa"/>
        <w:numPr>
          <w:ilvl w:val="0"/>
          <w:numId w:val="5"/>
        </w:numPr>
        <w:tabs>
          <w:tab w:val="clear" w:pos="1211"/>
          <w:tab w:val="left" w:pos="1170"/>
        </w:tabs>
        <w:ind w:left="0" w:firstLine="900"/>
        <w:jc w:val="both"/>
        <w:rPr>
          <w:rFonts w:ascii="Times New Roman" w:hAnsi="Times New Roman"/>
          <w:lang w:val="lt-LT"/>
        </w:rPr>
      </w:pPr>
      <w:r>
        <w:rPr>
          <w:rFonts w:ascii="Times New Roman" w:hAnsi="Times New Roman" w:cs="Arial"/>
          <w:szCs w:val="24"/>
          <w:lang w:val="lt-LT" w:eastAsia="lt-LT"/>
        </w:rPr>
        <w:t>Bendras pasiūlytų stacionarių kamerų kiekis (neįskaitant įrengiamų operatorių patalpoje, naudojamų optoelektroniniuose komplektuose bei ažūrinės konstrukcijos stiebų ir bokštų apsaugai) turi būti ne mažiau 350 vnt.</w:t>
      </w:r>
    </w:p>
    <w:p w:rsidR="00381C97" w:rsidRPr="00071247"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lang w:val="lt-LT"/>
        </w:rPr>
      </w:pPr>
      <w:r w:rsidRPr="00071247">
        <w:rPr>
          <w:rFonts w:ascii="Times New Roman" w:hAnsi="Times New Roman"/>
          <w:u w:val="single"/>
          <w:lang w:val="lt-LT"/>
        </w:rPr>
        <w:t>Techniniai reikalavimai stacionarioms kameroms, jos turi turėti:</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proofErr w:type="spellStart"/>
      <w:r w:rsidRPr="00071247">
        <w:rPr>
          <w:rFonts w:ascii="Times New Roman" w:hAnsi="Times New Roman"/>
          <w:lang w:val="lt-LT"/>
        </w:rPr>
        <w:t>Onvif</w:t>
      </w:r>
      <w:proofErr w:type="spellEnd"/>
      <w:r w:rsidRPr="00071247">
        <w:rPr>
          <w:rFonts w:ascii="Times New Roman" w:hAnsi="Times New Roman"/>
          <w:lang w:val="lt-LT"/>
        </w:rPr>
        <w:t xml:space="preserve"> standartą arba lygiavertį;</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r w:rsidRPr="00071247">
        <w:rPr>
          <w:rFonts w:ascii="Times New Roman" w:hAnsi="Times New Roman"/>
          <w:lang w:val="lt-LT"/>
        </w:rPr>
        <w:t>vaizdo kompresiją H.264</w:t>
      </w:r>
      <w:r w:rsidRPr="00071247">
        <w:rPr>
          <w:rFonts w:ascii="Times New Roman" w:hAnsi="Times New Roman"/>
          <w:b/>
          <w:lang w:val="lt-LT"/>
        </w:rPr>
        <w:t xml:space="preserve"> </w:t>
      </w:r>
      <w:r w:rsidRPr="00071247">
        <w:rPr>
          <w:rFonts w:ascii="Times New Roman" w:hAnsi="Times New Roman"/>
          <w:lang w:val="lt-LT"/>
        </w:rPr>
        <w:t>arba lygiavertę;</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r>
        <w:rPr>
          <w:rFonts w:ascii="Times New Roman" w:hAnsi="Times New Roman"/>
          <w:lang w:val="lt-LT"/>
        </w:rPr>
        <w:t>matricą su ne mažesnę</w:t>
      </w:r>
      <w:r w:rsidRPr="00071247">
        <w:rPr>
          <w:rFonts w:ascii="Times New Roman" w:hAnsi="Times New Roman"/>
          <w:lang w:val="lt-LT"/>
        </w:rPr>
        <w:t xml:space="preserve"> kaip 1/2.8” įstrižaine;</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r w:rsidRPr="00071247">
        <w:rPr>
          <w:rFonts w:ascii="Times New Roman" w:hAnsi="Times New Roman"/>
          <w:lang w:val="lt-LT"/>
        </w:rPr>
        <w:t>matricą ne blogesnę kaip 2 MP;</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r w:rsidRPr="00071247">
        <w:rPr>
          <w:rFonts w:ascii="Times New Roman" w:hAnsi="Times New Roman"/>
          <w:lang w:val="lt-LT"/>
        </w:rPr>
        <w:t>skiriamąjį gebą ne mažesnę kaip 1920x1080;</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r w:rsidRPr="00071247">
        <w:rPr>
          <w:rFonts w:ascii="Times New Roman" w:hAnsi="Times New Roman"/>
          <w:lang w:val="lt-LT"/>
        </w:rPr>
        <w:t>CS sriegio tipą objektyvo tvirtinimui arba lygiavertį;</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r w:rsidRPr="00071247">
        <w:rPr>
          <w:rFonts w:ascii="Times New Roman" w:hAnsi="Times New Roman"/>
          <w:lang w:val="lt-LT"/>
        </w:rPr>
        <w:t xml:space="preserve">dinaminį diapazoną ne blogesnį kaip 110 </w:t>
      </w:r>
      <w:proofErr w:type="spellStart"/>
      <w:r w:rsidRPr="00071247">
        <w:rPr>
          <w:rFonts w:ascii="Times New Roman" w:hAnsi="Times New Roman"/>
          <w:lang w:val="lt-LT"/>
        </w:rPr>
        <w:t>dB</w:t>
      </w:r>
      <w:proofErr w:type="spellEnd"/>
      <w:r w:rsidRPr="00071247">
        <w:rPr>
          <w:rFonts w:ascii="Times New Roman" w:hAnsi="Times New Roman"/>
          <w:lang w:val="lt-LT"/>
        </w:rPr>
        <w:t>;</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lang w:val="lt-LT"/>
        </w:rPr>
      </w:pPr>
      <w:r w:rsidRPr="00071247">
        <w:rPr>
          <w:rFonts w:ascii="Times New Roman" w:hAnsi="Times New Roman"/>
          <w:lang w:val="lt-LT"/>
        </w:rPr>
        <w:t>santykį signalas/triukšmas (S/N), ne mažiau kaip 50</w:t>
      </w:r>
      <w:r w:rsidRPr="00071247">
        <w:rPr>
          <w:rFonts w:ascii="Times New Roman" w:hAnsi="Times New Roman"/>
          <w:b/>
          <w:lang w:val="lt-LT"/>
        </w:rPr>
        <w:t xml:space="preserve"> </w:t>
      </w:r>
      <w:proofErr w:type="spellStart"/>
      <w:r w:rsidRPr="00071247">
        <w:rPr>
          <w:rFonts w:ascii="Times New Roman" w:hAnsi="Times New Roman"/>
          <w:lang w:val="lt-LT"/>
        </w:rPr>
        <w:t>dB</w:t>
      </w:r>
      <w:proofErr w:type="spellEnd"/>
      <w:r w:rsidRPr="00071247">
        <w:rPr>
          <w:rFonts w:ascii="Times New Roman" w:hAnsi="Times New Roman"/>
          <w:lang w:val="lt-LT"/>
        </w:rPr>
        <w:t>;</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 xml:space="preserve">jautrumą ne blogiau 0.007 </w:t>
      </w:r>
      <w:proofErr w:type="spellStart"/>
      <w:r w:rsidRPr="00071247">
        <w:rPr>
          <w:rFonts w:ascii="Times New Roman" w:hAnsi="Times New Roman"/>
          <w:lang w:val="lt-LT"/>
        </w:rPr>
        <w:t>lx</w:t>
      </w:r>
      <w:proofErr w:type="spellEnd"/>
      <w:r w:rsidRPr="00071247">
        <w:rPr>
          <w:rFonts w:ascii="Times New Roman" w:hAnsi="Times New Roman"/>
          <w:lang w:val="lt-LT"/>
        </w:rPr>
        <w:t xml:space="preserve"> spalvotam vaizdui ir 0,0008 </w:t>
      </w:r>
      <w:proofErr w:type="spellStart"/>
      <w:r w:rsidRPr="00071247">
        <w:rPr>
          <w:rFonts w:ascii="Times New Roman" w:hAnsi="Times New Roman"/>
          <w:lang w:val="lt-LT"/>
        </w:rPr>
        <w:t>lx</w:t>
      </w:r>
      <w:proofErr w:type="spellEnd"/>
      <w:r w:rsidRPr="00071247">
        <w:rPr>
          <w:rFonts w:ascii="Times New Roman" w:hAnsi="Times New Roman"/>
          <w:lang w:val="lt-LT"/>
        </w:rPr>
        <w:t xml:space="preserve"> juodai baltam vaizdui kai F 1.2, 30IRE;</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742FD9">
        <w:rPr>
          <w:rFonts w:ascii="Times New Roman" w:hAnsi="Times New Roman"/>
          <w:lang w:val="lt-LT"/>
        </w:rPr>
        <w:t xml:space="preserve">maitinimą 12 V </w:t>
      </w:r>
      <w:r w:rsidRPr="00742FD9">
        <w:rPr>
          <w:rFonts w:ascii="Times New Roman" w:hAnsi="Times New Roman"/>
          <w:lang w:val="lt-LT"/>
        </w:rPr>
        <w:sym w:font="Symbol" w:char="F0B1"/>
      </w:r>
      <w:r w:rsidRPr="00742FD9">
        <w:rPr>
          <w:rFonts w:ascii="Times New Roman" w:hAnsi="Times New Roman"/>
          <w:lang w:val="lt-LT"/>
        </w:rPr>
        <w:t xml:space="preserve"> 10 </w:t>
      </w:r>
      <w:r w:rsidRPr="00742FD9">
        <w:rPr>
          <w:rFonts w:ascii="Times New Roman" w:hAnsi="Times New Roman"/>
          <w:lang w:val="lt-LT"/>
        </w:rPr>
        <w:sym w:font="Symbol" w:char="F025"/>
      </w:r>
      <w:r w:rsidRPr="00742FD9">
        <w:rPr>
          <w:rFonts w:ascii="Times New Roman" w:hAnsi="Times New Roman"/>
          <w:lang w:val="lt-LT"/>
        </w:rPr>
        <w:t xml:space="preserve"> nuolatinės srovės (DC), 24 V </w:t>
      </w:r>
      <w:r w:rsidRPr="00742FD9">
        <w:rPr>
          <w:rFonts w:ascii="Times New Roman" w:hAnsi="Times New Roman"/>
          <w:lang w:val="lt-LT"/>
        </w:rPr>
        <w:sym w:font="Symbol" w:char="F0B1"/>
      </w:r>
      <w:r w:rsidRPr="00742FD9">
        <w:rPr>
          <w:rFonts w:ascii="Times New Roman" w:hAnsi="Times New Roman"/>
          <w:lang w:val="lt-LT"/>
        </w:rPr>
        <w:t>10</w:t>
      </w:r>
      <w:r w:rsidRPr="00742FD9">
        <w:rPr>
          <w:rFonts w:ascii="Times New Roman" w:hAnsi="Times New Roman"/>
          <w:lang w:val="lt-LT"/>
        </w:rPr>
        <w:sym w:font="Symbol" w:char="F025"/>
      </w:r>
      <w:r w:rsidRPr="00742FD9">
        <w:rPr>
          <w:rFonts w:ascii="Times New Roman" w:hAnsi="Times New Roman"/>
          <w:lang w:val="lt-LT"/>
        </w:rPr>
        <w:t xml:space="preserve"> kintamosios srovės arba per duomenų kabelį (</w:t>
      </w:r>
      <w:proofErr w:type="spellStart"/>
      <w:r w:rsidRPr="00742FD9">
        <w:rPr>
          <w:rFonts w:ascii="Times New Roman" w:hAnsi="Times New Roman"/>
          <w:lang w:val="lt-LT"/>
        </w:rPr>
        <w:t>PoE</w:t>
      </w:r>
      <w:proofErr w:type="spellEnd"/>
      <w:r w:rsidRPr="00742FD9">
        <w:rPr>
          <w:rFonts w:ascii="Times New Roman" w:hAnsi="Times New Roman"/>
          <w:lang w:val="lt-LT"/>
        </w:rPr>
        <w:t>);</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Auto Iris DC arba lygiavertį išėjimą;</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automatinį balčio balansą;</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priešpriešinės šviesos kompensaciją;</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automatinę elektroninę užsklandą ne siauresnėse ri</w:t>
      </w:r>
      <w:r>
        <w:rPr>
          <w:rFonts w:ascii="Times New Roman" w:hAnsi="Times New Roman"/>
          <w:lang w:val="lt-LT"/>
        </w:rPr>
        <w:t>bose kaip nuo 1/30 iki 1/12000 s</w:t>
      </w:r>
      <w:r w:rsidRPr="00071247">
        <w:rPr>
          <w:rFonts w:ascii="Times New Roman" w:hAnsi="Times New Roman"/>
          <w:lang w:val="lt-LT"/>
        </w:rPr>
        <w:t>;</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rankinį ir automatinį persijungimo režimą iš spalvoto vaizdo į „juodai baltą“ vaizdą;</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stacionarios kameros parametrų nustatymą ir reguliavimą per RS485 arba lygiavertę sąsają;</w:t>
      </w:r>
    </w:p>
    <w:p w:rsidR="00381C97" w:rsidRPr="000D7614"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szCs w:val="24"/>
          <w:lang w:val="lt-LT"/>
        </w:rPr>
      </w:pPr>
      <w:r w:rsidRPr="000D7614">
        <w:rPr>
          <w:rFonts w:ascii="Times New Roman" w:hAnsi="Times New Roman" w:cs="Arial"/>
          <w:szCs w:val="24"/>
          <w:lang w:val="lt-LT" w:eastAsia="lt-LT"/>
        </w:rPr>
        <w:t>įrašymo į vidinę atminties kortelę galimybę</w:t>
      </w:r>
      <w:r>
        <w:rPr>
          <w:rFonts w:ascii="Times New Roman" w:hAnsi="Times New Roman" w:cs="Arial"/>
          <w:szCs w:val="24"/>
          <w:lang w:val="lt-LT" w:eastAsia="lt-LT"/>
        </w:rPr>
        <w:t>;</w:t>
      </w:r>
    </w:p>
    <w:p w:rsidR="00381C9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Pr>
          <w:rFonts w:ascii="Times New Roman" w:hAnsi="Times New Roman"/>
          <w:lang w:val="lt-LT"/>
        </w:rPr>
        <w:t xml:space="preserve">dedikuotą </w:t>
      </w:r>
      <w:r w:rsidRPr="00071247">
        <w:rPr>
          <w:rFonts w:ascii="Times New Roman" w:hAnsi="Times New Roman"/>
          <w:lang w:val="lt-LT"/>
        </w:rPr>
        <w:t>intelektualios vaizdo analitikos procesorių;</w:t>
      </w:r>
    </w:p>
    <w:p w:rsidR="00381C9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Pr>
          <w:rFonts w:ascii="Times New Roman" w:hAnsi="Times New Roman"/>
          <w:lang w:val="lt-LT"/>
        </w:rPr>
        <w:t xml:space="preserve">dedikuotą ir į kamerą integruotą aparatinį kriptografinį lustą, kuriame būtų galimybė saugiai laikyti į kamerą įkeltus duomenis, skirtus kameros prieigos autentifikavimui ir </w:t>
      </w:r>
      <w:r>
        <w:rPr>
          <w:rFonts w:ascii="Times New Roman" w:hAnsi="Times New Roman"/>
          <w:lang w:val="lt-LT"/>
        </w:rPr>
        <w:lastRenderedPageBreak/>
        <w:t>įrenginio autentiškumui užtikrinti (perkančiosios organizacijos saugos sertifikatai, privatūs kriptografiniai raktai, licencijos). Lusto funkcijos turi atitikti „</w:t>
      </w:r>
      <w:proofErr w:type="spellStart"/>
      <w:r>
        <w:rPr>
          <w:rFonts w:ascii="Times New Roman" w:hAnsi="Times New Roman"/>
          <w:lang w:val="lt-LT"/>
        </w:rPr>
        <w:t>Global</w:t>
      </w:r>
      <w:proofErr w:type="spellEnd"/>
      <w:r>
        <w:rPr>
          <w:rFonts w:ascii="Times New Roman" w:hAnsi="Times New Roman"/>
          <w:lang w:val="lt-LT"/>
        </w:rPr>
        <w:t xml:space="preserve"> </w:t>
      </w:r>
      <w:proofErr w:type="spellStart"/>
      <w:r>
        <w:rPr>
          <w:rFonts w:ascii="Times New Roman" w:hAnsi="Times New Roman"/>
          <w:lang w:val="lt-LT"/>
        </w:rPr>
        <w:t>platform</w:t>
      </w:r>
      <w:proofErr w:type="spellEnd"/>
      <w:r>
        <w:rPr>
          <w:rFonts w:ascii="Times New Roman" w:hAnsi="Times New Roman"/>
          <w:lang w:val="lt-LT"/>
        </w:rPr>
        <w:t xml:space="preserve"> </w:t>
      </w:r>
      <w:proofErr w:type="spellStart"/>
      <w:r>
        <w:rPr>
          <w:rFonts w:ascii="Times New Roman" w:hAnsi="Times New Roman"/>
          <w:lang w:val="lt-LT"/>
        </w:rPr>
        <w:t>Card</w:t>
      </w:r>
      <w:proofErr w:type="spellEnd"/>
      <w:r>
        <w:rPr>
          <w:rFonts w:ascii="Times New Roman" w:hAnsi="Times New Roman"/>
          <w:lang w:val="lt-LT"/>
        </w:rPr>
        <w:t>“ specifikaciją 2.1.1;</w:t>
      </w:r>
    </w:p>
    <w:p w:rsidR="00381C97" w:rsidRPr="000D7614"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Pr>
          <w:rFonts w:ascii="Times New Roman" w:hAnsi="Times New Roman"/>
          <w:lang w:val="lt-LT"/>
        </w:rPr>
        <w:t>integruotą aparatinį jutiklį, kurio pagalba kamera fiksuoja savo padėties erdvėje duomenis;</w:t>
      </w:r>
    </w:p>
    <w:p w:rsidR="00381C97" w:rsidRPr="008375D0"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8921BE">
        <w:rPr>
          <w:rFonts w:ascii="Times New Roman" w:hAnsi="Times New Roman"/>
          <w:lang w:val="lt-LT"/>
        </w:rPr>
        <w:t>šifruoti vienu metu</w:t>
      </w:r>
      <w:r>
        <w:rPr>
          <w:rFonts w:ascii="Times New Roman" w:hAnsi="Times New Roman"/>
          <w:lang w:val="lt-LT"/>
        </w:rPr>
        <w:t xml:space="preserve"> ne mažiau kaip du skirtingus vaizdo srautus TLS protokolu su 256 bitų ilgio AES raktu, naudojant perkančiosios organizacijos autentifikavimo sertifikatą;</w:t>
      </w:r>
    </w:p>
    <w:p w:rsidR="00381C97" w:rsidRPr="00E47500" w:rsidRDefault="00381C97" w:rsidP="00381C97">
      <w:pPr>
        <w:pStyle w:val="Sraopastraipa"/>
        <w:numPr>
          <w:ilvl w:val="1"/>
          <w:numId w:val="5"/>
        </w:numPr>
        <w:tabs>
          <w:tab w:val="left" w:pos="1530"/>
          <w:tab w:val="left" w:pos="1560"/>
        </w:tabs>
        <w:ind w:left="0" w:firstLine="900"/>
        <w:jc w:val="both"/>
        <w:rPr>
          <w:rFonts w:ascii="Times New Roman" w:hAnsi="Times New Roman"/>
          <w:lang w:val="lt-LT"/>
        </w:rPr>
      </w:pPr>
      <w:r w:rsidRPr="00E47500">
        <w:rPr>
          <w:rFonts w:ascii="Times New Roman" w:hAnsi="Times New Roman"/>
          <w:lang w:val="lt-LT"/>
        </w:rPr>
        <w:t xml:space="preserve">pilną suderinamumą su </w:t>
      </w:r>
      <w:proofErr w:type="spellStart"/>
      <w:r w:rsidRPr="00E47500">
        <w:rPr>
          <w:rFonts w:ascii="Times New Roman" w:hAnsi="Times New Roman"/>
          <w:lang w:val="lt-LT"/>
        </w:rPr>
        <w:t>Bosch</w:t>
      </w:r>
      <w:proofErr w:type="spellEnd"/>
      <w:r w:rsidRPr="00E47500">
        <w:rPr>
          <w:rFonts w:ascii="Times New Roman" w:hAnsi="Times New Roman"/>
          <w:lang w:val="lt-LT"/>
        </w:rPr>
        <w:t xml:space="preserve"> Video </w:t>
      </w:r>
      <w:proofErr w:type="spellStart"/>
      <w:r w:rsidRPr="00E47500">
        <w:rPr>
          <w:rFonts w:ascii="Times New Roman" w:hAnsi="Times New Roman"/>
          <w:lang w:val="lt-LT"/>
        </w:rPr>
        <w:t>Management</w:t>
      </w:r>
      <w:proofErr w:type="spellEnd"/>
      <w:r w:rsidRPr="00E47500">
        <w:rPr>
          <w:rFonts w:ascii="Times New Roman" w:hAnsi="Times New Roman"/>
          <w:lang w:val="lt-LT"/>
        </w:rPr>
        <w:t xml:space="preserve"> </w:t>
      </w:r>
      <w:proofErr w:type="spellStart"/>
      <w:r w:rsidRPr="00E47500">
        <w:rPr>
          <w:rFonts w:ascii="Times New Roman" w:hAnsi="Times New Roman"/>
          <w:lang w:val="lt-LT"/>
        </w:rPr>
        <w:t>System</w:t>
      </w:r>
      <w:proofErr w:type="spellEnd"/>
      <w:r w:rsidRPr="00E47500">
        <w:rPr>
          <w:rFonts w:ascii="Times New Roman" w:hAnsi="Times New Roman"/>
          <w:lang w:val="lt-LT"/>
        </w:rPr>
        <w:t xml:space="preserve"> programine įranga</w:t>
      </w:r>
      <w:r>
        <w:rPr>
          <w:rFonts w:ascii="Times New Roman" w:hAnsi="Times New Roman"/>
          <w:lang w:val="lt-LT"/>
        </w:rPr>
        <w:t>.</w:t>
      </w:r>
      <w:r w:rsidRPr="00E47500">
        <w:rPr>
          <w:rFonts w:ascii="Times New Roman" w:hAnsi="Times New Roman"/>
          <w:lang w:val="lt-LT"/>
        </w:rPr>
        <w:t xml:space="preserve"> </w:t>
      </w:r>
      <w:r w:rsidRPr="00374EF3">
        <w:rPr>
          <w:rFonts w:ascii="Times New Roman" w:hAnsi="Times New Roman"/>
          <w:lang w:val="lt-LT"/>
        </w:rPr>
        <w:t>Atitikimas suderinamumo reikalavimams bus tikrinamas pagal gamintojo „</w:t>
      </w:r>
      <w:proofErr w:type="spellStart"/>
      <w:r w:rsidRPr="00374EF3">
        <w:rPr>
          <w:rFonts w:ascii="Times New Roman" w:hAnsi="Times New Roman"/>
          <w:lang w:val="lt-LT"/>
        </w:rPr>
        <w:t>Bosch</w:t>
      </w:r>
      <w:proofErr w:type="spellEnd"/>
      <w:r w:rsidRPr="00374EF3">
        <w:rPr>
          <w:rFonts w:ascii="Times New Roman" w:hAnsi="Times New Roman"/>
          <w:lang w:val="lt-LT"/>
        </w:rPr>
        <w:t>“ viešai publikuojamą informaciją – suderinamumo matricą, pateiktą interneto svetainėje https://community.boschsecurity.com</w:t>
      </w:r>
      <w:r w:rsidRPr="00E47500">
        <w:rPr>
          <w:rFonts w:ascii="Times New Roman" w:hAnsi="Times New Roman"/>
          <w:lang w:val="lt-LT"/>
        </w:rPr>
        <w:t>;</w:t>
      </w:r>
    </w:p>
    <w:p w:rsidR="00381C97" w:rsidRPr="0007124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071247">
        <w:rPr>
          <w:rFonts w:ascii="Times New Roman" w:hAnsi="Times New Roman"/>
          <w:lang w:val="lt-LT"/>
        </w:rPr>
        <w:t>stacionarios kameros turi būti apsaugotos žaibo iškrovikliais.</w:t>
      </w:r>
    </w:p>
    <w:p w:rsidR="00381C97" w:rsidRPr="00071247"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stacionarių kamerų objektyvams:</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objektyvai turi turėti Auto Iris arba lygiavertę funkciją;</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objektyvai turi turėti CS sriegio tipą arba lygiavertį;</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objektyvų apžvalgos kampai parenkami vietoje (išskyrus optoelektroninės įrangos komplektus).</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objektyvai turi būti pilnai suderinami su siūlomomis vaizdo kameromis ir atitikti siūlomos kameros matricos dydžius.</w:t>
      </w:r>
    </w:p>
    <w:p w:rsidR="00381C97" w:rsidRPr="00071247" w:rsidRDefault="00381C97" w:rsidP="00381C97">
      <w:pPr>
        <w:pStyle w:val="Sraopastraipa"/>
        <w:numPr>
          <w:ilvl w:val="0"/>
          <w:numId w:val="5"/>
        </w:numPr>
        <w:tabs>
          <w:tab w:val="clear" w:pos="1211"/>
          <w:tab w:val="num" w:pos="0"/>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 xml:space="preserve">Techniniai reikalavimai stacionarių kamerų </w:t>
      </w:r>
      <w:r w:rsidRPr="00071247">
        <w:rPr>
          <w:rFonts w:ascii="Times New Roman" w:hAnsi="Times New Roman"/>
          <w:bCs/>
          <w:u w:val="single"/>
          <w:lang w:val="lt-LT"/>
        </w:rPr>
        <w:t>apsauginiams gaubtams:</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turi atitikti IP 66 arba lygiaverčio atsparumo standarto reikalavimus;</w:t>
      </w:r>
    </w:p>
    <w:p w:rsidR="00381C97" w:rsidRPr="00A9747B"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 xml:space="preserve">turi turėti antikorozinę dangą bei </w:t>
      </w:r>
      <w:r>
        <w:rPr>
          <w:rFonts w:ascii="Times New Roman" w:hAnsi="Times New Roman"/>
          <w:lang w:val="lt-LT"/>
        </w:rPr>
        <w:t>vidinės erdvės</w:t>
      </w:r>
      <w:r w:rsidRPr="00071247">
        <w:rPr>
          <w:rFonts w:ascii="Times New Roman" w:hAnsi="Times New Roman"/>
          <w:lang w:val="lt-LT"/>
        </w:rPr>
        <w:t xml:space="preserve"> </w:t>
      </w:r>
      <w:proofErr w:type="spellStart"/>
      <w:r w:rsidRPr="00071247">
        <w:rPr>
          <w:rFonts w:ascii="Times New Roman" w:hAnsi="Times New Roman"/>
          <w:lang w:val="lt-LT"/>
        </w:rPr>
        <w:t>termostabilizaciją</w:t>
      </w:r>
      <w:proofErr w:type="spellEnd"/>
      <w:r>
        <w:rPr>
          <w:rFonts w:ascii="Times New Roman" w:hAnsi="Times New Roman"/>
          <w:lang w:val="lt-LT"/>
        </w:rPr>
        <w:t xml:space="preserve"> (šildymas ir aušinimas)</w:t>
      </w:r>
      <w:r w:rsidRPr="00071247">
        <w:rPr>
          <w:rFonts w:ascii="Times New Roman" w:hAnsi="Times New Roman"/>
          <w:lang w:val="lt-LT"/>
        </w:rPr>
        <w:t>;</w:t>
      </w:r>
    </w:p>
    <w:p w:rsidR="00381C97" w:rsidRPr="00A9747B" w:rsidRDefault="00381C97" w:rsidP="00381C97">
      <w:pPr>
        <w:pStyle w:val="Sraopastraipa"/>
        <w:numPr>
          <w:ilvl w:val="1"/>
          <w:numId w:val="5"/>
        </w:numPr>
        <w:tabs>
          <w:tab w:val="left" w:pos="1418"/>
          <w:tab w:val="left" w:pos="1530"/>
        </w:tabs>
        <w:ind w:hanging="551"/>
        <w:jc w:val="both"/>
        <w:rPr>
          <w:rFonts w:ascii="Times New Roman" w:hAnsi="Times New Roman"/>
          <w:lang w:val="lt-LT"/>
        </w:rPr>
      </w:pPr>
      <w:r>
        <w:rPr>
          <w:rFonts w:ascii="Times New Roman" w:hAnsi="Times New Roman"/>
          <w:lang w:val="lt-LT"/>
        </w:rPr>
        <w:t>a</w:t>
      </w:r>
      <w:r w:rsidRPr="00A9747B">
        <w:rPr>
          <w:rFonts w:ascii="Times New Roman" w:hAnsi="Times New Roman"/>
          <w:lang w:val="lt-LT"/>
        </w:rPr>
        <w:t>tsparumas vibracijoms turi atitikti standartą EN60068-2-6:2008</w:t>
      </w:r>
      <w:r>
        <w:rPr>
          <w:rFonts w:ascii="Times New Roman" w:hAnsi="Times New Roman"/>
          <w:lang w:val="lt-LT"/>
        </w:rPr>
        <w:t>;</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F073C6">
        <w:rPr>
          <w:rFonts w:ascii="Times New Roman" w:hAnsi="Times New Roman"/>
          <w:lang w:val="lt-LT"/>
        </w:rPr>
        <w:t xml:space="preserve">darbinė temperatūra ne siauresnėse ribose kaip </w:t>
      </w:r>
      <w:r>
        <w:rPr>
          <w:rFonts w:ascii="Times New Roman" w:hAnsi="Times New Roman"/>
          <w:lang w:val="lt-LT"/>
        </w:rPr>
        <w:t>nuo –35ºC iki +45ºC</w:t>
      </w:r>
      <w:r w:rsidRPr="00071247">
        <w:rPr>
          <w:rFonts w:ascii="Times New Roman" w:hAnsi="Times New Roman"/>
          <w:lang w:val="lt-LT"/>
        </w:rPr>
        <w:t>;</w:t>
      </w:r>
    </w:p>
    <w:p w:rsidR="00381C97" w:rsidRPr="00071247" w:rsidRDefault="00381C97" w:rsidP="00381C97">
      <w:pPr>
        <w:pStyle w:val="Sraopastraipa"/>
        <w:numPr>
          <w:ilvl w:val="1"/>
          <w:numId w:val="5"/>
        </w:numPr>
        <w:tabs>
          <w:tab w:val="num" w:pos="0"/>
          <w:tab w:val="left" w:pos="1418"/>
          <w:tab w:val="left" w:pos="1530"/>
        </w:tabs>
        <w:ind w:left="0" w:firstLine="900"/>
        <w:jc w:val="both"/>
        <w:rPr>
          <w:rFonts w:ascii="Times New Roman" w:hAnsi="Times New Roman"/>
          <w:u w:val="single"/>
          <w:lang w:val="lt-LT"/>
        </w:rPr>
      </w:pPr>
      <w:r w:rsidRPr="00071247">
        <w:rPr>
          <w:rFonts w:ascii="Times New Roman" w:hAnsi="Times New Roman"/>
          <w:lang w:val="lt-LT"/>
        </w:rPr>
        <w:t xml:space="preserve">maitinimas turi būti 12 V </w:t>
      </w:r>
      <w:r w:rsidRPr="00071247">
        <w:rPr>
          <w:lang w:val="lt-LT"/>
        </w:rPr>
        <w:sym w:font="Symbol" w:char="F0B1"/>
      </w:r>
      <w:r w:rsidRPr="00071247">
        <w:rPr>
          <w:rFonts w:ascii="Times New Roman" w:hAnsi="Times New Roman"/>
          <w:lang w:val="lt-LT"/>
        </w:rPr>
        <w:t xml:space="preserve"> 10 </w:t>
      </w:r>
      <w:r w:rsidRPr="00071247">
        <w:rPr>
          <w:lang w:val="lt-LT"/>
        </w:rPr>
        <w:sym w:font="Symbol" w:char="F025"/>
      </w:r>
      <w:r w:rsidRPr="00071247">
        <w:rPr>
          <w:rFonts w:ascii="Times New Roman" w:hAnsi="Times New Roman"/>
          <w:lang w:val="lt-LT"/>
        </w:rPr>
        <w:t xml:space="preserve"> nuolatinės srovės (DC) arba 24 V </w:t>
      </w:r>
      <w:r w:rsidRPr="00071247">
        <w:rPr>
          <w:lang w:val="lt-LT"/>
        </w:rPr>
        <w:sym w:font="Symbol" w:char="F0B1"/>
      </w:r>
      <w:r w:rsidRPr="00071247">
        <w:rPr>
          <w:rFonts w:ascii="Times New Roman" w:hAnsi="Times New Roman"/>
          <w:lang w:val="lt-LT"/>
        </w:rPr>
        <w:t>10</w:t>
      </w:r>
      <w:r w:rsidRPr="00071247">
        <w:rPr>
          <w:lang w:val="lt-LT"/>
        </w:rPr>
        <w:sym w:font="Symbol" w:char="F025"/>
      </w:r>
      <w:r>
        <w:rPr>
          <w:rFonts w:ascii="Times New Roman" w:hAnsi="Times New Roman"/>
          <w:lang w:val="lt-LT"/>
        </w:rPr>
        <w:t xml:space="preserve"> kintamosios srovės (AC).</w:t>
      </w:r>
    </w:p>
    <w:p w:rsidR="00381C97" w:rsidRPr="00DA69B8" w:rsidRDefault="00381C97" w:rsidP="00381C97">
      <w:pPr>
        <w:pStyle w:val="Antrat2"/>
        <w:numPr>
          <w:ilvl w:val="0"/>
          <w:numId w:val="0"/>
        </w:numPr>
        <w:tabs>
          <w:tab w:val="num" w:pos="0"/>
          <w:tab w:val="left" w:pos="1530"/>
        </w:tabs>
        <w:ind w:firstLine="900"/>
        <w:rPr>
          <w:b/>
          <w:sz w:val="16"/>
          <w:szCs w:val="16"/>
        </w:rPr>
      </w:pPr>
    </w:p>
    <w:p w:rsidR="00381C97" w:rsidRPr="00071247" w:rsidRDefault="00381C97" w:rsidP="00381C97">
      <w:pPr>
        <w:pStyle w:val="Antrat2"/>
        <w:numPr>
          <w:ilvl w:val="0"/>
          <w:numId w:val="0"/>
        </w:numPr>
        <w:tabs>
          <w:tab w:val="left" w:pos="1530"/>
        </w:tabs>
        <w:ind w:firstLine="720"/>
        <w:jc w:val="center"/>
        <w:rPr>
          <w:b/>
          <w:i/>
          <w:szCs w:val="24"/>
        </w:rPr>
      </w:pPr>
      <w:r w:rsidRPr="00071247">
        <w:rPr>
          <w:b/>
          <w:i/>
          <w:szCs w:val="24"/>
        </w:rPr>
        <w:t>IR Apšvietimo prožektoriai</w:t>
      </w:r>
    </w:p>
    <w:p w:rsidR="00381C97" w:rsidRPr="00DA69B8" w:rsidRDefault="00381C97" w:rsidP="00381C97">
      <w:pPr>
        <w:tabs>
          <w:tab w:val="left" w:pos="1530"/>
        </w:tabs>
        <w:ind w:firstLine="900"/>
        <w:rPr>
          <w:rFonts w:ascii="Times New Roman" w:hAnsi="Times New Roman" w:cs="Times New Roman"/>
          <w:b/>
          <w:strike/>
          <w:sz w:val="16"/>
          <w:szCs w:val="16"/>
          <w:highlight w:val="yellow"/>
        </w:rPr>
      </w:pP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apšvietimo prožektoriams:</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turi užtikrinti stacionarių kamerų apžvalgos zonų (atstumo ir kampo) apšvietimą;</w:t>
      </w:r>
    </w:p>
    <w:p w:rsidR="00381C97" w:rsidRPr="00071247" w:rsidRDefault="00381C97" w:rsidP="00381C97">
      <w:pPr>
        <w:pStyle w:val="Sraopastraipa"/>
        <w:numPr>
          <w:ilvl w:val="1"/>
          <w:numId w:val="5"/>
        </w:numPr>
        <w:tabs>
          <w:tab w:val="left" w:pos="1418"/>
          <w:tab w:val="left" w:pos="1530"/>
          <w:tab w:val="left" w:pos="1560"/>
        </w:tabs>
        <w:ind w:left="0" w:firstLine="900"/>
        <w:jc w:val="both"/>
        <w:rPr>
          <w:rFonts w:ascii="Times New Roman" w:hAnsi="Times New Roman"/>
          <w:lang w:val="lt-LT"/>
        </w:rPr>
      </w:pPr>
      <w:r w:rsidRPr="00071247">
        <w:rPr>
          <w:rFonts w:ascii="Times New Roman" w:hAnsi="Times New Roman"/>
          <w:lang w:val="lt-LT"/>
        </w:rPr>
        <w:t xml:space="preserve">IR spindulių bangos ilgis nuo 850 </w:t>
      </w:r>
      <w:proofErr w:type="spellStart"/>
      <w:r w:rsidRPr="00071247">
        <w:rPr>
          <w:rFonts w:ascii="Times New Roman" w:hAnsi="Times New Roman"/>
          <w:lang w:val="lt-LT"/>
        </w:rPr>
        <w:t>nm</w:t>
      </w:r>
      <w:proofErr w:type="spellEnd"/>
      <w:r w:rsidRPr="00071247">
        <w:rPr>
          <w:rFonts w:ascii="Times New Roman" w:hAnsi="Times New Roman"/>
          <w:lang w:val="lt-LT"/>
        </w:rPr>
        <w:t xml:space="preserve"> ir daugiau (privalo atitikti siūlomų vaizdo stebėjimo kamerų veikimo spektrui tamsiu paros metu);</w:t>
      </w:r>
    </w:p>
    <w:p w:rsidR="00381C97" w:rsidRPr="00071247" w:rsidRDefault="00381C97" w:rsidP="00381C97">
      <w:pPr>
        <w:pStyle w:val="Sraopastraipa"/>
        <w:numPr>
          <w:ilvl w:val="1"/>
          <w:numId w:val="5"/>
        </w:numPr>
        <w:tabs>
          <w:tab w:val="left" w:pos="1418"/>
          <w:tab w:val="left" w:pos="1530"/>
          <w:tab w:val="left" w:pos="1560"/>
        </w:tabs>
        <w:ind w:left="0" w:firstLine="900"/>
        <w:jc w:val="both"/>
        <w:rPr>
          <w:rFonts w:ascii="Times New Roman" w:hAnsi="Times New Roman"/>
          <w:lang w:val="lt-LT"/>
        </w:rPr>
      </w:pPr>
      <w:r w:rsidRPr="00071247">
        <w:rPr>
          <w:rFonts w:ascii="Times New Roman" w:hAnsi="Times New Roman"/>
          <w:bCs/>
          <w:lang w:val="lt-LT"/>
        </w:rPr>
        <w:t xml:space="preserve">maitinimas turi būti 24 V </w:t>
      </w:r>
      <w:r w:rsidRPr="00071247">
        <w:rPr>
          <w:lang w:val="lt-LT"/>
        </w:rPr>
        <w:sym w:font="Symbol" w:char="F0B1"/>
      </w:r>
      <w:r w:rsidRPr="00071247">
        <w:rPr>
          <w:rFonts w:ascii="Times New Roman" w:hAnsi="Times New Roman"/>
          <w:bCs/>
          <w:lang w:val="lt-LT"/>
        </w:rPr>
        <w:t>10</w:t>
      </w:r>
      <w:r w:rsidRPr="00071247">
        <w:rPr>
          <w:lang w:val="lt-LT"/>
        </w:rPr>
        <w:sym w:font="Symbol" w:char="F025"/>
      </w:r>
      <w:r w:rsidRPr="00071247">
        <w:rPr>
          <w:rFonts w:ascii="Times New Roman" w:hAnsi="Times New Roman"/>
          <w:bCs/>
          <w:lang w:val="lt-LT"/>
        </w:rPr>
        <w:t xml:space="preserve"> kintamosios arba nuolatinės srovės (AC/DC);</w:t>
      </w:r>
    </w:p>
    <w:p w:rsidR="00381C97" w:rsidRPr="00071247" w:rsidRDefault="00381C97" w:rsidP="00381C97">
      <w:pPr>
        <w:pStyle w:val="Sraopastraipa"/>
        <w:numPr>
          <w:ilvl w:val="1"/>
          <w:numId w:val="5"/>
        </w:numPr>
        <w:tabs>
          <w:tab w:val="left" w:pos="1418"/>
          <w:tab w:val="left" w:pos="1530"/>
          <w:tab w:val="left" w:pos="1560"/>
        </w:tabs>
        <w:ind w:left="0" w:firstLine="900"/>
        <w:jc w:val="both"/>
        <w:rPr>
          <w:rFonts w:ascii="Times New Roman" w:hAnsi="Times New Roman"/>
          <w:lang w:val="lt-LT"/>
        </w:rPr>
      </w:pPr>
      <w:r w:rsidRPr="00071247">
        <w:rPr>
          <w:rFonts w:ascii="Times New Roman" w:hAnsi="Times New Roman"/>
          <w:lang w:val="lt-LT"/>
        </w:rPr>
        <w:t>turi atitikti IP 66 arba lygiaverčio atsparumo standarto reikalavimus;</w:t>
      </w:r>
    </w:p>
    <w:p w:rsidR="00381C97" w:rsidRDefault="00381C97" w:rsidP="00381C97">
      <w:pPr>
        <w:pStyle w:val="Sraopastraipa"/>
        <w:numPr>
          <w:ilvl w:val="1"/>
          <w:numId w:val="5"/>
        </w:numPr>
        <w:tabs>
          <w:tab w:val="left" w:pos="1418"/>
          <w:tab w:val="left" w:pos="1530"/>
          <w:tab w:val="left" w:pos="1560"/>
        </w:tabs>
        <w:ind w:left="0" w:firstLine="900"/>
        <w:jc w:val="both"/>
        <w:rPr>
          <w:rFonts w:ascii="Times New Roman" w:hAnsi="Times New Roman"/>
          <w:lang w:val="lt-LT"/>
        </w:rPr>
      </w:pPr>
      <w:r w:rsidRPr="00071247">
        <w:rPr>
          <w:rFonts w:ascii="Times New Roman" w:hAnsi="Times New Roman"/>
          <w:lang w:val="lt-LT"/>
        </w:rPr>
        <w:t>apšvietimo prožektoriai montuojami ne žemesniame kaip 3 m. aukštyje;</w:t>
      </w:r>
    </w:p>
    <w:p w:rsidR="00381C97" w:rsidRDefault="00381C97" w:rsidP="00381C97">
      <w:pPr>
        <w:pStyle w:val="Sraopastraipa"/>
        <w:numPr>
          <w:ilvl w:val="1"/>
          <w:numId w:val="5"/>
        </w:numPr>
        <w:tabs>
          <w:tab w:val="left" w:pos="1418"/>
          <w:tab w:val="left" w:pos="1530"/>
          <w:tab w:val="left" w:pos="1560"/>
        </w:tabs>
        <w:ind w:left="0" w:firstLine="900"/>
        <w:jc w:val="both"/>
        <w:rPr>
          <w:rFonts w:ascii="Times New Roman" w:hAnsi="Times New Roman"/>
          <w:lang w:val="lt-LT"/>
        </w:rPr>
      </w:pPr>
      <w:r w:rsidRPr="00F073C6">
        <w:rPr>
          <w:rFonts w:ascii="Times New Roman" w:hAnsi="Times New Roman"/>
          <w:lang w:val="lt-LT"/>
        </w:rPr>
        <w:t xml:space="preserve">darbinė temperatūra ne siauresnėse ribose kaip </w:t>
      </w:r>
      <w:r>
        <w:rPr>
          <w:rFonts w:ascii="Times New Roman" w:hAnsi="Times New Roman"/>
          <w:lang w:val="lt-LT"/>
        </w:rPr>
        <w:t>nuo –35ºC iki +45ºC</w:t>
      </w:r>
      <w:r w:rsidRPr="006751AD">
        <w:rPr>
          <w:rFonts w:ascii="Times New Roman" w:hAnsi="Times New Roman"/>
          <w:lang w:val="lt-LT"/>
        </w:rPr>
        <w:t>.</w:t>
      </w:r>
    </w:p>
    <w:p w:rsidR="00381C97" w:rsidRPr="006751AD" w:rsidRDefault="00381C97" w:rsidP="00381C97">
      <w:pPr>
        <w:pStyle w:val="Sraopastraipa"/>
        <w:tabs>
          <w:tab w:val="left" w:pos="1418"/>
          <w:tab w:val="left" w:pos="1530"/>
          <w:tab w:val="left" w:pos="1560"/>
        </w:tabs>
        <w:ind w:left="900"/>
        <w:jc w:val="both"/>
        <w:rPr>
          <w:rFonts w:ascii="Times New Roman" w:hAnsi="Times New Roman"/>
          <w:lang w:val="lt-LT"/>
        </w:rPr>
      </w:pPr>
    </w:p>
    <w:p w:rsidR="00381C97" w:rsidRPr="006751AD" w:rsidRDefault="00381C97" w:rsidP="00381C97">
      <w:pPr>
        <w:pStyle w:val="Sraopastraipa"/>
        <w:ind w:left="1260"/>
        <w:rPr>
          <w:rFonts w:ascii="Times New Roman" w:hAnsi="Times New Roman"/>
          <w:b/>
          <w:bCs/>
          <w:i/>
          <w:iCs/>
          <w:lang w:val="lt-LT"/>
        </w:rPr>
      </w:pPr>
      <w:r w:rsidRPr="006751AD">
        <w:rPr>
          <w:rFonts w:ascii="Times New Roman" w:hAnsi="Times New Roman"/>
          <w:b/>
          <w:bCs/>
          <w:i/>
          <w:iCs/>
          <w:lang w:val="lt-LT"/>
        </w:rPr>
        <w:t>Operatorių patalpoje įrengiamos vaizdo stebėjimo kameros</w:t>
      </w:r>
    </w:p>
    <w:p w:rsidR="00381C97" w:rsidRPr="006751AD" w:rsidRDefault="00381C97" w:rsidP="00381C97">
      <w:pPr>
        <w:pStyle w:val="Sraopastraipa"/>
        <w:ind w:left="1260"/>
        <w:rPr>
          <w:rFonts w:ascii="Times New Roman" w:hAnsi="Times New Roman"/>
          <w:b/>
          <w:bCs/>
          <w:i/>
          <w:iCs/>
          <w:lang w:val="lt-LT"/>
        </w:rPr>
      </w:pPr>
    </w:p>
    <w:p w:rsidR="00381C97" w:rsidRPr="006751AD" w:rsidRDefault="00381C97" w:rsidP="00381C97">
      <w:pPr>
        <w:pStyle w:val="Sraopastraipa"/>
        <w:numPr>
          <w:ilvl w:val="0"/>
          <w:numId w:val="5"/>
        </w:numPr>
        <w:tabs>
          <w:tab w:val="clear" w:pos="1211"/>
          <w:tab w:val="num" w:pos="1260"/>
        </w:tabs>
        <w:ind w:left="1260"/>
        <w:jc w:val="both"/>
        <w:rPr>
          <w:rFonts w:ascii="Times New Roman" w:hAnsi="Times New Roman"/>
          <w:lang w:val="lt-LT"/>
        </w:rPr>
      </w:pPr>
      <w:r w:rsidRPr="006751AD">
        <w:rPr>
          <w:rFonts w:ascii="Times New Roman" w:hAnsi="Times New Roman"/>
          <w:i/>
          <w:iCs/>
          <w:u w:val="single"/>
          <w:lang w:val="lt-LT"/>
        </w:rPr>
        <w:t>Minimalūs techniniai reikalavimai</w:t>
      </w:r>
      <w:r>
        <w:rPr>
          <w:rFonts w:ascii="Times New Roman" w:hAnsi="Times New Roman"/>
          <w:i/>
          <w:iCs/>
          <w:u w:val="single"/>
          <w:lang w:val="lt-LT"/>
        </w:rPr>
        <w:t>, jos turi turėti</w:t>
      </w:r>
      <w:r w:rsidRPr="006751AD">
        <w:rPr>
          <w:rFonts w:ascii="Times New Roman" w:hAnsi="Times New Roman"/>
          <w:i/>
          <w:iCs/>
          <w:u w:val="single"/>
          <w:lang w:val="lt-LT"/>
        </w:rPr>
        <w:t>:</w:t>
      </w:r>
    </w:p>
    <w:p w:rsidR="00381C97" w:rsidRPr="006751AD" w:rsidRDefault="00381C97" w:rsidP="00381C97">
      <w:pPr>
        <w:pStyle w:val="Sraopastraipa"/>
        <w:numPr>
          <w:ilvl w:val="1"/>
          <w:numId w:val="5"/>
        </w:numPr>
        <w:jc w:val="both"/>
        <w:rPr>
          <w:rFonts w:ascii="Times New Roman" w:hAnsi="Times New Roman"/>
          <w:szCs w:val="24"/>
          <w:lang w:val="lt-LT"/>
        </w:rPr>
      </w:pPr>
      <w:proofErr w:type="spellStart"/>
      <w:r w:rsidRPr="006751AD">
        <w:rPr>
          <w:rFonts w:ascii="Times New Roman" w:hAnsi="Times New Roman"/>
          <w:lang w:val="lt-LT"/>
        </w:rPr>
        <w:t>Onvif</w:t>
      </w:r>
      <w:proofErr w:type="spellEnd"/>
      <w:r w:rsidRPr="006751AD">
        <w:rPr>
          <w:rFonts w:ascii="Times New Roman" w:hAnsi="Times New Roman"/>
          <w:lang w:val="lt-LT"/>
        </w:rPr>
        <w:t xml:space="preserve"> standartą arba lygiavertį;</w:t>
      </w:r>
    </w:p>
    <w:p w:rsidR="00381C97" w:rsidRPr="006751AD" w:rsidRDefault="00381C97" w:rsidP="00381C97">
      <w:pPr>
        <w:pStyle w:val="Sraopastraipa"/>
        <w:numPr>
          <w:ilvl w:val="1"/>
          <w:numId w:val="5"/>
        </w:numPr>
        <w:jc w:val="both"/>
        <w:rPr>
          <w:rFonts w:ascii="Times New Roman" w:hAnsi="Times New Roman"/>
          <w:szCs w:val="24"/>
          <w:lang w:val="lt-LT"/>
        </w:rPr>
      </w:pPr>
      <w:r w:rsidRPr="006751AD">
        <w:rPr>
          <w:rFonts w:ascii="Times New Roman" w:hAnsi="Times New Roman"/>
          <w:lang w:val="lt-LT"/>
        </w:rPr>
        <w:t>vaizdo kompresiją H.264 arba lygiavertę</w:t>
      </w:r>
      <w:r>
        <w:rPr>
          <w:rFonts w:ascii="Times New Roman" w:hAnsi="Times New Roman"/>
          <w:lang w:val="lt-LT"/>
        </w:rPr>
        <w:t>;</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matricą su ne mažesne kaip 1/3” įstrižaine;</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matricą ne blogesnę kaip 4 MP;</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skiriamąją gebą ne mažesnę kaip 2688×1520;</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 xml:space="preserve">dinaminį diapazoną ne blogesnį kaip 120 </w:t>
      </w:r>
      <w:proofErr w:type="spellStart"/>
      <w:r w:rsidRPr="006751AD">
        <w:rPr>
          <w:rFonts w:ascii="Times New Roman" w:hAnsi="Times New Roman"/>
          <w:lang w:val="lt-LT"/>
        </w:rPr>
        <w:t>dB</w:t>
      </w:r>
      <w:proofErr w:type="spellEnd"/>
      <w:r w:rsidRPr="006751AD">
        <w:rPr>
          <w:rFonts w:ascii="Times New Roman" w:hAnsi="Times New Roman"/>
          <w:lang w:val="lt-LT"/>
        </w:rPr>
        <w:t>;</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 xml:space="preserve">jautrumą ne blogiau kaip 0.3 </w:t>
      </w:r>
      <w:proofErr w:type="spellStart"/>
      <w:r w:rsidRPr="006751AD">
        <w:rPr>
          <w:rFonts w:ascii="Times New Roman" w:hAnsi="Times New Roman"/>
          <w:lang w:val="lt-LT"/>
        </w:rPr>
        <w:t>lx</w:t>
      </w:r>
      <w:proofErr w:type="spellEnd"/>
      <w:r w:rsidRPr="006751AD">
        <w:rPr>
          <w:rFonts w:ascii="Times New Roman" w:hAnsi="Times New Roman"/>
          <w:lang w:val="lt-LT"/>
        </w:rPr>
        <w:t xml:space="preserve"> spalvotam vaizdui ir 0,03 </w:t>
      </w:r>
      <w:proofErr w:type="spellStart"/>
      <w:r w:rsidRPr="006751AD">
        <w:rPr>
          <w:rFonts w:ascii="Times New Roman" w:hAnsi="Times New Roman"/>
          <w:lang w:val="lt-LT"/>
        </w:rPr>
        <w:t>lx</w:t>
      </w:r>
      <w:proofErr w:type="spellEnd"/>
      <w:r w:rsidRPr="006751AD">
        <w:rPr>
          <w:rFonts w:ascii="Times New Roman" w:hAnsi="Times New Roman"/>
          <w:lang w:val="lt-LT"/>
        </w:rPr>
        <w:t xml:space="preserve"> juodai baltam;</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maitinimą 12 V ± 10 % nuolatinės srovės (DC), 24 V ±10% kintamosios srovės (AC) arba per duomenų kabelį (</w:t>
      </w:r>
      <w:proofErr w:type="spellStart"/>
      <w:r w:rsidRPr="006751AD">
        <w:rPr>
          <w:rFonts w:ascii="Times New Roman" w:hAnsi="Times New Roman"/>
          <w:lang w:val="lt-LT"/>
        </w:rPr>
        <w:t>PoE</w:t>
      </w:r>
      <w:proofErr w:type="spellEnd"/>
      <w:r w:rsidRPr="006751AD">
        <w:rPr>
          <w:rFonts w:ascii="Times New Roman" w:hAnsi="Times New Roman"/>
          <w:lang w:val="lt-LT"/>
        </w:rPr>
        <w:t>);</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automatinį balčio balansą;</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priešpriešinės šviesos kompensaciją;</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lastRenderedPageBreak/>
        <w:t>rankinį ir automatinį persijungimo režimą iš spalvoto vaizdo į „juodai baltą“ vaizdą;</w:t>
      </w:r>
    </w:p>
    <w:p w:rsidR="00381C97" w:rsidRPr="006751AD" w:rsidRDefault="00381C97" w:rsidP="00381C97">
      <w:pPr>
        <w:pStyle w:val="Sraopastraipa"/>
        <w:numPr>
          <w:ilvl w:val="1"/>
          <w:numId w:val="5"/>
        </w:numPr>
        <w:jc w:val="both"/>
        <w:rPr>
          <w:rFonts w:ascii="Times New Roman" w:hAnsi="Times New Roman"/>
          <w:lang w:val="lt-LT"/>
        </w:rPr>
      </w:pPr>
      <w:r w:rsidRPr="006751AD">
        <w:rPr>
          <w:rFonts w:ascii="Times New Roman" w:hAnsi="Times New Roman"/>
          <w:lang w:val="lt-LT"/>
        </w:rPr>
        <w:t>objektyvų apžvalgos kampai parenkami vietoje suderinus su VSAT atstovais.</w:t>
      </w:r>
    </w:p>
    <w:p w:rsidR="00381C97" w:rsidRPr="006751AD" w:rsidRDefault="00381C97" w:rsidP="00381C97">
      <w:pPr>
        <w:pStyle w:val="Sraopastraipa"/>
        <w:tabs>
          <w:tab w:val="left" w:pos="1418"/>
          <w:tab w:val="left" w:pos="1530"/>
          <w:tab w:val="left" w:pos="1560"/>
        </w:tabs>
        <w:ind w:left="0" w:firstLine="900"/>
        <w:jc w:val="both"/>
        <w:rPr>
          <w:rFonts w:ascii="Times New Roman" w:hAnsi="Times New Roman"/>
          <w:sz w:val="16"/>
          <w:szCs w:val="16"/>
          <w:lang w:val="lt-LT"/>
        </w:rPr>
      </w:pPr>
    </w:p>
    <w:p w:rsidR="00381C97" w:rsidRPr="006751AD" w:rsidRDefault="00381C97" w:rsidP="00381C97">
      <w:pPr>
        <w:pStyle w:val="Sraopastraipa"/>
        <w:tabs>
          <w:tab w:val="left" w:pos="1530"/>
        </w:tabs>
        <w:ind w:left="900"/>
        <w:jc w:val="center"/>
        <w:rPr>
          <w:rFonts w:ascii="Times New Roman" w:hAnsi="Times New Roman"/>
          <w:b/>
          <w:i/>
          <w:lang w:val="lt-LT"/>
        </w:rPr>
      </w:pPr>
      <w:r w:rsidRPr="006751AD">
        <w:rPr>
          <w:rFonts w:ascii="Times New Roman" w:hAnsi="Times New Roman"/>
          <w:b/>
          <w:i/>
          <w:lang w:val="lt-LT"/>
        </w:rPr>
        <w:t>Kupolinės valdomos vaizdo stebėjimo kameros</w:t>
      </w:r>
    </w:p>
    <w:p w:rsidR="00381C97" w:rsidRPr="006751AD" w:rsidRDefault="00381C97" w:rsidP="00381C97">
      <w:pPr>
        <w:tabs>
          <w:tab w:val="left" w:pos="1530"/>
        </w:tabs>
        <w:ind w:firstLine="900"/>
        <w:rPr>
          <w:rFonts w:ascii="Times New Roman" w:hAnsi="Times New Roman" w:cs="Times New Roman"/>
          <w:b/>
          <w:i/>
          <w:sz w:val="16"/>
          <w:szCs w:val="16"/>
          <w:highlight w:val="yellow"/>
        </w:rPr>
      </w:pPr>
    </w:p>
    <w:p w:rsidR="00381C97" w:rsidRPr="000F2D5F" w:rsidRDefault="00381C97" w:rsidP="00381C97">
      <w:pPr>
        <w:pStyle w:val="Sraopastraipa"/>
        <w:numPr>
          <w:ilvl w:val="0"/>
          <w:numId w:val="5"/>
        </w:numPr>
        <w:tabs>
          <w:tab w:val="clear" w:pos="1211"/>
          <w:tab w:val="num" w:pos="0"/>
          <w:tab w:val="left" w:pos="1530"/>
        </w:tabs>
        <w:ind w:left="0" w:firstLine="900"/>
        <w:jc w:val="both"/>
        <w:rPr>
          <w:rFonts w:ascii="Times New Roman" w:hAnsi="Times New Roman"/>
          <w:lang w:val="lt-LT"/>
        </w:rPr>
      </w:pPr>
      <w:r w:rsidRPr="006751AD">
        <w:rPr>
          <w:rFonts w:ascii="Times New Roman" w:hAnsi="Times New Roman"/>
          <w:lang w:val="lt-LT"/>
        </w:rPr>
        <w:t>Kupolinės valdomos vaizdo stebėjimo kameros montuojamos ne žemesniame kaip 6 metrų aukštyje, ant metalinių karšto cinkavimo (pagal vidutinį dangos storį nustatytą ruošiniui (ISO 1461)) arba atsparesniu padengimu stiebų (užtikrinančių kamerų veikimo stabilumą) arba ažūrinės konstrukcijos stiebų ir įrengiamos šiuose taškuose (</w:t>
      </w:r>
      <w:r w:rsidRPr="0017590F">
        <w:rPr>
          <w:rFonts w:ascii="Times New Roman" w:hAnsi="Times New Roman"/>
          <w:lang w:val="lt-LT"/>
        </w:rPr>
        <w:t>Lentelė Nr.1</w:t>
      </w:r>
      <w:r>
        <w:rPr>
          <w:rFonts w:ascii="Times New Roman" w:hAnsi="Times New Roman"/>
          <w:lang w:val="lt-LT"/>
        </w:rPr>
        <w:t xml:space="preserve">, </w:t>
      </w:r>
      <w:r w:rsidRPr="006751AD">
        <w:rPr>
          <w:rFonts w:ascii="Times New Roman" w:hAnsi="Times New Roman"/>
          <w:lang w:val="lt-LT"/>
        </w:rPr>
        <w:t xml:space="preserve">Priedas Nr.1) </w:t>
      </w:r>
      <w:r w:rsidRPr="00D53F0E">
        <w:rPr>
          <w:rFonts w:ascii="Times New Roman" w:hAnsi="Times New Roman"/>
          <w:lang w:val="lt-LT"/>
        </w:rPr>
        <w:t xml:space="preserve">– prie VSŽ 236, 248, </w:t>
      </w:r>
      <w:r>
        <w:rPr>
          <w:rFonts w:ascii="Times New Roman" w:hAnsi="Times New Roman"/>
          <w:lang w:val="lt-LT"/>
        </w:rPr>
        <w:t>263</w:t>
      </w:r>
      <w:r w:rsidRPr="00B3613D">
        <w:rPr>
          <w:rFonts w:ascii="Times New Roman" w:hAnsi="Times New Roman"/>
          <w:lang w:val="lt-LT"/>
        </w:rPr>
        <w:t>. J</w:t>
      </w:r>
      <w:r w:rsidRPr="00B3613D">
        <w:rPr>
          <w:rFonts w:ascii="Times New Roman" w:hAnsi="Times New Roman" w:cs="Arial"/>
          <w:szCs w:val="24"/>
          <w:lang w:val="lt-LT" w:eastAsia="lt-LT"/>
        </w:rPr>
        <w:t xml:space="preserve">ų tiksli montavimo vieta </w:t>
      </w:r>
      <w:r>
        <w:rPr>
          <w:rFonts w:ascii="Times New Roman" w:hAnsi="Times New Roman" w:cs="Arial"/>
          <w:szCs w:val="24"/>
          <w:lang w:val="lt-LT" w:eastAsia="lt-LT"/>
        </w:rPr>
        <w:t>suderinama</w:t>
      </w:r>
      <w:r w:rsidRPr="00B3613D">
        <w:rPr>
          <w:rFonts w:ascii="Times New Roman" w:hAnsi="Times New Roman" w:cs="Arial"/>
          <w:szCs w:val="24"/>
          <w:lang w:val="lt-LT" w:eastAsia="lt-LT"/>
        </w:rPr>
        <w:t xml:space="preserve"> su VSAT.</w:t>
      </w:r>
    </w:p>
    <w:p w:rsidR="00381C97" w:rsidRPr="00D71E13" w:rsidRDefault="00381C97" w:rsidP="00381C97">
      <w:pPr>
        <w:pStyle w:val="Sraopastraipa"/>
        <w:numPr>
          <w:ilvl w:val="0"/>
          <w:numId w:val="5"/>
        </w:numPr>
        <w:tabs>
          <w:tab w:val="clear" w:pos="1211"/>
          <w:tab w:val="left" w:pos="1530"/>
        </w:tabs>
        <w:ind w:left="0" w:firstLine="900"/>
        <w:jc w:val="both"/>
        <w:rPr>
          <w:rFonts w:ascii="Times New Roman" w:hAnsi="Times New Roman"/>
          <w:lang w:val="lt-LT"/>
        </w:rPr>
      </w:pPr>
      <w:r w:rsidRPr="00D71E13">
        <w:rPr>
          <w:rFonts w:ascii="Times New Roman" w:hAnsi="Times New Roman"/>
          <w:i/>
          <w:u w:val="single"/>
          <w:lang w:val="lt-LT"/>
        </w:rPr>
        <w:t>Minimalūs techniniai reikalavimai:</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lang w:val="lt-LT"/>
        </w:rPr>
        <w:t>turi turėti vaiz</w:t>
      </w:r>
      <w:r>
        <w:rPr>
          <w:rFonts w:ascii="Times New Roman" w:hAnsi="Times New Roman"/>
          <w:lang w:val="lt-LT"/>
        </w:rPr>
        <w:t>do matricą ne mažesnę kaip 1/2</w:t>
      </w:r>
      <w:r w:rsidRPr="00D71E13">
        <w:rPr>
          <w:rFonts w:ascii="Times New Roman" w:hAnsi="Times New Roman"/>
          <w:lang w:val="lt-LT"/>
        </w:rPr>
        <w:t>“;</w:t>
      </w:r>
    </w:p>
    <w:p w:rsidR="00381C97" w:rsidRPr="00D71E13"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vaizdo matricą jautrią IR spinduliams;</w:t>
      </w:r>
    </w:p>
    <w:p w:rsidR="00381C97"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 xml:space="preserve">turi turėti </w:t>
      </w:r>
      <w:r>
        <w:rPr>
          <w:rFonts w:ascii="Times New Roman" w:hAnsi="Times New Roman"/>
          <w:lang w:val="lt-LT"/>
        </w:rPr>
        <w:t xml:space="preserve">dedikuotą </w:t>
      </w:r>
      <w:r w:rsidRPr="00D71E13">
        <w:rPr>
          <w:rFonts w:ascii="Times New Roman" w:hAnsi="Times New Roman"/>
          <w:lang w:val="lt-LT"/>
        </w:rPr>
        <w:t>intelektualios vaizdo analitikos procesorių;</w:t>
      </w:r>
    </w:p>
    <w:p w:rsidR="00381C97" w:rsidRPr="00D71E13" w:rsidRDefault="00381C97" w:rsidP="00381C97">
      <w:pPr>
        <w:pStyle w:val="Sraopastraipa"/>
        <w:numPr>
          <w:ilvl w:val="1"/>
          <w:numId w:val="5"/>
        </w:numPr>
        <w:tabs>
          <w:tab w:val="num" w:pos="1440"/>
          <w:tab w:val="left" w:pos="1530"/>
        </w:tabs>
        <w:rPr>
          <w:rFonts w:ascii="Times New Roman" w:hAnsi="Times New Roman"/>
          <w:lang w:val="lt-LT"/>
        </w:rPr>
      </w:pPr>
      <w:r>
        <w:rPr>
          <w:rFonts w:ascii="Times New Roman" w:hAnsi="Times New Roman"/>
          <w:lang w:val="lt-LT"/>
        </w:rPr>
        <w:t>intelektuali vaizdo</w:t>
      </w:r>
      <w:r w:rsidRPr="005C54C4">
        <w:rPr>
          <w:rFonts w:ascii="Times New Roman" w:hAnsi="Times New Roman"/>
          <w:lang w:val="lt-LT"/>
        </w:rPr>
        <w:t xml:space="preserve"> analitika turi veikti judant kamerai (skenuojant) tarp iš anksto nustatytų padėčių ir/arba esant stacionariam va</w:t>
      </w:r>
      <w:r>
        <w:rPr>
          <w:rFonts w:ascii="Times New Roman" w:hAnsi="Times New Roman"/>
          <w:lang w:val="lt-LT"/>
        </w:rPr>
        <w:t>izdui (pagal pasirinktą rėžimą);</w:t>
      </w:r>
    </w:p>
    <w:p w:rsidR="00381C97" w:rsidRPr="00D71E13" w:rsidRDefault="00381C97" w:rsidP="00381C97">
      <w:pPr>
        <w:pStyle w:val="Sraopastraipa"/>
        <w:numPr>
          <w:ilvl w:val="1"/>
          <w:numId w:val="5"/>
        </w:numPr>
        <w:tabs>
          <w:tab w:val="left" w:pos="1530"/>
          <w:tab w:val="left" w:pos="1560"/>
        </w:tabs>
        <w:ind w:left="0" w:firstLine="900"/>
        <w:jc w:val="both"/>
        <w:rPr>
          <w:rFonts w:ascii="Times New Roman" w:hAnsi="Times New Roman"/>
          <w:lang w:val="lt-LT"/>
        </w:rPr>
      </w:pPr>
      <w:r w:rsidRPr="00D71E13">
        <w:rPr>
          <w:rFonts w:ascii="Times New Roman" w:hAnsi="Times New Roman"/>
          <w:lang w:val="lt-LT"/>
        </w:rPr>
        <w:t xml:space="preserve">turi </w:t>
      </w:r>
      <w:r>
        <w:rPr>
          <w:rFonts w:ascii="Times New Roman" w:hAnsi="Times New Roman"/>
          <w:lang w:val="lt-LT"/>
        </w:rPr>
        <w:t xml:space="preserve">turėti jautrumą ne blogiau 0.005 </w:t>
      </w:r>
      <w:proofErr w:type="spellStart"/>
      <w:r>
        <w:rPr>
          <w:rFonts w:ascii="Times New Roman" w:hAnsi="Times New Roman"/>
          <w:lang w:val="lt-LT"/>
        </w:rPr>
        <w:t>lx</w:t>
      </w:r>
      <w:proofErr w:type="spellEnd"/>
      <w:r>
        <w:rPr>
          <w:rFonts w:ascii="Times New Roman" w:hAnsi="Times New Roman"/>
          <w:lang w:val="lt-LT"/>
        </w:rPr>
        <w:t xml:space="preserve"> spalvotam vaizdui ir 0,002</w:t>
      </w:r>
      <w:r w:rsidRPr="00D71E13">
        <w:rPr>
          <w:rFonts w:ascii="Times New Roman" w:hAnsi="Times New Roman"/>
          <w:lang w:val="lt-LT"/>
        </w:rPr>
        <w:t xml:space="preserve"> </w:t>
      </w:r>
      <w:proofErr w:type="spellStart"/>
      <w:r w:rsidRPr="00D71E13">
        <w:rPr>
          <w:rFonts w:ascii="Times New Roman" w:hAnsi="Times New Roman"/>
          <w:lang w:val="lt-LT"/>
        </w:rPr>
        <w:t>lx</w:t>
      </w:r>
      <w:proofErr w:type="spellEnd"/>
      <w:r w:rsidRPr="00D71E13">
        <w:rPr>
          <w:rFonts w:ascii="Times New Roman" w:hAnsi="Times New Roman"/>
          <w:lang w:val="lt-LT"/>
        </w:rPr>
        <w:t xml:space="preserve"> juodai baltam </w:t>
      </w:r>
      <w:r w:rsidRPr="00D532EB">
        <w:rPr>
          <w:rFonts w:ascii="Times New Roman" w:hAnsi="Times New Roman"/>
          <w:lang w:val="lt-LT"/>
        </w:rPr>
        <w:t>vaizdui kai F 1.6, 30IRE</w:t>
      </w:r>
      <w:r w:rsidRPr="00D71E13">
        <w:rPr>
          <w:rFonts w:ascii="Times New Roman" w:hAnsi="Times New Roman"/>
          <w:lang w:val="lt-LT"/>
        </w:rPr>
        <w:t>;</w:t>
      </w:r>
    </w:p>
    <w:p w:rsidR="00381C97" w:rsidRPr="00D71E13"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automatinį stiprinimo reguliavimą (AGC);</w:t>
      </w:r>
    </w:p>
    <w:p w:rsidR="00381C97" w:rsidRPr="00D71E13"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 xml:space="preserve">turi turėti dinaminį diapazoną ne mažiau 120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381C97" w:rsidRPr="00D71E13"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automatinę elektroninę užsklandą ne blogiau kaip iki 1/10000 s;</w:t>
      </w:r>
    </w:p>
    <w:p w:rsidR="00381C97" w:rsidRPr="00D71E13"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optinį priartinimą ne mažiau kaip 30 kartų;</w:t>
      </w:r>
    </w:p>
    <w:p w:rsidR="00381C97" w:rsidRPr="00D71E13"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turi turėti nuotolinį parametrų valdymą;</w:t>
      </w:r>
    </w:p>
    <w:p w:rsidR="00381C97" w:rsidRPr="00D71E13" w:rsidRDefault="00381C97" w:rsidP="00381C97">
      <w:pPr>
        <w:pStyle w:val="Sraopastraipa"/>
        <w:numPr>
          <w:ilvl w:val="1"/>
          <w:numId w:val="5"/>
        </w:numPr>
        <w:tabs>
          <w:tab w:val="num" w:pos="1440"/>
          <w:tab w:val="left" w:pos="1530"/>
        </w:tabs>
        <w:ind w:left="0" w:firstLine="900"/>
        <w:rPr>
          <w:rFonts w:ascii="Times New Roman" w:hAnsi="Times New Roman"/>
          <w:lang w:val="lt-LT"/>
        </w:rPr>
      </w:pPr>
      <w:r w:rsidRPr="00D71E13">
        <w:rPr>
          <w:rFonts w:ascii="Times New Roman" w:hAnsi="Times New Roman"/>
          <w:lang w:val="lt-LT"/>
        </w:rPr>
        <w:t xml:space="preserve">turi turėti maitinimą 12 V </w:t>
      </w:r>
      <w:r w:rsidRPr="00D71E13">
        <w:rPr>
          <w:lang w:val="lt-LT"/>
        </w:rPr>
        <w:sym w:font="Symbol" w:char="F0B1"/>
      </w:r>
      <w:r w:rsidRPr="00D71E13">
        <w:rPr>
          <w:rFonts w:ascii="Times New Roman" w:hAnsi="Times New Roman"/>
          <w:lang w:val="lt-LT"/>
        </w:rPr>
        <w:t xml:space="preserve"> 10 </w:t>
      </w:r>
      <w:r w:rsidRPr="00D71E13">
        <w:rPr>
          <w:lang w:val="lt-LT"/>
        </w:rPr>
        <w:sym w:font="Symbol" w:char="F025"/>
      </w:r>
      <w:r w:rsidRPr="00D71E13">
        <w:rPr>
          <w:rFonts w:ascii="Times New Roman" w:hAnsi="Times New Roman"/>
          <w:lang w:val="lt-LT"/>
        </w:rPr>
        <w:t xml:space="preserve"> nuolatinės srovės (DC), 24 V </w:t>
      </w:r>
      <w:r w:rsidRPr="00D71E13">
        <w:rPr>
          <w:lang w:val="lt-LT"/>
        </w:rPr>
        <w:sym w:font="Symbol" w:char="F0B1"/>
      </w:r>
      <w:r w:rsidRPr="00D71E13">
        <w:rPr>
          <w:rFonts w:ascii="Times New Roman" w:hAnsi="Times New Roman"/>
          <w:lang w:val="lt-LT"/>
        </w:rPr>
        <w:t>10</w:t>
      </w:r>
      <w:r w:rsidRPr="00D71E13">
        <w:rPr>
          <w:lang w:val="lt-LT"/>
        </w:rPr>
        <w:sym w:font="Symbol" w:char="F025"/>
      </w:r>
      <w:r w:rsidRPr="00D71E13">
        <w:rPr>
          <w:rFonts w:ascii="Times New Roman" w:hAnsi="Times New Roman"/>
          <w:lang w:val="lt-LT"/>
        </w:rPr>
        <w:t xml:space="preserve"> kintamosios srovės arba per duomenų kabelį (</w:t>
      </w:r>
      <w:proofErr w:type="spellStart"/>
      <w:r w:rsidRPr="00D71E13">
        <w:rPr>
          <w:rFonts w:ascii="Times New Roman" w:hAnsi="Times New Roman"/>
          <w:lang w:val="lt-LT"/>
        </w:rPr>
        <w:t>PoE</w:t>
      </w:r>
      <w:proofErr w:type="spellEnd"/>
      <w:r w:rsidRPr="00D71E13">
        <w:rPr>
          <w:rFonts w:ascii="Times New Roman" w:hAnsi="Times New Roman"/>
          <w:lang w:val="lt-LT"/>
        </w:rPr>
        <w:t>);</w:t>
      </w:r>
    </w:p>
    <w:p w:rsidR="00381C97" w:rsidRPr="00D71E13"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santykį signalas/triukšmas (S/N), ne mažiau 55 </w:t>
      </w:r>
      <w:proofErr w:type="spellStart"/>
      <w:r w:rsidRPr="00D71E13">
        <w:rPr>
          <w:rFonts w:ascii="Times New Roman" w:hAnsi="Times New Roman"/>
          <w:lang w:val="lt-LT"/>
        </w:rPr>
        <w:t>dB</w:t>
      </w:r>
      <w:proofErr w:type="spellEnd"/>
      <w:r w:rsidRPr="00D71E13">
        <w:rPr>
          <w:rFonts w:ascii="Times New Roman" w:hAnsi="Times New Roman"/>
          <w:lang w:val="lt-LT"/>
        </w:rPr>
        <w:t>;</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D71E13">
        <w:rPr>
          <w:rFonts w:ascii="Times New Roman" w:hAnsi="Times New Roman"/>
          <w:lang w:val="lt-LT"/>
        </w:rPr>
        <w:t>turi turėti skiriamąją gebą ne mažiau kaip 1920 x 1080 pikselių;</w:t>
      </w:r>
    </w:p>
    <w:p w:rsidR="00381C97" w:rsidRPr="00D71E13" w:rsidRDefault="00381C97" w:rsidP="00381C97">
      <w:pPr>
        <w:pStyle w:val="Sraopastraipa"/>
        <w:numPr>
          <w:ilvl w:val="1"/>
          <w:numId w:val="5"/>
        </w:numPr>
        <w:tabs>
          <w:tab w:val="left" w:pos="1530"/>
          <w:tab w:val="num" w:pos="1620"/>
        </w:tabs>
        <w:ind w:left="0" w:firstLine="900"/>
        <w:rPr>
          <w:rFonts w:ascii="Times New Roman" w:hAnsi="Times New Roman"/>
          <w:lang w:val="lt-LT"/>
        </w:rPr>
      </w:pPr>
      <w:r>
        <w:rPr>
          <w:rFonts w:ascii="Times New Roman" w:hAnsi="Times New Roman"/>
          <w:lang w:val="lt-LT"/>
        </w:rPr>
        <w:t>turi turėti elektroninį vaizdo stabilizavimą;</w:t>
      </w:r>
    </w:p>
    <w:p w:rsidR="00381C97" w:rsidRPr="00D71E13"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D71E13">
        <w:rPr>
          <w:rFonts w:ascii="Times New Roman" w:hAnsi="Times New Roman"/>
          <w:lang w:val="lt-LT"/>
        </w:rPr>
        <w:t>turi turėti pasukimo kampą pagal horizontalę 360°</w:t>
      </w:r>
      <w:r>
        <w:rPr>
          <w:rFonts w:ascii="Times New Roman" w:hAnsi="Times New Roman"/>
          <w:lang w:val="lt-LT"/>
        </w:rPr>
        <w:t xml:space="preserve"> </w:t>
      </w:r>
      <w:r w:rsidRPr="00071247">
        <w:rPr>
          <w:rFonts w:ascii="Times New Roman" w:hAnsi="Times New Roman"/>
          <w:bCs/>
          <w:lang w:val="lt-LT"/>
        </w:rPr>
        <w:t>(keičiamo greičio ribos ne prastesnė</w:t>
      </w:r>
      <w:r>
        <w:rPr>
          <w:rFonts w:ascii="Times New Roman" w:hAnsi="Times New Roman"/>
          <w:bCs/>
          <w:lang w:val="lt-LT"/>
        </w:rPr>
        <w:t>s kaip nuo 0.3° iki 10</w:t>
      </w:r>
      <w:r w:rsidRPr="00071247">
        <w:rPr>
          <w:rFonts w:ascii="Times New Roman" w:hAnsi="Times New Roman"/>
          <w:bCs/>
          <w:lang w:val="lt-LT"/>
        </w:rPr>
        <w:t>0° per sekundę)</w:t>
      </w:r>
      <w:r w:rsidRPr="00D71E13">
        <w:rPr>
          <w:rFonts w:ascii="Times New Roman" w:hAnsi="Times New Roman"/>
          <w:lang w:val="lt-LT"/>
        </w:rPr>
        <w:t>;</w:t>
      </w:r>
    </w:p>
    <w:p w:rsidR="00381C97" w:rsidRPr="00D71E13" w:rsidRDefault="00381C97" w:rsidP="00381C97">
      <w:pPr>
        <w:pStyle w:val="Sraopastraipa"/>
        <w:numPr>
          <w:ilvl w:val="1"/>
          <w:numId w:val="5"/>
        </w:numPr>
        <w:tabs>
          <w:tab w:val="left" w:pos="1530"/>
          <w:tab w:val="num" w:pos="1620"/>
        </w:tabs>
        <w:rPr>
          <w:rFonts w:ascii="Times New Roman" w:hAnsi="Times New Roman"/>
          <w:lang w:val="lt-LT"/>
        </w:rPr>
      </w:pPr>
      <w:r w:rsidRPr="00D71E13">
        <w:rPr>
          <w:rFonts w:ascii="Times New Roman" w:hAnsi="Times New Roman"/>
          <w:lang w:val="lt-LT"/>
        </w:rPr>
        <w:t>turi turėti pasisukimo kampą pagal vertikalę nuo 0</w:t>
      </w:r>
      <w:r>
        <w:rPr>
          <w:rFonts w:ascii="Times New Roman" w:hAnsi="Times New Roman"/>
          <w:lang w:val="lt-LT"/>
        </w:rPr>
        <w:t>° iki -8</w:t>
      </w:r>
      <w:r w:rsidRPr="00D71E13">
        <w:rPr>
          <w:rFonts w:ascii="Times New Roman" w:hAnsi="Times New Roman"/>
          <w:lang w:val="lt-LT"/>
        </w:rPr>
        <w:t>0°</w:t>
      </w:r>
      <w:r>
        <w:rPr>
          <w:rFonts w:ascii="Times New Roman" w:hAnsi="Times New Roman"/>
          <w:lang w:val="lt-LT"/>
        </w:rPr>
        <w:t xml:space="preserve"> </w:t>
      </w:r>
      <w:r w:rsidRPr="00654599">
        <w:rPr>
          <w:rFonts w:ascii="Times New Roman" w:hAnsi="Times New Roman"/>
          <w:lang w:val="lt-LT"/>
        </w:rPr>
        <w:t xml:space="preserve">(keičiamo greičio </w:t>
      </w:r>
      <w:r>
        <w:rPr>
          <w:rFonts w:ascii="Times New Roman" w:hAnsi="Times New Roman"/>
          <w:lang w:val="lt-LT"/>
        </w:rPr>
        <w:t>ribos ne prastesnės kaip nuo 0.3° iki 8</w:t>
      </w:r>
      <w:r w:rsidRPr="00654599">
        <w:rPr>
          <w:rFonts w:ascii="Times New Roman" w:hAnsi="Times New Roman"/>
          <w:lang w:val="lt-LT"/>
        </w:rPr>
        <w:t>0° per sekundę)</w:t>
      </w:r>
      <w:r w:rsidRPr="00D71E13">
        <w:rPr>
          <w:rFonts w:ascii="Times New Roman" w:hAnsi="Times New Roman"/>
          <w:lang w:val="lt-LT"/>
        </w:rPr>
        <w:t>;</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w:t>
      </w:r>
      <w:r>
        <w:rPr>
          <w:rFonts w:ascii="Times New Roman" w:hAnsi="Times New Roman"/>
          <w:lang w:val="lt-LT"/>
        </w:rPr>
        <w:t>galimybę nustatyti ne mažiau 64</w:t>
      </w:r>
      <w:r w:rsidRPr="00D71E13">
        <w:rPr>
          <w:rFonts w:ascii="Times New Roman" w:hAnsi="Times New Roman"/>
          <w:lang w:val="lt-LT"/>
        </w:rPr>
        <w:t xml:space="preserve"> išankstinio nustatymo padėčių;</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Pr>
          <w:rFonts w:ascii="Times New Roman" w:hAnsi="Times New Roman"/>
          <w:lang w:val="lt-LT"/>
        </w:rPr>
        <w:t>turi turėti įrašymo į vidinę atminties kortelę galimybę;</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Pr>
          <w:rFonts w:ascii="Times New Roman" w:hAnsi="Times New Roman"/>
          <w:lang w:val="lt-LT"/>
        </w:rPr>
        <w:t>turi turėti dedikuotą ir į kamerą integruotą aparatinį kriptografinį lustą, kuriame būtų galimybė saugiai laikyti į kamerą įkeltus duomenis, skirtus kameros prieigos autentifikavimui ir įrenginio autentiškumui užtikrinti (perkančiosios organizacijos saugos sertifikatai, privatūs kriptografiniai raktai, licencijos). Lusto funkcijos turi atitikti „</w:t>
      </w:r>
      <w:proofErr w:type="spellStart"/>
      <w:r>
        <w:rPr>
          <w:rFonts w:ascii="Times New Roman" w:hAnsi="Times New Roman"/>
          <w:lang w:val="lt-LT"/>
        </w:rPr>
        <w:t>Global</w:t>
      </w:r>
      <w:proofErr w:type="spellEnd"/>
      <w:r>
        <w:rPr>
          <w:rFonts w:ascii="Times New Roman" w:hAnsi="Times New Roman"/>
          <w:lang w:val="lt-LT"/>
        </w:rPr>
        <w:t xml:space="preserve"> </w:t>
      </w:r>
      <w:proofErr w:type="spellStart"/>
      <w:r>
        <w:rPr>
          <w:rFonts w:ascii="Times New Roman" w:hAnsi="Times New Roman"/>
          <w:lang w:val="lt-LT"/>
        </w:rPr>
        <w:t>platform</w:t>
      </w:r>
      <w:proofErr w:type="spellEnd"/>
      <w:r>
        <w:rPr>
          <w:rFonts w:ascii="Times New Roman" w:hAnsi="Times New Roman"/>
          <w:lang w:val="lt-LT"/>
        </w:rPr>
        <w:t xml:space="preserve"> </w:t>
      </w:r>
      <w:proofErr w:type="spellStart"/>
      <w:r>
        <w:rPr>
          <w:rFonts w:ascii="Times New Roman" w:hAnsi="Times New Roman"/>
          <w:lang w:val="lt-LT"/>
        </w:rPr>
        <w:t>Card</w:t>
      </w:r>
      <w:proofErr w:type="spellEnd"/>
      <w:r>
        <w:rPr>
          <w:rFonts w:ascii="Times New Roman" w:hAnsi="Times New Roman"/>
          <w:lang w:val="lt-LT"/>
        </w:rPr>
        <w:t>“ specifikaciją 2.1.1;</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Pr>
          <w:rFonts w:ascii="Times New Roman" w:hAnsi="Times New Roman"/>
          <w:lang w:val="lt-LT"/>
        </w:rPr>
        <w:t>turi turėti integruotą aparatinį jutiklį, kurio pagalba kamera fiksuoja savo padėties erdvėje duomenis;</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8921BE">
        <w:rPr>
          <w:rFonts w:ascii="Times New Roman" w:hAnsi="Times New Roman"/>
          <w:lang w:val="lt-LT"/>
        </w:rPr>
        <w:t xml:space="preserve">turi šifruoti vienu metu </w:t>
      </w:r>
      <w:r>
        <w:rPr>
          <w:rFonts w:ascii="Times New Roman" w:hAnsi="Times New Roman"/>
          <w:lang w:val="lt-LT"/>
        </w:rPr>
        <w:t>ne mažiau kaip du skirtingus vaizdo srautus TLS protokolu su 256 bitų ilgio AES raktu, naudojant perkančiosios organizacijos autentifikavimo sertifikatą;</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Pr>
          <w:rFonts w:ascii="Times New Roman" w:hAnsi="Times New Roman"/>
          <w:lang w:val="lt-LT"/>
        </w:rPr>
        <w:t>turi turėti montuojamus ant kameros LED prožektorius:</w:t>
      </w:r>
    </w:p>
    <w:p w:rsidR="00381C97" w:rsidRDefault="00381C97" w:rsidP="00381C97">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turi turėti IR spindulių (</w:t>
      </w:r>
      <w:r w:rsidRPr="001270E3">
        <w:rPr>
          <w:rFonts w:ascii="Times New Roman" w:hAnsi="Times New Roman"/>
          <w:lang w:val="lt-LT"/>
        </w:rPr>
        <w:t>privalo atitikti siūlomų vaizdo stebėjimo kamerų veikimo spektrui tamsiu paros metu</w:t>
      </w:r>
      <w:r>
        <w:rPr>
          <w:rFonts w:ascii="Times New Roman" w:hAnsi="Times New Roman"/>
          <w:lang w:val="lt-LT"/>
        </w:rPr>
        <w:t>) ir dienos šviesos (5500 – 6500 K) LED technologijos prožektorius;</w:t>
      </w:r>
    </w:p>
    <w:p w:rsidR="00381C97" w:rsidRDefault="00381C97" w:rsidP="00381C97">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elektros maitinimas turi būti paduotas iš kameros (be papildomo išorinio maitinimo šaltinio);</w:t>
      </w:r>
    </w:p>
    <w:p w:rsidR="00381C97" w:rsidRDefault="00381C97" w:rsidP="00381C97">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turi turėti galimybę prožektorių apšvietimo intensyvumą ir kampą valdyti automatiniu režimu iš vaizdo stebėjimo kameros;</w:t>
      </w:r>
    </w:p>
    <w:p w:rsidR="00381C97" w:rsidRDefault="00381C97" w:rsidP="00381C97">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objekto aptikimas naudojant IR spindulių prožektorių – ne mažiau 500 m;</w:t>
      </w:r>
    </w:p>
    <w:p w:rsidR="00381C97" w:rsidRPr="00D71E13" w:rsidRDefault="00381C97" w:rsidP="00381C97">
      <w:pPr>
        <w:pStyle w:val="Sraopastraipa"/>
        <w:numPr>
          <w:ilvl w:val="2"/>
          <w:numId w:val="5"/>
        </w:numPr>
        <w:tabs>
          <w:tab w:val="clear" w:pos="1571"/>
          <w:tab w:val="num" w:pos="180"/>
          <w:tab w:val="left" w:pos="1260"/>
          <w:tab w:val="left" w:pos="1530"/>
          <w:tab w:val="left" w:pos="1710"/>
        </w:tabs>
        <w:ind w:left="0" w:firstLine="900"/>
        <w:rPr>
          <w:rFonts w:ascii="Times New Roman" w:hAnsi="Times New Roman"/>
          <w:lang w:val="lt-LT"/>
        </w:rPr>
      </w:pPr>
      <w:r>
        <w:rPr>
          <w:rFonts w:ascii="Times New Roman" w:hAnsi="Times New Roman"/>
          <w:lang w:val="lt-LT"/>
        </w:rPr>
        <w:t xml:space="preserve">dienos šviesos prožektoriaus šviesos stiprumas – ne mažiau 850 </w:t>
      </w:r>
      <w:proofErr w:type="spellStart"/>
      <w:r>
        <w:rPr>
          <w:rFonts w:ascii="Times New Roman" w:hAnsi="Times New Roman"/>
          <w:lang w:val="lt-LT"/>
        </w:rPr>
        <w:t>lx</w:t>
      </w:r>
      <w:proofErr w:type="spellEnd"/>
      <w:r>
        <w:rPr>
          <w:rFonts w:ascii="Times New Roman" w:hAnsi="Times New Roman"/>
          <w:lang w:val="lt-LT"/>
        </w:rPr>
        <w:t xml:space="preserve"> (3m).</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D71E13">
        <w:rPr>
          <w:rFonts w:ascii="Times New Roman" w:hAnsi="Times New Roman"/>
          <w:lang w:val="lt-LT"/>
        </w:rPr>
        <w:t>korpusas turi atitikti ne blogesnius kaip IP66 reikalavimus;</w:t>
      </w:r>
    </w:p>
    <w:p w:rsidR="00381C97" w:rsidRDefault="00381C97" w:rsidP="00381C97">
      <w:pPr>
        <w:pStyle w:val="Sraopastraipa"/>
        <w:numPr>
          <w:ilvl w:val="1"/>
          <w:numId w:val="5"/>
        </w:numPr>
        <w:tabs>
          <w:tab w:val="left" w:pos="1530"/>
          <w:tab w:val="num" w:pos="1620"/>
        </w:tabs>
        <w:ind w:left="0" w:firstLine="900"/>
        <w:rPr>
          <w:rFonts w:ascii="Times New Roman" w:hAnsi="Times New Roman"/>
          <w:lang w:val="lt-LT"/>
        </w:rPr>
      </w:pPr>
      <w:r>
        <w:rPr>
          <w:rFonts w:ascii="Times New Roman" w:hAnsi="Times New Roman"/>
          <w:lang w:val="lt-LT"/>
        </w:rPr>
        <w:lastRenderedPageBreak/>
        <w:t>turi turėti integruotą stiklo valytuvą;</w:t>
      </w:r>
    </w:p>
    <w:p w:rsidR="00381C97" w:rsidRPr="00D71E13" w:rsidRDefault="00381C97" w:rsidP="00381C97">
      <w:pPr>
        <w:pStyle w:val="Sraopastraipa"/>
        <w:numPr>
          <w:ilvl w:val="1"/>
          <w:numId w:val="5"/>
        </w:numPr>
        <w:tabs>
          <w:tab w:val="left" w:pos="1530"/>
          <w:tab w:val="num" w:pos="1620"/>
        </w:tabs>
        <w:ind w:left="0" w:firstLine="900"/>
        <w:rPr>
          <w:rFonts w:ascii="Times New Roman" w:hAnsi="Times New Roman"/>
          <w:lang w:val="lt-LT"/>
        </w:rPr>
      </w:pPr>
      <w:r>
        <w:rPr>
          <w:rFonts w:ascii="Times New Roman" w:hAnsi="Times New Roman"/>
          <w:lang w:val="lt-LT"/>
        </w:rPr>
        <w:t>turi turėti stiklo šildymo funkciją;</w:t>
      </w:r>
    </w:p>
    <w:p w:rsidR="00381C97" w:rsidRPr="00D71E13"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D71E13">
        <w:rPr>
          <w:rFonts w:ascii="Times New Roman" w:hAnsi="Times New Roman"/>
          <w:lang w:val="lt-LT"/>
        </w:rPr>
        <w:t xml:space="preserve">turi turėti </w:t>
      </w:r>
      <w:r>
        <w:rPr>
          <w:rFonts w:ascii="Times New Roman" w:hAnsi="Times New Roman"/>
          <w:lang w:val="lt-LT"/>
        </w:rPr>
        <w:t>darbinę temperatūrą</w:t>
      </w:r>
      <w:r w:rsidRPr="00F073C6">
        <w:rPr>
          <w:rFonts w:ascii="Times New Roman" w:hAnsi="Times New Roman"/>
          <w:lang w:val="lt-LT"/>
        </w:rPr>
        <w:t xml:space="preserve"> ne siauresnėse ribose kaip </w:t>
      </w:r>
      <w:r>
        <w:rPr>
          <w:rFonts w:ascii="Times New Roman" w:hAnsi="Times New Roman"/>
          <w:lang w:val="lt-LT"/>
        </w:rPr>
        <w:t>nuo –35ºC iki +45ºC</w:t>
      </w:r>
      <w:r w:rsidRPr="00D71E13">
        <w:rPr>
          <w:rFonts w:ascii="Times New Roman" w:hAnsi="Times New Roman"/>
          <w:lang w:val="lt-LT"/>
        </w:rPr>
        <w:t>;</w:t>
      </w:r>
    </w:p>
    <w:p w:rsidR="00381C97" w:rsidRPr="00D71E13" w:rsidRDefault="00381C97" w:rsidP="00381C97">
      <w:pPr>
        <w:pStyle w:val="Sraopastraipa"/>
        <w:numPr>
          <w:ilvl w:val="1"/>
          <w:numId w:val="5"/>
        </w:numPr>
        <w:tabs>
          <w:tab w:val="left" w:pos="1530"/>
          <w:tab w:val="num" w:pos="1620"/>
        </w:tabs>
        <w:ind w:left="0" w:firstLine="900"/>
        <w:rPr>
          <w:rFonts w:ascii="Times New Roman" w:hAnsi="Times New Roman"/>
          <w:lang w:val="lt-LT"/>
        </w:rPr>
      </w:pPr>
      <w:r w:rsidRPr="00D71E13">
        <w:rPr>
          <w:rFonts w:ascii="Times New Roman" w:hAnsi="Times New Roman"/>
          <w:lang w:val="lt-LT"/>
        </w:rPr>
        <w:t>vaizdo kameros turi būti apsaugotos ža</w:t>
      </w:r>
      <w:r>
        <w:rPr>
          <w:rFonts w:ascii="Times New Roman" w:hAnsi="Times New Roman"/>
          <w:lang w:val="lt-LT"/>
        </w:rPr>
        <w:t>ibo iškrovikliais;</w:t>
      </w:r>
    </w:p>
    <w:p w:rsidR="00381C97" w:rsidRPr="00E47500" w:rsidRDefault="00381C97" w:rsidP="00381C97">
      <w:pPr>
        <w:pStyle w:val="Sraopastraipa"/>
        <w:numPr>
          <w:ilvl w:val="1"/>
          <w:numId w:val="5"/>
        </w:numPr>
        <w:tabs>
          <w:tab w:val="left" w:pos="1530"/>
          <w:tab w:val="num" w:pos="1620"/>
        </w:tabs>
        <w:ind w:left="0" w:firstLine="900"/>
        <w:jc w:val="both"/>
        <w:rPr>
          <w:rFonts w:ascii="Times New Roman" w:hAnsi="Times New Roman"/>
          <w:lang w:val="lt-LT"/>
        </w:rPr>
      </w:pPr>
      <w:r w:rsidRPr="00E47500">
        <w:rPr>
          <w:rFonts w:ascii="Times New Roman" w:hAnsi="Times New Roman"/>
          <w:lang w:val="lt-LT"/>
        </w:rPr>
        <w:t xml:space="preserve">turi turėti pilną suderinamumą su </w:t>
      </w:r>
      <w:proofErr w:type="spellStart"/>
      <w:r w:rsidRPr="00E47500">
        <w:rPr>
          <w:rFonts w:ascii="Times New Roman" w:hAnsi="Times New Roman"/>
          <w:lang w:val="lt-LT"/>
        </w:rPr>
        <w:t>Bosch</w:t>
      </w:r>
      <w:proofErr w:type="spellEnd"/>
      <w:r w:rsidRPr="00E47500">
        <w:rPr>
          <w:rFonts w:ascii="Times New Roman" w:hAnsi="Times New Roman"/>
          <w:lang w:val="lt-LT"/>
        </w:rPr>
        <w:t xml:space="preserve"> Video </w:t>
      </w:r>
      <w:proofErr w:type="spellStart"/>
      <w:r w:rsidRPr="00E47500">
        <w:rPr>
          <w:rFonts w:ascii="Times New Roman" w:hAnsi="Times New Roman"/>
          <w:lang w:val="lt-LT"/>
        </w:rPr>
        <w:t>Management</w:t>
      </w:r>
      <w:proofErr w:type="spellEnd"/>
      <w:r w:rsidRPr="00E47500">
        <w:rPr>
          <w:rFonts w:ascii="Times New Roman" w:hAnsi="Times New Roman"/>
          <w:lang w:val="lt-LT"/>
        </w:rPr>
        <w:t xml:space="preserve"> </w:t>
      </w:r>
      <w:proofErr w:type="spellStart"/>
      <w:r w:rsidRPr="00E47500">
        <w:rPr>
          <w:rFonts w:ascii="Times New Roman" w:hAnsi="Times New Roman"/>
          <w:lang w:val="lt-LT"/>
        </w:rPr>
        <w:t>System</w:t>
      </w:r>
      <w:proofErr w:type="spellEnd"/>
      <w:r w:rsidRPr="00E47500">
        <w:rPr>
          <w:rFonts w:ascii="Times New Roman" w:hAnsi="Times New Roman"/>
          <w:lang w:val="lt-LT"/>
        </w:rPr>
        <w:t xml:space="preserve"> programine įranga</w:t>
      </w:r>
      <w:r>
        <w:rPr>
          <w:rFonts w:ascii="Times New Roman" w:hAnsi="Times New Roman"/>
          <w:lang w:val="lt-LT"/>
        </w:rPr>
        <w:t>.</w:t>
      </w:r>
      <w:r w:rsidRPr="00E47500">
        <w:rPr>
          <w:rFonts w:ascii="Times New Roman" w:hAnsi="Times New Roman"/>
          <w:lang w:val="lt-LT"/>
        </w:rPr>
        <w:t xml:space="preserve"> </w:t>
      </w:r>
      <w:r w:rsidRPr="00374EF3">
        <w:rPr>
          <w:rFonts w:ascii="Times New Roman" w:hAnsi="Times New Roman"/>
          <w:lang w:val="lt-LT"/>
        </w:rPr>
        <w:t>Atitikimas suderinamumo reikalavimams bus tikrinamas pagal gamintojo „</w:t>
      </w:r>
      <w:proofErr w:type="spellStart"/>
      <w:r w:rsidRPr="00374EF3">
        <w:rPr>
          <w:rFonts w:ascii="Times New Roman" w:hAnsi="Times New Roman"/>
          <w:lang w:val="lt-LT"/>
        </w:rPr>
        <w:t>Bosch</w:t>
      </w:r>
      <w:proofErr w:type="spellEnd"/>
      <w:r w:rsidRPr="00374EF3">
        <w:rPr>
          <w:rFonts w:ascii="Times New Roman" w:hAnsi="Times New Roman"/>
          <w:lang w:val="lt-LT"/>
        </w:rPr>
        <w:t>“ viešai publikuojamą informaciją – suderinamumo matricą, pateiktą interneto svetainėje https://community.boschsecurity.com</w:t>
      </w:r>
      <w:r w:rsidRPr="00E47500">
        <w:rPr>
          <w:rFonts w:ascii="Times New Roman" w:hAnsi="Times New Roman"/>
          <w:lang w:val="lt-LT"/>
        </w:rPr>
        <w:t>.</w:t>
      </w:r>
    </w:p>
    <w:p w:rsidR="00381C97" w:rsidRDefault="00381C97" w:rsidP="00381C97">
      <w:pPr>
        <w:pStyle w:val="Sraopastraipa"/>
        <w:tabs>
          <w:tab w:val="left" w:pos="1530"/>
          <w:tab w:val="num" w:pos="1620"/>
        </w:tabs>
        <w:ind w:left="851"/>
        <w:rPr>
          <w:rFonts w:ascii="Times New Roman" w:hAnsi="Times New Roman"/>
          <w:lang w:val="lt-LT"/>
        </w:rPr>
      </w:pPr>
    </w:p>
    <w:p w:rsidR="00381C97" w:rsidRPr="00071247" w:rsidRDefault="00381C97" w:rsidP="00381C97">
      <w:pPr>
        <w:pStyle w:val="Antrat2"/>
        <w:numPr>
          <w:ilvl w:val="0"/>
          <w:numId w:val="0"/>
        </w:numPr>
        <w:tabs>
          <w:tab w:val="left" w:pos="1530"/>
        </w:tabs>
        <w:ind w:firstLine="900"/>
        <w:jc w:val="center"/>
        <w:rPr>
          <w:b/>
          <w:i/>
        </w:rPr>
      </w:pPr>
      <w:r>
        <w:rPr>
          <w:b/>
          <w:i/>
        </w:rPr>
        <w:t>Stacionarū</w:t>
      </w:r>
      <w:r w:rsidRPr="00071247">
        <w:rPr>
          <w:b/>
          <w:i/>
        </w:rPr>
        <w:t>s opt</w:t>
      </w:r>
      <w:r>
        <w:rPr>
          <w:b/>
          <w:i/>
        </w:rPr>
        <w:t>oelektroninės įrangos komplektai</w:t>
      </w:r>
    </w:p>
    <w:p w:rsidR="00381C97" w:rsidRPr="00DA69B8" w:rsidRDefault="00381C97" w:rsidP="00381C97">
      <w:pPr>
        <w:widowControl/>
        <w:tabs>
          <w:tab w:val="left" w:pos="1530"/>
        </w:tabs>
        <w:autoSpaceDE/>
        <w:autoSpaceDN/>
        <w:adjustRightInd/>
        <w:ind w:firstLine="900"/>
        <w:jc w:val="both"/>
        <w:rPr>
          <w:rFonts w:ascii="Times New Roman" w:hAnsi="Times New Roman" w:cs="Times New Roman"/>
          <w:sz w:val="16"/>
          <w:szCs w:val="16"/>
        </w:rPr>
      </w:pPr>
    </w:p>
    <w:p w:rsidR="00381C97" w:rsidRPr="00071247" w:rsidRDefault="00381C97" w:rsidP="00381C97">
      <w:pPr>
        <w:pStyle w:val="Sraopastraipa"/>
        <w:numPr>
          <w:ilvl w:val="0"/>
          <w:numId w:val="5"/>
        </w:numPr>
        <w:tabs>
          <w:tab w:val="clear" w:pos="1211"/>
          <w:tab w:val="num" w:pos="1260"/>
          <w:tab w:val="left" w:pos="1530"/>
          <w:tab w:val="num" w:pos="1560"/>
          <w:tab w:val="num" w:pos="1767"/>
        </w:tabs>
        <w:ind w:left="0" w:firstLine="900"/>
        <w:jc w:val="both"/>
        <w:rPr>
          <w:rFonts w:ascii="Times New Roman" w:hAnsi="Times New Roman"/>
          <w:lang w:val="lt-LT"/>
        </w:rPr>
      </w:pPr>
      <w:r w:rsidRPr="00071247">
        <w:rPr>
          <w:rFonts w:ascii="Times New Roman" w:hAnsi="Times New Roman"/>
          <w:lang w:val="lt-LT"/>
        </w:rPr>
        <w:t xml:space="preserve">Stacionarūs </w:t>
      </w:r>
      <w:proofErr w:type="spellStart"/>
      <w:r w:rsidRPr="00071247">
        <w:rPr>
          <w:rFonts w:ascii="Times New Roman" w:hAnsi="Times New Roman"/>
          <w:lang w:val="lt-LT"/>
        </w:rPr>
        <w:t>termovizoriai</w:t>
      </w:r>
      <w:proofErr w:type="spellEnd"/>
      <w:r w:rsidRPr="00071247">
        <w:rPr>
          <w:rFonts w:ascii="Times New Roman" w:hAnsi="Times New Roman"/>
          <w:lang w:val="lt-LT"/>
        </w:rPr>
        <w:t xml:space="preserve"> montuojami kartu su stacionariomis vaizdo stebėjimo kameromis. Vaizdo stebėjimo kamerų techniniai parametrai nurodyti techninių specifikacijų</w:t>
      </w:r>
      <w:r>
        <w:rPr>
          <w:rFonts w:ascii="Times New Roman" w:hAnsi="Times New Roman"/>
          <w:lang w:val="lt-LT"/>
        </w:rPr>
        <w:t xml:space="preserve"> punktuose (56, 57 ir 58).</w:t>
      </w:r>
    </w:p>
    <w:p w:rsidR="00381C97" w:rsidRDefault="00381C97" w:rsidP="00381C97">
      <w:pPr>
        <w:pStyle w:val="Sraopastraipa"/>
        <w:numPr>
          <w:ilvl w:val="0"/>
          <w:numId w:val="5"/>
        </w:numPr>
        <w:tabs>
          <w:tab w:val="clear" w:pos="1211"/>
          <w:tab w:val="num" w:pos="1107"/>
          <w:tab w:val="num" w:pos="1260"/>
          <w:tab w:val="left" w:pos="1530"/>
          <w:tab w:val="num" w:pos="1560"/>
          <w:tab w:val="num" w:pos="1767"/>
        </w:tabs>
        <w:ind w:left="0" w:firstLine="900"/>
        <w:jc w:val="both"/>
        <w:rPr>
          <w:rFonts w:ascii="Times New Roman" w:hAnsi="Times New Roman"/>
          <w:lang w:val="lt-LT"/>
        </w:rPr>
      </w:pPr>
      <w:r w:rsidRPr="00071247">
        <w:rPr>
          <w:rFonts w:ascii="Times New Roman" w:hAnsi="Times New Roman"/>
          <w:lang w:val="lt-LT"/>
        </w:rPr>
        <w:t xml:space="preserve">Stacionarių </w:t>
      </w:r>
      <w:proofErr w:type="spellStart"/>
      <w:r w:rsidRPr="00071247">
        <w:rPr>
          <w:rFonts w:ascii="Times New Roman" w:hAnsi="Times New Roman"/>
          <w:lang w:val="lt-LT"/>
        </w:rPr>
        <w:t>termovizorių</w:t>
      </w:r>
      <w:proofErr w:type="spellEnd"/>
      <w:r w:rsidRPr="00071247">
        <w:rPr>
          <w:rFonts w:ascii="Times New Roman" w:hAnsi="Times New Roman"/>
          <w:lang w:val="lt-LT"/>
        </w:rPr>
        <w:t xml:space="preserve"> ir vaizdo stebėjimo kamerų apžvalgos kampai parenkami ir suderinami taip, kad jų stebėjimo laukai persidengtų ir užtikrintų objektų stebėjimą visame numatytame ruože (Priedas Nr.</w:t>
      </w:r>
      <w:r>
        <w:rPr>
          <w:rFonts w:ascii="Times New Roman" w:hAnsi="Times New Roman"/>
          <w:lang w:val="lt-LT"/>
        </w:rPr>
        <w:t xml:space="preserve"> </w:t>
      </w:r>
      <w:r w:rsidRPr="00071247">
        <w:rPr>
          <w:rFonts w:ascii="Times New Roman" w:hAnsi="Times New Roman"/>
          <w:lang w:val="lt-LT"/>
        </w:rPr>
        <w:t>1) bei atitiktų visus sistemos funkcinius reikalavimus.</w:t>
      </w:r>
    </w:p>
    <w:p w:rsidR="00381C97" w:rsidRPr="006D17E2" w:rsidRDefault="00381C97" w:rsidP="00381C97">
      <w:pPr>
        <w:pStyle w:val="Sraopastraipa"/>
        <w:numPr>
          <w:ilvl w:val="0"/>
          <w:numId w:val="5"/>
        </w:numPr>
        <w:tabs>
          <w:tab w:val="clear" w:pos="1211"/>
          <w:tab w:val="num" w:pos="1107"/>
          <w:tab w:val="num" w:pos="1260"/>
          <w:tab w:val="left" w:pos="1530"/>
          <w:tab w:val="num" w:pos="1560"/>
          <w:tab w:val="num" w:pos="1767"/>
        </w:tabs>
        <w:ind w:left="0" w:firstLine="900"/>
        <w:jc w:val="both"/>
        <w:rPr>
          <w:rFonts w:ascii="Times New Roman" w:hAnsi="Times New Roman"/>
          <w:lang w:val="lt-LT"/>
        </w:rPr>
      </w:pPr>
      <w:r w:rsidRPr="00917FAB">
        <w:rPr>
          <w:lang w:val="lt-LT"/>
        </w:rPr>
        <w:t>Stacionarūs optoelektroninės įrangos komplektai montuojami ant</w:t>
      </w:r>
      <w:r w:rsidRPr="006D17E2">
        <w:rPr>
          <w:rFonts w:ascii="Times New Roman" w:hAnsi="Times New Roman" w:cs="Arial"/>
          <w:szCs w:val="24"/>
          <w:lang w:val="lt-LT" w:eastAsia="lt-LT"/>
        </w:rPr>
        <w:t xml:space="preserve"> </w:t>
      </w:r>
      <w:r>
        <w:rPr>
          <w:rFonts w:ascii="Times New Roman" w:hAnsi="Times New Roman" w:cs="Arial"/>
          <w:szCs w:val="24"/>
          <w:lang w:val="lt-LT" w:eastAsia="lt-LT"/>
        </w:rPr>
        <w:t xml:space="preserve">ažūrinės konstrukcijos stiebų ir įrengiami šiuose taškuose </w:t>
      </w:r>
      <w:r w:rsidRPr="005D56F9">
        <w:rPr>
          <w:rFonts w:ascii="Times New Roman" w:hAnsi="Times New Roman"/>
          <w:lang w:val="lt-LT"/>
        </w:rPr>
        <w:t>(</w:t>
      </w:r>
      <w:r w:rsidRPr="0017590F">
        <w:rPr>
          <w:rFonts w:ascii="Times New Roman" w:hAnsi="Times New Roman"/>
          <w:lang w:val="lt-LT"/>
        </w:rPr>
        <w:t>Lentelė Nr.1</w:t>
      </w:r>
      <w:r>
        <w:rPr>
          <w:rFonts w:ascii="Times New Roman" w:hAnsi="Times New Roman"/>
          <w:lang w:val="lt-LT"/>
        </w:rPr>
        <w:t xml:space="preserve">, </w:t>
      </w:r>
      <w:r w:rsidRPr="006751AD">
        <w:rPr>
          <w:rFonts w:ascii="Times New Roman" w:hAnsi="Times New Roman"/>
          <w:lang w:val="lt-LT"/>
        </w:rPr>
        <w:t>Priedas Nr.1</w:t>
      </w:r>
      <w:r w:rsidRPr="005D56F9">
        <w:rPr>
          <w:rFonts w:ascii="Times New Roman" w:hAnsi="Times New Roman"/>
          <w:lang w:val="lt-LT"/>
        </w:rPr>
        <w:t>)</w:t>
      </w:r>
      <w:r>
        <w:rPr>
          <w:rFonts w:ascii="Times New Roman" w:hAnsi="Times New Roman"/>
          <w:lang w:val="lt-LT"/>
        </w:rPr>
        <w:t xml:space="preserve"> - </w:t>
      </w:r>
      <w:r w:rsidRPr="00917FAB">
        <w:rPr>
          <w:rFonts w:ascii="Times New Roman" w:hAnsi="Times New Roman"/>
          <w:lang w:val="lt-LT"/>
        </w:rPr>
        <w:t xml:space="preserve">prie VSŽ 248 (2 komplektai), </w:t>
      </w:r>
      <w:r>
        <w:rPr>
          <w:rFonts w:ascii="Times New Roman" w:hAnsi="Times New Roman"/>
          <w:lang w:val="lt-LT"/>
        </w:rPr>
        <w:t>VSŽ 261/</w:t>
      </w:r>
      <w:r w:rsidRPr="006D17E2">
        <w:rPr>
          <w:rFonts w:ascii="Times New Roman" w:hAnsi="Times New Roman"/>
          <w:lang w:val="lt-LT"/>
        </w:rPr>
        <w:t>262</w:t>
      </w:r>
      <w:r>
        <w:rPr>
          <w:rFonts w:ascii="Times New Roman" w:hAnsi="Times New Roman"/>
          <w:lang w:val="lt-LT"/>
        </w:rPr>
        <w:t xml:space="preserve"> (2 komplektai),</w:t>
      </w:r>
      <w:r w:rsidRPr="00917FAB">
        <w:rPr>
          <w:rFonts w:ascii="Times New Roman" w:hAnsi="Times New Roman"/>
          <w:lang w:val="lt-LT"/>
        </w:rPr>
        <w:t xml:space="preserve"> VSŽ 262/263 (1 komplektas).</w:t>
      </w:r>
    </w:p>
    <w:p w:rsidR="00381C97" w:rsidRPr="00071247" w:rsidRDefault="00381C97" w:rsidP="00381C97">
      <w:pPr>
        <w:pStyle w:val="Sraopastraipa"/>
        <w:numPr>
          <w:ilvl w:val="0"/>
          <w:numId w:val="5"/>
        </w:numPr>
        <w:tabs>
          <w:tab w:val="clear" w:pos="1211"/>
          <w:tab w:val="num" w:pos="1260"/>
          <w:tab w:val="left" w:pos="1530"/>
        </w:tabs>
        <w:ind w:left="0" w:firstLine="900"/>
        <w:rPr>
          <w:rFonts w:ascii="Times New Roman" w:hAnsi="Times New Roman"/>
          <w:i/>
          <w:u w:val="single"/>
          <w:lang w:val="lt-LT"/>
        </w:rPr>
      </w:pPr>
      <w:r w:rsidRPr="00071247">
        <w:rPr>
          <w:rFonts w:ascii="Times New Roman" w:hAnsi="Times New Roman"/>
          <w:i/>
          <w:u w:val="single"/>
          <w:lang w:val="lt-LT"/>
        </w:rPr>
        <w:t xml:space="preserve">Techniniai reikalavimai stacionariems </w:t>
      </w:r>
      <w:proofErr w:type="spellStart"/>
      <w:r w:rsidRPr="00071247">
        <w:rPr>
          <w:rFonts w:ascii="Times New Roman" w:hAnsi="Times New Roman"/>
          <w:i/>
          <w:u w:val="single"/>
          <w:lang w:val="lt-LT"/>
        </w:rPr>
        <w:t>termovizoriams</w:t>
      </w:r>
      <w:proofErr w:type="spellEnd"/>
      <w:r w:rsidRPr="00071247">
        <w:rPr>
          <w:rFonts w:ascii="Times New Roman" w:hAnsi="Times New Roman"/>
          <w:i/>
          <w:u w:val="single"/>
          <w:lang w:val="lt-LT"/>
        </w:rPr>
        <w:t>:</w:t>
      </w:r>
    </w:p>
    <w:p w:rsidR="00381C97" w:rsidRPr="00071247" w:rsidRDefault="00381C97" w:rsidP="00381C97">
      <w:pPr>
        <w:pStyle w:val="Sraopastraipa"/>
        <w:numPr>
          <w:ilvl w:val="1"/>
          <w:numId w:val="5"/>
        </w:numPr>
        <w:tabs>
          <w:tab w:val="left" w:pos="1440"/>
          <w:tab w:val="left" w:pos="1560"/>
        </w:tabs>
        <w:ind w:left="0" w:firstLine="900"/>
        <w:jc w:val="both"/>
        <w:rPr>
          <w:rFonts w:ascii="Times New Roman" w:hAnsi="Times New Roman"/>
          <w:lang w:val="lt-LT"/>
        </w:rPr>
      </w:pPr>
      <w:r w:rsidRPr="00071247">
        <w:rPr>
          <w:rFonts w:ascii="Times New Roman" w:hAnsi="Times New Roman"/>
          <w:lang w:val="lt-LT"/>
        </w:rPr>
        <w:t xml:space="preserve">turi turėti </w:t>
      </w:r>
      <w:r>
        <w:rPr>
          <w:rFonts w:ascii="Times New Roman" w:hAnsi="Times New Roman"/>
          <w:lang w:val="lt-LT"/>
        </w:rPr>
        <w:t xml:space="preserve">dedikuotą </w:t>
      </w:r>
      <w:r w:rsidRPr="00071247">
        <w:rPr>
          <w:rFonts w:ascii="Times New Roman" w:hAnsi="Times New Roman"/>
          <w:lang w:val="lt-LT"/>
        </w:rPr>
        <w:t>intelektualios vaizdo (šilumos) analitikos procesorių;</w:t>
      </w:r>
    </w:p>
    <w:p w:rsidR="00381C97" w:rsidRPr="00AC5467" w:rsidRDefault="00381C97" w:rsidP="00381C97">
      <w:pPr>
        <w:pStyle w:val="Sraopastraipa"/>
        <w:numPr>
          <w:ilvl w:val="1"/>
          <w:numId w:val="5"/>
        </w:numPr>
        <w:tabs>
          <w:tab w:val="left" w:pos="1418"/>
          <w:tab w:val="left" w:pos="1530"/>
          <w:tab w:val="num" w:pos="1560"/>
          <w:tab w:val="num" w:pos="1767"/>
        </w:tabs>
        <w:ind w:left="0" w:firstLine="900"/>
        <w:jc w:val="both"/>
        <w:rPr>
          <w:rFonts w:ascii="Times New Roman" w:hAnsi="Times New Roman"/>
          <w:lang w:val="lt-LT"/>
        </w:rPr>
      </w:pPr>
      <w:r w:rsidRPr="00AC5467">
        <w:rPr>
          <w:rFonts w:ascii="Times New Roman" w:hAnsi="Times New Roman"/>
          <w:lang w:val="lt-LT"/>
        </w:rPr>
        <w:t>turi veikti 8</w:t>
      </w:r>
      <w:r>
        <w:rPr>
          <w:rFonts w:ascii="Times New Roman" w:hAnsi="Times New Roman"/>
          <w:lang w:val="lt-LT"/>
        </w:rPr>
        <w:t xml:space="preserve"> - 12</w:t>
      </w:r>
      <w:r w:rsidRPr="00AC5467">
        <w:rPr>
          <w:rFonts w:ascii="Times New Roman" w:hAnsi="Times New Roman"/>
          <w:lang w:val="lt-LT"/>
        </w:rPr>
        <w:t xml:space="preserve"> </w:t>
      </w:r>
      <w:r w:rsidRPr="00AC5467">
        <w:rPr>
          <w:lang w:val="lt-LT"/>
        </w:rPr>
        <w:sym w:font="Symbol" w:char="F06D"/>
      </w:r>
      <w:r w:rsidRPr="00AC5467">
        <w:rPr>
          <w:rFonts w:ascii="Times New Roman" w:hAnsi="Times New Roman"/>
          <w:lang w:val="lt-LT"/>
        </w:rPr>
        <w:t>m bangų diapazono srityje;</w:t>
      </w:r>
    </w:p>
    <w:p w:rsidR="00381C97" w:rsidRPr="00BB54E4" w:rsidRDefault="00381C97" w:rsidP="00381C97">
      <w:pPr>
        <w:pStyle w:val="Sraopastraipa"/>
        <w:numPr>
          <w:ilvl w:val="1"/>
          <w:numId w:val="5"/>
        </w:numPr>
        <w:tabs>
          <w:tab w:val="left" w:pos="1418"/>
          <w:tab w:val="left" w:pos="1530"/>
          <w:tab w:val="num" w:pos="1560"/>
          <w:tab w:val="num" w:pos="1767"/>
        </w:tabs>
        <w:ind w:left="0" w:firstLine="900"/>
        <w:jc w:val="both"/>
        <w:rPr>
          <w:rFonts w:ascii="Times New Roman" w:hAnsi="Times New Roman"/>
          <w:lang w:val="lt-LT"/>
        </w:rPr>
      </w:pPr>
      <w:r w:rsidRPr="00BB54E4">
        <w:rPr>
          <w:rFonts w:ascii="Times New Roman" w:hAnsi="Times New Roman"/>
          <w:lang w:val="lt-LT"/>
        </w:rPr>
        <w:t xml:space="preserve">turi turėti nešaldomą matricą ne mažesnę kaip 640x480 pikselių ; </w:t>
      </w:r>
    </w:p>
    <w:p w:rsidR="00381C97" w:rsidRPr="00BB54E4" w:rsidRDefault="00381C97" w:rsidP="00381C97">
      <w:pPr>
        <w:pStyle w:val="Sraopastraipa"/>
        <w:numPr>
          <w:ilvl w:val="1"/>
          <w:numId w:val="5"/>
        </w:numPr>
        <w:tabs>
          <w:tab w:val="left" w:pos="1418"/>
          <w:tab w:val="left" w:pos="1530"/>
          <w:tab w:val="num" w:pos="1560"/>
          <w:tab w:val="num" w:pos="1767"/>
        </w:tabs>
        <w:ind w:left="0" w:firstLine="900"/>
        <w:jc w:val="both"/>
        <w:rPr>
          <w:rFonts w:ascii="Times New Roman" w:hAnsi="Times New Roman"/>
          <w:lang w:val="lt-LT"/>
        </w:rPr>
      </w:pPr>
      <w:r w:rsidRPr="00BB54E4">
        <w:rPr>
          <w:rFonts w:ascii="Times New Roman" w:hAnsi="Times New Roman"/>
          <w:lang w:val="lt-LT"/>
        </w:rPr>
        <w:t xml:space="preserve">turi turėti temperatūrų skirtumą ekvivalentinį triukšmui (NETD) ne daugiau 50 </w:t>
      </w:r>
      <w:proofErr w:type="spellStart"/>
      <w:r w:rsidRPr="00BB54E4">
        <w:rPr>
          <w:rFonts w:ascii="Times New Roman" w:hAnsi="Times New Roman"/>
          <w:lang w:val="lt-LT"/>
        </w:rPr>
        <w:t>mK</w:t>
      </w:r>
      <w:proofErr w:type="spellEnd"/>
      <w:r w:rsidRPr="00BB54E4">
        <w:rPr>
          <w:rFonts w:ascii="Times New Roman" w:hAnsi="Times New Roman"/>
          <w:lang w:val="lt-LT"/>
        </w:rPr>
        <w:t xml:space="preserve"> kai F1.0 prie +25</w:t>
      </w:r>
      <w:r w:rsidRPr="00BB54E4">
        <w:rPr>
          <w:lang w:val="lt-LT"/>
        </w:rPr>
        <w:sym w:font="Symbol" w:char="F0B0"/>
      </w:r>
      <w:r w:rsidRPr="00BB54E4">
        <w:rPr>
          <w:rFonts w:ascii="Times New Roman" w:hAnsi="Times New Roman"/>
          <w:lang w:val="lt-LT"/>
        </w:rPr>
        <w:t xml:space="preserve"> C temperatūros;</w:t>
      </w:r>
    </w:p>
    <w:p w:rsidR="00381C97" w:rsidRPr="00BB54E4" w:rsidRDefault="00381C97" w:rsidP="00381C97">
      <w:pPr>
        <w:pStyle w:val="Sraopastraipa"/>
        <w:numPr>
          <w:ilvl w:val="1"/>
          <w:numId w:val="5"/>
        </w:numPr>
        <w:tabs>
          <w:tab w:val="left" w:pos="1418"/>
          <w:tab w:val="left" w:pos="1530"/>
          <w:tab w:val="num" w:pos="1560"/>
          <w:tab w:val="num" w:pos="1767"/>
        </w:tabs>
        <w:ind w:hanging="551"/>
        <w:jc w:val="both"/>
        <w:rPr>
          <w:rFonts w:ascii="Times New Roman" w:hAnsi="Times New Roman"/>
          <w:lang w:val="lt-LT"/>
        </w:rPr>
      </w:pPr>
      <w:r w:rsidRPr="00BB54E4">
        <w:rPr>
          <w:rFonts w:ascii="Times New Roman" w:hAnsi="Times New Roman"/>
          <w:lang w:val="lt-LT"/>
        </w:rPr>
        <w:t>žmogaus taikinio(1,8x0,6m) aptikimas ne mažiau 600 m;</w:t>
      </w:r>
    </w:p>
    <w:p w:rsidR="00381C97" w:rsidRPr="00BB54E4" w:rsidRDefault="00381C97" w:rsidP="00381C97">
      <w:pPr>
        <w:pStyle w:val="Sraopastraipa"/>
        <w:numPr>
          <w:ilvl w:val="1"/>
          <w:numId w:val="5"/>
        </w:numPr>
        <w:tabs>
          <w:tab w:val="left" w:pos="1418"/>
          <w:tab w:val="left" w:pos="1530"/>
          <w:tab w:val="num" w:pos="1560"/>
          <w:tab w:val="num" w:pos="1767"/>
        </w:tabs>
        <w:ind w:hanging="551"/>
        <w:jc w:val="both"/>
        <w:rPr>
          <w:rFonts w:ascii="Times New Roman" w:hAnsi="Times New Roman"/>
          <w:lang w:val="lt-LT"/>
        </w:rPr>
      </w:pPr>
      <w:r w:rsidRPr="00BB54E4">
        <w:rPr>
          <w:rFonts w:ascii="Times New Roman" w:hAnsi="Times New Roman"/>
          <w:lang w:val="lt-LT"/>
        </w:rPr>
        <w:t>žmogaus taikinio(1,8x0,6m) atpažinimas ne mažiau 150 m;</w:t>
      </w:r>
    </w:p>
    <w:p w:rsidR="00381C97" w:rsidRDefault="00381C97" w:rsidP="00381C97">
      <w:pPr>
        <w:pStyle w:val="Sraopastraipa"/>
        <w:numPr>
          <w:ilvl w:val="1"/>
          <w:numId w:val="5"/>
        </w:numPr>
        <w:tabs>
          <w:tab w:val="left" w:pos="1418"/>
          <w:tab w:val="left" w:pos="1530"/>
          <w:tab w:val="num" w:pos="1560"/>
          <w:tab w:val="num" w:pos="1767"/>
        </w:tabs>
        <w:ind w:left="0" w:firstLine="900"/>
        <w:jc w:val="both"/>
        <w:rPr>
          <w:rFonts w:ascii="Times New Roman" w:hAnsi="Times New Roman"/>
          <w:lang w:val="lt-LT"/>
        </w:rPr>
      </w:pPr>
      <w:r w:rsidRPr="00BB54E4">
        <w:rPr>
          <w:rFonts w:ascii="Times New Roman" w:hAnsi="Times New Roman"/>
          <w:lang w:val="lt-LT"/>
        </w:rPr>
        <w:t>turi turėti nuotolinį valdymą naudojant TCP/IP protokolą arba lygiavertį</w:t>
      </w:r>
      <w:r w:rsidRPr="00071247">
        <w:rPr>
          <w:rFonts w:ascii="Times New Roman" w:hAnsi="Times New Roman"/>
          <w:lang w:val="lt-LT"/>
        </w:rPr>
        <w:t>;</w:t>
      </w:r>
    </w:p>
    <w:p w:rsidR="00381C97" w:rsidRDefault="00381C97" w:rsidP="00381C97">
      <w:pPr>
        <w:pStyle w:val="Sraopastraipa"/>
        <w:numPr>
          <w:ilvl w:val="1"/>
          <w:numId w:val="5"/>
        </w:numPr>
        <w:tabs>
          <w:tab w:val="left" w:pos="1530"/>
          <w:tab w:val="left" w:pos="1560"/>
        </w:tabs>
        <w:ind w:left="0" w:firstLine="900"/>
        <w:jc w:val="both"/>
        <w:rPr>
          <w:rFonts w:ascii="Times New Roman" w:hAnsi="Times New Roman"/>
          <w:lang w:val="lt-LT"/>
        </w:rPr>
      </w:pPr>
      <w:r>
        <w:rPr>
          <w:rFonts w:ascii="Times New Roman" w:hAnsi="Times New Roman"/>
          <w:lang w:val="lt-LT"/>
        </w:rPr>
        <w:t xml:space="preserve">turi turėti dedikuotą ir į </w:t>
      </w:r>
      <w:proofErr w:type="spellStart"/>
      <w:r>
        <w:rPr>
          <w:rFonts w:ascii="Times New Roman" w:hAnsi="Times New Roman"/>
          <w:lang w:val="lt-LT"/>
        </w:rPr>
        <w:t>termovizorių</w:t>
      </w:r>
      <w:proofErr w:type="spellEnd"/>
      <w:r>
        <w:rPr>
          <w:rFonts w:ascii="Times New Roman" w:hAnsi="Times New Roman"/>
          <w:lang w:val="lt-LT"/>
        </w:rPr>
        <w:t xml:space="preserve"> integruotą aparatinį kriptografinį lustą, kuriame būtų galimybė saugiai laikyti į </w:t>
      </w:r>
      <w:proofErr w:type="spellStart"/>
      <w:r>
        <w:rPr>
          <w:rFonts w:ascii="Times New Roman" w:hAnsi="Times New Roman"/>
          <w:lang w:val="lt-LT"/>
        </w:rPr>
        <w:t>termovizorių</w:t>
      </w:r>
      <w:proofErr w:type="spellEnd"/>
      <w:r>
        <w:rPr>
          <w:rFonts w:ascii="Times New Roman" w:hAnsi="Times New Roman"/>
          <w:lang w:val="lt-LT"/>
        </w:rPr>
        <w:t xml:space="preserve"> įkeltus duomenis, skirtus </w:t>
      </w:r>
      <w:proofErr w:type="spellStart"/>
      <w:r>
        <w:rPr>
          <w:rFonts w:ascii="Times New Roman" w:hAnsi="Times New Roman"/>
          <w:lang w:val="lt-LT"/>
        </w:rPr>
        <w:t>termovizoriaus</w:t>
      </w:r>
      <w:proofErr w:type="spellEnd"/>
      <w:r>
        <w:rPr>
          <w:rFonts w:ascii="Times New Roman" w:hAnsi="Times New Roman"/>
          <w:lang w:val="lt-LT"/>
        </w:rPr>
        <w:t xml:space="preserve"> prieigos autentifikavimui ir įrenginio autentiškumui užtikrinti (perkančiosios organizacijos saugos sertifikatai, privatūs kriptografiniai raktai, licencijos). Lusto funkcijos turi atitikti „</w:t>
      </w:r>
      <w:proofErr w:type="spellStart"/>
      <w:r>
        <w:rPr>
          <w:rFonts w:ascii="Times New Roman" w:hAnsi="Times New Roman"/>
          <w:lang w:val="lt-LT"/>
        </w:rPr>
        <w:t>Global</w:t>
      </w:r>
      <w:proofErr w:type="spellEnd"/>
      <w:r>
        <w:rPr>
          <w:rFonts w:ascii="Times New Roman" w:hAnsi="Times New Roman"/>
          <w:lang w:val="lt-LT"/>
        </w:rPr>
        <w:t xml:space="preserve"> </w:t>
      </w:r>
      <w:proofErr w:type="spellStart"/>
      <w:r>
        <w:rPr>
          <w:rFonts w:ascii="Times New Roman" w:hAnsi="Times New Roman"/>
          <w:lang w:val="lt-LT"/>
        </w:rPr>
        <w:t>platform</w:t>
      </w:r>
      <w:proofErr w:type="spellEnd"/>
      <w:r>
        <w:rPr>
          <w:rFonts w:ascii="Times New Roman" w:hAnsi="Times New Roman"/>
          <w:lang w:val="lt-LT"/>
        </w:rPr>
        <w:t xml:space="preserve"> </w:t>
      </w:r>
      <w:proofErr w:type="spellStart"/>
      <w:r>
        <w:rPr>
          <w:rFonts w:ascii="Times New Roman" w:hAnsi="Times New Roman"/>
          <w:lang w:val="lt-LT"/>
        </w:rPr>
        <w:t>Card</w:t>
      </w:r>
      <w:proofErr w:type="spellEnd"/>
      <w:r>
        <w:rPr>
          <w:rFonts w:ascii="Times New Roman" w:hAnsi="Times New Roman"/>
          <w:lang w:val="lt-LT"/>
        </w:rPr>
        <w:t>“ specifikaciją 2.1.1;</w:t>
      </w:r>
    </w:p>
    <w:p w:rsidR="00381C97" w:rsidRPr="00761527" w:rsidRDefault="00381C97" w:rsidP="00381C97">
      <w:pPr>
        <w:pStyle w:val="Sraopastraipa"/>
        <w:numPr>
          <w:ilvl w:val="1"/>
          <w:numId w:val="5"/>
        </w:numPr>
        <w:tabs>
          <w:tab w:val="num" w:pos="0"/>
          <w:tab w:val="left" w:pos="1530"/>
          <w:tab w:val="left" w:pos="1560"/>
        </w:tabs>
        <w:ind w:left="0" w:firstLine="900"/>
        <w:jc w:val="both"/>
        <w:rPr>
          <w:rFonts w:ascii="Times New Roman" w:hAnsi="Times New Roman"/>
          <w:lang w:val="lt-LT"/>
        </w:rPr>
      </w:pPr>
      <w:r w:rsidRPr="008921BE">
        <w:rPr>
          <w:rFonts w:ascii="Times New Roman" w:hAnsi="Times New Roman"/>
          <w:lang w:val="lt-LT"/>
        </w:rPr>
        <w:t xml:space="preserve">turi šifruoti vienu metu </w:t>
      </w:r>
      <w:r>
        <w:rPr>
          <w:rFonts w:ascii="Times New Roman" w:hAnsi="Times New Roman"/>
          <w:lang w:val="lt-LT"/>
        </w:rPr>
        <w:t>ne mažiau kaip du skirtingus vaizdo srautus TLS protokolu su 256 bitų ilgio AES raktu, naudojant perkančiosios organizacijos autentifikavimo sertifikatą;</w:t>
      </w:r>
    </w:p>
    <w:p w:rsidR="00381C97" w:rsidRDefault="00381C97" w:rsidP="00381C97">
      <w:pPr>
        <w:pStyle w:val="Sraopastraipa"/>
        <w:numPr>
          <w:ilvl w:val="1"/>
          <w:numId w:val="5"/>
        </w:numPr>
        <w:tabs>
          <w:tab w:val="left" w:pos="1418"/>
          <w:tab w:val="left" w:pos="1530"/>
          <w:tab w:val="num" w:pos="1560"/>
          <w:tab w:val="num" w:pos="1767"/>
        </w:tabs>
        <w:ind w:left="0" w:firstLine="900"/>
        <w:jc w:val="both"/>
        <w:rPr>
          <w:rFonts w:ascii="Times New Roman" w:hAnsi="Times New Roman"/>
          <w:lang w:val="lt-LT"/>
        </w:rPr>
      </w:pPr>
      <w:r>
        <w:rPr>
          <w:rFonts w:ascii="Times New Roman" w:hAnsi="Times New Roman"/>
          <w:lang w:val="lt-LT"/>
        </w:rPr>
        <w:t xml:space="preserve">turi turėti </w:t>
      </w:r>
      <w:r w:rsidRPr="00D71E13">
        <w:rPr>
          <w:rFonts w:ascii="Times New Roman" w:hAnsi="Times New Roman"/>
          <w:lang w:val="lt-LT"/>
        </w:rPr>
        <w:t xml:space="preserve">pilną suderinamumą su </w:t>
      </w:r>
      <w:proofErr w:type="spellStart"/>
      <w:r w:rsidRPr="00D71E13">
        <w:rPr>
          <w:rFonts w:ascii="Times New Roman" w:hAnsi="Times New Roman"/>
          <w:lang w:val="lt-LT"/>
        </w:rPr>
        <w:t>Bosch</w:t>
      </w:r>
      <w:proofErr w:type="spellEnd"/>
      <w:r w:rsidRPr="00D71E13">
        <w:rPr>
          <w:rFonts w:ascii="Times New Roman" w:hAnsi="Times New Roman"/>
          <w:lang w:val="lt-LT"/>
        </w:rPr>
        <w:t xml:space="preserve"> Video </w:t>
      </w:r>
      <w:proofErr w:type="spellStart"/>
      <w:r w:rsidRPr="00D71E13">
        <w:rPr>
          <w:rFonts w:ascii="Times New Roman" w:hAnsi="Times New Roman"/>
          <w:lang w:val="lt-LT"/>
        </w:rPr>
        <w:t>Management</w:t>
      </w:r>
      <w:proofErr w:type="spellEnd"/>
      <w:r w:rsidRPr="00D71E13">
        <w:rPr>
          <w:rFonts w:ascii="Times New Roman" w:hAnsi="Times New Roman"/>
          <w:lang w:val="lt-LT"/>
        </w:rPr>
        <w:t xml:space="preserve"> </w:t>
      </w:r>
      <w:proofErr w:type="spellStart"/>
      <w:r w:rsidRPr="00D71E13">
        <w:rPr>
          <w:rFonts w:ascii="Times New Roman" w:hAnsi="Times New Roman"/>
          <w:lang w:val="lt-LT"/>
        </w:rPr>
        <w:t>System</w:t>
      </w:r>
      <w:proofErr w:type="spellEnd"/>
      <w:r w:rsidRPr="00D71E13">
        <w:rPr>
          <w:rFonts w:ascii="Times New Roman" w:hAnsi="Times New Roman"/>
          <w:lang w:val="lt-LT"/>
        </w:rPr>
        <w:t xml:space="preserve"> programine įranga</w:t>
      </w:r>
      <w:r>
        <w:rPr>
          <w:rFonts w:ascii="Times New Roman" w:hAnsi="Times New Roman"/>
          <w:lang w:val="lt-LT"/>
        </w:rPr>
        <w:t xml:space="preserve">. </w:t>
      </w:r>
      <w:r w:rsidRPr="00374EF3">
        <w:rPr>
          <w:rFonts w:ascii="Times New Roman" w:hAnsi="Times New Roman"/>
          <w:lang w:val="lt-LT"/>
        </w:rPr>
        <w:t>Atitikimas suderinamumo reikalavimams bus tikrinamas pagal gamintojo „</w:t>
      </w:r>
      <w:proofErr w:type="spellStart"/>
      <w:r w:rsidRPr="00374EF3">
        <w:rPr>
          <w:rFonts w:ascii="Times New Roman" w:hAnsi="Times New Roman"/>
          <w:lang w:val="lt-LT"/>
        </w:rPr>
        <w:t>Bosch</w:t>
      </w:r>
      <w:proofErr w:type="spellEnd"/>
      <w:r w:rsidRPr="00374EF3">
        <w:rPr>
          <w:rFonts w:ascii="Times New Roman" w:hAnsi="Times New Roman"/>
          <w:lang w:val="lt-LT"/>
        </w:rPr>
        <w:t>“ viešai publikuojamą informaciją – suderinamumo matricą, pateiktą interneto svetainėje https://community.boschsecurity.com</w:t>
      </w:r>
      <w:r w:rsidRPr="00D71E13">
        <w:rPr>
          <w:rFonts w:ascii="Times New Roman" w:hAnsi="Times New Roman"/>
          <w:lang w:val="lt-LT"/>
        </w:rPr>
        <w:t>;</w:t>
      </w:r>
    </w:p>
    <w:p w:rsidR="00381C97" w:rsidRDefault="00381C97" w:rsidP="00381C97">
      <w:pPr>
        <w:pStyle w:val="Sraopastraipa"/>
        <w:numPr>
          <w:ilvl w:val="1"/>
          <w:numId w:val="5"/>
        </w:numPr>
        <w:tabs>
          <w:tab w:val="left" w:pos="1418"/>
          <w:tab w:val="left" w:pos="1530"/>
          <w:tab w:val="num" w:pos="1560"/>
          <w:tab w:val="num" w:pos="1767"/>
        </w:tabs>
        <w:ind w:left="0" w:firstLine="900"/>
        <w:jc w:val="both"/>
        <w:rPr>
          <w:rFonts w:ascii="Times New Roman" w:hAnsi="Times New Roman"/>
          <w:lang w:val="lt-LT"/>
        </w:rPr>
      </w:pPr>
      <w:r w:rsidRPr="00071247">
        <w:rPr>
          <w:rFonts w:ascii="Times New Roman" w:hAnsi="Times New Roman"/>
          <w:lang w:val="lt-LT"/>
        </w:rPr>
        <w:t>turi atitikti IP 66 arba lygiaverčio atsparumo standarto reikalavimus</w:t>
      </w:r>
      <w:r>
        <w:rPr>
          <w:rFonts w:ascii="Times New Roman" w:hAnsi="Times New Roman"/>
          <w:lang w:val="lt-LT"/>
        </w:rPr>
        <w:t>;</w:t>
      </w:r>
    </w:p>
    <w:p w:rsidR="00381C97" w:rsidRPr="00071247" w:rsidRDefault="00381C97" w:rsidP="00381C97">
      <w:pPr>
        <w:pStyle w:val="Sraopastraipa"/>
        <w:numPr>
          <w:ilvl w:val="1"/>
          <w:numId w:val="5"/>
        </w:numPr>
        <w:tabs>
          <w:tab w:val="left" w:pos="1418"/>
          <w:tab w:val="left" w:pos="1530"/>
          <w:tab w:val="num" w:pos="1560"/>
          <w:tab w:val="num" w:pos="1767"/>
        </w:tabs>
        <w:ind w:left="0" w:firstLine="900"/>
        <w:jc w:val="both"/>
        <w:rPr>
          <w:rFonts w:ascii="Times New Roman" w:hAnsi="Times New Roman"/>
          <w:lang w:val="lt-LT"/>
        </w:rPr>
      </w:pPr>
      <w:r>
        <w:rPr>
          <w:rFonts w:ascii="Times New Roman" w:hAnsi="Times New Roman"/>
          <w:lang w:val="lt-LT"/>
        </w:rPr>
        <w:t>turi turėti darbinę temperatūrą</w:t>
      </w:r>
      <w:r w:rsidRPr="00F073C6">
        <w:rPr>
          <w:rFonts w:ascii="Times New Roman" w:hAnsi="Times New Roman"/>
          <w:lang w:val="lt-LT"/>
        </w:rPr>
        <w:t xml:space="preserve"> ne siauresnėse ribose kaip </w:t>
      </w:r>
      <w:r>
        <w:rPr>
          <w:rFonts w:ascii="Times New Roman" w:hAnsi="Times New Roman"/>
          <w:lang w:val="lt-LT"/>
        </w:rPr>
        <w:t>nuo –35ºC iki +45ºC;</w:t>
      </w:r>
    </w:p>
    <w:p w:rsidR="00381C97" w:rsidRPr="00071247" w:rsidRDefault="00381C97" w:rsidP="00381C97">
      <w:pPr>
        <w:pStyle w:val="Sraopastraipa"/>
        <w:numPr>
          <w:ilvl w:val="1"/>
          <w:numId w:val="5"/>
        </w:numPr>
        <w:tabs>
          <w:tab w:val="left" w:pos="1418"/>
          <w:tab w:val="left" w:pos="1530"/>
          <w:tab w:val="left" w:pos="1701"/>
          <w:tab w:val="num" w:pos="1767"/>
          <w:tab w:val="left" w:pos="2552"/>
        </w:tabs>
        <w:ind w:hanging="551"/>
        <w:jc w:val="both"/>
        <w:rPr>
          <w:rFonts w:ascii="Times New Roman" w:hAnsi="Times New Roman"/>
          <w:lang w:val="lt-LT"/>
        </w:rPr>
      </w:pPr>
      <w:r w:rsidRPr="00071247">
        <w:rPr>
          <w:rFonts w:ascii="Times New Roman" w:hAnsi="Times New Roman"/>
          <w:lang w:val="lt-LT"/>
        </w:rPr>
        <w:t>vidutinis laikas iki gedimo (MTBF) &gt;50000 val.</w:t>
      </w:r>
    </w:p>
    <w:p w:rsidR="00381C97" w:rsidRPr="00DA69B8" w:rsidRDefault="00381C97" w:rsidP="00381C97">
      <w:pPr>
        <w:tabs>
          <w:tab w:val="left" w:pos="1530"/>
        </w:tabs>
        <w:ind w:firstLine="900"/>
        <w:jc w:val="both"/>
        <w:rPr>
          <w:rFonts w:ascii="Times New Roman" w:hAnsi="Times New Roman" w:cs="Times New Roman"/>
          <w:b/>
          <w:i/>
          <w:sz w:val="16"/>
          <w:szCs w:val="16"/>
        </w:rPr>
      </w:pPr>
    </w:p>
    <w:p w:rsidR="00381C97" w:rsidRPr="00071247" w:rsidRDefault="00381C97" w:rsidP="00381C97">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Valdomas optoelektroninės įrangos komplektas</w:t>
      </w:r>
    </w:p>
    <w:p w:rsidR="00381C97" w:rsidRPr="00DA69B8" w:rsidRDefault="00381C97" w:rsidP="00381C97">
      <w:pPr>
        <w:tabs>
          <w:tab w:val="left" w:pos="1530"/>
        </w:tabs>
        <w:ind w:firstLine="900"/>
        <w:jc w:val="both"/>
        <w:rPr>
          <w:rFonts w:ascii="Times New Roman" w:hAnsi="Times New Roman" w:cs="Times New Roman"/>
          <w:b/>
          <w:sz w:val="16"/>
          <w:szCs w:val="16"/>
        </w:rPr>
      </w:pPr>
    </w:p>
    <w:p w:rsidR="00381C9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Pr>
          <w:rFonts w:ascii="Times New Roman" w:hAnsi="Times New Roman"/>
          <w:lang w:val="lt-LT"/>
        </w:rPr>
        <w:t>Valdomas</w:t>
      </w:r>
      <w:r w:rsidRPr="005D56F9">
        <w:rPr>
          <w:rFonts w:ascii="Times New Roman" w:hAnsi="Times New Roman"/>
          <w:lang w:val="lt-LT"/>
        </w:rPr>
        <w:t xml:space="preserve"> opt</w:t>
      </w:r>
      <w:r>
        <w:rPr>
          <w:rFonts w:ascii="Times New Roman" w:hAnsi="Times New Roman"/>
          <w:lang w:val="lt-LT"/>
        </w:rPr>
        <w:t>oelektroninės įrangos komplektas montuojamas ant esamo bokšto ties VSŽ 244 (</w:t>
      </w:r>
      <w:r w:rsidRPr="0017590F">
        <w:rPr>
          <w:rFonts w:ascii="Times New Roman" w:hAnsi="Times New Roman"/>
          <w:lang w:val="lt-LT"/>
        </w:rPr>
        <w:t>Lentelė Nr.1</w:t>
      </w:r>
      <w:r>
        <w:rPr>
          <w:rFonts w:ascii="Times New Roman" w:hAnsi="Times New Roman"/>
          <w:lang w:val="lt-LT"/>
        </w:rPr>
        <w:t xml:space="preserve">, </w:t>
      </w:r>
      <w:r w:rsidRPr="006751AD">
        <w:rPr>
          <w:rFonts w:ascii="Times New Roman" w:hAnsi="Times New Roman"/>
          <w:lang w:val="lt-LT"/>
        </w:rPr>
        <w:t>Priedas Nr.1</w:t>
      </w:r>
      <w:r w:rsidRPr="0017590F">
        <w:rPr>
          <w:rFonts w:ascii="Times New Roman" w:hAnsi="Times New Roman"/>
          <w:lang w:val="lt-LT"/>
        </w:rPr>
        <w:t>)</w:t>
      </w:r>
      <w:r>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 xml:space="preserve">Techniniai reikalavimai </w:t>
      </w:r>
      <w:proofErr w:type="spellStart"/>
      <w:r w:rsidRPr="00071247">
        <w:rPr>
          <w:rFonts w:ascii="Times New Roman" w:hAnsi="Times New Roman"/>
          <w:u w:val="single"/>
          <w:lang w:val="lt-LT"/>
        </w:rPr>
        <w:t>termovizoriams</w:t>
      </w:r>
      <w:proofErr w:type="spellEnd"/>
      <w:r w:rsidRPr="00071247">
        <w:rPr>
          <w:rFonts w:ascii="Times New Roman" w:hAnsi="Times New Roman"/>
          <w:u w:val="single"/>
          <w:lang w:val="lt-LT"/>
        </w:rPr>
        <w:t>:</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Pr>
          <w:rFonts w:ascii="Times New Roman" w:hAnsi="Times New Roman"/>
          <w:lang w:val="lt-LT"/>
        </w:rPr>
        <w:t>turi veikti 8 - 12</w:t>
      </w:r>
      <w:r w:rsidRPr="00071247">
        <w:rPr>
          <w:rFonts w:ascii="Times New Roman" w:hAnsi="Times New Roman"/>
          <w:lang w:val="lt-LT"/>
        </w:rPr>
        <w:t xml:space="preserve"> </w:t>
      </w:r>
      <w:r w:rsidRPr="00071247">
        <w:rPr>
          <w:lang w:val="lt-LT"/>
        </w:rPr>
        <w:sym w:font="Symbol" w:char="F06D"/>
      </w:r>
      <w:r w:rsidRPr="00071247">
        <w:rPr>
          <w:rFonts w:ascii="Times New Roman" w:hAnsi="Times New Roman"/>
          <w:lang w:val="lt-LT"/>
        </w:rPr>
        <w:t>m bangų diapazono srityje;</w:t>
      </w:r>
    </w:p>
    <w:p w:rsidR="00381C97" w:rsidRPr="00BB54E4"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sidRPr="00BB54E4">
        <w:rPr>
          <w:rFonts w:ascii="Times New Roman" w:hAnsi="Times New Roman"/>
          <w:lang w:val="lt-LT"/>
        </w:rPr>
        <w:t>perduoti vaizdą ne mažiau kaip 25 kadrai per seku</w:t>
      </w:r>
      <w:r>
        <w:rPr>
          <w:rFonts w:ascii="Times New Roman" w:hAnsi="Times New Roman"/>
          <w:lang w:val="lt-LT"/>
        </w:rPr>
        <w:t>ndę dažniu</w:t>
      </w:r>
      <w:r w:rsidRPr="00BB54E4">
        <w:rPr>
          <w:rFonts w:ascii="Times New Roman" w:hAnsi="Times New Roman"/>
          <w:lang w:val="lt-LT"/>
        </w:rPr>
        <w:t>;</w:t>
      </w:r>
    </w:p>
    <w:p w:rsidR="00381C97" w:rsidRPr="00BB54E4"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sidRPr="00BB54E4">
        <w:rPr>
          <w:rFonts w:ascii="Times New Roman" w:hAnsi="Times New Roman"/>
          <w:lang w:val="lt-LT"/>
        </w:rPr>
        <w:t xml:space="preserve">turi turėti temperatūrų skirtumą ekvivalentinį triukšmui (NETD) ne daugiau 35 </w:t>
      </w:r>
      <w:proofErr w:type="spellStart"/>
      <w:r w:rsidRPr="00BB54E4">
        <w:rPr>
          <w:rFonts w:ascii="Times New Roman" w:hAnsi="Times New Roman"/>
          <w:lang w:val="lt-LT"/>
        </w:rPr>
        <w:t>mK</w:t>
      </w:r>
      <w:proofErr w:type="spellEnd"/>
      <w:r w:rsidRPr="00BB54E4">
        <w:rPr>
          <w:rFonts w:ascii="Times New Roman" w:hAnsi="Times New Roman"/>
          <w:lang w:val="lt-LT"/>
        </w:rPr>
        <w:t xml:space="preserve"> kai F1.0 prie +25</w:t>
      </w:r>
      <w:r w:rsidRPr="00BB54E4">
        <w:rPr>
          <w:lang w:val="lt-LT"/>
        </w:rPr>
        <w:sym w:font="Symbol" w:char="F0B0"/>
      </w:r>
      <w:r w:rsidRPr="00BB54E4">
        <w:rPr>
          <w:rFonts w:ascii="Times New Roman" w:hAnsi="Times New Roman"/>
          <w:lang w:val="lt-LT"/>
        </w:rPr>
        <w:t xml:space="preserve"> C temperatūros;</w:t>
      </w:r>
    </w:p>
    <w:p w:rsidR="00381C97" w:rsidRPr="00BB54E4"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sidRPr="00BB54E4">
        <w:rPr>
          <w:rFonts w:ascii="Times New Roman" w:hAnsi="Times New Roman"/>
          <w:lang w:val="lt-LT"/>
        </w:rPr>
        <w:lastRenderedPageBreak/>
        <w:t>žmogaus taikinio(1,8x0,6m) aptikimas ne mažiau 2500 m;</w:t>
      </w:r>
    </w:p>
    <w:p w:rsidR="00381C97" w:rsidRPr="00BB54E4"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sidRPr="00BB54E4">
        <w:rPr>
          <w:rFonts w:ascii="Times New Roman" w:hAnsi="Times New Roman"/>
          <w:lang w:val="lt-LT"/>
        </w:rPr>
        <w:t>žmogaus taikinio(1,8x0,6m) atpažinimas ne mažiau 900 m;</w:t>
      </w:r>
    </w:p>
    <w:p w:rsidR="00381C97"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Pr>
          <w:rFonts w:ascii="Times New Roman" w:hAnsi="Times New Roman"/>
          <w:lang w:val="lt-LT"/>
        </w:rPr>
        <w:t xml:space="preserve">objektyvo </w:t>
      </w:r>
      <w:r w:rsidRPr="00071247">
        <w:rPr>
          <w:rFonts w:ascii="Times New Roman" w:hAnsi="Times New Roman"/>
          <w:lang w:val="lt-LT"/>
        </w:rPr>
        <w:t xml:space="preserve">židinio nuotolis ne mažesnis </w:t>
      </w:r>
      <w:r>
        <w:rPr>
          <w:rFonts w:ascii="Times New Roman" w:hAnsi="Times New Roman"/>
          <w:lang w:val="lt-LT"/>
        </w:rPr>
        <w:t xml:space="preserve">kaip </w:t>
      </w:r>
      <w:r w:rsidRPr="00BB54E4">
        <w:rPr>
          <w:rFonts w:ascii="Times New Roman" w:hAnsi="Times New Roman"/>
          <w:lang w:val="lt-LT"/>
        </w:rPr>
        <w:t>15-100 mm;</w:t>
      </w:r>
    </w:p>
    <w:p w:rsidR="00381C97" w:rsidRPr="00BB54E4"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Pr>
          <w:rFonts w:ascii="Times New Roman" w:hAnsi="Times New Roman"/>
          <w:lang w:val="lt-LT"/>
        </w:rPr>
        <w:t xml:space="preserve">santykinė </w:t>
      </w:r>
      <w:proofErr w:type="spellStart"/>
      <w:r>
        <w:rPr>
          <w:rFonts w:ascii="Times New Roman" w:hAnsi="Times New Roman"/>
          <w:lang w:val="lt-LT"/>
        </w:rPr>
        <w:t>apertūra</w:t>
      </w:r>
      <w:proofErr w:type="spellEnd"/>
      <w:r>
        <w:rPr>
          <w:rFonts w:ascii="Times New Roman" w:hAnsi="Times New Roman"/>
          <w:lang w:val="lt-LT"/>
        </w:rPr>
        <w:t xml:space="preserve"> F (F-</w:t>
      </w:r>
      <w:proofErr w:type="spellStart"/>
      <w:r>
        <w:rPr>
          <w:rFonts w:ascii="Times New Roman" w:hAnsi="Times New Roman"/>
          <w:lang w:val="lt-LT"/>
        </w:rPr>
        <w:t>Number</w:t>
      </w:r>
      <w:proofErr w:type="spellEnd"/>
      <w:r>
        <w:rPr>
          <w:rFonts w:ascii="Times New Roman" w:hAnsi="Times New Roman"/>
          <w:lang w:val="lt-LT"/>
        </w:rPr>
        <w:t>) ne blogiau kaip 1,4;</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lang w:val="lt-LT"/>
        </w:rPr>
      </w:pPr>
      <w:r w:rsidRPr="00071247">
        <w:rPr>
          <w:rFonts w:ascii="Times New Roman" w:hAnsi="Times New Roman"/>
          <w:lang w:val="lt-LT"/>
        </w:rPr>
        <w:t>turi turėti nuotolinį valdymą naudojant TCP/IP protokolą arba lygiavertį;</w:t>
      </w:r>
    </w:p>
    <w:p w:rsidR="00381C97" w:rsidRPr="00071247" w:rsidRDefault="00381C97" w:rsidP="00381C97">
      <w:pPr>
        <w:pStyle w:val="Sraopastraipa"/>
        <w:numPr>
          <w:ilvl w:val="1"/>
          <w:numId w:val="5"/>
        </w:numPr>
        <w:tabs>
          <w:tab w:val="left" w:pos="0"/>
          <w:tab w:val="left" w:pos="1530"/>
        </w:tabs>
        <w:ind w:left="0" w:firstLine="900"/>
        <w:rPr>
          <w:rFonts w:ascii="Times New Roman" w:hAnsi="Times New Roman"/>
          <w:bCs/>
          <w:lang w:val="lt-LT"/>
        </w:rPr>
      </w:pPr>
      <w:r w:rsidRPr="00071247">
        <w:rPr>
          <w:rFonts w:ascii="Times New Roman" w:hAnsi="Times New Roman"/>
          <w:bCs/>
          <w:lang w:val="lt-LT"/>
        </w:rPr>
        <w:t>turi atitikti IP 66 arba lygiaverčio atsparumo standarto reikalavimus;</w:t>
      </w:r>
    </w:p>
    <w:p w:rsidR="00381C97" w:rsidRPr="00071247" w:rsidRDefault="00381C97" w:rsidP="00381C97">
      <w:pPr>
        <w:pStyle w:val="Sraopastraipa"/>
        <w:numPr>
          <w:ilvl w:val="1"/>
          <w:numId w:val="5"/>
        </w:numPr>
        <w:tabs>
          <w:tab w:val="num" w:pos="1440"/>
          <w:tab w:val="left" w:pos="1530"/>
          <w:tab w:val="left" w:pos="1560"/>
          <w:tab w:val="num" w:pos="1625"/>
          <w:tab w:val="num" w:pos="2617"/>
        </w:tabs>
        <w:ind w:left="0" w:firstLine="851"/>
        <w:jc w:val="both"/>
        <w:rPr>
          <w:rFonts w:ascii="Times New Roman" w:hAnsi="Times New Roman"/>
          <w:bCs/>
          <w:lang w:val="lt-LT"/>
        </w:rPr>
      </w:pPr>
      <w:r w:rsidRPr="00F073C6">
        <w:rPr>
          <w:rFonts w:ascii="Times New Roman" w:hAnsi="Times New Roman"/>
          <w:bCs/>
          <w:lang w:val="lt-LT"/>
        </w:rPr>
        <w:t xml:space="preserve">darbinė temperatūra ne siauresnėse ribose kaip </w:t>
      </w:r>
      <w:r>
        <w:rPr>
          <w:rFonts w:ascii="Times New Roman" w:hAnsi="Times New Roman"/>
          <w:bCs/>
          <w:lang w:val="lt-LT"/>
        </w:rPr>
        <w:t>nuo –35ºC iki +45ºC</w:t>
      </w:r>
      <w:r w:rsidRPr="00071247">
        <w:rPr>
          <w:rFonts w:ascii="Times New Roman" w:hAnsi="Times New Roman"/>
          <w:bCs/>
          <w:lang w:val="lt-LT"/>
        </w:rPr>
        <w:t>;</w:t>
      </w:r>
    </w:p>
    <w:p w:rsidR="00381C97" w:rsidRPr="00071247" w:rsidRDefault="00381C97" w:rsidP="00381C97">
      <w:pPr>
        <w:pStyle w:val="Sraopastraipa"/>
        <w:numPr>
          <w:ilvl w:val="1"/>
          <w:numId w:val="5"/>
        </w:numPr>
        <w:tabs>
          <w:tab w:val="left" w:pos="1418"/>
          <w:tab w:val="left" w:pos="1530"/>
        </w:tabs>
        <w:ind w:left="0" w:firstLine="851"/>
        <w:jc w:val="both"/>
        <w:rPr>
          <w:rFonts w:ascii="Times New Roman" w:hAnsi="Times New Roman"/>
          <w:lang w:val="lt-LT"/>
        </w:rPr>
      </w:pPr>
      <w:r w:rsidRPr="00071247">
        <w:rPr>
          <w:rFonts w:ascii="Times New Roman" w:hAnsi="Times New Roman"/>
          <w:lang w:val="lt-LT"/>
        </w:rPr>
        <w:t>vidutinis laikas iki gedimo (MTBF) &gt;50000 val.</w:t>
      </w:r>
    </w:p>
    <w:p w:rsidR="00381C97" w:rsidRPr="00071247" w:rsidRDefault="00381C97" w:rsidP="00381C97">
      <w:pPr>
        <w:pStyle w:val="Sraopastraipa"/>
        <w:numPr>
          <w:ilvl w:val="0"/>
          <w:numId w:val="5"/>
        </w:numPr>
        <w:tabs>
          <w:tab w:val="clear" w:pos="1211"/>
          <w:tab w:val="num" w:pos="1260"/>
          <w:tab w:val="left" w:pos="1530"/>
          <w:tab w:val="num" w:pos="1560"/>
          <w:tab w:val="num" w:pos="1767"/>
        </w:tabs>
        <w:ind w:left="0" w:firstLine="900"/>
        <w:jc w:val="both"/>
        <w:rPr>
          <w:rFonts w:ascii="Times New Roman" w:hAnsi="Times New Roman"/>
          <w:lang w:val="lt-LT"/>
        </w:rPr>
      </w:pPr>
      <w:proofErr w:type="spellStart"/>
      <w:r w:rsidRPr="00071247">
        <w:rPr>
          <w:rFonts w:ascii="Times New Roman" w:hAnsi="Times New Roman"/>
          <w:lang w:val="lt-LT"/>
        </w:rPr>
        <w:t>Termovizoriai</w:t>
      </w:r>
      <w:proofErr w:type="spellEnd"/>
      <w:r w:rsidRPr="00071247">
        <w:rPr>
          <w:rFonts w:ascii="Times New Roman" w:hAnsi="Times New Roman"/>
          <w:lang w:val="lt-LT"/>
        </w:rPr>
        <w:t xml:space="preserve"> montuojami kartu su vaizdo stebėjimo kameromis ant pozicionavimo mechanizmo.</w:t>
      </w:r>
      <w:r w:rsidRPr="00071247">
        <w:rPr>
          <w:rFonts w:ascii="Times New Roman" w:hAnsi="Times New Roman"/>
          <w:color w:val="0070C0"/>
          <w:lang w:val="lt-LT"/>
        </w:rPr>
        <w:t xml:space="preserve"> </w:t>
      </w:r>
      <w:r w:rsidRPr="00071247">
        <w:rPr>
          <w:rFonts w:ascii="Times New Roman" w:hAnsi="Times New Roman"/>
          <w:lang w:val="lt-LT"/>
        </w:rPr>
        <w:t xml:space="preserve">Vaizdo stebėjimo kamerų techniniai parametrai nurodyti techninių specifikacijų </w:t>
      </w:r>
      <w:r>
        <w:rPr>
          <w:rFonts w:ascii="Times New Roman" w:hAnsi="Times New Roman"/>
          <w:lang w:val="lt-LT"/>
        </w:rPr>
        <w:t>56</w:t>
      </w:r>
      <w:r w:rsidRPr="00071247">
        <w:rPr>
          <w:rFonts w:ascii="Times New Roman" w:hAnsi="Times New Roman"/>
          <w:lang w:val="lt-LT"/>
        </w:rPr>
        <w:t xml:space="preserve"> punkte;</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vaizdo stebėjimo kameros objektyvui:</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objektyvai turi turėti Auto Iris arba lygiavertę funkciją;</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objektyvai turi turėti CS sriegio tipą arba lygiavertį;</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objektyvai skirti 2 MP kamerai;</w:t>
      </w:r>
    </w:p>
    <w:p w:rsidR="00381C9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židinio nuotolis ne mažesnis kaip 10 – 210 mm.;</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3B0F1D">
        <w:rPr>
          <w:rFonts w:ascii="Times New Roman" w:hAnsi="Times New Roman"/>
          <w:lang w:val="lt-LT"/>
        </w:rPr>
        <w:t>objektyvai turi būti pilnai suderinami su siūlomomis vaizdo kameromis ir atitikti siūlomos kameros matricos dydžius</w:t>
      </w:r>
      <w:r>
        <w:rPr>
          <w:rFonts w:ascii="Times New Roman" w:hAnsi="Times New Roman"/>
          <w:lang w:val="lt-LT"/>
        </w:rPr>
        <w:t>;</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Pr>
          <w:rFonts w:ascii="Times New Roman" w:hAnsi="Times New Roman"/>
          <w:lang w:val="lt-LT"/>
        </w:rPr>
        <w:t xml:space="preserve">santykinė </w:t>
      </w:r>
      <w:proofErr w:type="spellStart"/>
      <w:r>
        <w:rPr>
          <w:rFonts w:ascii="Times New Roman" w:hAnsi="Times New Roman"/>
          <w:lang w:val="lt-LT"/>
        </w:rPr>
        <w:t>apertūra</w:t>
      </w:r>
      <w:proofErr w:type="spellEnd"/>
      <w:r>
        <w:rPr>
          <w:rFonts w:ascii="Times New Roman" w:hAnsi="Times New Roman"/>
          <w:lang w:val="lt-LT"/>
        </w:rPr>
        <w:t xml:space="preserve"> F (F-</w:t>
      </w:r>
      <w:proofErr w:type="spellStart"/>
      <w:r>
        <w:rPr>
          <w:rFonts w:ascii="Times New Roman" w:hAnsi="Times New Roman"/>
          <w:lang w:val="lt-LT"/>
        </w:rPr>
        <w:t>Number</w:t>
      </w:r>
      <w:proofErr w:type="spellEnd"/>
      <w:r>
        <w:rPr>
          <w:rFonts w:ascii="Times New Roman" w:hAnsi="Times New Roman"/>
          <w:lang w:val="lt-LT"/>
        </w:rPr>
        <w:t xml:space="preserve">) ne blogiau </w:t>
      </w:r>
      <w:r w:rsidRPr="00071247">
        <w:rPr>
          <w:rFonts w:ascii="Times New Roman" w:hAnsi="Times New Roman"/>
          <w:lang w:val="lt-LT"/>
        </w:rPr>
        <w:t>kaip 1,7.</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vaizdo stebėjimo kamerų apsauginiams gaubtui:</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turi atitikti IP 66 arba lygiaverčio atsparumo standarto reikalavimus;</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 xml:space="preserve">turi turėti antikorozinę dangą bei </w:t>
      </w:r>
      <w:proofErr w:type="spellStart"/>
      <w:r w:rsidRPr="00071247">
        <w:rPr>
          <w:rFonts w:ascii="Times New Roman" w:hAnsi="Times New Roman"/>
          <w:lang w:val="lt-LT"/>
        </w:rPr>
        <w:t>termostabilizaciją</w:t>
      </w:r>
      <w:proofErr w:type="spellEnd"/>
      <w:r w:rsidRPr="00071247">
        <w:rPr>
          <w:rFonts w:ascii="Times New Roman" w:hAnsi="Times New Roman"/>
          <w:lang w:val="lt-LT"/>
        </w:rPr>
        <w:t>;</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F073C6">
        <w:rPr>
          <w:rFonts w:ascii="Times New Roman" w:hAnsi="Times New Roman"/>
          <w:lang w:val="lt-LT"/>
        </w:rPr>
        <w:t>darbinė temperatūra ne siauresnėse ribose kaip nuo –35ºC iki +45ºC;</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 xml:space="preserve">maitinimas turi būti 12 V </w:t>
      </w:r>
      <w:r w:rsidRPr="00071247">
        <w:rPr>
          <w:lang w:val="lt-LT"/>
        </w:rPr>
        <w:sym w:font="Symbol" w:char="F0B1"/>
      </w:r>
      <w:r w:rsidRPr="00071247">
        <w:rPr>
          <w:rFonts w:ascii="Times New Roman" w:hAnsi="Times New Roman"/>
          <w:lang w:val="lt-LT"/>
        </w:rPr>
        <w:t xml:space="preserve"> 10 </w:t>
      </w:r>
      <w:r w:rsidRPr="00071247">
        <w:rPr>
          <w:lang w:val="lt-LT"/>
        </w:rPr>
        <w:sym w:font="Symbol" w:char="F025"/>
      </w:r>
      <w:r w:rsidRPr="00071247">
        <w:rPr>
          <w:rFonts w:ascii="Times New Roman" w:hAnsi="Times New Roman"/>
          <w:lang w:val="lt-LT"/>
        </w:rPr>
        <w:t xml:space="preserve"> nuolatinės srovės (DC) arba 24 V </w:t>
      </w:r>
      <w:r w:rsidRPr="00071247">
        <w:rPr>
          <w:lang w:val="lt-LT"/>
        </w:rPr>
        <w:sym w:font="Symbol" w:char="F0B1"/>
      </w:r>
      <w:r w:rsidRPr="00071247">
        <w:rPr>
          <w:rFonts w:ascii="Times New Roman" w:hAnsi="Times New Roman"/>
          <w:lang w:val="lt-LT"/>
        </w:rPr>
        <w:t>10</w:t>
      </w:r>
      <w:r w:rsidRPr="00071247">
        <w:rPr>
          <w:lang w:val="lt-LT"/>
        </w:rPr>
        <w:sym w:font="Symbol" w:char="F025"/>
      </w:r>
      <w:r w:rsidRPr="00071247">
        <w:rPr>
          <w:rFonts w:ascii="Times New Roman" w:hAnsi="Times New Roman"/>
          <w:lang w:val="lt-LT"/>
        </w:rPr>
        <w:t xml:space="preserve"> kintamosios srovės (AC).</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gaubtai privalo turėti valytuvus.</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Pozicionavimo mechanizmas turi užtikrinti optoelektroninės įrangos komplektų pasisukimą į pažeidimo vietą pagal signalą, gautą iš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Suveikus </w:t>
      </w:r>
      <w:proofErr w:type="spellStart"/>
      <w:r w:rsidRPr="00071247">
        <w:rPr>
          <w:rFonts w:ascii="Times New Roman" w:hAnsi="Times New Roman"/>
          <w:lang w:val="lt-LT"/>
        </w:rPr>
        <w:t>detekcinei</w:t>
      </w:r>
      <w:proofErr w:type="spellEnd"/>
      <w:r w:rsidRPr="00071247">
        <w:rPr>
          <w:rFonts w:ascii="Times New Roman" w:hAnsi="Times New Roman"/>
          <w:lang w:val="lt-LT"/>
        </w:rPr>
        <w:t xml:space="preserve"> įrangai optoelektroninės įrangos komplektas turi automatiškai pasisukti į suveikimo vietą.</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pozicionavimo mechanizmui:</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u w:val="single"/>
          <w:lang w:val="lt-LT"/>
        </w:rPr>
      </w:pPr>
      <w:r w:rsidRPr="00071247">
        <w:rPr>
          <w:rFonts w:ascii="Times New Roman" w:hAnsi="Times New Roman"/>
          <w:bCs/>
          <w:lang w:val="lt-LT"/>
        </w:rPr>
        <w:t xml:space="preserve">turi turėti ištisinį horizontalų posūkį n </w:t>
      </w:r>
      <w:r w:rsidRPr="00071247">
        <w:rPr>
          <w:lang w:val="lt-LT"/>
        </w:rPr>
        <w:sym w:font="Symbol" w:char="F0B4"/>
      </w:r>
      <w:r w:rsidRPr="00071247">
        <w:rPr>
          <w:rFonts w:ascii="Times New Roman" w:hAnsi="Times New Roman"/>
          <w:bCs/>
          <w:lang w:val="lt-LT"/>
        </w:rPr>
        <w:t xml:space="preserve"> 360° (keičiamo greičio ribos ne prastesnės kaip nuo 0.1° iki 50° per sekundę);</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bCs/>
          <w:lang w:val="lt-LT"/>
        </w:rPr>
      </w:pPr>
      <w:r w:rsidRPr="00071247">
        <w:rPr>
          <w:rFonts w:ascii="Times New Roman" w:hAnsi="Times New Roman"/>
          <w:bCs/>
          <w:lang w:val="lt-LT"/>
        </w:rPr>
        <w:t>turi turėti vertikalų posūkį ne blogiau +5° iki -65° (keičiamo greičio ribos ne prastesnės kaip 0.1° iki 20° per sekundę);</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bCs/>
          <w:lang w:val="lt-LT"/>
        </w:rPr>
      </w:pPr>
      <w:r w:rsidRPr="00071247">
        <w:rPr>
          <w:rFonts w:ascii="Times New Roman" w:hAnsi="Times New Roman"/>
          <w:bCs/>
          <w:lang w:val="lt-LT"/>
        </w:rPr>
        <w:t xml:space="preserve">pozicionavimo tikslumas ne blogiau kaip ±1,6 </w:t>
      </w:r>
      <w:proofErr w:type="spellStart"/>
      <w:r w:rsidRPr="00071247">
        <w:rPr>
          <w:rFonts w:ascii="Times New Roman" w:hAnsi="Times New Roman"/>
          <w:bCs/>
          <w:lang w:val="lt-LT"/>
        </w:rPr>
        <w:t>mrad</w:t>
      </w:r>
      <w:proofErr w:type="spellEnd"/>
      <w:r w:rsidRPr="00071247">
        <w:rPr>
          <w:rFonts w:ascii="Times New Roman" w:hAnsi="Times New Roman"/>
          <w:bCs/>
          <w:lang w:val="lt-LT"/>
        </w:rPr>
        <w:t>.;</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bCs/>
          <w:lang w:val="lt-LT"/>
        </w:rPr>
      </w:pPr>
      <w:r w:rsidRPr="00B50124">
        <w:rPr>
          <w:rFonts w:ascii="Times New Roman" w:hAnsi="Times New Roman"/>
          <w:lang w:val="lt-LT"/>
        </w:rPr>
        <w:t>turi būti suderinami su montuojamais optoelektroninės įrangos komplektais, valdymo įranga bei pritaikyti montuojamos įrangos svoriui;</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bCs/>
          <w:lang w:val="lt-LT"/>
        </w:rPr>
      </w:pPr>
      <w:r w:rsidRPr="00071247">
        <w:rPr>
          <w:rFonts w:ascii="Times New Roman" w:hAnsi="Times New Roman"/>
          <w:lang w:val="lt-LT"/>
        </w:rPr>
        <w:t xml:space="preserve">turi turėti nuotolinį valdymą </w:t>
      </w:r>
      <w:r w:rsidRPr="00071247">
        <w:rPr>
          <w:rFonts w:ascii="Times New Roman" w:hAnsi="Times New Roman"/>
          <w:bCs/>
          <w:lang w:val="lt-LT"/>
        </w:rPr>
        <w:t xml:space="preserve">naudojant TCP/IP protokolą </w:t>
      </w:r>
      <w:r w:rsidRPr="00071247">
        <w:rPr>
          <w:rFonts w:ascii="Times New Roman" w:hAnsi="Times New Roman"/>
          <w:lang w:val="lt-LT"/>
        </w:rPr>
        <w:t>arba lygiavertį</w:t>
      </w:r>
      <w:r w:rsidRPr="00071247">
        <w:rPr>
          <w:rFonts w:ascii="Times New Roman" w:hAnsi="Times New Roman"/>
          <w:bCs/>
          <w:lang w:val="lt-LT"/>
        </w:rPr>
        <w:t>;</w:t>
      </w:r>
    </w:p>
    <w:p w:rsidR="00381C97" w:rsidRPr="00071247" w:rsidRDefault="00381C97" w:rsidP="00381C97">
      <w:pPr>
        <w:pStyle w:val="Sraopastraipa"/>
        <w:numPr>
          <w:ilvl w:val="1"/>
          <w:numId w:val="5"/>
        </w:numPr>
        <w:tabs>
          <w:tab w:val="num" w:pos="1440"/>
          <w:tab w:val="left" w:pos="1530"/>
          <w:tab w:val="left" w:pos="1560"/>
          <w:tab w:val="num" w:pos="1625"/>
          <w:tab w:val="num" w:pos="2617"/>
        </w:tabs>
        <w:ind w:left="0" w:firstLine="900"/>
        <w:jc w:val="both"/>
        <w:rPr>
          <w:rFonts w:ascii="Times New Roman" w:hAnsi="Times New Roman"/>
          <w:bCs/>
          <w:lang w:val="lt-LT"/>
        </w:rPr>
      </w:pPr>
      <w:r w:rsidRPr="00C77F1F">
        <w:rPr>
          <w:rFonts w:ascii="Times New Roman" w:hAnsi="Times New Roman"/>
          <w:bCs/>
          <w:lang w:val="lt-LT"/>
        </w:rPr>
        <w:t>darbinė temperatūra ne siauresnėse ribose kaip nuo –35ºC iki +45ºC;</w:t>
      </w:r>
    </w:p>
    <w:p w:rsidR="00381C97" w:rsidRPr="00071247" w:rsidRDefault="00381C97" w:rsidP="00381C97">
      <w:pPr>
        <w:pStyle w:val="Sraopastraipa"/>
        <w:numPr>
          <w:ilvl w:val="1"/>
          <w:numId w:val="5"/>
        </w:numPr>
        <w:tabs>
          <w:tab w:val="num" w:pos="1440"/>
          <w:tab w:val="left" w:pos="1530"/>
          <w:tab w:val="left" w:pos="1560"/>
          <w:tab w:val="num" w:pos="1625"/>
          <w:tab w:val="num" w:pos="2617"/>
        </w:tabs>
        <w:ind w:left="0" w:firstLine="900"/>
        <w:jc w:val="both"/>
        <w:rPr>
          <w:rFonts w:ascii="Times New Roman" w:hAnsi="Times New Roman"/>
          <w:bCs/>
          <w:lang w:val="lt-LT"/>
        </w:rPr>
      </w:pPr>
      <w:r w:rsidRPr="00071247">
        <w:rPr>
          <w:rFonts w:ascii="Times New Roman" w:hAnsi="Times New Roman"/>
          <w:bCs/>
          <w:lang w:val="lt-LT"/>
        </w:rPr>
        <w:t>turi atitikti IP 66 arba lygiaverčio atsparumo standarto reikalavimus.</w:t>
      </w:r>
    </w:p>
    <w:p w:rsidR="00381C97" w:rsidRPr="00DA69B8" w:rsidRDefault="00381C97" w:rsidP="00381C97">
      <w:pPr>
        <w:tabs>
          <w:tab w:val="left" w:pos="1530"/>
        </w:tabs>
        <w:ind w:firstLine="851"/>
        <w:rPr>
          <w:rFonts w:ascii="Times New Roman" w:hAnsi="Times New Roman" w:cs="Times New Roman"/>
          <w:b/>
          <w:i/>
          <w:sz w:val="16"/>
          <w:szCs w:val="16"/>
          <w:highlight w:val="yellow"/>
        </w:rPr>
      </w:pPr>
    </w:p>
    <w:p w:rsidR="00381C97" w:rsidRPr="00071247" w:rsidRDefault="00381C97" w:rsidP="00381C97">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Vaizdo įrašymo įranga</w:t>
      </w:r>
    </w:p>
    <w:p w:rsidR="00381C97" w:rsidRPr="00DA69B8" w:rsidRDefault="00381C97" w:rsidP="00381C97">
      <w:pPr>
        <w:pStyle w:val="Sraopastraipa"/>
        <w:tabs>
          <w:tab w:val="left" w:pos="1530"/>
        </w:tabs>
        <w:ind w:left="0" w:firstLine="900"/>
        <w:rPr>
          <w:rFonts w:ascii="Times New Roman" w:hAnsi="Times New Roman" w:cs="Arial"/>
          <w:sz w:val="16"/>
          <w:szCs w:val="16"/>
          <w:lang w:val="lt-LT" w:eastAsia="lt-LT"/>
        </w:rPr>
      </w:pPr>
    </w:p>
    <w:p w:rsidR="00381C97" w:rsidRPr="00071247" w:rsidRDefault="00381C97" w:rsidP="00381C97">
      <w:pPr>
        <w:pStyle w:val="Sraopastraipa"/>
        <w:numPr>
          <w:ilvl w:val="0"/>
          <w:numId w:val="5"/>
        </w:numPr>
        <w:tabs>
          <w:tab w:val="clear" w:pos="1211"/>
          <w:tab w:val="num" w:pos="1260"/>
          <w:tab w:val="left" w:pos="1530"/>
          <w:tab w:val="num" w:pos="1620"/>
        </w:tabs>
        <w:ind w:left="0" w:firstLine="900"/>
        <w:rPr>
          <w:rFonts w:ascii="Times New Roman" w:hAnsi="Times New Roman"/>
          <w:lang w:val="lt-LT"/>
        </w:rPr>
      </w:pPr>
      <w:r w:rsidRPr="00071247">
        <w:rPr>
          <w:rFonts w:ascii="Times New Roman" w:hAnsi="Times New Roman"/>
          <w:u w:val="single"/>
          <w:lang w:val="lt-LT"/>
        </w:rPr>
        <w:t>Techniniai reikalavimai vaizdo įrašymo įrangai:</w:t>
      </w:r>
    </w:p>
    <w:p w:rsidR="00381C97" w:rsidRPr="006751AD" w:rsidRDefault="00381C97" w:rsidP="00381C97">
      <w:pPr>
        <w:pStyle w:val="Sraopastraipa"/>
        <w:numPr>
          <w:ilvl w:val="1"/>
          <w:numId w:val="5"/>
        </w:numPr>
        <w:shd w:val="clear" w:color="auto" w:fill="FFFFFF" w:themeFill="background1"/>
        <w:tabs>
          <w:tab w:val="left" w:pos="0"/>
          <w:tab w:val="left" w:pos="1440"/>
        </w:tabs>
        <w:ind w:left="0" w:firstLine="900"/>
        <w:rPr>
          <w:rFonts w:ascii="Times New Roman" w:hAnsi="Times New Roman"/>
          <w:lang w:val="lt-LT"/>
        </w:rPr>
      </w:pPr>
      <w:r w:rsidRPr="00071247">
        <w:rPr>
          <w:rFonts w:ascii="Times New Roman" w:hAnsi="Times New Roman"/>
          <w:bCs/>
          <w:lang w:val="lt-LT"/>
        </w:rPr>
        <w:t xml:space="preserve">įrenginių talpa turi būti paskaičiuota taip, kad esant vidutiniam įrašymo srautui iš kiekvieno vaizdo įrenginio 2Mbs plius vaizdo metaduomenys, stebėjimas 24val per parą, vaizdo įrašo archyvas turi būti </w:t>
      </w:r>
      <w:r w:rsidRPr="006751AD">
        <w:rPr>
          <w:rFonts w:ascii="Times New Roman" w:hAnsi="Times New Roman"/>
          <w:bCs/>
          <w:lang w:val="lt-LT"/>
        </w:rPr>
        <w:t>ne trumpesnis kaip 90 parų;</w:t>
      </w:r>
    </w:p>
    <w:p w:rsidR="00381C97" w:rsidRPr="006751AD" w:rsidRDefault="00381C97" w:rsidP="00381C97">
      <w:pPr>
        <w:pStyle w:val="Sraopastraipa"/>
        <w:numPr>
          <w:ilvl w:val="1"/>
          <w:numId w:val="5"/>
        </w:numPr>
        <w:shd w:val="clear" w:color="auto" w:fill="FFFFFF" w:themeFill="background1"/>
        <w:tabs>
          <w:tab w:val="left" w:pos="0"/>
          <w:tab w:val="left" w:pos="1440"/>
        </w:tabs>
        <w:ind w:left="0" w:firstLine="900"/>
        <w:rPr>
          <w:rFonts w:ascii="Times New Roman" w:hAnsi="Times New Roman"/>
          <w:lang w:val="lt-LT"/>
        </w:rPr>
      </w:pPr>
      <w:r w:rsidRPr="006751AD">
        <w:rPr>
          <w:rFonts w:ascii="Times New Roman" w:hAnsi="Times New Roman"/>
          <w:bCs/>
          <w:lang w:val="lt-LT"/>
        </w:rPr>
        <w:t xml:space="preserve">turi užtikrinti </w:t>
      </w:r>
      <w:r>
        <w:rPr>
          <w:rFonts w:ascii="Times New Roman" w:hAnsi="Times New Roman"/>
          <w:bCs/>
          <w:lang w:val="lt-LT"/>
        </w:rPr>
        <w:t>šifruotų duomenų srautų iš optoelektroninės įrangos įrašymą;</w:t>
      </w:r>
    </w:p>
    <w:p w:rsidR="00381C97" w:rsidRPr="00071247" w:rsidRDefault="00381C97" w:rsidP="00381C97">
      <w:pPr>
        <w:pStyle w:val="Sraopastraipa"/>
        <w:numPr>
          <w:ilvl w:val="1"/>
          <w:numId w:val="5"/>
        </w:numPr>
        <w:shd w:val="clear" w:color="auto" w:fill="FFFFFF" w:themeFill="background1"/>
        <w:tabs>
          <w:tab w:val="left" w:pos="0"/>
          <w:tab w:val="left" w:pos="1440"/>
          <w:tab w:val="left" w:pos="1560"/>
        </w:tabs>
        <w:ind w:left="0" w:firstLine="900"/>
        <w:jc w:val="both"/>
        <w:rPr>
          <w:rFonts w:ascii="Times New Roman" w:hAnsi="Times New Roman"/>
          <w:bCs/>
          <w:lang w:val="lt-LT"/>
        </w:rPr>
      </w:pPr>
      <w:r>
        <w:rPr>
          <w:rFonts w:ascii="Times New Roman" w:hAnsi="Times New Roman"/>
          <w:bCs/>
          <w:lang w:val="lt-LT"/>
        </w:rPr>
        <w:t xml:space="preserve">duomenų saugyklose </w:t>
      </w:r>
      <w:r w:rsidRPr="00AF78FC">
        <w:rPr>
          <w:rFonts w:ascii="Times New Roman" w:hAnsi="Times New Roman"/>
          <w:bCs/>
          <w:lang w:val="lt-LT"/>
        </w:rPr>
        <w:t xml:space="preserve">turi </w:t>
      </w:r>
      <w:r>
        <w:rPr>
          <w:rFonts w:ascii="Times New Roman" w:hAnsi="Times New Roman"/>
          <w:bCs/>
          <w:lang w:val="lt-LT"/>
        </w:rPr>
        <w:t>būti naudojami</w:t>
      </w:r>
      <w:r w:rsidRPr="00AF78FC">
        <w:rPr>
          <w:rFonts w:ascii="Times New Roman" w:hAnsi="Times New Roman"/>
          <w:bCs/>
          <w:lang w:val="lt-LT"/>
        </w:rPr>
        <w:t xml:space="preserve"> RAID</w:t>
      </w:r>
      <w:r>
        <w:rPr>
          <w:rFonts w:ascii="Times New Roman" w:hAnsi="Times New Roman"/>
          <w:bCs/>
          <w:lang w:val="lt-LT"/>
        </w:rPr>
        <w:t xml:space="preserve"> 6 lygmens diskų masyvai</w:t>
      </w:r>
      <w:r w:rsidRPr="00AF78FC">
        <w:rPr>
          <w:rFonts w:ascii="Times New Roman" w:hAnsi="Times New Roman"/>
          <w:bCs/>
          <w:lang w:val="lt-LT"/>
        </w:rPr>
        <w:t>;</w:t>
      </w:r>
    </w:p>
    <w:p w:rsidR="00381C97" w:rsidRPr="00071247" w:rsidRDefault="00381C97" w:rsidP="00381C97">
      <w:pPr>
        <w:pStyle w:val="Sraopastraipa"/>
        <w:numPr>
          <w:ilvl w:val="1"/>
          <w:numId w:val="5"/>
        </w:numPr>
        <w:tabs>
          <w:tab w:val="left" w:pos="0"/>
          <w:tab w:val="left" w:pos="1440"/>
          <w:tab w:val="left" w:pos="1560"/>
        </w:tabs>
        <w:ind w:left="0" w:firstLine="900"/>
        <w:jc w:val="both"/>
        <w:rPr>
          <w:rFonts w:ascii="Times New Roman" w:hAnsi="Times New Roman"/>
          <w:bCs/>
          <w:lang w:val="lt-LT"/>
        </w:rPr>
      </w:pPr>
      <w:r w:rsidRPr="00071247">
        <w:rPr>
          <w:rFonts w:ascii="Times New Roman" w:hAnsi="Times New Roman"/>
          <w:bCs/>
          <w:lang w:val="lt-LT"/>
        </w:rPr>
        <w:t xml:space="preserve">turi turėti dubliuotą </w:t>
      </w:r>
      <w:proofErr w:type="spellStart"/>
      <w:r w:rsidRPr="00071247">
        <w:rPr>
          <w:rFonts w:ascii="Times New Roman" w:hAnsi="Times New Roman"/>
          <w:bCs/>
          <w:lang w:val="lt-LT"/>
        </w:rPr>
        <w:t>Gigabit</w:t>
      </w:r>
      <w:proofErr w:type="spellEnd"/>
      <w:r w:rsidRPr="00071247">
        <w:rPr>
          <w:rFonts w:ascii="Times New Roman" w:hAnsi="Times New Roman"/>
          <w:bCs/>
          <w:lang w:val="lt-LT"/>
        </w:rPr>
        <w:t xml:space="preserve"> </w:t>
      </w:r>
      <w:proofErr w:type="spellStart"/>
      <w:r w:rsidRPr="00071247">
        <w:rPr>
          <w:rFonts w:ascii="Times New Roman" w:hAnsi="Times New Roman"/>
          <w:bCs/>
          <w:lang w:val="lt-LT"/>
        </w:rPr>
        <w:t>Ethernet</w:t>
      </w:r>
      <w:proofErr w:type="spellEnd"/>
      <w:r w:rsidRPr="00071247">
        <w:rPr>
          <w:rFonts w:ascii="Times New Roman" w:hAnsi="Times New Roman"/>
          <w:bCs/>
          <w:lang w:val="lt-LT"/>
        </w:rPr>
        <w:t xml:space="preserve"> ar lygiavertę tinklo sąsają;</w:t>
      </w:r>
    </w:p>
    <w:p w:rsidR="00381C97" w:rsidRPr="00071247" w:rsidRDefault="00381C97" w:rsidP="00381C97">
      <w:pPr>
        <w:pStyle w:val="Sraopastraipa"/>
        <w:numPr>
          <w:ilvl w:val="1"/>
          <w:numId w:val="5"/>
        </w:numPr>
        <w:tabs>
          <w:tab w:val="left" w:pos="0"/>
          <w:tab w:val="left" w:pos="1440"/>
          <w:tab w:val="left" w:pos="1560"/>
          <w:tab w:val="num" w:pos="1625"/>
          <w:tab w:val="num" w:pos="2617"/>
        </w:tabs>
        <w:ind w:left="0" w:firstLine="900"/>
        <w:jc w:val="both"/>
        <w:rPr>
          <w:rFonts w:ascii="Times New Roman" w:hAnsi="Times New Roman"/>
          <w:bCs/>
          <w:color w:val="000000" w:themeColor="text1"/>
          <w:lang w:val="lt-LT"/>
        </w:rPr>
      </w:pPr>
      <w:r w:rsidRPr="00071247">
        <w:rPr>
          <w:rFonts w:ascii="Times New Roman" w:hAnsi="Times New Roman"/>
          <w:bCs/>
          <w:color w:val="000000" w:themeColor="text1"/>
          <w:lang w:val="lt-LT"/>
        </w:rPr>
        <w:t xml:space="preserve">turi turėti karšto keitimo </w:t>
      </w:r>
      <w:r w:rsidRPr="00071247">
        <w:rPr>
          <w:rFonts w:ascii="Times New Roman" w:hAnsi="Times New Roman"/>
          <w:lang w:val="lt-LT"/>
        </w:rPr>
        <w:t>(„</w:t>
      </w:r>
      <w:proofErr w:type="spellStart"/>
      <w:r w:rsidRPr="00071247">
        <w:rPr>
          <w:rFonts w:ascii="Times New Roman" w:hAnsi="Times New Roman"/>
          <w:lang w:val="lt-LT"/>
        </w:rPr>
        <w:t>hot-plug“</w:t>
      </w:r>
      <w:proofErr w:type="spellEnd"/>
      <w:r w:rsidRPr="00071247">
        <w:rPr>
          <w:rFonts w:ascii="Times New Roman" w:hAnsi="Times New Roman"/>
          <w:lang w:val="lt-LT"/>
        </w:rPr>
        <w:t>) tipo aušinimo sistemą;</w:t>
      </w:r>
    </w:p>
    <w:p w:rsidR="00381C97" w:rsidRPr="00071247" w:rsidRDefault="00381C97" w:rsidP="00381C97">
      <w:pPr>
        <w:pStyle w:val="Sraopastraipa"/>
        <w:numPr>
          <w:ilvl w:val="1"/>
          <w:numId w:val="5"/>
        </w:numPr>
        <w:tabs>
          <w:tab w:val="left" w:pos="0"/>
          <w:tab w:val="left" w:pos="1440"/>
          <w:tab w:val="left" w:pos="1560"/>
          <w:tab w:val="num" w:pos="1625"/>
          <w:tab w:val="num" w:pos="2617"/>
        </w:tabs>
        <w:ind w:left="0" w:firstLine="900"/>
        <w:jc w:val="both"/>
        <w:rPr>
          <w:rFonts w:ascii="Times New Roman" w:hAnsi="Times New Roman"/>
          <w:bCs/>
          <w:color w:val="000000" w:themeColor="text1"/>
          <w:lang w:val="lt-LT"/>
        </w:rPr>
      </w:pPr>
      <w:r w:rsidRPr="00071247">
        <w:rPr>
          <w:rFonts w:ascii="Times New Roman" w:hAnsi="Times New Roman"/>
          <w:lang w:val="lt-LT"/>
        </w:rPr>
        <w:t xml:space="preserve">turi turėti du </w:t>
      </w:r>
      <w:r w:rsidRPr="00071247">
        <w:rPr>
          <w:rFonts w:ascii="Times New Roman" w:hAnsi="Times New Roman"/>
          <w:bCs/>
          <w:color w:val="000000" w:themeColor="text1"/>
          <w:lang w:val="lt-LT"/>
        </w:rPr>
        <w:t xml:space="preserve">karšto keitimo </w:t>
      </w:r>
      <w:r w:rsidRPr="00071247">
        <w:rPr>
          <w:rFonts w:ascii="Times New Roman" w:hAnsi="Times New Roman"/>
          <w:lang w:val="lt-LT"/>
        </w:rPr>
        <w:t>(„</w:t>
      </w:r>
      <w:proofErr w:type="spellStart"/>
      <w:r w:rsidRPr="00071247">
        <w:rPr>
          <w:rFonts w:ascii="Times New Roman" w:hAnsi="Times New Roman"/>
          <w:lang w:val="lt-LT"/>
        </w:rPr>
        <w:t>hot-plug“</w:t>
      </w:r>
      <w:proofErr w:type="spellEnd"/>
      <w:r w:rsidRPr="00071247">
        <w:rPr>
          <w:rFonts w:ascii="Times New Roman" w:hAnsi="Times New Roman"/>
          <w:lang w:val="lt-LT"/>
        </w:rPr>
        <w:t>) tipo maitinimo šaltinius;</w:t>
      </w:r>
    </w:p>
    <w:p w:rsidR="00381C97" w:rsidRPr="00071247" w:rsidRDefault="00381C97" w:rsidP="00381C97">
      <w:pPr>
        <w:pStyle w:val="Sraopastraipa"/>
        <w:numPr>
          <w:ilvl w:val="1"/>
          <w:numId w:val="5"/>
        </w:numPr>
        <w:tabs>
          <w:tab w:val="left" w:pos="0"/>
          <w:tab w:val="left" w:pos="1440"/>
          <w:tab w:val="left" w:pos="1560"/>
          <w:tab w:val="num" w:pos="1625"/>
          <w:tab w:val="num" w:pos="2617"/>
        </w:tabs>
        <w:ind w:left="0" w:firstLine="900"/>
        <w:jc w:val="both"/>
        <w:rPr>
          <w:rFonts w:ascii="Times New Roman" w:hAnsi="Times New Roman"/>
          <w:bCs/>
          <w:color w:val="000000" w:themeColor="text1"/>
          <w:lang w:val="lt-LT"/>
        </w:rPr>
      </w:pPr>
      <w:r w:rsidRPr="00071247">
        <w:rPr>
          <w:rFonts w:ascii="Times New Roman" w:hAnsi="Times New Roman"/>
          <w:lang w:val="lt-LT"/>
        </w:rPr>
        <w:t>turi turėti du karšto keitimo („</w:t>
      </w:r>
      <w:proofErr w:type="spellStart"/>
      <w:r w:rsidRPr="00071247">
        <w:rPr>
          <w:rFonts w:ascii="Times New Roman" w:hAnsi="Times New Roman"/>
          <w:lang w:val="lt-LT"/>
        </w:rPr>
        <w:t>hot-plug“</w:t>
      </w:r>
      <w:proofErr w:type="spellEnd"/>
      <w:r w:rsidRPr="00071247">
        <w:rPr>
          <w:rFonts w:ascii="Times New Roman" w:hAnsi="Times New Roman"/>
          <w:lang w:val="lt-LT"/>
        </w:rPr>
        <w:t>) duomenų saugyklos valdiklius;</w:t>
      </w:r>
    </w:p>
    <w:p w:rsidR="00381C97" w:rsidRPr="00071247" w:rsidRDefault="00381C97" w:rsidP="00381C97">
      <w:pPr>
        <w:pStyle w:val="Sraopastraipa"/>
        <w:numPr>
          <w:ilvl w:val="1"/>
          <w:numId w:val="5"/>
        </w:numPr>
        <w:tabs>
          <w:tab w:val="left" w:pos="0"/>
          <w:tab w:val="left" w:pos="1440"/>
          <w:tab w:val="left" w:pos="1560"/>
        </w:tabs>
        <w:ind w:left="0" w:firstLine="900"/>
        <w:jc w:val="both"/>
        <w:rPr>
          <w:rFonts w:ascii="Times New Roman" w:hAnsi="Times New Roman"/>
          <w:bCs/>
          <w:lang w:val="lt-LT"/>
        </w:rPr>
      </w:pPr>
      <w:r w:rsidRPr="00071247">
        <w:rPr>
          <w:rFonts w:ascii="Times New Roman" w:hAnsi="Times New Roman"/>
          <w:bCs/>
          <w:lang w:val="lt-LT"/>
        </w:rPr>
        <w:lastRenderedPageBreak/>
        <w:t xml:space="preserve">turi turėti </w:t>
      </w:r>
      <w:proofErr w:type="spellStart"/>
      <w:r w:rsidRPr="00071247">
        <w:rPr>
          <w:rFonts w:ascii="Times New Roman" w:hAnsi="Times New Roman"/>
          <w:bCs/>
          <w:lang w:val="lt-LT"/>
        </w:rPr>
        <w:t>iSCSI</w:t>
      </w:r>
      <w:proofErr w:type="spellEnd"/>
      <w:r w:rsidRPr="00071247">
        <w:rPr>
          <w:rFonts w:ascii="Times New Roman" w:hAnsi="Times New Roman"/>
          <w:bCs/>
          <w:lang w:val="lt-LT"/>
        </w:rPr>
        <w:t xml:space="preserve"> ar lygiavertę sąsają (kokią turi siūlomi įrenginiai) ir galėti įraš</w:t>
      </w:r>
      <w:r>
        <w:rPr>
          <w:rFonts w:ascii="Times New Roman" w:hAnsi="Times New Roman"/>
          <w:bCs/>
          <w:lang w:val="lt-LT"/>
        </w:rPr>
        <w:t>yti vaizdą tiesiogiai iš siūlomos optoelektroninės įrangos ar</w:t>
      </w:r>
      <w:r w:rsidRPr="00071247">
        <w:rPr>
          <w:rFonts w:ascii="Times New Roman" w:hAnsi="Times New Roman"/>
          <w:bCs/>
          <w:lang w:val="lt-LT"/>
        </w:rPr>
        <w:t xml:space="preserve"> </w:t>
      </w:r>
      <w:r w:rsidRPr="00071247">
        <w:rPr>
          <w:rFonts w:ascii="Times New Roman" w:hAnsi="Times New Roman"/>
          <w:lang w:val="lt-LT"/>
        </w:rPr>
        <w:t>vaizdo kodavimo įrenginių</w:t>
      </w:r>
      <w:r w:rsidRPr="00071247">
        <w:rPr>
          <w:rFonts w:ascii="Times New Roman" w:hAnsi="Times New Roman"/>
          <w:bCs/>
          <w:lang w:val="lt-LT"/>
        </w:rPr>
        <w:t>;</w:t>
      </w:r>
    </w:p>
    <w:p w:rsidR="00381C97" w:rsidRPr="00071247" w:rsidRDefault="00381C97" w:rsidP="00381C97">
      <w:pPr>
        <w:pStyle w:val="Sraopastraipa"/>
        <w:numPr>
          <w:ilvl w:val="1"/>
          <w:numId w:val="5"/>
        </w:numPr>
        <w:tabs>
          <w:tab w:val="left" w:pos="0"/>
          <w:tab w:val="left" w:pos="1440"/>
          <w:tab w:val="left" w:pos="1560"/>
        </w:tabs>
        <w:ind w:left="0" w:firstLine="900"/>
        <w:jc w:val="both"/>
        <w:rPr>
          <w:rFonts w:ascii="Times New Roman" w:hAnsi="Times New Roman"/>
          <w:bCs/>
          <w:lang w:val="lt-LT"/>
        </w:rPr>
      </w:pPr>
      <w:r w:rsidRPr="00071247">
        <w:rPr>
          <w:rFonts w:ascii="Times New Roman" w:hAnsi="Times New Roman"/>
          <w:bCs/>
          <w:lang w:val="lt-LT"/>
        </w:rPr>
        <w:t xml:space="preserve">vaizdo įrašymo sistemoje turi būti nemažiau 3 vienetų </w:t>
      </w:r>
      <w:proofErr w:type="spellStart"/>
      <w:r w:rsidRPr="00071247">
        <w:rPr>
          <w:rFonts w:ascii="Times New Roman" w:hAnsi="Times New Roman"/>
          <w:bCs/>
          <w:lang w:val="lt-LT"/>
        </w:rPr>
        <w:t>iSCSI</w:t>
      </w:r>
      <w:proofErr w:type="spellEnd"/>
      <w:r w:rsidRPr="00071247">
        <w:rPr>
          <w:rFonts w:ascii="Times New Roman" w:hAnsi="Times New Roman"/>
          <w:bCs/>
          <w:lang w:val="lt-LT"/>
        </w:rPr>
        <w:t xml:space="preserve"> ar lygiavertės sąsajos vaizdo įrašymo įrenginių, sukonfigūruotų taip, kad sugedus </w:t>
      </w:r>
      <w:r>
        <w:rPr>
          <w:rFonts w:ascii="Times New Roman" w:hAnsi="Times New Roman"/>
          <w:bCs/>
          <w:lang w:val="lt-LT"/>
        </w:rPr>
        <w:t xml:space="preserve">bet kuriam </w:t>
      </w:r>
      <w:r w:rsidRPr="00071247">
        <w:rPr>
          <w:rFonts w:ascii="Times New Roman" w:hAnsi="Times New Roman"/>
          <w:bCs/>
          <w:lang w:val="lt-LT"/>
        </w:rPr>
        <w:t xml:space="preserve">įrašymo įrenginiui automatiškai kiti </w:t>
      </w:r>
      <w:r>
        <w:rPr>
          <w:rFonts w:ascii="Times New Roman" w:hAnsi="Times New Roman"/>
          <w:bCs/>
          <w:lang w:val="lt-LT"/>
        </w:rPr>
        <w:t xml:space="preserve">likę </w:t>
      </w:r>
      <w:r w:rsidRPr="00071247">
        <w:rPr>
          <w:rFonts w:ascii="Times New Roman" w:hAnsi="Times New Roman"/>
          <w:bCs/>
          <w:lang w:val="lt-LT"/>
        </w:rPr>
        <w:t>įrenginiai perimtų sugedusio įrenginio funkcijas.</w:t>
      </w:r>
    </w:p>
    <w:p w:rsidR="00381C97" w:rsidRPr="00DA69B8" w:rsidRDefault="00381C97" w:rsidP="00381C97">
      <w:pPr>
        <w:widowControl/>
        <w:tabs>
          <w:tab w:val="num" w:pos="1440"/>
          <w:tab w:val="left" w:pos="1530"/>
          <w:tab w:val="left" w:pos="1560"/>
        </w:tabs>
        <w:autoSpaceDE/>
        <w:autoSpaceDN/>
        <w:adjustRightInd/>
        <w:ind w:firstLine="900"/>
        <w:jc w:val="both"/>
        <w:rPr>
          <w:rFonts w:ascii="Times New Roman" w:hAnsi="Times New Roman" w:cs="Times New Roman"/>
          <w:sz w:val="16"/>
          <w:szCs w:val="16"/>
        </w:rPr>
      </w:pPr>
    </w:p>
    <w:p w:rsidR="00381C97" w:rsidRPr="00071247" w:rsidRDefault="00381C97" w:rsidP="00381C97">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Vaizdo valdymo sistema</w:t>
      </w:r>
    </w:p>
    <w:p w:rsidR="00381C97" w:rsidRPr="00DA69B8" w:rsidRDefault="00381C97" w:rsidP="00381C97">
      <w:pPr>
        <w:tabs>
          <w:tab w:val="left" w:pos="1530"/>
        </w:tabs>
        <w:ind w:firstLine="900"/>
        <w:rPr>
          <w:rFonts w:ascii="Times New Roman" w:hAnsi="Times New Roman" w:cs="Times New Roman"/>
          <w:b/>
          <w:i/>
          <w:sz w:val="16"/>
          <w:szCs w:val="16"/>
        </w:rPr>
      </w:pP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u w:val="single"/>
          <w:lang w:val="lt-LT"/>
        </w:rPr>
      </w:pPr>
      <w:r w:rsidRPr="00071247">
        <w:rPr>
          <w:rFonts w:ascii="Times New Roman" w:hAnsi="Times New Roman"/>
          <w:u w:val="single"/>
          <w:lang w:val="lt-LT"/>
        </w:rPr>
        <w:t>Techniniai reikalavimai vaizdo valdymo sistemai:</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bCs/>
          <w:lang w:val="lt-LT"/>
        </w:rPr>
      </w:pPr>
      <w:r w:rsidRPr="00071247">
        <w:rPr>
          <w:rFonts w:ascii="Times New Roman" w:hAnsi="Times New Roman"/>
          <w:bCs/>
          <w:lang w:val="lt-LT"/>
        </w:rPr>
        <w:t>turi užtikrinti optoelektroninės įrangos vaizdo signalų įrašymą į kietąjį diską (</w:t>
      </w:r>
      <w:r>
        <w:rPr>
          <w:rFonts w:ascii="Times New Roman" w:hAnsi="Times New Roman"/>
          <w:bCs/>
          <w:lang w:val="lt-LT"/>
        </w:rPr>
        <w:t>diskus) šiais režimais: pastoviu</w:t>
      </w:r>
      <w:r w:rsidRPr="00071247">
        <w:rPr>
          <w:rFonts w:ascii="Times New Roman" w:hAnsi="Times New Roman"/>
          <w:bCs/>
          <w:lang w:val="lt-LT"/>
        </w:rPr>
        <w:t>, nuo judesio, suveikus aliarminiam įėjimui, nuo užduoto laiko, kintamu režimu;</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bCs/>
          <w:lang w:val="lt-LT"/>
        </w:rPr>
      </w:pPr>
      <w:r w:rsidRPr="00071247">
        <w:rPr>
          <w:rFonts w:ascii="Times New Roman" w:hAnsi="Times New Roman"/>
          <w:bCs/>
          <w:lang w:val="lt-LT"/>
        </w:rPr>
        <w:t>turi užtikrinti priėjimo prie vaizdo serverio apribojimą, priklausomai nuo vartotojui suteiktų teisių (ne maž</w:t>
      </w:r>
      <w:r>
        <w:rPr>
          <w:rFonts w:ascii="Times New Roman" w:hAnsi="Times New Roman"/>
          <w:bCs/>
          <w:lang w:val="lt-LT"/>
        </w:rPr>
        <w:t>iau 3 vartotojų lygių, apsaugotų</w:t>
      </w:r>
      <w:r w:rsidRPr="00071247">
        <w:rPr>
          <w:rFonts w:ascii="Times New Roman" w:hAnsi="Times New Roman"/>
          <w:bCs/>
          <w:lang w:val="lt-LT"/>
        </w:rPr>
        <w:t xml:space="preserve"> slaptažodžiais);</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bCs/>
          <w:lang w:val="lt-LT"/>
        </w:rPr>
      </w:pPr>
      <w:r w:rsidRPr="00071247">
        <w:rPr>
          <w:rFonts w:ascii="Times New Roman" w:hAnsi="Times New Roman"/>
          <w:bCs/>
          <w:lang w:val="lt-LT"/>
        </w:rPr>
        <w:t>turi užtikrinti galimybę nustatyti įrašo greitį kiekvienam optoelektroninės įrangos elementui atskirai;</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bCs/>
          <w:lang w:val="lt-LT"/>
        </w:rPr>
      </w:pPr>
      <w:r>
        <w:rPr>
          <w:rFonts w:ascii="Times New Roman" w:hAnsi="Times New Roman"/>
          <w:bCs/>
          <w:lang w:val="lt-LT"/>
        </w:rPr>
        <w:t xml:space="preserve">turi </w:t>
      </w:r>
      <w:r w:rsidRPr="008921BE">
        <w:rPr>
          <w:rFonts w:ascii="Times New Roman" w:hAnsi="Times New Roman"/>
          <w:bCs/>
          <w:lang w:val="lt-LT"/>
        </w:rPr>
        <w:t>atvaizduoti</w:t>
      </w:r>
      <w:r w:rsidRPr="00071247">
        <w:rPr>
          <w:rFonts w:ascii="Times New Roman" w:hAnsi="Times New Roman"/>
          <w:bCs/>
          <w:lang w:val="lt-LT"/>
        </w:rPr>
        <w:t xml:space="preserve"> iš siūlomų vaizdo stebėjimo kamerų vaizdo turinio analizę;</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bCs/>
          <w:lang w:val="lt-LT"/>
        </w:rPr>
      </w:pPr>
      <w:r w:rsidRPr="00071247">
        <w:rPr>
          <w:rFonts w:ascii="Times New Roman" w:hAnsi="Times New Roman"/>
          <w:bCs/>
          <w:lang w:val="lt-LT"/>
        </w:rPr>
        <w:t xml:space="preserve">turi turėti galimybę nustatyti </w:t>
      </w:r>
      <w:proofErr w:type="spellStart"/>
      <w:r w:rsidRPr="00071247">
        <w:rPr>
          <w:rFonts w:ascii="Times New Roman" w:hAnsi="Times New Roman"/>
          <w:bCs/>
          <w:lang w:val="lt-LT"/>
        </w:rPr>
        <w:t>detekcijos</w:t>
      </w:r>
      <w:proofErr w:type="spellEnd"/>
      <w:r w:rsidRPr="00071247">
        <w:rPr>
          <w:rFonts w:ascii="Times New Roman" w:hAnsi="Times New Roman"/>
          <w:bCs/>
          <w:lang w:val="lt-LT"/>
        </w:rPr>
        <w:t xml:space="preserve"> zonas bei </w:t>
      </w:r>
      <w:proofErr w:type="spellStart"/>
      <w:r w:rsidRPr="00071247">
        <w:rPr>
          <w:rFonts w:ascii="Times New Roman" w:hAnsi="Times New Roman"/>
          <w:bCs/>
          <w:lang w:val="lt-LT"/>
        </w:rPr>
        <w:t>detekcijos</w:t>
      </w:r>
      <w:proofErr w:type="spellEnd"/>
      <w:r w:rsidRPr="00071247">
        <w:rPr>
          <w:rFonts w:ascii="Times New Roman" w:hAnsi="Times New Roman"/>
          <w:bCs/>
          <w:lang w:val="lt-LT"/>
        </w:rPr>
        <w:t xml:space="preserve"> zonų jautrumą kiekvienai stacionariai kamerai atskirai;</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bCs/>
          <w:lang w:val="lt-LT"/>
        </w:rPr>
      </w:pPr>
      <w:r w:rsidRPr="00071247">
        <w:rPr>
          <w:rFonts w:ascii="Times New Roman" w:hAnsi="Times New Roman"/>
          <w:bCs/>
          <w:lang w:val="lt-LT"/>
        </w:rPr>
        <w:t>turi suteikti galimybę peržiūrėti bet kurią įrašytą vaizdo informaciją;</w:t>
      </w:r>
    </w:p>
    <w:p w:rsidR="00381C97" w:rsidRPr="00071247" w:rsidRDefault="00381C97" w:rsidP="00381C97">
      <w:pPr>
        <w:pStyle w:val="Sraopastraipa"/>
        <w:numPr>
          <w:ilvl w:val="1"/>
          <w:numId w:val="5"/>
        </w:numPr>
        <w:tabs>
          <w:tab w:val="left" w:pos="0"/>
          <w:tab w:val="left" w:pos="1530"/>
          <w:tab w:val="left" w:pos="1560"/>
          <w:tab w:val="num" w:pos="1625"/>
          <w:tab w:val="num" w:pos="2617"/>
        </w:tabs>
        <w:ind w:left="0" w:firstLine="900"/>
        <w:jc w:val="both"/>
        <w:rPr>
          <w:rFonts w:ascii="Times New Roman" w:hAnsi="Times New Roman"/>
          <w:lang w:val="lt-LT"/>
        </w:rPr>
      </w:pPr>
      <w:r w:rsidRPr="00071247">
        <w:rPr>
          <w:rFonts w:ascii="Times New Roman" w:hAnsi="Times New Roman"/>
          <w:lang w:val="lt-LT"/>
        </w:rPr>
        <w:t>turi turėti galimybę valdyti sistemoje naudojamus optoelektroninės įrangos pozicionavimo įrenginius;</w:t>
      </w:r>
    </w:p>
    <w:p w:rsidR="00381C97" w:rsidRPr="00071247" w:rsidRDefault="00381C97" w:rsidP="00381C97">
      <w:pPr>
        <w:pStyle w:val="Sraopastraipa"/>
        <w:numPr>
          <w:ilvl w:val="1"/>
          <w:numId w:val="5"/>
        </w:numPr>
        <w:tabs>
          <w:tab w:val="left" w:pos="0"/>
          <w:tab w:val="left" w:pos="1530"/>
          <w:tab w:val="left" w:pos="1560"/>
          <w:tab w:val="num" w:pos="1625"/>
          <w:tab w:val="num" w:pos="2617"/>
        </w:tabs>
        <w:ind w:left="0" w:firstLine="900"/>
        <w:jc w:val="both"/>
        <w:rPr>
          <w:rFonts w:ascii="Times New Roman" w:hAnsi="Times New Roman"/>
          <w:lang w:val="lt-LT"/>
        </w:rPr>
      </w:pPr>
      <w:r w:rsidRPr="00071247">
        <w:rPr>
          <w:rFonts w:ascii="Times New Roman" w:hAnsi="Times New Roman"/>
          <w:lang w:val="lt-LT"/>
        </w:rPr>
        <w:t>turi turėti galimybę kiekvienam sistemoje naudojamam optoelektroninės įrangos pozicionavimo įrenginiui įrašyti ne mažiau kaip 64 išankstinio nustatymo padėtis bei įjungti automatinę apžvalgos funkciją (AUTOPAN);</w:t>
      </w:r>
    </w:p>
    <w:p w:rsidR="00381C97" w:rsidRPr="00071247" w:rsidRDefault="00381C97" w:rsidP="00381C97">
      <w:pPr>
        <w:pStyle w:val="Sraopastraipa"/>
        <w:numPr>
          <w:ilvl w:val="1"/>
          <w:numId w:val="5"/>
        </w:numPr>
        <w:tabs>
          <w:tab w:val="left" w:pos="0"/>
          <w:tab w:val="left" w:pos="1530"/>
        </w:tabs>
        <w:ind w:left="0" w:firstLine="900"/>
        <w:jc w:val="both"/>
        <w:rPr>
          <w:rFonts w:ascii="Times New Roman" w:hAnsi="Times New Roman"/>
          <w:bCs/>
          <w:lang w:val="lt-LT"/>
        </w:rPr>
      </w:pPr>
      <w:r w:rsidRPr="00071247">
        <w:rPr>
          <w:rFonts w:ascii="Times New Roman" w:hAnsi="Times New Roman"/>
          <w:bCs/>
          <w:lang w:val="lt-LT"/>
        </w:rPr>
        <w:t>turi turėti informacijos paiešką pagal aliarminį įvykį, įvykio laiką, datą bei optoelektroninės įrangos elemento (kameros) numerį;</w:t>
      </w:r>
    </w:p>
    <w:p w:rsidR="00381C97" w:rsidRPr="0007124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turėti archyve įrašytos informacijos analizės galimybę, naudojant išeities duomenis (metaduomenis) pagal dominančios situacijos aplinkybes;</w:t>
      </w:r>
    </w:p>
    <w:p w:rsidR="00381C97" w:rsidRPr="0007124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turėti galimybę nustatyti įrašomo vaizdo signalo kokybę kiekvienam optoelektroninės įrangos elementui atskirai;</w:t>
      </w:r>
    </w:p>
    <w:p w:rsidR="00381C97" w:rsidRPr="00071247" w:rsidRDefault="00381C97" w:rsidP="00381C97">
      <w:pPr>
        <w:pStyle w:val="Sraopastraipa"/>
        <w:numPr>
          <w:ilvl w:val="1"/>
          <w:numId w:val="5"/>
        </w:numPr>
        <w:tabs>
          <w:tab w:val="left" w:pos="0"/>
          <w:tab w:val="left" w:pos="1530"/>
          <w:tab w:val="left" w:pos="1560"/>
          <w:tab w:val="left" w:pos="2552"/>
        </w:tabs>
        <w:ind w:left="0" w:firstLine="900"/>
        <w:jc w:val="both"/>
        <w:rPr>
          <w:rFonts w:ascii="Times New Roman" w:hAnsi="Times New Roman"/>
          <w:bCs/>
          <w:lang w:val="lt-LT"/>
        </w:rPr>
      </w:pPr>
      <w:r w:rsidRPr="00071247">
        <w:rPr>
          <w:rFonts w:ascii="Times New Roman" w:hAnsi="Times New Roman"/>
          <w:bCs/>
          <w:lang w:val="lt-LT"/>
        </w:rPr>
        <w:t xml:space="preserve">turi turėti administravimo galimybę per nutolusį kompiuterį (naujų vartotojų įvedimas, esamų vartotojų panaikinimas, </w:t>
      </w:r>
      <w:r>
        <w:rPr>
          <w:rFonts w:ascii="Times New Roman" w:hAnsi="Times New Roman"/>
          <w:bCs/>
          <w:lang w:val="lt-LT"/>
        </w:rPr>
        <w:t>slaptažodžių keitimas, vartotojui</w:t>
      </w:r>
      <w:r w:rsidRPr="00071247">
        <w:rPr>
          <w:rFonts w:ascii="Times New Roman" w:hAnsi="Times New Roman"/>
          <w:bCs/>
          <w:lang w:val="lt-LT"/>
        </w:rPr>
        <w:t xml:space="preserve"> suteiktų teisių keitimas);</w:t>
      </w:r>
    </w:p>
    <w:p w:rsidR="00381C97" w:rsidRPr="00071247" w:rsidRDefault="00381C97" w:rsidP="00381C97">
      <w:pPr>
        <w:pStyle w:val="Sraopastraipa"/>
        <w:numPr>
          <w:ilvl w:val="1"/>
          <w:numId w:val="5"/>
        </w:numPr>
        <w:tabs>
          <w:tab w:val="left" w:pos="0"/>
          <w:tab w:val="left" w:pos="1530"/>
          <w:tab w:val="left" w:pos="1560"/>
        </w:tabs>
        <w:ind w:left="0" w:firstLine="900"/>
        <w:jc w:val="both"/>
        <w:rPr>
          <w:rFonts w:ascii="Times New Roman" w:hAnsi="Times New Roman"/>
          <w:bCs/>
          <w:lang w:val="lt-LT"/>
        </w:rPr>
      </w:pPr>
      <w:r w:rsidRPr="00071247">
        <w:rPr>
          <w:rFonts w:ascii="Times New Roman" w:hAnsi="Times New Roman"/>
          <w:bCs/>
          <w:lang w:val="lt-LT"/>
        </w:rPr>
        <w:t>turi užtikrinti iš siūlomos optoelektroninės įrangos perduodamo koduoto vaizdo įrašymą su optoelektronine įranga suderintu algoritmu (H.264 pagal ISO/IEC 14496-10 arba lygiaverčiu kodavimo algoritmu);</w:t>
      </w:r>
    </w:p>
    <w:p w:rsidR="00381C97" w:rsidRPr="00071247" w:rsidRDefault="00381C97" w:rsidP="00381C97">
      <w:pPr>
        <w:pStyle w:val="Sraopastraipa"/>
        <w:numPr>
          <w:ilvl w:val="1"/>
          <w:numId w:val="5"/>
        </w:numPr>
        <w:tabs>
          <w:tab w:val="left" w:pos="0"/>
          <w:tab w:val="left" w:pos="1530"/>
          <w:tab w:val="left" w:pos="1560"/>
          <w:tab w:val="num" w:pos="1625"/>
          <w:tab w:val="num" w:pos="2617"/>
        </w:tabs>
        <w:ind w:left="0" w:firstLine="900"/>
        <w:jc w:val="both"/>
        <w:rPr>
          <w:rFonts w:ascii="Times New Roman" w:hAnsi="Times New Roman"/>
          <w:bCs/>
          <w:lang w:val="lt-LT"/>
        </w:rPr>
      </w:pPr>
      <w:r w:rsidRPr="00071247">
        <w:rPr>
          <w:rFonts w:ascii="Times New Roman" w:hAnsi="Times New Roman"/>
          <w:bCs/>
          <w:lang w:val="lt-LT"/>
        </w:rPr>
        <w:t xml:space="preserve">turi įrašyti vaizdo informaciją iš visų optoelektroninės įrangos elementų ir saugoti ne mažiau 90 parų, įrašymo greitis ne mažiau 12 k/s, aliarminiu režimu 25 k/s, įrašymo kokybė ne blogesnė nei 1080p HD arba lygiavertė (išskyrus </w:t>
      </w:r>
      <w:proofErr w:type="spellStart"/>
      <w:r w:rsidRPr="00071247">
        <w:rPr>
          <w:rFonts w:ascii="Times New Roman" w:hAnsi="Times New Roman"/>
          <w:bCs/>
          <w:lang w:val="lt-LT"/>
        </w:rPr>
        <w:t>termovizorius</w:t>
      </w:r>
      <w:proofErr w:type="spellEnd"/>
      <w:r w:rsidRPr="00071247">
        <w:rPr>
          <w:rFonts w:ascii="Times New Roman" w:hAnsi="Times New Roman"/>
          <w:bCs/>
          <w:lang w:val="lt-LT"/>
        </w:rPr>
        <w:t>);</w:t>
      </w:r>
    </w:p>
    <w:p w:rsidR="00381C97" w:rsidRPr="0007124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būti vaizdo apsaugos sprendimas, kuris leidžia sklandžiai valdyti skaitmeninius vaizdo ir vaizdo turinio analizės duomenis per kompiuterinį tinklą;</w:t>
      </w:r>
    </w:p>
    <w:p w:rsidR="00381C97" w:rsidRPr="0007124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 xml:space="preserve">turi būti skirta dirbti su ONVIF </w:t>
      </w:r>
      <w:r w:rsidRPr="00071247">
        <w:rPr>
          <w:rFonts w:ascii="Times New Roman" w:hAnsi="Times New Roman"/>
          <w:lang w:val="lt-LT"/>
        </w:rPr>
        <w:t>arba lygiavertį</w:t>
      </w:r>
      <w:r w:rsidRPr="00071247">
        <w:rPr>
          <w:rFonts w:ascii="Times New Roman" w:hAnsi="Times New Roman"/>
          <w:bCs/>
          <w:lang w:val="lt-LT"/>
        </w:rPr>
        <w:t xml:space="preserve"> standartą atitinkančiais įrenginiais;</w:t>
      </w:r>
    </w:p>
    <w:p w:rsidR="00381C9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būti decentralizuotos architektūros;</w:t>
      </w:r>
    </w:p>
    <w:p w:rsidR="00381C97" w:rsidRPr="003D5519"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B83234">
        <w:rPr>
          <w:rFonts w:ascii="Times New Roman" w:hAnsi="Times New Roman"/>
          <w:bCs/>
          <w:lang w:val="lt-LT"/>
        </w:rPr>
        <w:t xml:space="preserve">turi turėti pilną suderinamumą su  perkančioje organizacijoje esama </w:t>
      </w:r>
      <w:proofErr w:type="spellStart"/>
      <w:r w:rsidRPr="00B83234">
        <w:rPr>
          <w:rFonts w:ascii="Times New Roman" w:hAnsi="Times New Roman"/>
          <w:bCs/>
          <w:lang w:val="lt-LT"/>
        </w:rPr>
        <w:t>Bosch</w:t>
      </w:r>
      <w:proofErr w:type="spellEnd"/>
      <w:r w:rsidRPr="00B83234">
        <w:rPr>
          <w:rFonts w:ascii="Times New Roman" w:hAnsi="Times New Roman"/>
          <w:bCs/>
          <w:lang w:val="lt-LT"/>
        </w:rPr>
        <w:t xml:space="preserve"> Video </w:t>
      </w:r>
      <w:proofErr w:type="spellStart"/>
      <w:r w:rsidRPr="00B83234">
        <w:rPr>
          <w:rFonts w:ascii="Times New Roman" w:hAnsi="Times New Roman"/>
          <w:bCs/>
          <w:lang w:val="lt-LT"/>
        </w:rPr>
        <w:t>Management</w:t>
      </w:r>
      <w:proofErr w:type="spellEnd"/>
      <w:r w:rsidRPr="00B83234">
        <w:rPr>
          <w:rFonts w:ascii="Times New Roman" w:hAnsi="Times New Roman"/>
          <w:bCs/>
          <w:lang w:val="lt-LT"/>
        </w:rPr>
        <w:t xml:space="preserve"> </w:t>
      </w:r>
      <w:proofErr w:type="spellStart"/>
      <w:r w:rsidRPr="00B83234">
        <w:rPr>
          <w:rFonts w:ascii="Times New Roman" w:hAnsi="Times New Roman"/>
          <w:bCs/>
          <w:lang w:val="lt-LT"/>
        </w:rPr>
        <w:t>System</w:t>
      </w:r>
      <w:proofErr w:type="spellEnd"/>
      <w:r w:rsidRPr="00B83234">
        <w:rPr>
          <w:rFonts w:ascii="Times New Roman" w:hAnsi="Times New Roman"/>
          <w:bCs/>
          <w:lang w:val="lt-LT"/>
        </w:rPr>
        <w:t xml:space="preserve"> programine įranga;</w:t>
      </w:r>
    </w:p>
    <w:p w:rsidR="00381C97" w:rsidRPr="0007124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turi veikti su vaizdo turinio analizės įranga;</w:t>
      </w:r>
    </w:p>
    <w:p w:rsidR="00381C9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071247">
        <w:rPr>
          <w:rFonts w:ascii="Times New Roman" w:hAnsi="Times New Roman"/>
          <w:bCs/>
          <w:lang w:val="lt-LT"/>
        </w:rPr>
        <w:t xml:space="preserve">turi būti suderinama su šiais vaizdo įrašymo įrangos elementais: vaizdo įrašymo valdymas ir tiesioginis įrašymas į </w:t>
      </w:r>
      <w:proofErr w:type="spellStart"/>
      <w:r w:rsidRPr="00071247">
        <w:rPr>
          <w:rFonts w:ascii="Times New Roman" w:hAnsi="Times New Roman"/>
          <w:bCs/>
          <w:lang w:val="lt-LT"/>
        </w:rPr>
        <w:t>iSCSI</w:t>
      </w:r>
      <w:proofErr w:type="spellEnd"/>
      <w:r w:rsidRPr="00071247">
        <w:rPr>
          <w:rFonts w:ascii="Times New Roman" w:hAnsi="Times New Roman"/>
          <w:bCs/>
          <w:lang w:val="lt-LT"/>
        </w:rPr>
        <w:t xml:space="preserve"> ar lygiavertį sąsajos protokolą p</w:t>
      </w:r>
      <w:r>
        <w:rPr>
          <w:rFonts w:ascii="Times New Roman" w:hAnsi="Times New Roman"/>
          <w:bCs/>
          <w:lang w:val="lt-LT"/>
        </w:rPr>
        <w:t>alaikančius siūlomus įrenginius;</w:t>
      </w:r>
    </w:p>
    <w:p w:rsidR="00381C9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Pr>
          <w:rFonts w:ascii="Times New Roman" w:hAnsi="Times New Roman"/>
          <w:bCs/>
          <w:lang w:val="lt-LT"/>
        </w:rPr>
        <w:t>turi būti galimybė atlikti pasirinktų vaizdo kamerų šifruotų srautų įrašymą į siūlomus įrašymo įrenginius ir vėlesnį dešifravimą operatoriaus darbo vietoje naudojant perkančiosios organizacijos autentifikavimo sertifikatą;</w:t>
      </w:r>
    </w:p>
    <w:p w:rsidR="00381C97"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8921BE">
        <w:rPr>
          <w:rFonts w:ascii="Times New Roman" w:hAnsi="Times New Roman"/>
          <w:bCs/>
          <w:lang w:val="lt-LT"/>
        </w:rPr>
        <w:lastRenderedPageBreak/>
        <w:t>trumpalaikiai (iki 30 min) stacionarių ir valdomų kupolinių kamerų ryšių kanalo sutrikimai turi neįtakoti šių kamerų vaizdo archyvo vientisumo</w:t>
      </w:r>
      <w:r>
        <w:rPr>
          <w:rFonts w:ascii="Times New Roman" w:hAnsi="Times New Roman"/>
          <w:bCs/>
          <w:lang w:val="lt-LT"/>
        </w:rPr>
        <w:t>;</w:t>
      </w:r>
    </w:p>
    <w:p w:rsidR="00381C97" w:rsidRPr="008766EB"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8921BE">
        <w:rPr>
          <w:rFonts w:ascii="Times New Roman" w:hAnsi="Times New Roman"/>
          <w:bCs/>
          <w:lang w:val="lt-LT"/>
        </w:rPr>
        <w:t>sistemos konfigūravimo nustatymai turi būti apsaugoti nuo jų pakeitimų informuojant operatorių atskiru pavojaus pranešimu esant neautorizuotai intervencijai į konfigūracijos nustatymus;</w:t>
      </w:r>
    </w:p>
    <w:p w:rsidR="00381C97" w:rsidRPr="008766EB" w:rsidRDefault="00381C97" w:rsidP="00381C97">
      <w:pPr>
        <w:pStyle w:val="Sraopastraipa"/>
        <w:numPr>
          <w:ilvl w:val="1"/>
          <w:numId w:val="5"/>
        </w:numPr>
        <w:tabs>
          <w:tab w:val="left" w:pos="0"/>
          <w:tab w:val="left" w:pos="1530"/>
          <w:tab w:val="left" w:pos="1620"/>
        </w:tabs>
        <w:ind w:left="0" w:firstLine="900"/>
        <w:jc w:val="both"/>
        <w:rPr>
          <w:rFonts w:ascii="Times New Roman" w:hAnsi="Times New Roman"/>
          <w:bCs/>
          <w:lang w:val="lt-LT"/>
        </w:rPr>
      </w:pPr>
      <w:r w:rsidRPr="008766EB">
        <w:rPr>
          <w:rFonts w:ascii="Times New Roman" w:hAnsi="Times New Roman"/>
          <w:bCs/>
          <w:lang w:val="lt-LT"/>
        </w:rPr>
        <w:t>programinės įrangos licencijų palaikymo paslauga (atnaujinimas iki paskutinės versijos, vaizdo stebėjimo kamerų programinės įrangos (</w:t>
      </w:r>
      <w:proofErr w:type="spellStart"/>
      <w:r w:rsidRPr="008766EB">
        <w:rPr>
          <w:rFonts w:ascii="Times New Roman" w:hAnsi="Times New Roman"/>
          <w:bCs/>
          <w:lang w:val="lt-LT"/>
        </w:rPr>
        <w:t>firmware</w:t>
      </w:r>
      <w:proofErr w:type="spellEnd"/>
      <w:r w:rsidRPr="008766EB">
        <w:rPr>
          <w:rFonts w:ascii="Times New Roman" w:hAnsi="Times New Roman"/>
          <w:bCs/>
          <w:lang w:val="lt-LT"/>
        </w:rPr>
        <w:t>) atnaujinimas) turi galioti visą sistemos garantinį laikotarpį.</w:t>
      </w:r>
    </w:p>
    <w:p w:rsidR="00381C97" w:rsidRDefault="00381C97" w:rsidP="00381C97">
      <w:pPr>
        <w:widowControl/>
        <w:tabs>
          <w:tab w:val="num" w:pos="1276"/>
          <w:tab w:val="num" w:pos="1320"/>
          <w:tab w:val="left" w:pos="1530"/>
          <w:tab w:val="num" w:pos="3873"/>
        </w:tabs>
        <w:autoSpaceDE/>
        <w:adjustRightInd/>
        <w:ind w:firstLine="900"/>
        <w:jc w:val="both"/>
        <w:rPr>
          <w:rFonts w:ascii="Times New Roman" w:hAnsi="Times New Roman" w:cs="Times New Roman"/>
          <w:b/>
          <w:sz w:val="16"/>
          <w:szCs w:val="16"/>
        </w:rPr>
      </w:pPr>
    </w:p>
    <w:p w:rsidR="00381C97" w:rsidRPr="00071247" w:rsidRDefault="00381C97" w:rsidP="00381C97">
      <w:pPr>
        <w:pStyle w:val="Antrat2"/>
        <w:numPr>
          <w:ilvl w:val="0"/>
          <w:numId w:val="0"/>
        </w:numPr>
        <w:tabs>
          <w:tab w:val="left" w:pos="1530"/>
        </w:tabs>
        <w:ind w:firstLine="900"/>
        <w:jc w:val="center"/>
        <w:rPr>
          <w:b/>
          <w:i/>
          <w:szCs w:val="24"/>
        </w:rPr>
      </w:pPr>
      <w:r w:rsidRPr="00071247">
        <w:rPr>
          <w:b/>
          <w:i/>
          <w:szCs w:val="24"/>
        </w:rPr>
        <w:t>Vaizdo turinio analizė</w:t>
      </w:r>
    </w:p>
    <w:p w:rsidR="00381C97" w:rsidRPr="00DA69B8" w:rsidRDefault="00381C97" w:rsidP="00381C97">
      <w:pPr>
        <w:tabs>
          <w:tab w:val="num" w:pos="0"/>
          <w:tab w:val="left" w:pos="1530"/>
        </w:tabs>
        <w:ind w:firstLine="900"/>
        <w:rPr>
          <w:rFonts w:ascii="Times New Roman" w:hAnsi="Times New Roman" w:cs="Times New Roman"/>
          <w:sz w:val="16"/>
          <w:szCs w:val="16"/>
        </w:rPr>
      </w:pPr>
    </w:p>
    <w:p w:rsidR="00381C97" w:rsidRPr="00071247" w:rsidRDefault="00381C97" w:rsidP="00381C97">
      <w:pPr>
        <w:pStyle w:val="Sraopastraipa"/>
        <w:numPr>
          <w:ilvl w:val="0"/>
          <w:numId w:val="5"/>
        </w:numPr>
        <w:tabs>
          <w:tab w:val="clear" w:pos="1211"/>
          <w:tab w:val="num" w:pos="1260"/>
          <w:tab w:val="left" w:pos="1530"/>
        </w:tabs>
        <w:ind w:left="1260"/>
        <w:jc w:val="both"/>
        <w:rPr>
          <w:rFonts w:ascii="Times New Roman" w:hAnsi="Times New Roman"/>
          <w:u w:val="single"/>
          <w:lang w:val="lt-LT"/>
        </w:rPr>
      </w:pPr>
      <w:r w:rsidRPr="00071247">
        <w:rPr>
          <w:rFonts w:ascii="Times New Roman" w:hAnsi="Times New Roman"/>
          <w:u w:val="single"/>
          <w:lang w:val="lt-LT"/>
        </w:rPr>
        <w:t xml:space="preserve">Techniniai reikalavimai </w:t>
      </w:r>
      <w:r>
        <w:rPr>
          <w:rFonts w:ascii="Times New Roman" w:hAnsi="Times New Roman"/>
          <w:u w:val="single"/>
          <w:lang w:val="lt-LT"/>
        </w:rPr>
        <w:t xml:space="preserve">valdomų kupolinių, </w:t>
      </w:r>
      <w:r w:rsidRPr="00071247">
        <w:rPr>
          <w:rFonts w:ascii="Times New Roman" w:hAnsi="Times New Roman"/>
          <w:u w:val="single"/>
          <w:lang w:val="lt-LT"/>
        </w:rPr>
        <w:t xml:space="preserve">stacionarių kamerų ir </w:t>
      </w:r>
      <w:proofErr w:type="spellStart"/>
      <w:r w:rsidRPr="00071247">
        <w:rPr>
          <w:rFonts w:ascii="Times New Roman" w:hAnsi="Times New Roman"/>
          <w:u w:val="single"/>
          <w:lang w:val="lt-LT"/>
        </w:rPr>
        <w:t>termovizorių</w:t>
      </w:r>
      <w:proofErr w:type="spellEnd"/>
      <w:r w:rsidRPr="00071247">
        <w:rPr>
          <w:rFonts w:ascii="Times New Roman" w:hAnsi="Times New Roman"/>
          <w:u w:val="single"/>
          <w:lang w:val="lt-LT"/>
        </w:rPr>
        <w:t xml:space="preserve"> vaizdo (šilumos) turinio analizei:</w:t>
      </w:r>
    </w:p>
    <w:p w:rsidR="00381C97" w:rsidRPr="00071247" w:rsidRDefault="00381C97" w:rsidP="00381C97">
      <w:pPr>
        <w:pStyle w:val="Sraopastraipa"/>
        <w:numPr>
          <w:ilvl w:val="1"/>
          <w:numId w:val="5"/>
        </w:numPr>
        <w:tabs>
          <w:tab w:val="left" w:pos="1418"/>
          <w:tab w:val="left" w:pos="1530"/>
        </w:tabs>
        <w:ind w:left="0" w:firstLine="900"/>
        <w:jc w:val="both"/>
        <w:rPr>
          <w:rFonts w:ascii="Times New Roman" w:hAnsi="Times New Roman"/>
          <w:lang w:val="lt-LT"/>
        </w:rPr>
      </w:pPr>
      <w:r w:rsidRPr="00071247">
        <w:rPr>
          <w:rFonts w:ascii="Times New Roman" w:hAnsi="Times New Roman"/>
          <w:lang w:val="lt-LT"/>
        </w:rPr>
        <w:t xml:space="preserve">vaizdo turinio analizės arba intelektualios vaizdo analitikos </w:t>
      </w:r>
      <w:r>
        <w:rPr>
          <w:rFonts w:ascii="Times New Roman" w:hAnsi="Times New Roman"/>
          <w:lang w:val="lt-LT"/>
        </w:rPr>
        <w:t xml:space="preserve">dedikuoti </w:t>
      </w:r>
      <w:r w:rsidRPr="00071247">
        <w:rPr>
          <w:rFonts w:ascii="Times New Roman" w:hAnsi="Times New Roman"/>
          <w:lang w:val="lt-LT"/>
        </w:rPr>
        <w:t xml:space="preserve">procesoriai turi būti </w:t>
      </w:r>
      <w:r>
        <w:rPr>
          <w:rFonts w:ascii="Times New Roman" w:hAnsi="Times New Roman"/>
          <w:lang w:val="lt-LT"/>
        </w:rPr>
        <w:t xml:space="preserve">integruoti valdomose kupolinėse ir </w:t>
      </w:r>
      <w:r w:rsidRPr="00071247">
        <w:rPr>
          <w:rFonts w:ascii="Times New Roman" w:hAnsi="Times New Roman"/>
          <w:lang w:val="lt-LT"/>
        </w:rPr>
        <w:t>stacionariose kamerose/</w:t>
      </w:r>
      <w:proofErr w:type="spellStart"/>
      <w:r w:rsidRPr="00071247">
        <w:rPr>
          <w:rFonts w:ascii="Times New Roman" w:hAnsi="Times New Roman"/>
          <w:lang w:val="lt-LT"/>
        </w:rPr>
        <w:t>termovizoriuose</w:t>
      </w:r>
      <w:proofErr w:type="spellEnd"/>
      <w:r w:rsidRPr="00071247">
        <w:rPr>
          <w:rFonts w:ascii="Times New Roman" w:hAnsi="Times New Roman"/>
          <w:lang w:val="lt-LT"/>
        </w:rPr>
        <w:t>;</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 xml:space="preserve">kiekviena </w:t>
      </w:r>
      <w:r>
        <w:rPr>
          <w:rFonts w:ascii="Times New Roman" w:hAnsi="Times New Roman"/>
          <w:lang w:val="lt-LT"/>
        </w:rPr>
        <w:t xml:space="preserve">valdoma kupolinė ir </w:t>
      </w:r>
      <w:r w:rsidRPr="00071247">
        <w:rPr>
          <w:rFonts w:ascii="Times New Roman" w:hAnsi="Times New Roman"/>
          <w:lang w:val="lt-LT"/>
        </w:rPr>
        <w:t>stacionari kamera/</w:t>
      </w:r>
      <w:proofErr w:type="spellStart"/>
      <w:r w:rsidRPr="00071247">
        <w:rPr>
          <w:rFonts w:ascii="Times New Roman" w:hAnsi="Times New Roman"/>
          <w:lang w:val="lt-LT"/>
        </w:rPr>
        <w:t>termovizorius</w:t>
      </w:r>
      <w:proofErr w:type="spellEnd"/>
      <w:r w:rsidRPr="00071247">
        <w:rPr>
          <w:rFonts w:ascii="Times New Roman" w:hAnsi="Times New Roman"/>
          <w:lang w:val="lt-LT"/>
        </w:rPr>
        <w:t xml:space="preserve"> turi turėti savo vaizdo analizės taisyklių rinkinį. Operatorius turi</w:t>
      </w:r>
      <w:r>
        <w:rPr>
          <w:rFonts w:ascii="Times New Roman" w:hAnsi="Times New Roman"/>
          <w:lang w:val="lt-LT"/>
        </w:rPr>
        <w:t xml:space="preserve"> turėti galimybę konfigūruoti,</w:t>
      </w:r>
      <w:r w:rsidRPr="00071247">
        <w:rPr>
          <w:rFonts w:ascii="Times New Roman" w:hAnsi="Times New Roman"/>
          <w:lang w:val="lt-LT"/>
        </w:rPr>
        <w:t xml:space="preserve"> įkelti </w:t>
      </w:r>
      <w:r>
        <w:rPr>
          <w:rFonts w:ascii="Times New Roman" w:hAnsi="Times New Roman"/>
          <w:lang w:val="lt-LT"/>
        </w:rPr>
        <w:t>ir atsiųsti kamerų vaizdo analizės taisyklių rinkinį</w:t>
      </w:r>
      <w:r w:rsidRPr="00071247">
        <w:rPr>
          <w:rFonts w:ascii="Times New Roman" w:hAnsi="Times New Roman"/>
          <w:lang w:val="lt-LT"/>
        </w:rPr>
        <w:t xml:space="preserve"> centralizuotai iš stebėjimo darbo vietų;</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kiekvienos vaizdo turinio analizės išeities duomenys, metaduomenų forma, turi būti pastoviai perduodami ir saugomi kartu su vaizdo informacija;</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sistemos architektūra turi leisti centralizuotai atnaujinti vaizdo turinio analizės programinę įrangą;</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turi prisitaikyti prie kintančių apšvietimo ir aplinkos sąlygų (pavyzdžiui: lietaus, sniego, vėjo nešamų lapų ir pan.);</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sistema privalo leisti vizualiai įsitikinti, atskirti ir išfiltruoti aplinkos poveikio sukeltų netikrų pavojaus signalų suveikimus (pavyzdžiui: žolės ar medžio šakų judėjimas, gyvūnai);</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turi turėti algoritmą ir pranešimų sistemą, leidžiančią informuoti apie stacionarios kameros uždengimą, išsifokusavimą, akinimą, nusukimą nuo užduotos pozicijos;</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turi leisti konfigūruoti tokius parametrus, kaip stebėjimo – aptikimo zonos ir objektai, stebimo objekto sekimas, aliarmų ir įspėjimų valdymas;</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turi būti galimybė atlikti situacijų paiešką pagal užduotus filtrus ar kriterijus, naudojant anksčiau įrašytą vaizdą ir vaizdo turinio analizės metaduomenis;</w:t>
      </w:r>
    </w:p>
    <w:p w:rsidR="00381C97" w:rsidRPr="00071247" w:rsidRDefault="00381C97" w:rsidP="00381C97">
      <w:pPr>
        <w:pStyle w:val="Sraopastraipa"/>
        <w:numPr>
          <w:ilvl w:val="1"/>
          <w:numId w:val="5"/>
        </w:numPr>
        <w:tabs>
          <w:tab w:val="left" w:pos="1418"/>
          <w:tab w:val="left" w:pos="1530"/>
          <w:tab w:val="left" w:pos="1600"/>
          <w:tab w:val="num" w:pos="3873"/>
        </w:tabs>
        <w:ind w:left="0" w:firstLine="900"/>
        <w:jc w:val="both"/>
        <w:rPr>
          <w:rFonts w:ascii="Times New Roman" w:hAnsi="Times New Roman"/>
          <w:lang w:val="lt-LT"/>
        </w:rPr>
      </w:pPr>
      <w:r w:rsidRPr="00071247">
        <w:rPr>
          <w:rFonts w:ascii="Times New Roman" w:hAnsi="Times New Roman"/>
          <w:lang w:val="lt-LT"/>
        </w:rPr>
        <w:t>kalibravimui turi būti naudojamas grafinis elementų atvaizdavimas ant esa</w:t>
      </w:r>
      <w:r>
        <w:rPr>
          <w:rFonts w:ascii="Times New Roman" w:hAnsi="Times New Roman"/>
          <w:lang w:val="lt-LT"/>
        </w:rPr>
        <w:t>mos kameros vaizdo;</w:t>
      </w:r>
    </w:p>
    <w:p w:rsidR="00381C97" w:rsidRDefault="00381C97" w:rsidP="00381C97">
      <w:pPr>
        <w:pStyle w:val="Sraopastraipa"/>
        <w:numPr>
          <w:ilvl w:val="1"/>
          <w:numId w:val="5"/>
        </w:numPr>
        <w:tabs>
          <w:tab w:val="num" w:pos="1276"/>
          <w:tab w:val="left" w:pos="1530"/>
          <w:tab w:val="left" w:pos="1560"/>
        </w:tabs>
        <w:ind w:left="0" w:firstLine="900"/>
        <w:jc w:val="both"/>
        <w:rPr>
          <w:rFonts w:ascii="Times New Roman" w:hAnsi="Times New Roman"/>
          <w:lang w:val="lt-LT"/>
        </w:rPr>
      </w:pPr>
      <w:r w:rsidRPr="00071247">
        <w:rPr>
          <w:rFonts w:ascii="Times New Roman" w:hAnsi="Times New Roman"/>
          <w:lang w:val="lt-LT"/>
        </w:rPr>
        <w:t>atvaizduojant vaizdo turinio analizes suveikimą ant aliarminių monitorių, užfiksuotas objektas turi būt</w:t>
      </w:r>
      <w:r>
        <w:rPr>
          <w:rFonts w:ascii="Times New Roman" w:hAnsi="Times New Roman"/>
          <w:lang w:val="lt-LT"/>
        </w:rPr>
        <w:t>i pažymėtas spalvotu kontūru bei turi būti galimybė atvaizduoti objekto judėjimo maršruto trajektoriją;</w:t>
      </w:r>
    </w:p>
    <w:p w:rsidR="00381C97" w:rsidRDefault="00381C97" w:rsidP="00381C97">
      <w:pPr>
        <w:pStyle w:val="Sraopastraipa"/>
        <w:numPr>
          <w:ilvl w:val="1"/>
          <w:numId w:val="5"/>
        </w:numPr>
        <w:tabs>
          <w:tab w:val="num" w:pos="1276"/>
          <w:tab w:val="left" w:pos="1530"/>
          <w:tab w:val="left" w:pos="1560"/>
        </w:tabs>
        <w:ind w:left="0" w:firstLine="900"/>
        <w:jc w:val="both"/>
        <w:rPr>
          <w:rFonts w:ascii="Times New Roman" w:hAnsi="Times New Roman"/>
          <w:lang w:val="lt-LT"/>
        </w:rPr>
      </w:pPr>
      <w:r>
        <w:rPr>
          <w:rFonts w:ascii="Times New Roman" w:hAnsi="Times New Roman"/>
          <w:lang w:val="lt-LT"/>
        </w:rPr>
        <w:t>kiekvienoje kameroje su vaizdo turinio analize turi būti galimybė individualiai nustatyti ir gauti kiekvienos kameros geografinės padėties koordinates - stebimų objektų padėties kameros atžvilgiu nustatymui;</w:t>
      </w:r>
    </w:p>
    <w:p w:rsidR="00381C97" w:rsidRDefault="00381C97" w:rsidP="00381C97">
      <w:pPr>
        <w:pStyle w:val="Sraopastraipa"/>
        <w:numPr>
          <w:ilvl w:val="1"/>
          <w:numId w:val="5"/>
        </w:numPr>
        <w:tabs>
          <w:tab w:val="num" w:pos="1276"/>
          <w:tab w:val="left" w:pos="1530"/>
          <w:tab w:val="left" w:pos="1560"/>
        </w:tabs>
        <w:ind w:left="0" w:firstLine="900"/>
        <w:jc w:val="both"/>
        <w:rPr>
          <w:rFonts w:ascii="Times New Roman" w:hAnsi="Times New Roman"/>
          <w:lang w:val="lt-LT"/>
        </w:rPr>
      </w:pPr>
      <w:r>
        <w:rPr>
          <w:rFonts w:ascii="Times New Roman" w:hAnsi="Times New Roman"/>
          <w:lang w:val="lt-LT"/>
        </w:rPr>
        <w:t>privalo palaikyti kamerose rankiniu ir/ar automatiniu būdu konfigūruojamus kombinuotus įvykių scenarijus, siejamus su kamerose integruotos vaizdo tūrinio analizės išeitiniais duomenimis ir pačios kameros tarnybiniais vidiniais įvykiais ir būsenomis.</w:t>
      </w:r>
    </w:p>
    <w:p w:rsidR="00381C97" w:rsidRPr="00071247" w:rsidRDefault="00381C97" w:rsidP="00381C97">
      <w:pPr>
        <w:pStyle w:val="Sraopastraipa"/>
        <w:tabs>
          <w:tab w:val="num" w:pos="1276"/>
          <w:tab w:val="left" w:pos="1530"/>
          <w:tab w:val="left" w:pos="1560"/>
        </w:tabs>
        <w:ind w:left="900"/>
        <w:jc w:val="both"/>
        <w:rPr>
          <w:rFonts w:ascii="Times New Roman" w:hAnsi="Times New Roman"/>
          <w:lang w:val="lt-LT"/>
        </w:rPr>
      </w:pPr>
    </w:p>
    <w:p w:rsidR="00381C97" w:rsidRDefault="00381C97" w:rsidP="00381C97">
      <w:pPr>
        <w:pStyle w:val="Sraopastraipa"/>
        <w:tabs>
          <w:tab w:val="left" w:pos="1530"/>
          <w:tab w:val="left" w:pos="1560"/>
        </w:tabs>
        <w:ind w:left="900"/>
        <w:jc w:val="center"/>
        <w:rPr>
          <w:rFonts w:ascii="Times New Roman" w:hAnsi="Times New Roman"/>
          <w:b/>
          <w:i/>
          <w:lang w:val="lt-LT"/>
        </w:rPr>
      </w:pPr>
      <w:r w:rsidRPr="00B321A7">
        <w:rPr>
          <w:rFonts w:ascii="Times New Roman" w:hAnsi="Times New Roman"/>
          <w:b/>
          <w:i/>
          <w:lang w:val="lt-LT"/>
        </w:rPr>
        <w:t>Kombinuoti davikliai</w:t>
      </w:r>
    </w:p>
    <w:p w:rsidR="00381C97" w:rsidRPr="00AB5127" w:rsidRDefault="00381C97" w:rsidP="00381C97">
      <w:pPr>
        <w:pStyle w:val="Sraopastraipa"/>
        <w:tabs>
          <w:tab w:val="left" w:pos="1530"/>
          <w:tab w:val="left" w:pos="1560"/>
        </w:tabs>
        <w:ind w:left="900"/>
        <w:jc w:val="center"/>
        <w:rPr>
          <w:rFonts w:ascii="Times New Roman" w:hAnsi="Times New Roman"/>
          <w:b/>
          <w:i/>
          <w:sz w:val="16"/>
          <w:szCs w:val="16"/>
          <w:lang w:val="lt-LT"/>
        </w:rPr>
      </w:pPr>
    </w:p>
    <w:p w:rsidR="00381C97" w:rsidRPr="00071247" w:rsidRDefault="00381C97" w:rsidP="00381C97">
      <w:pPr>
        <w:pStyle w:val="Sraopastraipa"/>
        <w:numPr>
          <w:ilvl w:val="0"/>
          <w:numId w:val="5"/>
        </w:numPr>
        <w:tabs>
          <w:tab w:val="clear" w:pos="1211"/>
          <w:tab w:val="num" w:pos="1260"/>
          <w:tab w:val="left" w:pos="1530"/>
        </w:tabs>
        <w:ind w:left="0" w:firstLine="900"/>
        <w:rPr>
          <w:rFonts w:ascii="Times New Roman" w:hAnsi="Times New Roman"/>
          <w:lang w:val="lt-LT"/>
        </w:rPr>
      </w:pPr>
      <w:r w:rsidRPr="00071247">
        <w:rPr>
          <w:rFonts w:ascii="Times New Roman" w:hAnsi="Times New Roman"/>
          <w:u w:val="single"/>
          <w:lang w:val="lt-LT"/>
        </w:rPr>
        <w:t>Techniniai reikalavimai kombinuotiems davikliams:</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t</w:t>
      </w:r>
      <w:r w:rsidRPr="00071247">
        <w:rPr>
          <w:rFonts w:ascii="Times New Roman" w:hAnsi="Times New Roman"/>
          <w:lang w:val="lt-LT"/>
        </w:rPr>
        <w:t>uri veikti pasyvių infraraudonųjų spindulių (P</w:t>
      </w:r>
      <w:r>
        <w:rPr>
          <w:rFonts w:ascii="Times New Roman" w:hAnsi="Times New Roman"/>
          <w:lang w:val="lt-LT"/>
        </w:rPr>
        <w:t>IR) ir mikrobangų (MW) principu;</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b/>
          <w:lang w:val="lt-LT"/>
        </w:rPr>
      </w:pPr>
      <w:r>
        <w:rPr>
          <w:rFonts w:ascii="Times New Roman" w:hAnsi="Times New Roman"/>
          <w:lang w:val="lt-LT"/>
        </w:rPr>
        <w:t>p</w:t>
      </w:r>
      <w:r w:rsidRPr="00071247">
        <w:rPr>
          <w:rFonts w:ascii="Times New Roman" w:hAnsi="Times New Roman"/>
          <w:lang w:val="lt-LT"/>
        </w:rPr>
        <w:t>rivalo fiksuoti, į daviklių veikimo lauką patenkančius, žemė</w:t>
      </w:r>
      <w:r>
        <w:rPr>
          <w:rFonts w:ascii="Times New Roman" w:hAnsi="Times New Roman"/>
          <w:lang w:val="lt-LT"/>
        </w:rPr>
        <w:t>s paviršiumi judančius objektus;</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m</w:t>
      </w:r>
      <w:r w:rsidRPr="00071247">
        <w:rPr>
          <w:rFonts w:ascii="Times New Roman" w:hAnsi="Times New Roman"/>
          <w:lang w:val="lt-LT"/>
        </w:rPr>
        <w:t xml:space="preserve">ontuojami su VSAT suderintame </w:t>
      </w:r>
      <w:r>
        <w:rPr>
          <w:rFonts w:ascii="Times New Roman" w:hAnsi="Times New Roman"/>
          <w:lang w:val="lt-LT"/>
        </w:rPr>
        <w:t>aukštyje;</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k</w:t>
      </w:r>
      <w:r w:rsidRPr="00071247">
        <w:rPr>
          <w:rFonts w:ascii="Times New Roman" w:hAnsi="Times New Roman"/>
          <w:lang w:val="lt-LT"/>
        </w:rPr>
        <w:t xml:space="preserve">ombinuotų daviklių techniniai parametrai (veikimo nuotolis, kampas ir t.t.) turi būti parinkti pagal parinktą optoelektroninę </w:t>
      </w:r>
      <w:r>
        <w:rPr>
          <w:rFonts w:ascii="Times New Roman" w:hAnsi="Times New Roman"/>
          <w:lang w:val="lt-LT"/>
        </w:rPr>
        <w:t>įrangą (stacionarioms kameroms);</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lastRenderedPageBreak/>
        <w:t>turi turėti komutuojamą kontaktą;</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t</w:t>
      </w:r>
      <w:r w:rsidRPr="00071247">
        <w:rPr>
          <w:rFonts w:ascii="Times New Roman" w:hAnsi="Times New Roman"/>
          <w:lang w:val="lt-LT"/>
        </w:rPr>
        <w:t xml:space="preserve">uri turėti </w:t>
      </w:r>
      <w:r>
        <w:rPr>
          <w:rFonts w:ascii="Times New Roman" w:hAnsi="Times New Roman"/>
          <w:lang w:val="lt-LT"/>
        </w:rPr>
        <w:t>darbinę temperatūrą</w:t>
      </w:r>
      <w:r w:rsidRPr="00C77F1F">
        <w:rPr>
          <w:rFonts w:ascii="Times New Roman" w:hAnsi="Times New Roman"/>
          <w:lang w:val="lt-LT"/>
        </w:rPr>
        <w:t xml:space="preserve"> ne siauresnėse ribose kaip nuo –35ºC iki +45ºC;</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t</w:t>
      </w:r>
      <w:r w:rsidRPr="00B321A7">
        <w:rPr>
          <w:rFonts w:ascii="Times New Roman" w:hAnsi="Times New Roman"/>
          <w:lang w:val="lt-LT"/>
        </w:rPr>
        <w:t>uri atitikti IP 65 arba lygiaverčio a</w:t>
      </w:r>
      <w:r>
        <w:rPr>
          <w:rFonts w:ascii="Times New Roman" w:hAnsi="Times New Roman"/>
          <w:lang w:val="lt-LT"/>
        </w:rPr>
        <w:t>tsparumo standarto reikalavimus</w:t>
      </w:r>
      <w:r w:rsidRPr="00071247">
        <w:rPr>
          <w:rFonts w:ascii="Times New Roman" w:hAnsi="Times New Roman"/>
          <w:lang w:val="lt-LT"/>
        </w:rPr>
        <w:t>.</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t</w:t>
      </w:r>
      <w:r w:rsidRPr="00B321A7">
        <w:rPr>
          <w:rFonts w:ascii="Times New Roman" w:hAnsi="Times New Roman"/>
          <w:lang w:val="lt-LT"/>
        </w:rPr>
        <w:t>uri būti maitinami nuo elektros maitinimo tinklo 12 V (nuolatinės srovės).</w:t>
      </w:r>
    </w:p>
    <w:p w:rsidR="00381C97" w:rsidRPr="00DA69B8" w:rsidRDefault="00381C97" w:rsidP="00381C97">
      <w:pPr>
        <w:widowControl/>
        <w:tabs>
          <w:tab w:val="num" w:pos="1276"/>
          <w:tab w:val="num" w:pos="1320"/>
          <w:tab w:val="num" w:pos="1353"/>
          <w:tab w:val="left" w:pos="1530"/>
          <w:tab w:val="num" w:pos="3873"/>
        </w:tabs>
        <w:autoSpaceDE/>
        <w:adjustRightInd/>
        <w:ind w:firstLine="900"/>
        <w:jc w:val="both"/>
        <w:rPr>
          <w:rFonts w:ascii="Times New Roman" w:hAnsi="Times New Roman" w:cs="Times New Roman"/>
          <w:b/>
          <w:sz w:val="16"/>
          <w:szCs w:val="16"/>
        </w:rPr>
      </w:pPr>
    </w:p>
    <w:p w:rsidR="00381C97" w:rsidRPr="00071247" w:rsidRDefault="00381C97" w:rsidP="00381C97">
      <w:pPr>
        <w:pStyle w:val="Sraopastraipa"/>
        <w:tabs>
          <w:tab w:val="num" w:pos="1353"/>
          <w:tab w:val="num" w:pos="1440"/>
          <w:tab w:val="left" w:pos="1530"/>
          <w:tab w:val="num" w:pos="3873"/>
        </w:tabs>
        <w:ind w:left="900"/>
        <w:jc w:val="center"/>
        <w:rPr>
          <w:rFonts w:ascii="Times New Roman" w:hAnsi="Times New Roman"/>
          <w:b/>
          <w:lang w:val="lt-LT"/>
        </w:rPr>
      </w:pPr>
      <w:proofErr w:type="spellStart"/>
      <w:r w:rsidRPr="00071247">
        <w:rPr>
          <w:rFonts w:ascii="Times New Roman" w:hAnsi="Times New Roman"/>
          <w:b/>
          <w:lang w:val="lt-LT"/>
        </w:rPr>
        <w:t>Detekcinė</w:t>
      </w:r>
      <w:proofErr w:type="spellEnd"/>
      <w:r w:rsidRPr="00071247">
        <w:rPr>
          <w:rFonts w:ascii="Times New Roman" w:hAnsi="Times New Roman"/>
          <w:b/>
          <w:lang w:val="lt-LT"/>
        </w:rPr>
        <w:t xml:space="preserve"> įranga</w:t>
      </w:r>
    </w:p>
    <w:p w:rsidR="00381C97" w:rsidRPr="00DA69B8" w:rsidRDefault="00381C97" w:rsidP="00381C97">
      <w:pPr>
        <w:widowControl/>
        <w:tabs>
          <w:tab w:val="num" w:pos="1276"/>
          <w:tab w:val="num" w:pos="1320"/>
          <w:tab w:val="num" w:pos="1353"/>
          <w:tab w:val="left" w:pos="1530"/>
          <w:tab w:val="num" w:pos="3873"/>
        </w:tabs>
        <w:autoSpaceDE/>
        <w:adjustRightInd/>
        <w:ind w:firstLine="900"/>
        <w:jc w:val="both"/>
        <w:rPr>
          <w:rFonts w:ascii="Times New Roman" w:hAnsi="Times New Roman" w:cs="Times New Roman"/>
          <w:b/>
          <w:sz w:val="16"/>
          <w:szCs w:val="16"/>
        </w:rPr>
      </w:pP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Sistema turi būti suprojektuota ir įrengta su visais informacijos perdavimo iš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į valdymo centrą elementais.</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Esant poreikiui informacijos perdavimo elementai (imtuvai, siųstuvai ir pan.) gali būti montuojami ant esamų valstybės sienos apsaugos objektų ir įrenginių (bokštų, užkardų pastatų ir pan.) arba ant specialiai tam tiekėjo suprojektuotų ir pastatytų inžinerinių statinių. Montavimo vietos, sąlygos ir būdai turi būti suderinti su užsakovu bei kitais ūkio subjektais, jei tokie reikalavimai nustatyti Lietuvos Respublikos teisės aktuose.</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Kilnojamą </w:t>
      </w:r>
      <w:proofErr w:type="spellStart"/>
      <w:r w:rsidRPr="00071247">
        <w:rPr>
          <w:rFonts w:ascii="Times New Roman" w:hAnsi="Times New Roman"/>
          <w:lang w:val="lt-LT"/>
        </w:rPr>
        <w:t>detekcijos</w:t>
      </w:r>
      <w:proofErr w:type="spellEnd"/>
      <w:r w:rsidRPr="00071247">
        <w:rPr>
          <w:rFonts w:ascii="Times New Roman" w:hAnsi="Times New Roman"/>
          <w:lang w:val="lt-LT"/>
        </w:rPr>
        <w:t xml:space="preserve"> </w:t>
      </w:r>
      <w:r w:rsidRPr="009B5FE9">
        <w:rPr>
          <w:rFonts w:ascii="Times New Roman" w:hAnsi="Times New Roman"/>
          <w:lang w:val="lt-LT"/>
        </w:rPr>
        <w:t>įrangą turi sudaryti 30 (trisdešimt) vienetų magnetinio lauko pokyčio daviklių ir 2 (du) nešiojami i</w:t>
      </w:r>
      <w:r w:rsidRPr="00071247">
        <w:rPr>
          <w:rFonts w:ascii="Times New Roman" w:hAnsi="Times New Roman"/>
          <w:lang w:val="lt-LT"/>
        </w:rPr>
        <w:t>mtuvai. Davikliai turi būti aprūpinti maitinimo elementais visam garantinio laikotarpio terminui</w:t>
      </w:r>
      <w:r>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Į sistemą turi būti integruojami VSAT turimi kilnojami davikliai. VSAT turimų daviklių rūšys, kiekiai ir parametrai konkurso dalyviams bus nurodyti objekto apžiūros metu.</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proofErr w:type="spellStart"/>
      <w:r w:rsidRPr="00071247">
        <w:rPr>
          <w:rFonts w:ascii="Times New Roman" w:hAnsi="Times New Roman"/>
          <w:lang w:val="lt-LT"/>
        </w:rPr>
        <w:t>Detekcinė</w:t>
      </w:r>
      <w:proofErr w:type="spellEnd"/>
      <w:r w:rsidRPr="00071247">
        <w:rPr>
          <w:rFonts w:ascii="Times New Roman" w:hAnsi="Times New Roman"/>
          <w:lang w:val="lt-LT"/>
        </w:rPr>
        <w:t xml:space="preserve"> įranga turi veikti dažnių diapazone skirtame sienos apsaugai. Tiekėjas turi gauti visus reikiamus, sistemos veikimui, leidimus dažniams naudoti. Projektavimo etapo metu tiekėjas privalo suderinti su </w:t>
      </w:r>
      <w:r w:rsidRPr="00071247">
        <w:rPr>
          <w:rFonts w:ascii="Times New Roman" w:hAnsi="Times New Roman"/>
          <w:color w:val="000000"/>
          <w:lang w:val="lt-LT"/>
        </w:rPr>
        <w:t>užsakovu</w:t>
      </w:r>
      <w:r w:rsidRPr="00071247">
        <w:rPr>
          <w:rFonts w:ascii="Times New Roman" w:hAnsi="Times New Roman"/>
          <w:lang w:val="lt-LT"/>
        </w:rPr>
        <w:t xml:space="preserve"> tikslų </w:t>
      </w:r>
      <w:r>
        <w:rPr>
          <w:rFonts w:ascii="Times New Roman" w:hAnsi="Times New Roman"/>
          <w:lang w:val="lt-LT"/>
        </w:rPr>
        <w:t>planuojamą</w:t>
      </w:r>
      <w:r w:rsidRPr="00071247">
        <w:rPr>
          <w:rFonts w:ascii="Times New Roman" w:hAnsi="Times New Roman"/>
          <w:lang w:val="lt-LT"/>
        </w:rPr>
        <w:t xml:space="preserve"> naudoti dažnį.</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proofErr w:type="spellStart"/>
      <w:r w:rsidRPr="00071247">
        <w:rPr>
          <w:rFonts w:ascii="Times New Roman" w:hAnsi="Times New Roman"/>
          <w:lang w:val="lt-LT"/>
        </w:rPr>
        <w:t>Detekcinė</w:t>
      </w:r>
      <w:proofErr w:type="spellEnd"/>
      <w:r w:rsidRPr="00071247">
        <w:rPr>
          <w:rFonts w:ascii="Times New Roman" w:hAnsi="Times New Roman"/>
          <w:lang w:val="lt-LT"/>
        </w:rPr>
        <w:t xml:space="preserve"> įranga turi patikimai veikti visame užkardos ruože.</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Magnetinio lauko pokyčio davikliai turi:</w:t>
      </w:r>
    </w:p>
    <w:p w:rsidR="00381C97" w:rsidRPr="00071247" w:rsidRDefault="00381C97" w:rsidP="00381C97">
      <w:pPr>
        <w:pStyle w:val="Sraopastraipa"/>
        <w:numPr>
          <w:ilvl w:val="1"/>
          <w:numId w:val="5"/>
        </w:numPr>
        <w:tabs>
          <w:tab w:val="left" w:pos="1530"/>
          <w:tab w:val="left" w:pos="1890"/>
        </w:tabs>
        <w:ind w:left="0" w:firstLine="900"/>
        <w:jc w:val="both"/>
        <w:rPr>
          <w:rFonts w:ascii="Times New Roman" w:hAnsi="Times New Roman"/>
          <w:lang w:val="lt-LT"/>
        </w:rPr>
      </w:pPr>
      <w:r w:rsidRPr="00071247">
        <w:rPr>
          <w:rFonts w:ascii="Times New Roman" w:hAnsi="Times New Roman"/>
          <w:lang w:val="lt-LT"/>
        </w:rPr>
        <w:t>turėti veikimo skersmenį g</w:t>
      </w:r>
      <w:r>
        <w:rPr>
          <w:rFonts w:ascii="Times New Roman" w:hAnsi="Times New Roman"/>
          <w:lang w:val="lt-LT"/>
        </w:rPr>
        <w:t>inkluotam žmogui ne mažiau kaip 1 - 3 m</w:t>
      </w:r>
      <w:r w:rsidRPr="00071247">
        <w:rPr>
          <w:rFonts w:ascii="Times New Roman" w:hAnsi="Times New Roman"/>
          <w:lang w:val="lt-LT"/>
        </w:rPr>
        <w:t>;</w:t>
      </w:r>
    </w:p>
    <w:p w:rsidR="00381C97" w:rsidRPr="00071247" w:rsidRDefault="00381C97" w:rsidP="00381C97">
      <w:pPr>
        <w:pStyle w:val="Sraopastraipa"/>
        <w:numPr>
          <w:ilvl w:val="1"/>
          <w:numId w:val="5"/>
        </w:numPr>
        <w:tabs>
          <w:tab w:val="left" w:pos="1530"/>
          <w:tab w:val="left" w:pos="1890"/>
        </w:tabs>
        <w:ind w:left="0" w:firstLine="900"/>
        <w:jc w:val="both"/>
        <w:rPr>
          <w:rFonts w:ascii="Times New Roman" w:hAnsi="Times New Roman"/>
          <w:lang w:val="lt-LT"/>
        </w:rPr>
      </w:pPr>
      <w:r w:rsidRPr="00071247">
        <w:rPr>
          <w:rFonts w:ascii="Times New Roman" w:hAnsi="Times New Roman"/>
          <w:lang w:val="lt-LT"/>
        </w:rPr>
        <w:t xml:space="preserve">turėti veikimo skersmenį ratinėms transporto priemonėms ne </w:t>
      </w:r>
      <w:r>
        <w:rPr>
          <w:rFonts w:ascii="Times New Roman" w:hAnsi="Times New Roman"/>
          <w:lang w:val="lt-LT"/>
        </w:rPr>
        <w:t>mažiau</w:t>
      </w:r>
      <w:r w:rsidRPr="00071247">
        <w:rPr>
          <w:rFonts w:ascii="Times New Roman" w:hAnsi="Times New Roman"/>
          <w:lang w:val="lt-LT"/>
        </w:rPr>
        <w:t xml:space="preserve"> kaip </w:t>
      </w:r>
      <w:r w:rsidRPr="00B321A7">
        <w:rPr>
          <w:rFonts w:ascii="Times New Roman" w:hAnsi="Times New Roman"/>
          <w:lang w:val="lt-LT"/>
        </w:rPr>
        <w:t>10 - 30 m;</w:t>
      </w:r>
    </w:p>
    <w:p w:rsidR="00381C97" w:rsidRPr="00071247" w:rsidRDefault="00381C97" w:rsidP="00381C97">
      <w:pPr>
        <w:pStyle w:val="Sraopastraipa"/>
        <w:numPr>
          <w:ilvl w:val="1"/>
          <w:numId w:val="5"/>
        </w:numPr>
        <w:tabs>
          <w:tab w:val="left" w:pos="1530"/>
          <w:tab w:val="left" w:pos="1890"/>
        </w:tabs>
        <w:jc w:val="both"/>
        <w:rPr>
          <w:rFonts w:ascii="Times New Roman" w:hAnsi="Times New Roman"/>
          <w:lang w:val="lt-LT"/>
        </w:rPr>
      </w:pPr>
      <w:r w:rsidRPr="002B732B">
        <w:rPr>
          <w:rFonts w:ascii="Times New Roman" w:hAnsi="Times New Roman"/>
          <w:lang w:val="lt-LT"/>
        </w:rPr>
        <w:t>Lietuvos klimatinėmis sąlygomis maitinimo elementai be pakeitimo turi užtikrinti veikimą ne mažiau kaip 6 mėnesius</w:t>
      </w:r>
      <w:r w:rsidRPr="00071247">
        <w:rPr>
          <w:rFonts w:ascii="Times New Roman" w:hAnsi="Times New Roman"/>
          <w:lang w:val="lt-LT"/>
        </w:rPr>
        <w:t>;</w:t>
      </w:r>
    </w:p>
    <w:p w:rsidR="00381C97" w:rsidRDefault="00381C97" w:rsidP="00381C97">
      <w:pPr>
        <w:pStyle w:val="Sraopastraipa"/>
        <w:numPr>
          <w:ilvl w:val="1"/>
          <w:numId w:val="5"/>
        </w:numPr>
        <w:tabs>
          <w:tab w:val="left" w:pos="1530"/>
          <w:tab w:val="left" w:pos="1890"/>
        </w:tabs>
        <w:ind w:left="0" w:firstLine="900"/>
        <w:jc w:val="both"/>
        <w:rPr>
          <w:rFonts w:ascii="Times New Roman" w:hAnsi="Times New Roman"/>
          <w:lang w:val="lt-LT"/>
        </w:rPr>
      </w:pPr>
      <w:r w:rsidRPr="00071247">
        <w:rPr>
          <w:rFonts w:ascii="Times New Roman" w:hAnsi="Times New Roman"/>
          <w:lang w:val="lt-LT"/>
        </w:rPr>
        <w:t>perduoti informaciją į valdymo centrus ir nešiojamus imtuvus;</w:t>
      </w:r>
    </w:p>
    <w:p w:rsidR="00381C97" w:rsidRPr="00255FC1" w:rsidRDefault="00381C97" w:rsidP="00381C97">
      <w:pPr>
        <w:pStyle w:val="Sraopastraipa"/>
        <w:numPr>
          <w:ilvl w:val="1"/>
          <w:numId w:val="5"/>
        </w:numPr>
        <w:tabs>
          <w:tab w:val="left" w:pos="1530"/>
          <w:tab w:val="left" w:pos="1890"/>
        </w:tabs>
        <w:ind w:left="0" w:firstLine="900"/>
        <w:jc w:val="both"/>
        <w:rPr>
          <w:rFonts w:ascii="Times New Roman" w:hAnsi="Times New Roman"/>
          <w:szCs w:val="24"/>
          <w:lang w:val="lt-LT"/>
        </w:rPr>
      </w:pPr>
      <w:r w:rsidRPr="00255FC1">
        <w:rPr>
          <w:rFonts w:ascii="Times New Roman" w:eastAsia="Calibri" w:hAnsi="Times New Roman"/>
          <w:szCs w:val="24"/>
          <w:lang w:val="lt-LT" w:eastAsia="lt-LT"/>
        </w:rPr>
        <w:t>būti komplektuojami su išoriniu siųstuvu arba turėti integruotą siųstuvą;</w:t>
      </w:r>
    </w:p>
    <w:p w:rsidR="00381C97" w:rsidRPr="00071247" w:rsidRDefault="00381C97" w:rsidP="00381C97">
      <w:pPr>
        <w:pStyle w:val="Sraopastraipa"/>
        <w:numPr>
          <w:ilvl w:val="1"/>
          <w:numId w:val="5"/>
        </w:numPr>
        <w:tabs>
          <w:tab w:val="left" w:pos="1530"/>
          <w:tab w:val="left" w:pos="1890"/>
        </w:tabs>
        <w:ind w:left="0" w:firstLine="900"/>
        <w:jc w:val="both"/>
        <w:rPr>
          <w:rFonts w:ascii="Times New Roman" w:hAnsi="Times New Roman"/>
          <w:lang w:val="lt-LT"/>
        </w:rPr>
      </w:pPr>
      <w:r w:rsidRPr="00071247">
        <w:rPr>
          <w:rFonts w:ascii="Times New Roman" w:hAnsi="Times New Roman"/>
          <w:lang w:val="lt-LT"/>
        </w:rPr>
        <w:t>perduoti pranešimus apie daviklio baterijos išsikrovimo lygį (%) ir sabotažą</w:t>
      </w:r>
      <w:r>
        <w:rPr>
          <w:rFonts w:ascii="Times New Roman" w:hAnsi="Times New Roman"/>
          <w:lang w:val="lt-LT"/>
        </w:rPr>
        <w:t>;</w:t>
      </w:r>
    </w:p>
    <w:p w:rsidR="00381C97" w:rsidRPr="008A5E1B" w:rsidRDefault="00381C97" w:rsidP="00381C97">
      <w:pPr>
        <w:pStyle w:val="Sraopastraipa"/>
        <w:numPr>
          <w:ilvl w:val="1"/>
          <w:numId w:val="5"/>
        </w:numPr>
        <w:tabs>
          <w:tab w:val="left" w:pos="1530"/>
          <w:tab w:val="left" w:pos="1890"/>
        </w:tabs>
        <w:ind w:left="0" w:firstLine="900"/>
        <w:jc w:val="both"/>
        <w:rPr>
          <w:rFonts w:ascii="Times New Roman" w:hAnsi="Times New Roman"/>
          <w:lang w:val="lt-LT"/>
        </w:rPr>
      </w:pPr>
      <w:r w:rsidRPr="00D71E13">
        <w:rPr>
          <w:rFonts w:ascii="Times New Roman" w:hAnsi="Times New Roman"/>
          <w:lang w:val="lt-LT"/>
        </w:rPr>
        <w:t>atitikti IP 68 arba lygiaverčio atsparumo standarto reikalavimus;</w:t>
      </w:r>
    </w:p>
    <w:p w:rsidR="00381C97" w:rsidRDefault="00381C97" w:rsidP="00381C97">
      <w:pPr>
        <w:pStyle w:val="Sraopastraipa"/>
        <w:numPr>
          <w:ilvl w:val="1"/>
          <w:numId w:val="5"/>
        </w:numPr>
        <w:tabs>
          <w:tab w:val="left" w:pos="1530"/>
          <w:tab w:val="left" w:pos="1701"/>
          <w:tab w:val="left" w:pos="1890"/>
        </w:tabs>
        <w:ind w:left="0" w:firstLine="900"/>
        <w:jc w:val="both"/>
        <w:rPr>
          <w:rFonts w:ascii="Times New Roman" w:hAnsi="Times New Roman"/>
          <w:lang w:val="lt-LT"/>
        </w:rPr>
      </w:pPr>
      <w:r w:rsidRPr="00071247">
        <w:rPr>
          <w:rFonts w:ascii="Times New Roman" w:hAnsi="Times New Roman"/>
          <w:lang w:val="lt-LT"/>
        </w:rPr>
        <w:t>būti sunkiai aptinkami (be specialios įrangos, t.y. sistemoje naudojamo imtuvo, GPS imtuvo);</w:t>
      </w:r>
    </w:p>
    <w:p w:rsidR="00381C97" w:rsidRPr="00071247" w:rsidRDefault="00381C97" w:rsidP="00381C97">
      <w:pPr>
        <w:pStyle w:val="Sraopastraipa"/>
        <w:numPr>
          <w:ilvl w:val="1"/>
          <w:numId w:val="5"/>
        </w:numPr>
        <w:tabs>
          <w:tab w:val="left" w:pos="1530"/>
          <w:tab w:val="left" w:pos="1701"/>
          <w:tab w:val="left" w:pos="1890"/>
        </w:tabs>
        <w:ind w:left="0" w:firstLine="900"/>
        <w:jc w:val="both"/>
        <w:rPr>
          <w:rFonts w:ascii="Times New Roman" w:hAnsi="Times New Roman"/>
          <w:lang w:val="lt-LT"/>
        </w:rPr>
      </w:pPr>
      <w:r>
        <w:rPr>
          <w:rFonts w:ascii="Times New Roman" w:hAnsi="Times New Roman"/>
          <w:lang w:val="lt-LT"/>
        </w:rPr>
        <w:t>turėti darbinę temperatūrą</w:t>
      </w:r>
      <w:r w:rsidRPr="00C77F1F">
        <w:rPr>
          <w:rFonts w:ascii="Times New Roman" w:hAnsi="Times New Roman"/>
          <w:lang w:val="lt-LT"/>
        </w:rPr>
        <w:t xml:space="preserve"> ne siauresnėse ribose kaip </w:t>
      </w:r>
      <w:r>
        <w:rPr>
          <w:rFonts w:ascii="Times New Roman" w:hAnsi="Times New Roman"/>
          <w:lang w:val="lt-LT"/>
        </w:rPr>
        <w:t>nuo –20ºC iki +45ºC.</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Nešiojami imtuvai:</w:t>
      </w:r>
    </w:p>
    <w:p w:rsidR="00381C97" w:rsidRDefault="00381C97" w:rsidP="00381C97">
      <w:pPr>
        <w:pStyle w:val="Sraopastraipa"/>
        <w:numPr>
          <w:ilvl w:val="1"/>
          <w:numId w:val="5"/>
        </w:numPr>
        <w:tabs>
          <w:tab w:val="left" w:pos="1530"/>
        </w:tabs>
        <w:ind w:left="0" w:firstLine="900"/>
        <w:jc w:val="both"/>
        <w:rPr>
          <w:rFonts w:ascii="Times New Roman" w:hAnsi="Times New Roman"/>
          <w:lang w:val="lt-LT"/>
        </w:rPr>
      </w:pPr>
      <w:r w:rsidRPr="00071247">
        <w:rPr>
          <w:rFonts w:ascii="Times New Roman" w:hAnsi="Times New Roman"/>
          <w:lang w:val="lt-LT"/>
        </w:rPr>
        <w:t xml:space="preserve">skirti naudoti patruliuojant lauko sąlygomis </w:t>
      </w:r>
      <w:r>
        <w:rPr>
          <w:rFonts w:ascii="Times New Roman" w:hAnsi="Times New Roman"/>
          <w:lang w:val="lt-LT"/>
        </w:rPr>
        <w:t>ir turėti ne blogesnę kaip IP 65</w:t>
      </w:r>
      <w:r w:rsidRPr="00071247">
        <w:rPr>
          <w:rFonts w:ascii="Times New Roman" w:hAnsi="Times New Roman"/>
          <w:lang w:val="lt-LT"/>
        </w:rPr>
        <w:t xml:space="preserve"> arba lygiavertę apsaugos klasę;</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 xml:space="preserve">turi būti </w:t>
      </w:r>
      <w:r w:rsidRPr="00D71E13">
        <w:rPr>
          <w:rFonts w:ascii="Times New Roman" w:hAnsi="Times New Roman"/>
          <w:lang w:val="lt-LT"/>
        </w:rPr>
        <w:t>suderinami su magnetinio lauko pokyčio daviklių siųstuvu</w:t>
      </w:r>
      <w:r>
        <w:rPr>
          <w:rFonts w:ascii="Times New Roman" w:hAnsi="Times New Roman"/>
          <w:lang w:val="lt-LT"/>
        </w:rPr>
        <w:t>;</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sidRPr="008A5E1B">
        <w:rPr>
          <w:rFonts w:ascii="Times New Roman" w:hAnsi="Times New Roman"/>
          <w:lang w:val="lt-LT"/>
        </w:rPr>
        <w:t xml:space="preserve">skirti priimti ir atvaizduoti iš daviklių gaunamą informaciją : siųstuvo </w:t>
      </w:r>
      <w:r>
        <w:rPr>
          <w:rFonts w:ascii="Times New Roman" w:hAnsi="Times New Roman"/>
          <w:lang w:val="lt-LT"/>
        </w:rPr>
        <w:t>numerį, būseną, aliarmo signalą</w:t>
      </w:r>
      <w:r w:rsidRPr="00071247">
        <w:rPr>
          <w:rFonts w:ascii="Times New Roman" w:hAnsi="Times New Roman"/>
          <w:lang w:val="lt-LT"/>
        </w:rPr>
        <w:t>;</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 xml:space="preserve">turi </w:t>
      </w:r>
      <w:r w:rsidRPr="008A5E1B">
        <w:rPr>
          <w:rFonts w:ascii="Times New Roman" w:hAnsi="Times New Roman"/>
          <w:lang w:val="lt-LT"/>
        </w:rPr>
        <w:t>turėti galimybę išsaugoti paskutinius pranešimus atmintyje</w:t>
      </w:r>
      <w:r w:rsidRPr="00071247">
        <w:rPr>
          <w:rFonts w:ascii="Times New Roman" w:hAnsi="Times New Roman"/>
          <w:lang w:val="lt-LT"/>
        </w:rPr>
        <w:t>;</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 xml:space="preserve">turi </w:t>
      </w:r>
      <w:r w:rsidRPr="008A5E1B">
        <w:rPr>
          <w:rFonts w:ascii="Times New Roman" w:hAnsi="Times New Roman"/>
          <w:lang w:val="lt-LT"/>
        </w:rPr>
        <w:t>turėti garso lygių reguliavimą</w:t>
      </w:r>
      <w:r w:rsidRPr="00071247">
        <w:rPr>
          <w:rFonts w:ascii="Times New Roman" w:hAnsi="Times New Roman"/>
          <w:lang w:val="lt-LT"/>
        </w:rPr>
        <w:t>;</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 xml:space="preserve">turi </w:t>
      </w:r>
      <w:r w:rsidRPr="008A5E1B">
        <w:rPr>
          <w:rFonts w:ascii="Times New Roman" w:hAnsi="Times New Roman"/>
          <w:lang w:val="lt-LT"/>
        </w:rPr>
        <w:t>turėti ekrano pašvietimo lygių reguliavimą</w:t>
      </w:r>
      <w:r w:rsidRPr="00071247">
        <w:rPr>
          <w:rFonts w:ascii="Times New Roman" w:hAnsi="Times New Roman"/>
          <w:lang w:val="lt-LT"/>
        </w:rPr>
        <w:t>;</w:t>
      </w:r>
    </w:p>
    <w:p w:rsidR="00381C9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 xml:space="preserve">turi turėti </w:t>
      </w:r>
      <w:r w:rsidRPr="008A5E1B">
        <w:rPr>
          <w:rFonts w:ascii="Times New Roman" w:hAnsi="Times New Roman"/>
          <w:lang w:val="lt-LT"/>
        </w:rPr>
        <w:t>veikim</w:t>
      </w:r>
      <w:r>
        <w:rPr>
          <w:rFonts w:ascii="Times New Roman" w:hAnsi="Times New Roman"/>
          <w:lang w:val="lt-LT"/>
        </w:rPr>
        <w:t>o laikotarpį</w:t>
      </w:r>
      <w:r w:rsidRPr="008A5E1B">
        <w:rPr>
          <w:rFonts w:ascii="Times New Roman" w:hAnsi="Times New Roman"/>
          <w:lang w:val="lt-LT"/>
        </w:rPr>
        <w:t xml:space="preserve"> nuo vidinių elementų ne maž</w:t>
      </w:r>
      <w:r>
        <w:rPr>
          <w:rFonts w:ascii="Times New Roman" w:hAnsi="Times New Roman"/>
          <w:lang w:val="lt-LT"/>
        </w:rPr>
        <w:t xml:space="preserve">iau kaip 24 </w:t>
      </w:r>
      <w:proofErr w:type="spellStart"/>
      <w:r>
        <w:rPr>
          <w:rFonts w:ascii="Times New Roman" w:hAnsi="Times New Roman"/>
          <w:lang w:val="lt-LT"/>
        </w:rPr>
        <w:t>val</w:t>
      </w:r>
      <w:proofErr w:type="spellEnd"/>
      <w:r>
        <w:rPr>
          <w:rFonts w:ascii="Times New Roman" w:hAnsi="Times New Roman"/>
          <w:lang w:val="lt-LT"/>
        </w:rPr>
        <w:t>;</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Pr>
          <w:rFonts w:ascii="Times New Roman" w:hAnsi="Times New Roman"/>
          <w:lang w:val="lt-LT"/>
        </w:rPr>
        <w:t>darbinė temperatūra</w:t>
      </w:r>
      <w:r w:rsidRPr="002B732B">
        <w:rPr>
          <w:rFonts w:ascii="Times New Roman" w:hAnsi="Times New Roman"/>
          <w:lang w:val="lt-LT"/>
        </w:rPr>
        <w:t xml:space="preserve"> ne siauresnėse ribose kaip </w:t>
      </w:r>
      <w:r>
        <w:rPr>
          <w:rFonts w:ascii="Times New Roman" w:hAnsi="Times New Roman"/>
          <w:lang w:val="lt-LT"/>
        </w:rPr>
        <w:t>nuo –3</w:t>
      </w:r>
      <w:r w:rsidRPr="002B732B">
        <w:rPr>
          <w:rFonts w:ascii="Times New Roman" w:hAnsi="Times New Roman"/>
          <w:lang w:val="lt-LT"/>
        </w:rPr>
        <w:t>0ºC iki +45ºC</w:t>
      </w:r>
      <w:r>
        <w:rPr>
          <w:rFonts w:ascii="Times New Roman" w:hAnsi="Times New Roman"/>
          <w:lang w:val="lt-LT"/>
        </w:rPr>
        <w:t>.</w:t>
      </w:r>
    </w:p>
    <w:p w:rsidR="00381C97" w:rsidRPr="00DA69B8" w:rsidRDefault="00381C97" w:rsidP="00381C97">
      <w:pPr>
        <w:pStyle w:val="Sraopastraipa"/>
        <w:tabs>
          <w:tab w:val="left" w:pos="1530"/>
        </w:tabs>
        <w:ind w:left="0" w:firstLine="900"/>
        <w:jc w:val="both"/>
        <w:rPr>
          <w:rFonts w:ascii="Times New Roman" w:hAnsi="Times New Roman"/>
          <w:sz w:val="16"/>
          <w:szCs w:val="16"/>
          <w:lang w:val="lt-LT"/>
        </w:rPr>
      </w:pPr>
    </w:p>
    <w:p w:rsidR="00381C97" w:rsidRPr="00071247" w:rsidRDefault="00381C97" w:rsidP="00381C97">
      <w:pPr>
        <w:pStyle w:val="Antrat2"/>
        <w:numPr>
          <w:ilvl w:val="0"/>
          <w:numId w:val="0"/>
        </w:numPr>
        <w:tabs>
          <w:tab w:val="left" w:pos="1530"/>
        </w:tabs>
        <w:ind w:firstLine="720"/>
        <w:jc w:val="center"/>
        <w:rPr>
          <w:b/>
          <w:szCs w:val="24"/>
        </w:rPr>
      </w:pPr>
      <w:r w:rsidRPr="008E3F61">
        <w:rPr>
          <w:b/>
          <w:szCs w:val="24"/>
        </w:rPr>
        <w:t>Valdymo centras</w:t>
      </w:r>
    </w:p>
    <w:p w:rsidR="00381C97" w:rsidRPr="00DA69B8" w:rsidRDefault="00381C97" w:rsidP="00381C97">
      <w:pPr>
        <w:tabs>
          <w:tab w:val="left" w:pos="1530"/>
        </w:tabs>
        <w:ind w:firstLine="900"/>
        <w:rPr>
          <w:sz w:val="16"/>
          <w:szCs w:val="16"/>
        </w:rPr>
      </w:pP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Valdymo centras įrengiamas užkardos patalpose.</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Valdymo centras skirtas sistemos valdymui ir administravimui, informacijos (apie aptiktus objektus ar jų priartėjimą prie valstybės sienos) iš optoelektroninės ir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gavimui, apdorojimui ir atvaizdavimui ant skaitmeninio žemėlapio realiu laiku.</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lastRenderedPageBreak/>
        <w:t>Valdymo centre turi būti įrengtos 2 operatorių darbo vietos (įskaitant ir baldus), užtikrinančios pilnaverčio darbo galimybę operatoriams vienu metu. Darbo vietos turi būti suprojektuotos (derinant su VSAT) ergonomiškai, užtikrinant higienos ir saugaus darbo reikalavimus (papildomas patalpos ventiliavimas ir oro kondicionavimas, apšvietimas, atstumų tarp monitorių ir darbo pulto išlaikymas ir pan.). Valdymo centre turi būti įrengtos 2 stacionarios stebėjimo kameros. Stacionarių kamerų objektyvų apžvalgos kampai parenkami ir suderinami su VSAT taip, kad užtikrintų operatorių darbo vietų stebė</w:t>
      </w:r>
      <w:r>
        <w:rPr>
          <w:rFonts w:ascii="Times New Roman" w:hAnsi="Times New Roman"/>
          <w:lang w:val="lt-LT"/>
        </w:rPr>
        <w:t xml:space="preserve">jimą. </w:t>
      </w:r>
      <w:r w:rsidRPr="00DB56A6">
        <w:rPr>
          <w:rFonts w:ascii="Times New Roman" w:hAnsi="Times New Roman"/>
          <w:lang w:val="lt-LT"/>
        </w:rPr>
        <w:t>Operatorių darbo vietų monitoriuose atvaizduojamos informacijos ir stebėjimo patalpos vaizdo kamerų vaizdo įrašas turi būti daromas didele raiška (matrica ne blogesnė kaip 4 MP, skiriamoji geba ne mažesnė kaip 2688×1520) ne mažiau kaip 12,5 kadrų per sekundę į skaitmeninį vaizdo įrašymo įrenginį. Objektyvų apžvalgos kampai parenkami vietoje</w:t>
      </w:r>
      <w:r>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Operatoriaus darbo vieta komplektuojama kompiuteriu su dviem ne mažesniais kaip 2</w:t>
      </w:r>
      <w:r>
        <w:rPr>
          <w:rFonts w:ascii="Times New Roman" w:hAnsi="Times New Roman"/>
          <w:lang w:val="lt-LT"/>
        </w:rPr>
        <w:t>7</w:t>
      </w:r>
      <w:r w:rsidRPr="00071247">
        <w:rPr>
          <w:rFonts w:ascii="Times New Roman" w:hAnsi="Times New Roman"/>
          <w:lang w:val="lt-LT"/>
        </w:rPr>
        <w:t xml:space="preserve"> colio didelės raiškos (ne mažiau kaip 1920x1080 taškų) LCD vaizdo monitoriais. Operatoriai turi turėti galimybę valdyti optoelektroninę įrangą realiu laiku, t.y. ne mažiau kaip 25 k/s kiekvienai kamerai. Operatoriai turi laisvai pasirinkti kokią informaciją ant kurio monitoriaus atvaizduoti. Operatoriai privalo turėti iš savo darbo vietų pilną visos sistemos valdymą.</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Stebėjimui turi būti pateikti 4 ne </w:t>
      </w:r>
      <w:r w:rsidRPr="004648E9">
        <w:rPr>
          <w:rFonts w:ascii="Times New Roman" w:hAnsi="Times New Roman"/>
          <w:lang w:val="lt-LT"/>
        </w:rPr>
        <w:t xml:space="preserve">mažesni kaip 49 colių </w:t>
      </w:r>
      <w:r w:rsidRPr="00071247">
        <w:rPr>
          <w:rFonts w:ascii="Times New Roman" w:hAnsi="Times New Roman"/>
          <w:lang w:val="lt-LT"/>
        </w:rPr>
        <w:t xml:space="preserve">didelės raiškos </w:t>
      </w:r>
      <w:r w:rsidRPr="004648E9">
        <w:rPr>
          <w:rFonts w:ascii="Times New Roman" w:hAnsi="Times New Roman"/>
          <w:lang w:val="lt-LT"/>
        </w:rPr>
        <w:t>(ne mažiau kaip 1920x1080 taškų)</w:t>
      </w:r>
      <w:r>
        <w:rPr>
          <w:rFonts w:ascii="Times New Roman" w:hAnsi="Times New Roman"/>
          <w:lang w:val="lt-LT"/>
        </w:rPr>
        <w:t xml:space="preserve"> </w:t>
      </w:r>
      <w:r w:rsidRPr="00071247">
        <w:rPr>
          <w:rFonts w:ascii="Times New Roman" w:hAnsi="Times New Roman"/>
          <w:lang w:val="lt-LT"/>
        </w:rPr>
        <w:t>LCD ar lygiavertės technologijos monitoriai. Monitoriai turės rodyti pasirinktas operatoriaus kameras vienu metu realiu laiku (ne mažiau kaip 25k/s), laisvai pasirenkant rodyti vaizdus šia</w:t>
      </w:r>
      <w:r>
        <w:rPr>
          <w:rFonts w:ascii="Times New Roman" w:hAnsi="Times New Roman"/>
          <w:lang w:val="lt-LT"/>
        </w:rPr>
        <w:t>is režimais: 2x2, 3x3 ar 4x4</w:t>
      </w:r>
      <w:r w:rsidRPr="00071247">
        <w:rPr>
          <w:rFonts w:ascii="Times New Roman" w:hAnsi="Times New Roman"/>
          <w:lang w:val="lt-LT"/>
        </w:rPr>
        <w:t xml:space="preserve"> kiekviename monitoriuje atskirai. Privalo būti galimybė operatoriams laisvai pasirinkti kokią informaciją atvaizduoti šiuose monitoriuose t.y. video informaciją, </w:t>
      </w:r>
      <w:proofErr w:type="spellStart"/>
      <w:r w:rsidRPr="004648E9">
        <w:rPr>
          <w:rFonts w:ascii="Times New Roman" w:hAnsi="Times New Roman"/>
          <w:lang w:val="lt-LT"/>
        </w:rPr>
        <w:t>detekcinės</w:t>
      </w:r>
      <w:proofErr w:type="spellEnd"/>
      <w:r w:rsidRPr="004648E9">
        <w:rPr>
          <w:rFonts w:ascii="Times New Roman" w:hAnsi="Times New Roman"/>
          <w:lang w:val="lt-LT"/>
        </w:rPr>
        <w:t xml:space="preserve"> įrangos informaciją</w:t>
      </w:r>
      <w:r w:rsidRPr="00071247">
        <w:rPr>
          <w:rFonts w:ascii="Times New Roman" w:hAnsi="Times New Roman"/>
          <w:lang w:val="lt-LT"/>
        </w:rPr>
        <w:t>, žemėlapius. Informacinio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ar optoelektron</w:t>
      </w:r>
      <w:r>
        <w:rPr>
          <w:rFonts w:ascii="Times New Roman" w:hAnsi="Times New Roman"/>
          <w:lang w:val="lt-LT"/>
        </w:rPr>
        <w:t>inės įrangos informacijos, ar žemėlapių</w:t>
      </w:r>
      <w:r w:rsidRPr="00071247">
        <w:rPr>
          <w:rFonts w:ascii="Times New Roman" w:hAnsi="Times New Roman"/>
          <w:lang w:val="lt-LT"/>
        </w:rPr>
        <w:t xml:space="preserve">) lango perkėlimas iš vieno monitoriaus į kitą turi būti įgyvendintas </w:t>
      </w:r>
      <w:proofErr w:type="spellStart"/>
      <w:r w:rsidRPr="00071247">
        <w:rPr>
          <w:rFonts w:ascii="Times New Roman" w:hAnsi="Times New Roman"/>
          <w:lang w:val="lt-LT"/>
        </w:rPr>
        <w:t>Drag-and-drop</w:t>
      </w:r>
      <w:proofErr w:type="spellEnd"/>
      <w:r w:rsidRPr="00071247">
        <w:rPr>
          <w:rFonts w:ascii="Times New Roman" w:hAnsi="Times New Roman"/>
          <w:lang w:val="lt-LT"/>
        </w:rPr>
        <w:t xml:space="preserve"> (t.y. nutempimo) principu.</w:t>
      </w:r>
    </w:p>
    <w:p w:rsidR="00381C97" w:rsidRPr="00DB56A6"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Monitoriai privalo būti pritaikyti nuolatiniam darbui 24/7 režime. Darbo vietų  kompiuteriai suprojektuoti taip, kad būtų galima pakeisti atmintinę, galima pakeisti kietąjį diską, CD ir (ar) DVD valdymo įrenginį.</w:t>
      </w:r>
    </w:p>
    <w:p w:rsidR="00381C97" w:rsidRPr="00DB56A6"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Kompiuteriuose turi būti nemažesnis kaip 2 TB SATA3 kietasis diskas (HDD), duomenų saugojimui bei rezervinėms kopijoms, nemažesnis kaip 240 GB SATA III 6Gb/s arba  </w:t>
      </w:r>
      <w:r>
        <w:rPr>
          <w:rFonts w:ascii="Times New Roman" w:hAnsi="Times New Roman"/>
          <w:lang w:val="lt-LT"/>
        </w:rPr>
        <w:t xml:space="preserve">M.2 PCIE kietasis diskas (SSD) </w:t>
      </w:r>
      <w:r w:rsidRPr="00071247">
        <w:rPr>
          <w:rFonts w:ascii="Times New Roman" w:hAnsi="Times New Roman"/>
          <w:lang w:val="lt-LT"/>
        </w:rPr>
        <w:t xml:space="preserve">operacinei sistemai ir programinei įrangai, ne mažiau kaip 16 GB DDR4 tipo operatyvinės atminties (RAM), procesoriaus parametrai ne prastesni kaip </w:t>
      </w:r>
      <w:proofErr w:type="spellStart"/>
      <w:r w:rsidRPr="00071247">
        <w:rPr>
          <w:rFonts w:ascii="Times New Roman" w:hAnsi="Times New Roman"/>
          <w:lang w:val="lt-LT"/>
        </w:rPr>
        <w:t>PassMark</w:t>
      </w:r>
      <w:proofErr w:type="spellEnd"/>
      <w:r w:rsidRPr="00071247">
        <w:rPr>
          <w:rFonts w:ascii="Times New Roman" w:hAnsi="Times New Roman"/>
          <w:lang w:val="lt-LT"/>
        </w:rPr>
        <w:t xml:space="preserve"> – CPU Mark&gt;=1</w:t>
      </w:r>
      <w:r>
        <w:rPr>
          <w:rFonts w:ascii="Times New Roman" w:hAnsi="Times New Roman"/>
          <w:lang w:val="lt-LT"/>
        </w:rPr>
        <w:t>40</w:t>
      </w:r>
      <w:r w:rsidRPr="00071247">
        <w:rPr>
          <w:rFonts w:ascii="Times New Roman" w:hAnsi="Times New Roman"/>
          <w:lang w:val="lt-LT"/>
        </w:rPr>
        <w:t xml:space="preserve">00, rezultatai (siūlomi našumo indeksai) turi būti publikuojami puslapyje </w:t>
      </w:r>
      <w:hyperlink r:id="rId7" w:history="1">
        <w:r w:rsidRPr="00071247">
          <w:rPr>
            <w:rFonts w:ascii="Times New Roman" w:hAnsi="Times New Roman"/>
            <w:lang w:val="lt-LT"/>
          </w:rPr>
          <w:t>www.cpubenchmark.net</w:t>
        </w:r>
      </w:hyperlink>
      <w:r w:rsidRPr="00071247">
        <w:rPr>
          <w:rFonts w:ascii="Times New Roman" w:hAnsi="Times New Roman"/>
          <w:lang w:val="lt-LT"/>
        </w:rPr>
        <w:t xml:space="preserve">. Vaizdo plokštė turi būti su nemažiau kaip 4 GB darbinės atminties ir turėti nemažiau nei 4 vnt. </w:t>
      </w:r>
      <w:proofErr w:type="spellStart"/>
      <w:r w:rsidRPr="00071247">
        <w:rPr>
          <w:rFonts w:ascii="Times New Roman" w:hAnsi="Times New Roman"/>
          <w:lang w:val="lt-LT"/>
        </w:rPr>
        <w:t>DisplayPort</w:t>
      </w:r>
      <w:proofErr w:type="spellEnd"/>
      <w:r w:rsidRPr="00071247">
        <w:rPr>
          <w:rFonts w:ascii="Times New Roman" w:hAnsi="Times New Roman"/>
          <w:lang w:val="lt-LT"/>
        </w:rPr>
        <w:t xml:space="preserve"> arba Mini </w:t>
      </w:r>
      <w:proofErr w:type="spellStart"/>
      <w:r w:rsidRPr="00071247">
        <w:rPr>
          <w:rFonts w:ascii="Times New Roman" w:hAnsi="Times New Roman"/>
          <w:lang w:val="lt-LT"/>
        </w:rPr>
        <w:t>DisplayPort</w:t>
      </w:r>
      <w:proofErr w:type="spellEnd"/>
      <w:r w:rsidRPr="00071247">
        <w:rPr>
          <w:rFonts w:ascii="Times New Roman" w:hAnsi="Times New Roman"/>
          <w:lang w:val="lt-LT"/>
        </w:rPr>
        <w:t xml:space="preserve"> jungčių. Kompiuteriai privalo būti pritaikyti darbui 24 valandų per parą režimu (privalo būti Workstation tipo).</w:t>
      </w:r>
    </w:p>
    <w:p w:rsidR="00381C97" w:rsidRDefault="00381C97" w:rsidP="00381C97">
      <w:pPr>
        <w:widowControl/>
        <w:tabs>
          <w:tab w:val="left" w:pos="1530"/>
        </w:tabs>
        <w:autoSpaceDE/>
        <w:autoSpaceDN/>
        <w:adjustRightInd/>
        <w:ind w:firstLine="900"/>
        <w:jc w:val="both"/>
        <w:rPr>
          <w:rFonts w:ascii="Times New Roman" w:hAnsi="Times New Roman" w:cs="Times New Roman"/>
          <w:sz w:val="16"/>
          <w:szCs w:val="16"/>
        </w:rPr>
      </w:pPr>
    </w:p>
    <w:p w:rsidR="00381C97" w:rsidRPr="00071247" w:rsidRDefault="00381C97" w:rsidP="00381C97">
      <w:pPr>
        <w:pStyle w:val="Sraopastraipa"/>
        <w:tabs>
          <w:tab w:val="left" w:pos="1530"/>
        </w:tabs>
        <w:ind w:left="1211"/>
        <w:jc w:val="center"/>
        <w:rPr>
          <w:rFonts w:ascii="Times New Roman" w:hAnsi="Times New Roman"/>
          <w:b/>
          <w:lang w:val="lt-LT"/>
        </w:rPr>
      </w:pPr>
      <w:r w:rsidRPr="00071247">
        <w:rPr>
          <w:rFonts w:ascii="Times New Roman" w:hAnsi="Times New Roman"/>
          <w:b/>
          <w:lang w:val="lt-LT"/>
        </w:rPr>
        <w:t>Nuotolinė</w:t>
      </w:r>
      <w:r>
        <w:rPr>
          <w:rFonts w:ascii="Times New Roman" w:hAnsi="Times New Roman"/>
          <w:b/>
          <w:lang w:val="lt-LT"/>
        </w:rPr>
        <w:t>s darbo vietos</w:t>
      </w:r>
    </w:p>
    <w:p w:rsidR="00381C97" w:rsidRPr="00DA69B8" w:rsidRDefault="00381C97" w:rsidP="00381C97">
      <w:pPr>
        <w:widowControl/>
        <w:tabs>
          <w:tab w:val="num" w:pos="0"/>
          <w:tab w:val="left" w:pos="1530"/>
        </w:tabs>
        <w:autoSpaceDE/>
        <w:autoSpaceDN/>
        <w:adjustRightInd/>
        <w:ind w:firstLine="900"/>
        <w:jc w:val="both"/>
        <w:rPr>
          <w:rFonts w:ascii="Times New Roman" w:hAnsi="Times New Roman" w:cs="Times New Roman"/>
          <w:b/>
          <w:sz w:val="16"/>
          <w:szCs w:val="16"/>
        </w:rPr>
      </w:pPr>
    </w:p>
    <w:p w:rsidR="00381C97" w:rsidRPr="00DB56A6"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D71E13">
        <w:rPr>
          <w:rFonts w:ascii="Times New Roman" w:hAnsi="Times New Roman"/>
          <w:lang w:val="lt-LT"/>
        </w:rPr>
        <w:t>Turi būti pateiktos 2 nuotolinės darbo vietos.</w:t>
      </w:r>
    </w:p>
    <w:p w:rsidR="00381C97" w:rsidRPr="00071247" w:rsidRDefault="00381C97" w:rsidP="00381C97">
      <w:pPr>
        <w:pStyle w:val="Sraopastraipa"/>
        <w:numPr>
          <w:ilvl w:val="0"/>
          <w:numId w:val="5"/>
        </w:numPr>
        <w:tabs>
          <w:tab w:val="clear" w:pos="1211"/>
          <w:tab w:val="num" w:pos="1260"/>
          <w:tab w:val="left" w:pos="1530"/>
          <w:tab w:val="num" w:pos="1560"/>
        </w:tabs>
        <w:ind w:left="0" w:firstLine="900"/>
        <w:jc w:val="both"/>
        <w:rPr>
          <w:rFonts w:ascii="Times New Roman" w:hAnsi="Times New Roman"/>
          <w:lang w:val="lt-LT"/>
        </w:rPr>
      </w:pPr>
      <w:r w:rsidRPr="00071247">
        <w:rPr>
          <w:rFonts w:ascii="Times New Roman" w:hAnsi="Times New Roman"/>
          <w:lang w:val="lt-LT"/>
        </w:rPr>
        <w:t xml:space="preserve">Nuotolinė darbo vieta skirta sistemos administratoriui nuotoliniam mobiliam prisijungimui prie sistemos. </w:t>
      </w:r>
    </w:p>
    <w:p w:rsidR="00381C97" w:rsidRPr="00071247" w:rsidRDefault="00381C97" w:rsidP="00381C97">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Nuotolinė darbo vieta privalo būti aprūpinta nešiojamu kompiuteriu</w:t>
      </w:r>
      <w:r>
        <w:rPr>
          <w:rFonts w:ascii="Times New Roman" w:hAnsi="Times New Roman"/>
          <w:lang w:val="lt-LT"/>
        </w:rPr>
        <w:t xml:space="preserve"> su priedais</w:t>
      </w:r>
      <w:r w:rsidRPr="00071247">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Techniniai reikalavimai nešiojamam kompiuteriui:</w:t>
      </w:r>
    </w:p>
    <w:p w:rsidR="00381C97" w:rsidRPr="00071247" w:rsidRDefault="00381C97" w:rsidP="00381C97">
      <w:pPr>
        <w:pStyle w:val="Sraopastraipa"/>
        <w:numPr>
          <w:ilvl w:val="1"/>
          <w:numId w:val="5"/>
        </w:numPr>
        <w:tabs>
          <w:tab w:val="left" w:pos="1530"/>
          <w:tab w:val="num" w:pos="1620"/>
        </w:tabs>
        <w:ind w:left="0" w:firstLine="900"/>
        <w:jc w:val="both"/>
        <w:rPr>
          <w:rFonts w:ascii="Times New Roman" w:hAnsi="Times New Roman"/>
          <w:lang w:val="lt-LT"/>
        </w:rPr>
      </w:pPr>
      <w:r>
        <w:rPr>
          <w:rFonts w:ascii="Times New Roman" w:hAnsi="Times New Roman"/>
          <w:lang w:val="lt-LT"/>
        </w:rPr>
        <w:t>turi turėti ne mažesnį</w:t>
      </w:r>
      <w:r w:rsidRPr="00071247">
        <w:rPr>
          <w:rFonts w:ascii="Times New Roman" w:hAnsi="Times New Roman"/>
          <w:lang w:val="lt-LT"/>
        </w:rPr>
        <w:t xml:space="preserve"> nei 15,6 colio ekraną (ne mažiau kaip 1920 x 1080 taškų);</w:t>
      </w:r>
    </w:p>
    <w:p w:rsidR="00381C97" w:rsidRPr="00071247" w:rsidRDefault="00381C97" w:rsidP="00381C97">
      <w:pPr>
        <w:pStyle w:val="Sraopastraipa"/>
        <w:numPr>
          <w:ilvl w:val="1"/>
          <w:numId w:val="5"/>
        </w:numPr>
        <w:tabs>
          <w:tab w:val="left" w:pos="1530"/>
          <w:tab w:val="num" w:pos="1620"/>
        </w:tabs>
        <w:ind w:left="0" w:firstLine="900"/>
        <w:jc w:val="both"/>
        <w:rPr>
          <w:rFonts w:ascii="Times New Roman" w:hAnsi="Times New Roman"/>
          <w:lang w:val="lt-LT"/>
        </w:rPr>
      </w:pPr>
      <w:r w:rsidRPr="00071247">
        <w:rPr>
          <w:rFonts w:ascii="Times New Roman" w:hAnsi="Times New Roman"/>
          <w:lang w:val="lt-LT"/>
        </w:rPr>
        <w:t>turi turėti ne mažesnį nei 512</w:t>
      </w:r>
      <w:r>
        <w:rPr>
          <w:rFonts w:ascii="Times New Roman" w:hAnsi="Times New Roman"/>
          <w:lang w:val="lt-LT"/>
        </w:rPr>
        <w:t>GB talpos</w:t>
      </w:r>
      <w:r w:rsidRPr="00071247">
        <w:rPr>
          <w:rFonts w:ascii="Times New Roman" w:hAnsi="Times New Roman"/>
          <w:lang w:val="lt-LT"/>
        </w:rPr>
        <w:t xml:space="preserve"> </w:t>
      </w:r>
      <w:proofErr w:type="spellStart"/>
      <w:r w:rsidRPr="00071247">
        <w:rPr>
          <w:rFonts w:ascii="Times New Roman" w:hAnsi="Times New Roman"/>
          <w:lang w:val="lt-LT"/>
        </w:rPr>
        <w:t>NVMe</w:t>
      </w:r>
      <w:proofErr w:type="spellEnd"/>
      <w:r w:rsidRPr="00071247">
        <w:rPr>
          <w:rFonts w:ascii="Times New Roman" w:hAnsi="Times New Roman"/>
          <w:lang w:val="lt-LT"/>
        </w:rPr>
        <w:t xml:space="preserve"> M.2 SSD diską;</w:t>
      </w:r>
    </w:p>
    <w:p w:rsidR="00381C97" w:rsidRPr="00071247" w:rsidRDefault="00381C97" w:rsidP="00381C97">
      <w:pPr>
        <w:widowControl/>
        <w:numPr>
          <w:ilvl w:val="1"/>
          <w:numId w:val="5"/>
        </w:numPr>
        <w:tabs>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komplektuojamas ne blogesne nei Windows 10 PRO (arba analogiška) 64-bit operacine sistema ir ne blogesniu kaip Microsoft Office „Office </w:t>
      </w:r>
      <w:proofErr w:type="spellStart"/>
      <w:r w:rsidRPr="00071247">
        <w:rPr>
          <w:rFonts w:ascii="Times New Roman" w:hAnsi="Times New Roman" w:cs="Times New Roman"/>
          <w:sz w:val="24"/>
        </w:rPr>
        <w:t>Home</w:t>
      </w:r>
      <w:proofErr w:type="spellEnd"/>
      <w:r w:rsidRPr="00071247">
        <w:rPr>
          <w:rFonts w:ascii="Times New Roman" w:hAnsi="Times New Roman" w:cs="Times New Roman"/>
          <w:sz w:val="24"/>
        </w:rPr>
        <w:t xml:space="preserve"> &amp; </w:t>
      </w:r>
      <w:proofErr w:type="spellStart"/>
      <w:r w:rsidRPr="00071247">
        <w:rPr>
          <w:rFonts w:ascii="Times New Roman" w:hAnsi="Times New Roman" w:cs="Times New Roman"/>
          <w:sz w:val="24"/>
        </w:rPr>
        <w:t>Business</w:t>
      </w:r>
      <w:proofErr w:type="spellEnd"/>
      <w:r w:rsidRPr="00071247">
        <w:rPr>
          <w:rFonts w:ascii="Times New Roman" w:hAnsi="Times New Roman" w:cs="Times New Roman"/>
          <w:sz w:val="24"/>
        </w:rPr>
        <w:t>“ paketu (su neriboto laiko licencija);</w:t>
      </w:r>
    </w:p>
    <w:p w:rsidR="00381C97" w:rsidRPr="00071247" w:rsidRDefault="00381C97" w:rsidP="00381C97">
      <w:pPr>
        <w:widowControl/>
        <w:numPr>
          <w:ilvl w:val="1"/>
          <w:numId w:val="5"/>
        </w:numPr>
        <w:tabs>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komplektuojamas</w:t>
      </w:r>
      <w:r>
        <w:rPr>
          <w:rFonts w:ascii="Times New Roman" w:hAnsi="Times New Roman" w:cs="Times New Roman"/>
          <w:sz w:val="24"/>
        </w:rPr>
        <w:t xml:space="preserve"> ne mažesne kaip 16 GB operatyvine</w:t>
      </w:r>
      <w:r w:rsidRPr="00071247">
        <w:rPr>
          <w:rFonts w:ascii="Times New Roman" w:hAnsi="Times New Roman" w:cs="Times New Roman"/>
          <w:sz w:val="24"/>
        </w:rPr>
        <w:t xml:space="preserve"> atmintimi;</w:t>
      </w:r>
    </w:p>
    <w:p w:rsidR="00381C97" w:rsidRPr="00071247" w:rsidRDefault="00381C97" w:rsidP="00381C97">
      <w:pPr>
        <w:widowControl/>
        <w:numPr>
          <w:ilvl w:val="1"/>
          <w:numId w:val="5"/>
        </w:numPr>
        <w:tabs>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turi turėti šias jungtis:</w:t>
      </w:r>
    </w:p>
    <w:p w:rsidR="00381C97" w:rsidRPr="00071247" w:rsidRDefault="00381C97" w:rsidP="00381C97">
      <w:pPr>
        <w:widowControl/>
        <w:numPr>
          <w:ilvl w:val="2"/>
          <w:numId w:val="5"/>
        </w:numPr>
        <w:tabs>
          <w:tab w:val="clear" w:pos="1571"/>
          <w:tab w:val="left" w:pos="1080"/>
          <w:tab w:val="left" w:pos="1170"/>
          <w:tab w:val="left" w:pos="1260"/>
          <w:tab w:val="left" w:pos="1350"/>
          <w:tab w:val="left" w:pos="1530"/>
          <w:tab w:val="left" w:pos="1620"/>
          <w:tab w:val="num" w:pos="228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ne </w:t>
      </w:r>
      <w:r>
        <w:rPr>
          <w:rFonts w:ascii="Times New Roman" w:hAnsi="Times New Roman" w:cs="Times New Roman"/>
          <w:sz w:val="24"/>
        </w:rPr>
        <w:t xml:space="preserve">mažiau nei 1 vnt. </w:t>
      </w:r>
      <w:proofErr w:type="spellStart"/>
      <w:r>
        <w:rPr>
          <w:rFonts w:ascii="Times New Roman" w:hAnsi="Times New Roman" w:cs="Times New Roman"/>
          <w:sz w:val="24"/>
        </w:rPr>
        <w:t>Thunderbolt-3</w:t>
      </w:r>
      <w:proofErr w:type="spellEnd"/>
      <w:r w:rsidRPr="00071247">
        <w:rPr>
          <w:rFonts w:ascii="Times New Roman" w:hAnsi="Times New Roman" w:cs="Times New Roman"/>
          <w:sz w:val="24"/>
        </w:rPr>
        <w:t xml:space="preserve"> USB-C;</w:t>
      </w:r>
    </w:p>
    <w:p w:rsidR="00381C97" w:rsidRPr="00071247" w:rsidRDefault="00381C97" w:rsidP="00381C97">
      <w:pPr>
        <w:widowControl/>
        <w:numPr>
          <w:ilvl w:val="2"/>
          <w:numId w:val="5"/>
        </w:numPr>
        <w:tabs>
          <w:tab w:val="clear" w:pos="1571"/>
          <w:tab w:val="left" w:pos="1440"/>
          <w:tab w:val="left" w:pos="1530"/>
          <w:tab w:val="left" w:pos="1620"/>
          <w:tab w:val="num" w:pos="228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2 vnt. USB </w:t>
      </w:r>
      <w:proofErr w:type="spellStart"/>
      <w:r w:rsidRPr="00071247">
        <w:rPr>
          <w:rFonts w:ascii="Times New Roman" w:hAnsi="Times New Roman" w:cs="Times New Roman"/>
          <w:sz w:val="24"/>
        </w:rPr>
        <w:t>type-A,</w:t>
      </w:r>
      <w:proofErr w:type="spellEnd"/>
      <w:r w:rsidRPr="00071247">
        <w:rPr>
          <w:rFonts w:ascii="Times New Roman" w:hAnsi="Times New Roman" w:cs="Times New Roman"/>
          <w:sz w:val="24"/>
        </w:rPr>
        <w:t xml:space="preserve"> 1 vnt. HDMI, 1 </w:t>
      </w:r>
      <w:proofErr w:type="spellStart"/>
      <w:r w:rsidRPr="00071247">
        <w:rPr>
          <w:rFonts w:ascii="Times New Roman" w:hAnsi="Times New Roman" w:cs="Times New Roman"/>
          <w:sz w:val="24"/>
        </w:rPr>
        <w:t>Smart</w:t>
      </w:r>
      <w:proofErr w:type="spellEnd"/>
      <w:r w:rsidRPr="00071247">
        <w:rPr>
          <w:rFonts w:ascii="Times New Roman" w:hAnsi="Times New Roman" w:cs="Times New Roman"/>
          <w:sz w:val="24"/>
        </w:rPr>
        <w:t xml:space="preserve"> </w:t>
      </w:r>
      <w:proofErr w:type="spellStart"/>
      <w:r w:rsidRPr="00071247">
        <w:rPr>
          <w:rFonts w:ascii="Times New Roman" w:hAnsi="Times New Roman" w:cs="Times New Roman"/>
          <w:sz w:val="24"/>
        </w:rPr>
        <w:t>card</w:t>
      </w:r>
      <w:proofErr w:type="spellEnd"/>
      <w:r w:rsidRPr="00071247">
        <w:rPr>
          <w:rFonts w:ascii="Times New Roman" w:hAnsi="Times New Roman" w:cs="Times New Roman"/>
          <w:sz w:val="24"/>
        </w:rPr>
        <w:t xml:space="preserve"> </w:t>
      </w:r>
      <w:proofErr w:type="spellStart"/>
      <w:r w:rsidRPr="00071247">
        <w:rPr>
          <w:rFonts w:ascii="Times New Roman" w:hAnsi="Times New Roman" w:cs="Times New Roman"/>
          <w:sz w:val="24"/>
        </w:rPr>
        <w:t>reader</w:t>
      </w:r>
      <w:proofErr w:type="spellEnd"/>
      <w:r w:rsidRPr="00071247">
        <w:rPr>
          <w:rFonts w:ascii="Times New Roman" w:hAnsi="Times New Roman" w:cs="Times New Roman"/>
          <w:sz w:val="24"/>
        </w:rPr>
        <w:t>, 1 vnt. RJ45;</w:t>
      </w:r>
    </w:p>
    <w:p w:rsidR="00381C97" w:rsidRPr="00071247" w:rsidRDefault="00381C97" w:rsidP="00381C97">
      <w:pPr>
        <w:pStyle w:val="Sraopastraipa"/>
        <w:numPr>
          <w:ilvl w:val="1"/>
          <w:numId w:val="5"/>
        </w:numPr>
        <w:tabs>
          <w:tab w:val="left" w:pos="1530"/>
          <w:tab w:val="num" w:pos="1620"/>
        </w:tabs>
        <w:ind w:left="0" w:firstLine="900"/>
        <w:rPr>
          <w:rFonts w:ascii="Times New Roman" w:hAnsi="Times New Roman"/>
          <w:szCs w:val="24"/>
          <w:lang w:val="lt-LT" w:eastAsia="lt-LT"/>
        </w:rPr>
      </w:pPr>
      <w:r w:rsidRPr="00071247">
        <w:rPr>
          <w:rFonts w:ascii="Times New Roman" w:hAnsi="Times New Roman"/>
          <w:lang w:val="lt-LT"/>
        </w:rPr>
        <w:lastRenderedPageBreak/>
        <w:t xml:space="preserve"> </w:t>
      </w:r>
      <w:r w:rsidRPr="00071247">
        <w:rPr>
          <w:rFonts w:ascii="Times New Roman" w:hAnsi="Times New Roman"/>
          <w:szCs w:val="24"/>
          <w:lang w:val="lt-LT" w:eastAsia="lt-LT"/>
        </w:rPr>
        <w:t xml:space="preserve">turi palaikyti </w:t>
      </w:r>
      <w:proofErr w:type="spellStart"/>
      <w:r w:rsidRPr="00071247">
        <w:rPr>
          <w:rFonts w:ascii="Times New Roman" w:hAnsi="Times New Roman"/>
          <w:szCs w:val="24"/>
          <w:lang w:val="lt-LT" w:eastAsia="lt-LT"/>
        </w:rPr>
        <w:t>Wi-Fi</w:t>
      </w:r>
      <w:proofErr w:type="spellEnd"/>
      <w:r w:rsidRPr="00071247">
        <w:rPr>
          <w:rFonts w:ascii="Times New Roman" w:hAnsi="Times New Roman"/>
          <w:szCs w:val="24"/>
          <w:lang w:val="lt-LT" w:eastAsia="lt-LT"/>
        </w:rPr>
        <w:t xml:space="preserve"> 802.11ac, </w:t>
      </w:r>
      <w:proofErr w:type="spellStart"/>
      <w:r w:rsidRPr="00DB56A6">
        <w:rPr>
          <w:rFonts w:ascii="Times New Roman" w:hAnsi="Times New Roman"/>
          <w:szCs w:val="24"/>
          <w:lang w:val="lt-LT" w:eastAsia="lt-LT"/>
        </w:rPr>
        <w:t>Bluetooth</w:t>
      </w:r>
      <w:proofErr w:type="spellEnd"/>
      <w:r w:rsidRPr="00DB56A6">
        <w:rPr>
          <w:rFonts w:ascii="Times New Roman" w:hAnsi="Times New Roman"/>
          <w:szCs w:val="24"/>
          <w:lang w:val="lt-LT" w:eastAsia="lt-LT"/>
        </w:rPr>
        <w:t xml:space="preserve"> 5.0, GSM 4G LTE (arba naujesnius standartus)</w:t>
      </w:r>
      <w:r>
        <w:rPr>
          <w:rFonts w:ascii="Times New Roman" w:hAnsi="Times New Roman"/>
          <w:szCs w:val="24"/>
          <w:lang w:val="lt-LT" w:eastAsia="lt-LT"/>
        </w:rPr>
        <w:t>;</w:t>
      </w:r>
    </w:p>
    <w:p w:rsidR="00381C97" w:rsidRDefault="00381C97" w:rsidP="00381C97">
      <w:pPr>
        <w:pStyle w:val="Sraopastraipa"/>
        <w:numPr>
          <w:ilvl w:val="1"/>
          <w:numId w:val="5"/>
        </w:numPr>
        <w:tabs>
          <w:tab w:val="left" w:pos="1530"/>
          <w:tab w:val="num" w:pos="1620"/>
        </w:tabs>
        <w:ind w:left="0" w:firstLine="900"/>
        <w:rPr>
          <w:rFonts w:ascii="Times New Roman" w:hAnsi="Times New Roman"/>
          <w:szCs w:val="24"/>
          <w:lang w:val="lt-LT" w:eastAsia="lt-LT"/>
        </w:rPr>
      </w:pPr>
      <w:r w:rsidRPr="00071247">
        <w:rPr>
          <w:rFonts w:ascii="Times New Roman" w:hAnsi="Times New Roman"/>
          <w:lang w:val="lt-LT"/>
        </w:rPr>
        <w:t xml:space="preserve"> </w:t>
      </w:r>
      <w:r>
        <w:rPr>
          <w:rFonts w:ascii="Times New Roman" w:hAnsi="Times New Roman"/>
          <w:szCs w:val="24"/>
          <w:lang w:val="lt-LT" w:eastAsia="lt-LT"/>
        </w:rPr>
        <w:t>turi turėti ne mažesnę nei 55</w:t>
      </w:r>
      <w:r w:rsidRPr="00071247">
        <w:rPr>
          <w:rFonts w:ascii="Times New Roman" w:hAnsi="Times New Roman"/>
          <w:szCs w:val="24"/>
          <w:lang w:val="lt-LT" w:eastAsia="lt-LT"/>
        </w:rPr>
        <w:t xml:space="preserve"> </w:t>
      </w:r>
      <w:proofErr w:type="spellStart"/>
      <w:r w:rsidRPr="00071247">
        <w:rPr>
          <w:rFonts w:ascii="Times New Roman" w:hAnsi="Times New Roman"/>
          <w:szCs w:val="24"/>
          <w:lang w:val="lt-LT" w:eastAsia="lt-LT"/>
        </w:rPr>
        <w:t>Wh</w:t>
      </w:r>
      <w:proofErr w:type="spellEnd"/>
      <w:r w:rsidRPr="00071247">
        <w:rPr>
          <w:rFonts w:ascii="Times New Roman" w:hAnsi="Times New Roman"/>
          <w:szCs w:val="24"/>
          <w:lang w:val="lt-LT" w:eastAsia="lt-LT"/>
        </w:rPr>
        <w:t xml:space="preserve"> integruotos baterijos talpą;</w:t>
      </w:r>
    </w:p>
    <w:p w:rsidR="00381C97" w:rsidRPr="00071247" w:rsidRDefault="00381C97" w:rsidP="00381C97">
      <w:pPr>
        <w:pStyle w:val="Sraopastraipa"/>
        <w:numPr>
          <w:ilvl w:val="1"/>
          <w:numId w:val="5"/>
        </w:numPr>
        <w:tabs>
          <w:tab w:val="left" w:pos="1530"/>
          <w:tab w:val="num" w:pos="1620"/>
        </w:tabs>
        <w:ind w:left="0" w:firstLine="900"/>
        <w:rPr>
          <w:rFonts w:ascii="Times New Roman" w:hAnsi="Times New Roman"/>
          <w:szCs w:val="24"/>
          <w:lang w:val="lt-LT" w:eastAsia="lt-LT"/>
        </w:rPr>
      </w:pPr>
      <w:r w:rsidRPr="00187D4E">
        <w:rPr>
          <w:rFonts w:ascii="Times New Roman" w:hAnsi="Times New Roman"/>
          <w:szCs w:val="24"/>
          <w:lang w:val="lt-LT" w:eastAsia="lt-LT"/>
        </w:rPr>
        <w:t>turi atitikti MIL-STD-810G arba lygiaverčiam atsparumo standartui;</w:t>
      </w:r>
    </w:p>
    <w:p w:rsidR="00381C97" w:rsidRPr="00071247" w:rsidRDefault="00381C97" w:rsidP="00381C97">
      <w:pPr>
        <w:pStyle w:val="Sraopastraipa"/>
        <w:numPr>
          <w:ilvl w:val="1"/>
          <w:numId w:val="5"/>
        </w:numPr>
        <w:tabs>
          <w:tab w:val="left" w:pos="1530"/>
          <w:tab w:val="num" w:pos="1620"/>
        </w:tabs>
        <w:ind w:left="0" w:firstLine="900"/>
        <w:rPr>
          <w:rFonts w:ascii="Times New Roman" w:hAnsi="Times New Roman"/>
          <w:szCs w:val="24"/>
          <w:lang w:val="lt-LT" w:eastAsia="lt-LT"/>
        </w:rPr>
      </w:pPr>
      <w:r w:rsidRPr="00071247">
        <w:rPr>
          <w:rFonts w:ascii="Times New Roman" w:hAnsi="Times New Roman"/>
          <w:lang w:val="lt-LT"/>
        </w:rPr>
        <w:t xml:space="preserve"> </w:t>
      </w:r>
      <w:r>
        <w:rPr>
          <w:rFonts w:ascii="Times New Roman" w:hAnsi="Times New Roman"/>
          <w:szCs w:val="24"/>
          <w:lang w:val="lt-LT" w:eastAsia="lt-LT"/>
        </w:rPr>
        <w:t>turi turėti ne didesnį nei 2</w:t>
      </w:r>
      <w:r w:rsidRPr="00071247">
        <w:rPr>
          <w:rFonts w:ascii="Times New Roman" w:hAnsi="Times New Roman"/>
          <w:szCs w:val="24"/>
          <w:lang w:val="lt-LT" w:eastAsia="lt-LT"/>
        </w:rPr>
        <w:t xml:space="preserve"> kg svorį;</w:t>
      </w:r>
    </w:p>
    <w:p w:rsidR="00381C97" w:rsidRPr="00071247" w:rsidRDefault="00381C97" w:rsidP="00381C97">
      <w:pPr>
        <w:widowControl/>
        <w:numPr>
          <w:ilvl w:val="1"/>
          <w:numId w:val="5"/>
        </w:numPr>
        <w:tabs>
          <w:tab w:val="left" w:pos="1530"/>
          <w:tab w:val="num" w:pos="162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 procesoriaus parametrai turi būti ne prastesni kaip </w:t>
      </w:r>
      <w:proofErr w:type="spellStart"/>
      <w:r w:rsidRPr="00071247">
        <w:rPr>
          <w:rFonts w:ascii="Times New Roman" w:hAnsi="Times New Roman" w:cs="Times New Roman"/>
          <w:sz w:val="24"/>
        </w:rPr>
        <w:t>PassMark</w:t>
      </w:r>
      <w:proofErr w:type="spellEnd"/>
      <w:r w:rsidRPr="00071247">
        <w:rPr>
          <w:rFonts w:ascii="Times New Roman" w:hAnsi="Times New Roman" w:cs="Times New Roman"/>
          <w:sz w:val="24"/>
        </w:rPr>
        <w:t xml:space="preserve"> – CPU Mark (</w:t>
      </w:r>
      <w:proofErr w:type="spellStart"/>
      <w:r w:rsidRPr="00071247">
        <w:rPr>
          <w:rFonts w:ascii="Times New Roman" w:hAnsi="Times New Roman" w:cs="Times New Roman"/>
          <w:sz w:val="24"/>
        </w:rPr>
        <w:t>Laptop</w:t>
      </w:r>
      <w:proofErr w:type="spellEnd"/>
      <w:r w:rsidRPr="00071247">
        <w:rPr>
          <w:rFonts w:ascii="Times New Roman" w:hAnsi="Times New Roman" w:cs="Times New Roman"/>
          <w:sz w:val="24"/>
        </w:rPr>
        <w:t xml:space="preserve"> </w:t>
      </w:r>
      <w:r>
        <w:rPr>
          <w:rFonts w:ascii="Times New Roman" w:hAnsi="Times New Roman" w:cs="Times New Roman"/>
          <w:sz w:val="24"/>
        </w:rPr>
        <w:t xml:space="preserve">&amp; </w:t>
      </w:r>
      <w:proofErr w:type="spellStart"/>
      <w:r>
        <w:rPr>
          <w:rFonts w:ascii="Times New Roman" w:hAnsi="Times New Roman" w:cs="Times New Roman"/>
          <w:sz w:val="24"/>
        </w:rPr>
        <w:t>Portable</w:t>
      </w:r>
      <w:proofErr w:type="spellEnd"/>
      <w:r>
        <w:rPr>
          <w:rFonts w:ascii="Times New Roman" w:hAnsi="Times New Roman" w:cs="Times New Roman"/>
          <w:sz w:val="24"/>
        </w:rPr>
        <w:t xml:space="preserve"> CPU </w:t>
      </w:r>
      <w:proofErr w:type="spellStart"/>
      <w:r>
        <w:rPr>
          <w:rFonts w:ascii="Times New Roman" w:hAnsi="Times New Roman" w:cs="Times New Roman"/>
          <w:sz w:val="24"/>
        </w:rPr>
        <w:t>Performance</w:t>
      </w:r>
      <w:proofErr w:type="spellEnd"/>
      <w:r>
        <w:rPr>
          <w:rFonts w:ascii="Times New Roman" w:hAnsi="Times New Roman" w:cs="Times New Roman"/>
          <w:sz w:val="24"/>
        </w:rPr>
        <w:t>) &gt;=82</w:t>
      </w:r>
      <w:r w:rsidRPr="00071247">
        <w:rPr>
          <w:rFonts w:ascii="Times New Roman" w:hAnsi="Times New Roman" w:cs="Times New Roman"/>
          <w:sz w:val="24"/>
        </w:rPr>
        <w:t xml:space="preserve">00, rezultatai (siūlomi našumo indeksai) turi būti publikuojami puslapyje </w:t>
      </w:r>
      <w:hyperlink r:id="rId8" w:history="1">
        <w:r w:rsidRPr="00E47500">
          <w:rPr>
            <w:rStyle w:val="Hipersaitas"/>
            <w:rFonts w:ascii="Times New Roman" w:hAnsi="Times New Roman" w:cs="Times New Roman"/>
            <w:sz w:val="24"/>
          </w:rPr>
          <w:t>www.cpubenchmark.net</w:t>
        </w:r>
      </w:hyperlink>
      <w:r w:rsidRPr="00E47500">
        <w:rPr>
          <w:rStyle w:val="Hipersaitas"/>
          <w:rFonts w:ascii="Times New Roman" w:hAnsi="Times New Roman" w:cs="Times New Roman"/>
          <w:sz w:val="24"/>
        </w:rPr>
        <w:t>;</w:t>
      </w:r>
    </w:p>
    <w:p w:rsidR="00381C97" w:rsidRPr="00071247" w:rsidRDefault="00381C97" w:rsidP="00381C97">
      <w:pPr>
        <w:pStyle w:val="Sraopastraipa"/>
        <w:numPr>
          <w:ilvl w:val="1"/>
          <w:numId w:val="5"/>
        </w:numPr>
        <w:tabs>
          <w:tab w:val="left" w:pos="1530"/>
          <w:tab w:val="num" w:pos="1620"/>
        </w:tabs>
        <w:ind w:left="0" w:firstLine="900"/>
        <w:rPr>
          <w:rFonts w:ascii="Times New Roman" w:hAnsi="Times New Roman"/>
          <w:szCs w:val="24"/>
          <w:lang w:val="lt-LT" w:eastAsia="lt-LT"/>
        </w:rPr>
      </w:pPr>
      <w:r w:rsidRPr="00071247">
        <w:rPr>
          <w:rFonts w:ascii="Times New Roman" w:hAnsi="Times New Roman"/>
          <w:lang w:val="lt-LT"/>
        </w:rPr>
        <w:t xml:space="preserve"> </w:t>
      </w:r>
      <w:r w:rsidRPr="00071247">
        <w:rPr>
          <w:rFonts w:ascii="Times New Roman" w:hAnsi="Times New Roman"/>
          <w:szCs w:val="24"/>
          <w:lang w:val="lt-LT" w:eastAsia="lt-LT"/>
        </w:rPr>
        <w:t>turi būti komplektuojamas su originalia išplėtimo stotele (</w:t>
      </w:r>
      <w:proofErr w:type="spellStart"/>
      <w:r w:rsidRPr="00071247">
        <w:rPr>
          <w:rFonts w:ascii="Times New Roman" w:hAnsi="Times New Roman"/>
          <w:szCs w:val="24"/>
          <w:lang w:val="lt-LT" w:eastAsia="lt-LT"/>
        </w:rPr>
        <w:t>docking</w:t>
      </w:r>
      <w:proofErr w:type="spellEnd"/>
      <w:r w:rsidRPr="00071247">
        <w:rPr>
          <w:rFonts w:ascii="Times New Roman" w:hAnsi="Times New Roman"/>
          <w:szCs w:val="24"/>
          <w:lang w:val="lt-LT" w:eastAsia="lt-LT"/>
        </w:rPr>
        <w:t xml:space="preserve"> </w:t>
      </w:r>
      <w:proofErr w:type="spellStart"/>
      <w:r w:rsidRPr="00071247">
        <w:rPr>
          <w:rFonts w:ascii="Times New Roman" w:hAnsi="Times New Roman"/>
          <w:szCs w:val="24"/>
          <w:lang w:val="lt-LT" w:eastAsia="lt-LT"/>
        </w:rPr>
        <w:t>station</w:t>
      </w:r>
      <w:proofErr w:type="spellEnd"/>
      <w:r w:rsidRPr="00071247">
        <w:rPr>
          <w:rFonts w:ascii="Times New Roman" w:hAnsi="Times New Roman"/>
          <w:szCs w:val="24"/>
          <w:lang w:val="lt-LT" w:eastAsia="lt-LT"/>
        </w:rPr>
        <w:t>), bevielėmi</w:t>
      </w:r>
      <w:r>
        <w:rPr>
          <w:rFonts w:ascii="Times New Roman" w:hAnsi="Times New Roman"/>
          <w:szCs w:val="24"/>
          <w:lang w:val="lt-LT" w:eastAsia="lt-LT"/>
        </w:rPr>
        <w:t>s pele ir ausinėmis bei krepšiu.</w:t>
      </w:r>
    </w:p>
    <w:p w:rsidR="00381C97" w:rsidRPr="00DA69B8" w:rsidRDefault="00381C97" w:rsidP="00381C97">
      <w:pPr>
        <w:pStyle w:val="Sraopastraipa"/>
        <w:tabs>
          <w:tab w:val="num" w:pos="0"/>
          <w:tab w:val="num" w:pos="1350"/>
          <w:tab w:val="left" w:pos="1530"/>
          <w:tab w:val="num" w:pos="1620"/>
        </w:tabs>
        <w:ind w:left="0" w:firstLine="900"/>
        <w:rPr>
          <w:rFonts w:ascii="Times New Roman" w:hAnsi="Times New Roman"/>
          <w:sz w:val="16"/>
          <w:szCs w:val="16"/>
          <w:lang w:val="lt-LT" w:eastAsia="lt-LT"/>
        </w:rPr>
      </w:pPr>
    </w:p>
    <w:p w:rsidR="00381C97" w:rsidRPr="00071247" w:rsidRDefault="00381C97" w:rsidP="00381C97">
      <w:pPr>
        <w:pStyle w:val="Sraopastraipa"/>
        <w:tabs>
          <w:tab w:val="left" w:pos="1530"/>
        </w:tabs>
        <w:ind w:left="900"/>
        <w:jc w:val="center"/>
        <w:rPr>
          <w:rFonts w:ascii="Times New Roman" w:hAnsi="Times New Roman"/>
          <w:szCs w:val="24"/>
          <w:lang w:val="lt-LT" w:eastAsia="lt-LT"/>
        </w:rPr>
      </w:pPr>
      <w:r w:rsidRPr="00071247">
        <w:rPr>
          <w:rFonts w:ascii="Times New Roman" w:hAnsi="Times New Roman"/>
          <w:b/>
          <w:szCs w:val="24"/>
          <w:lang w:val="lt-LT" w:eastAsia="lt-LT"/>
        </w:rPr>
        <w:t>Duomenų perdavimo elementai (komunikacijos</w:t>
      </w:r>
    </w:p>
    <w:p w:rsidR="00381C97" w:rsidRPr="00DA69B8" w:rsidRDefault="00381C97" w:rsidP="00381C97">
      <w:pPr>
        <w:pStyle w:val="Sraopastraipa"/>
        <w:tabs>
          <w:tab w:val="num" w:pos="0"/>
          <w:tab w:val="num" w:pos="1350"/>
          <w:tab w:val="left" w:pos="1530"/>
          <w:tab w:val="num" w:pos="1620"/>
        </w:tabs>
        <w:ind w:left="0" w:firstLine="900"/>
        <w:rPr>
          <w:rFonts w:ascii="Times New Roman" w:hAnsi="Times New Roman"/>
          <w:sz w:val="16"/>
          <w:szCs w:val="16"/>
          <w:lang w:val="lt-LT" w:eastAsia="lt-LT"/>
        </w:rPr>
      </w:pPr>
    </w:p>
    <w:p w:rsidR="00381C97" w:rsidRPr="00071247" w:rsidRDefault="00381C97" w:rsidP="00381C97">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071247">
        <w:rPr>
          <w:rFonts w:ascii="Times New Roman" w:hAnsi="Times New Roman"/>
          <w:lang w:val="lt-LT"/>
        </w:rPr>
        <w:t xml:space="preserve">Sistema turi būti suprojektuota ir įrengta su visais informacijos perdavimo iš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ir optoelektroninės įrangos į valdymo centrą elementais.</w:t>
      </w:r>
    </w:p>
    <w:p w:rsidR="00381C97" w:rsidRPr="00071247" w:rsidRDefault="00381C97" w:rsidP="00381C97">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071247">
        <w:rPr>
          <w:rFonts w:ascii="Times New Roman" w:hAnsi="Times New Roman"/>
          <w:lang w:val="lt-LT"/>
        </w:rPr>
        <w:t>Duomenų perdavimo elementai turi sudaryti tokią struktūrą, kad, vienam elementui sugedus, informacijos perdavimas nenutrūktų;</w:t>
      </w:r>
    </w:p>
    <w:p w:rsidR="00381C97" w:rsidRPr="00071247" w:rsidRDefault="00381C97" w:rsidP="00381C97">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071247">
        <w:rPr>
          <w:rFonts w:ascii="Times New Roman" w:hAnsi="Times New Roman"/>
          <w:lang w:val="lt-LT"/>
        </w:rPr>
        <w:t xml:space="preserve">Tinklo žiedinė arba dvigubo žiedo </w:t>
      </w:r>
      <w:proofErr w:type="spellStart"/>
      <w:r w:rsidRPr="00071247">
        <w:rPr>
          <w:rFonts w:ascii="Times New Roman" w:hAnsi="Times New Roman"/>
          <w:lang w:val="lt-LT"/>
        </w:rPr>
        <w:t>topologija</w:t>
      </w:r>
      <w:proofErr w:type="spellEnd"/>
      <w:r w:rsidRPr="00071247">
        <w:rPr>
          <w:rFonts w:ascii="Times New Roman" w:hAnsi="Times New Roman"/>
          <w:lang w:val="lt-LT"/>
        </w:rPr>
        <w:t xml:space="preserve"> turi būti parinkta taip, kad išėjus iš rikiuotės komutatoriui, neveiktų tik to st</w:t>
      </w:r>
      <w:r>
        <w:rPr>
          <w:rFonts w:ascii="Times New Roman" w:hAnsi="Times New Roman"/>
          <w:lang w:val="lt-LT"/>
        </w:rPr>
        <w:t>iebo</w:t>
      </w:r>
      <w:r w:rsidRPr="00071247">
        <w:rPr>
          <w:rFonts w:ascii="Times New Roman" w:hAnsi="Times New Roman"/>
          <w:lang w:val="lt-LT"/>
        </w:rPr>
        <w:t xml:space="preserve"> kameros įrenginiai</w:t>
      </w:r>
      <w:r>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Duomenų perdavimas į valdymo centrą iš diegiamos sistemos turi būti vykdomas optiniu kabeliu. Klojant optinį kabelį nuo dešiniojo flango paskutinės komutacinės spintos, turi būti papildomai nutiestos 8 (aštuonios) optinės skaidulos į Kudirkos Naumiesčio užkardos </w:t>
      </w:r>
      <w:proofErr w:type="spellStart"/>
      <w:r w:rsidRPr="00071247">
        <w:rPr>
          <w:rFonts w:ascii="Times New Roman" w:hAnsi="Times New Roman"/>
          <w:lang w:val="lt-LT"/>
        </w:rPr>
        <w:t>serverinę</w:t>
      </w:r>
      <w:proofErr w:type="spellEnd"/>
      <w:r w:rsidRPr="00071247">
        <w:rPr>
          <w:rFonts w:ascii="Times New Roman" w:hAnsi="Times New Roman"/>
          <w:lang w:val="lt-LT"/>
        </w:rPr>
        <w:t xml:space="preserve">, skaidulos sukomutuojamos ODF panelėse. Klojant optinį kabelį kairiajame flange 8 (aštuonios) optinės skaidulos turi būti nuvestos nuo Kybartų pasienio užkardos sienos stebėjimo sistemos ažūrinio bokšto (artimiausio </w:t>
      </w:r>
      <w:r w:rsidRPr="00187D4E">
        <w:rPr>
          <w:rFonts w:ascii="Times New Roman" w:hAnsi="Times New Roman"/>
          <w:lang w:val="lt-LT"/>
        </w:rPr>
        <w:t>Kudirkos Naumiesčio</w:t>
      </w:r>
      <w:r w:rsidRPr="00071247">
        <w:rPr>
          <w:rFonts w:ascii="Times New Roman" w:hAnsi="Times New Roman"/>
          <w:lang w:val="lt-LT"/>
        </w:rPr>
        <w:t xml:space="preserve"> pasienio užkardai) komutacinės spintos į </w:t>
      </w:r>
      <w:r w:rsidRPr="00187D4E">
        <w:rPr>
          <w:rFonts w:ascii="Times New Roman" w:hAnsi="Times New Roman"/>
          <w:lang w:val="lt-LT"/>
        </w:rPr>
        <w:t>Kudirkos Naumiesčio</w:t>
      </w:r>
      <w:r w:rsidRPr="00071247">
        <w:rPr>
          <w:rFonts w:ascii="Times New Roman" w:hAnsi="Times New Roman"/>
          <w:lang w:val="lt-LT"/>
        </w:rPr>
        <w:t xml:space="preserve"> užkardos </w:t>
      </w:r>
      <w:proofErr w:type="spellStart"/>
      <w:r w:rsidRPr="00071247">
        <w:rPr>
          <w:rFonts w:ascii="Times New Roman" w:hAnsi="Times New Roman"/>
          <w:lang w:val="lt-LT"/>
        </w:rPr>
        <w:t>serverinę</w:t>
      </w:r>
      <w:proofErr w:type="spellEnd"/>
      <w:r w:rsidRPr="00071247">
        <w:rPr>
          <w:rFonts w:ascii="Times New Roman" w:hAnsi="Times New Roman"/>
          <w:lang w:val="lt-LT"/>
        </w:rPr>
        <w:t xml:space="preserve"> ir sukomutuojamos ODF panelėse.</w:t>
      </w:r>
      <w:r w:rsidRPr="00F372F2">
        <w:rPr>
          <w:rFonts w:ascii="Times New Roman" w:hAnsi="Times New Roman" w:cs="Arial"/>
          <w:bCs/>
          <w:color w:val="FF0000"/>
          <w:szCs w:val="24"/>
          <w:lang w:val="lt-LT" w:eastAsia="lt-LT"/>
        </w:rPr>
        <w:t xml:space="preserve"> </w:t>
      </w:r>
      <w:r w:rsidRPr="00F372F2">
        <w:rPr>
          <w:rFonts w:ascii="Times New Roman" w:hAnsi="Times New Roman" w:cs="Arial"/>
          <w:bCs/>
          <w:szCs w:val="24"/>
          <w:lang w:val="lt-LT" w:eastAsia="lt-LT"/>
        </w:rPr>
        <w:t xml:space="preserve">Papildomai turi būti </w:t>
      </w:r>
      <w:r>
        <w:rPr>
          <w:rFonts w:ascii="Times New Roman" w:hAnsi="Times New Roman"/>
          <w:bCs/>
          <w:lang w:val="lt-LT"/>
        </w:rPr>
        <w:t>nutiestas optinis duomenų perdavimo kabelis</w:t>
      </w:r>
      <w:r w:rsidRPr="00F372F2">
        <w:rPr>
          <w:rFonts w:ascii="Times New Roman" w:hAnsi="Times New Roman"/>
          <w:bCs/>
          <w:lang w:val="lt-LT"/>
        </w:rPr>
        <w:t xml:space="preserve"> (12 skaidulų) nuo artimiausios </w:t>
      </w:r>
      <w:r w:rsidRPr="00F372F2">
        <w:rPr>
          <w:rFonts w:ascii="Times New Roman" w:hAnsi="Times New Roman"/>
          <w:lang w:val="lt-LT"/>
        </w:rPr>
        <w:t>sienos stebėjimo sistemos</w:t>
      </w:r>
      <w:r w:rsidRPr="00F372F2">
        <w:rPr>
          <w:rFonts w:ascii="Times New Roman" w:hAnsi="Times New Roman"/>
          <w:bCs/>
          <w:lang w:val="lt-LT"/>
        </w:rPr>
        <w:t xml:space="preserve"> komutacinės spintos iki esamo bokšto (ties VSŽ 244)</w:t>
      </w:r>
      <w:r>
        <w:rPr>
          <w:rFonts w:ascii="Times New Roman" w:hAnsi="Times New Roman"/>
          <w:bCs/>
          <w:lang w:val="lt-LT"/>
        </w:rPr>
        <w:t>.</w:t>
      </w:r>
    </w:p>
    <w:p w:rsidR="00381C97" w:rsidRPr="00071247" w:rsidRDefault="00381C97" w:rsidP="00381C97">
      <w:pPr>
        <w:pStyle w:val="Sraopastraipa"/>
        <w:numPr>
          <w:ilvl w:val="0"/>
          <w:numId w:val="5"/>
        </w:numPr>
        <w:tabs>
          <w:tab w:val="clear" w:pos="1211"/>
          <w:tab w:val="num" w:pos="1260"/>
          <w:tab w:val="num" w:pos="1350"/>
          <w:tab w:val="left" w:pos="1530"/>
        </w:tabs>
        <w:ind w:left="0" w:firstLine="900"/>
        <w:jc w:val="both"/>
        <w:rPr>
          <w:rFonts w:ascii="Times New Roman" w:hAnsi="Times New Roman"/>
          <w:lang w:val="lt-LT"/>
        </w:rPr>
      </w:pPr>
      <w:r w:rsidRPr="00071247">
        <w:rPr>
          <w:rFonts w:ascii="Times New Roman" w:hAnsi="Times New Roman"/>
          <w:lang w:val="lt-LT"/>
        </w:rPr>
        <w:t>Komutatoriai:</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turi būti industrinio tipo – pritaikyti dirb</w:t>
      </w:r>
      <w:r>
        <w:rPr>
          <w:rFonts w:ascii="Times New Roman" w:hAnsi="Times New Roman"/>
          <w:lang w:val="lt-LT"/>
        </w:rPr>
        <w:t>ti dėžėse lauko sąlygomis;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turi būti valdomi, OSI 2 lygio ir palaikyti vieną iš industrinio standarto IEC62439 (arba lygiaverčio)</w:t>
      </w:r>
      <w:r>
        <w:rPr>
          <w:rFonts w:ascii="Times New Roman" w:hAnsi="Times New Roman"/>
          <w:lang w:val="lt-LT"/>
        </w:rPr>
        <w:t xml:space="preserve"> žiedinę rezervavimo </w:t>
      </w:r>
      <w:proofErr w:type="spellStart"/>
      <w:r>
        <w:rPr>
          <w:rFonts w:ascii="Times New Roman" w:hAnsi="Times New Roman"/>
          <w:lang w:val="lt-LT"/>
        </w:rPr>
        <w:t>topologiją</w:t>
      </w:r>
      <w:proofErr w:type="spellEnd"/>
      <w:r>
        <w:rPr>
          <w:rFonts w:ascii="Times New Roman" w:hAnsi="Times New Roman"/>
          <w:lang w:val="lt-LT"/>
        </w:rPr>
        <w:t>;</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turi turėti tinklo atsistatymo laiką ne daugiau</w:t>
      </w:r>
      <w:r>
        <w:rPr>
          <w:rFonts w:ascii="Times New Roman" w:hAnsi="Times New Roman"/>
          <w:lang w:val="lt-LT"/>
        </w:rPr>
        <w:t xml:space="preserve"> 50 </w:t>
      </w:r>
      <w:proofErr w:type="spellStart"/>
      <w:r>
        <w:rPr>
          <w:rFonts w:ascii="Times New Roman" w:hAnsi="Times New Roman"/>
          <w:lang w:val="lt-LT"/>
        </w:rPr>
        <w:t>ms</w:t>
      </w:r>
      <w:proofErr w:type="spellEnd"/>
      <w:r>
        <w:rPr>
          <w:rFonts w:ascii="Times New Roman" w:hAnsi="Times New Roman"/>
          <w:lang w:val="lt-LT"/>
        </w:rPr>
        <w:t>;</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turi palaikyti VLAN, </w:t>
      </w:r>
      <w:proofErr w:type="spellStart"/>
      <w:r w:rsidRPr="00071247">
        <w:rPr>
          <w:rFonts w:ascii="Times New Roman" w:hAnsi="Times New Roman"/>
          <w:lang w:val="lt-LT"/>
        </w:rPr>
        <w:t>QoS</w:t>
      </w:r>
      <w:proofErr w:type="spellEnd"/>
      <w:r w:rsidRPr="00071247">
        <w:rPr>
          <w:rFonts w:ascii="Times New Roman" w:hAnsi="Times New Roman"/>
          <w:lang w:val="lt-LT"/>
        </w:rPr>
        <w:t xml:space="preserve">, Port </w:t>
      </w:r>
      <w:proofErr w:type="spellStart"/>
      <w:r w:rsidRPr="00071247">
        <w:rPr>
          <w:rFonts w:ascii="Times New Roman" w:hAnsi="Times New Roman"/>
          <w:lang w:val="lt-LT"/>
        </w:rPr>
        <w:t>speed</w:t>
      </w:r>
      <w:proofErr w:type="spellEnd"/>
      <w:r w:rsidRPr="00071247">
        <w:rPr>
          <w:rFonts w:ascii="Times New Roman" w:hAnsi="Times New Roman"/>
          <w:lang w:val="lt-LT"/>
        </w:rPr>
        <w:t xml:space="preserve"> </w:t>
      </w:r>
      <w:proofErr w:type="spellStart"/>
      <w:r w:rsidRPr="00071247">
        <w:rPr>
          <w:rFonts w:ascii="Times New Roman" w:hAnsi="Times New Roman"/>
          <w:lang w:val="lt-LT"/>
        </w:rPr>
        <w:t>limit</w:t>
      </w:r>
      <w:proofErr w:type="spellEnd"/>
      <w:r w:rsidRPr="00071247">
        <w:rPr>
          <w:rFonts w:ascii="Times New Roman" w:hAnsi="Times New Roman"/>
          <w:lang w:val="lt-LT"/>
        </w:rPr>
        <w:t xml:space="preserve"> ir </w:t>
      </w:r>
      <w:proofErr w:type="spellStart"/>
      <w:r w:rsidRPr="00071247">
        <w:rPr>
          <w:rFonts w:ascii="Times New Roman" w:hAnsi="Times New Roman"/>
          <w:lang w:val="lt-LT"/>
        </w:rPr>
        <w:t>Multicast</w:t>
      </w:r>
      <w:proofErr w:type="spellEnd"/>
      <w:r>
        <w:rPr>
          <w:rFonts w:ascii="Times New Roman" w:hAnsi="Times New Roman"/>
          <w:lang w:val="lt-LT"/>
        </w:rPr>
        <w:t xml:space="preserve"> technologijas arba lygiavertes;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turi turėti tinklo saugos priemones, nuotolines IP/MAC konfliktų, maitinimo gedimo, </w:t>
      </w:r>
      <w:r>
        <w:rPr>
          <w:rFonts w:ascii="Times New Roman" w:hAnsi="Times New Roman"/>
          <w:lang w:val="lt-LT"/>
        </w:rPr>
        <w:t>„</w:t>
      </w:r>
      <w:r w:rsidRPr="00071247">
        <w:rPr>
          <w:rFonts w:ascii="Times New Roman" w:hAnsi="Times New Roman"/>
          <w:lang w:val="lt-LT"/>
        </w:rPr>
        <w:t>link</w:t>
      </w:r>
      <w:r>
        <w:rPr>
          <w:rFonts w:ascii="Times New Roman" w:hAnsi="Times New Roman"/>
          <w:lang w:val="lt-LT"/>
        </w:rPr>
        <w:t>“</w:t>
      </w:r>
      <w:r w:rsidRPr="00071247">
        <w:rPr>
          <w:rFonts w:ascii="Times New Roman" w:hAnsi="Times New Roman"/>
          <w:lang w:val="lt-LT"/>
        </w:rPr>
        <w:t xml:space="preserve"> statuso ir ti</w:t>
      </w:r>
      <w:r>
        <w:rPr>
          <w:rFonts w:ascii="Times New Roman" w:hAnsi="Times New Roman"/>
          <w:lang w:val="lt-LT"/>
        </w:rPr>
        <w:t>nklo žiedo kontrolės priemones;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turi turėti nuotolinius valdymo būdus: TELNET, WEB, arba gamintojo nuoto</w:t>
      </w:r>
      <w:r>
        <w:rPr>
          <w:rFonts w:ascii="Times New Roman" w:hAnsi="Times New Roman"/>
          <w:lang w:val="lt-LT"/>
        </w:rPr>
        <w:t>linio valdymo programinę įrangą;</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turi turėti </w:t>
      </w:r>
      <w:r>
        <w:rPr>
          <w:rFonts w:ascii="Times New Roman" w:hAnsi="Times New Roman"/>
          <w:lang w:val="lt-LT"/>
        </w:rPr>
        <w:t>vietinį valdymą per USB konsolę arba turi būti</w:t>
      </w:r>
      <w:r w:rsidRPr="00917FAB">
        <w:rPr>
          <w:rFonts w:ascii="Times New Roman" w:hAnsi="Times New Roman"/>
          <w:szCs w:val="24"/>
          <w:lang w:val="lt-LT"/>
        </w:rPr>
        <w:t xml:space="preserve"> pateiktas adapteris, kuris užtikrins kompiuterio prijungimą vietiniam valdymui per USB sąsają</w:t>
      </w:r>
      <w:r>
        <w:rPr>
          <w:rFonts w:ascii="Times New Roman" w:hAnsi="Times New Roman"/>
          <w:lang w:val="lt-LT"/>
        </w:rPr>
        <w:t>;</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turi atitikti elektromagnetinio suderinamumo minimalius IEC61000-6-2 standarto reikalavimus industrinėms aplinkoms pagal dalis IEC/EN6100</w:t>
      </w:r>
      <w:r>
        <w:rPr>
          <w:rFonts w:ascii="Times New Roman" w:hAnsi="Times New Roman"/>
          <w:lang w:val="lt-LT"/>
        </w:rPr>
        <w:t>0-4-2,3,4,5,6 arba lygiaverčio;</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turi turėti vidutinį laiką iki gedimo (MTBF) ne mažiau 200 000 val.</w:t>
      </w:r>
    </w:p>
    <w:p w:rsidR="00381C97" w:rsidRPr="00DA69B8" w:rsidRDefault="00381C97" w:rsidP="00381C97">
      <w:pPr>
        <w:pStyle w:val="Antrat2"/>
        <w:numPr>
          <w:ilvl w:val="0"/>
          <w:numId w:val="0"/>
        </w:numPr>
        <w:tabs>
          <w:tab w:val="num" w:pos="0"/>
          <w:tab w:val="num" w:pos="1350"/>
          <w:tab w:val="left" w:pos="1530"/>
        </w:tabs>
        <w:ind w:firstLine="900"/>
        <w:rPr>
          <w:b/>
          <w:sz w:val="16"/>
          <w:szCs w:val="16"/>
        </w:rPr>
      </w:pPr>
    </w:p>
    <w:p w:rsidR="00381C97" w:rsidRPr="00071247" w:rsidRDefault="00381C97" w:rsidP="00381C97">
      <w:pPr>
        <w:pStyle w:val="Antrat2"/>
        <w:numPr>
          <w:ilvl w:val="0"/>
          <w:numId w:val="0"/>
        </w:numPr>
        <w:tabs>
          <w:tab w:val="left" w:pos="1530"/>
        </w:tabs>
        <w:ind w:left="900"/>
        <w:jc w:val="center"/>
        <w:rPr>
          <w:b/>
          <w:szCs w:val="24"/>
        </w:rPr>
      </w:pPr>
      <w:r w:rsidRPr="00071247">
        <w:rPr>
          <w:b/>
          <w:szCs w:val="24"/>
        </w:rPr>
        <w:t>Programinė ir aparatinė įranga</w:t>
      </w:r>
    </w:p>
    <w:p w:rsidR="00381C97" w:rsidRPr="00DA69B8" w:rsidRDefault="00381C97" w:rsidP="00381C97">
      <w:pPr>
        <w:tabs>
          <w:tab w:val="num" w:pos="0"/>
          <w:tab w:val="left" w:pos="1530"/>
        </w:tabs>
        <w:ind w:firstLine="900"/>
        <w:rPr>
          <w:rFonts w:ascii="Times New Roman" w:hAnsi="Times New Roman" w:cs="Times New Roman"/>
          <w:sz w:val="16"/>
          <w:szCs w:val="16"/>
        </w:rPr>
      </w:pPr>
    </w:p>
    <w:p w:rsidR="00381C97" w:rsidRPr="00071247" w:rsidRDefault="00381C97" w:rsidP="00381C97">
      <w:pPr>
        <w:widowControl/>
        <w:numPr>
          <w:ilvl w:val="0"/>
          <w:numId w:val="5"/>
        </w:numPr>
        <w:tabs>
          <w:tab w:val="clear" w:pos="1211"/>
          <w:tab w:val="num" w:pos="1260"/>
          <w:tab w:val="left" w:pos="153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Programinės įrangos pagrindą turi sudaryti vienas standartinis integruotas programinės įrangos paketas, kuris pagal savo pagrindinę paskirtį gali tvarkyti tekstinius ir vaizdo duomenis šioje techninėje specifikacijoje reikalaujamam sistemos funkcionalumui.</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Vartotojo aplinka turi būti lietuvių kalba. Programinės įrangos funkcionalumas privalo būti derinamas su VSAT projektavimo ir diegimo metu.</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Programinė ir aparatinė įranga turi monitoriuje atvaizduoti ir informuoti garsiniu signalu, apdoroti ir išsaugoti archyve iš optoelektroninės įrangos ir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priimtus </w:t>
      </w:r>
      <w:r w:rsidRPr="00071247">
        <w:rPr>
          <w:rFonts w:ascii="Times New Roman" w:hAnsi="Times New Roman"/>
          <w:lang w:val="lt-LT"/>
        </w:rPr>
        <w:lastRenderedPageBreak/>
        <w:t>aliarminius signalus apie aptiktus objektus, jų aptikimo vietą ir laiką. Atvaizduojant vaizdo turinio analizes suveikimą ant aliarminių monitorių, užfiksuotas objektas turi būti pažymėtas spalvotu kontūru bei turi būti galimybė atvaizduoti objekto maršruto sekimą.</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Informacija apie aptiktą objektą ar jo priartėjimą prie valstybės sienos taip pat apie atskirus optoelektroninės ar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suveikimus turi būti atvaizduota skaitmeniniame žemėlapyje kaip „Vietos situacinis paveikslas“ t.y. visa informacija apdorota, surinkta ir pateikta tokiu formatu, kuris leistų sistemos operatoriams bei sprendimus priimantiems pareigūnams nuolatos ir greitai suprasti padėtį užkardos veikimo teritorijoje bei operatyviai pasinaudoti šia informacija imantis atitinkamų operatyvių veiksmų.</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Programine ir aparatine įranga turi leisti atlikti pilną sistemos administravim</w:t>
      </w:r>
      <w:r>
        <w:rPr>
          <w:rFonts w:ascii="Times New Roman" w:hAnsi="Times New Roman"/>
          <w:lang w:val="lt-LT"/>
        </w:rPr>
        <w:t>ą ir monitoringą.</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užkardoje turi turėti galimybę valdyti bet kurį valdomą optoelektroninės įrangos elementą užkardos kont</w:t>
      </w:r>
      <w:r>
        <w:rPr>
          <w:rFonts w:ascii="Times New Roman" w:hAnsi="Times New Roman"/>
          <w:lang w:val="lt-LT"/>
        </w:rPr>
        <w:t>roliuojamame ruože realiu laiku.</w:t>
      </w:r>
      <w:r w:rsidRPr="00071247">
        <w:rPr>
          <w:rFonts w:ascii="Times New Roman" w:hAnsi="Times New Roman"/>
          <w:lang w:val="lt-LT"/>
        </w:rPr>
        <w:t xml:space="preserve"> </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turi turėti galimybę pratęsti įvykio vaizdo įrašymo trukmę rankiniu būdu iki sistemos konfigūraci</w:t>
      </w:r>
      <w:r>
        <w:rPr>
          <w:rFonts w:ascii="Times New Roman" w:hAnsi="Times New Roman"/>
          <w:lang w:val="lt-LT"/>
        </w:rPr>
        <w:t>joje nurodyto maksimalaus laiko.</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turi turėti galimybę peržiūrėti ir papildyti tekstinius b</w:t>
      </w:r>
      <w:r>
        <w:rPr>
          <w:rFonts w:ascii="Times New Roman" w:hAnsi="Times New Roman"/>
          <w:lang w:val="lt-LT"/>
        </w:rPr>
        <w:t>ei vaizdo duomenis įvykio įraše.</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 Operatorius turi turėti galimybę inicijuoti sistemos aliarminį įvykį ar įvykio vaizdo įrašą rankiniu būdu. Inicijavus sistemos aliarminį įvykį, artimiausia pažymėtam taikiniui stacionari kamera turi automatiškai perduoti vaizdo duomenis operatoriui valdymo centre. Inicijuotas aliarminis įvykis sistemoje fiksuojamas taip pat kaip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suveik</w:t>
      </w:r>
      <w:r>
        <w:rPr>
          <w:rFonts w:ascii="Times New Roman" w:hAnsi="Times New Roman"/>
          <w:lang w:val="lt-LT"/>
        </w:rPr>
        <w:t>imas.</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Operatorius turi turėti galimybę įtrauk</w:t>
      </w:r>
      <w:r>
        <w:rPr>
          <w:rFonts w:ascii="Times New Roman" w:hAnsi="Times New Roman"/>
          <w:lang w:val="lt-LT"/>
        </w:rPr>
        <w:t>ti nealiarminius įvykius (t. y.</w:t>
      </w:r>
      <w:r w:rsidRPr="00071247">
        <w:rPr>
          <w:rFonts w:ascii="Times New Roman" w:hAnsi="Times New Roman"/>
          <w:lang w:val="lt-LT"/>
        </w:rPr>
        <w:t xml:space="preserve"> įvykius, į kuriuos automatiškai nesureagavo sistema, įvykius į kuriuos reagavo tik optoelektroninės ar </w:t>
      </w:r>
      <w:proofErr w:type="spellStart"/>
      <w:r w:rsidRPr="00071247">
        <w:rPr>
          <w:rFonts w:ascii="Times New Roman" w:hAnsi="Times New Roman"/>
          <w:lang w:val="lt-LT"/>
        </w:rPr>
        <w:t>detekcinės</w:t>
      </w:r>
      <w:proofErr w:type="spellEnd"/>
      <w:r w:rsidRPr="00071247">
        <w:rPr>
          <w:rFonts w:ascii="Times New Roman" w:hAnsi="Times New Roman"/>
          <w:lang w:val="lt-LT"/>
        </w:rPr>
        <w:t xml:space="preserve"> įrangos el</w:t>
      </w:r>
      <w:r>
        <w:rPr>
          <w:rFonts w:ascii="Times New Roman" w:hAnsi="Times New Roman"/>
          <w:lang w:val="lt-LT"/>
        </w:rPr>
        <w:t>ementai) į įvykio įrašų archyvą.</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Vartotojas turi turėti galimybę peržiūrėti ir užpildyti jam skirtus duomenų laukus siste</w:t>
      </w:r>
      <w:r>
        <w:rPr>
          <w:rFonts w:ascii="Times New Roman" w:hAnsi="Times New Roman"/>
          <w:lang w:val="lt-LT"/>
        </w:rPr>
        <w:t>mos įvykio įraše valdymo centre.</w:t>
      </w:r>
    </w:p>
    <w:p w:rsidR="00381C97" w:rsidRPr="00DA69B8" w:rsidRDefault="00381C97" w:rsidP="00381C97">
      <w:pPr>
        <w:widowControl/>
        <w:tabs>
          <w:tab w:val="num" w:pos="0"/>
          <w:tab w:val="left" w:pos="1530"/>
        </w:tabs>
        <w:autoSpaceDE/>
        <w:autoSpaceDN/>
        <w:adjustRightInd/>
        <w:ind w:firstLine="900"/>
        <w:jc w:val="both"/>
        <w:rPr>
          <w:rFonts w:ascii="Times New Roman" w:hAnsi="Times New Roman" w:cs="Times New Roman"/>
          <w:b/>
          <w:sz w:val="16"/>
          <w:szCs w:val="16"/>
        </w:rPr>
      </w:pPr>
    </w:p>
    <w:p w:rsidR="00381C97" w:rsidRPr="00071247" w:rsidRDefault="00381C97" w:rsidP="00381C97">
      <w:pPr>
        <w:pStyle w:val="Sraopastraipa"/>
        <w:tabs>
          <w:tab w:val="left" w:pos="1530"/>
        </w:tabs>
        <w:ind w:left="900"/>
        <w:jc w:val="center"/>
        <w:rPr>
          <w:rFonts w:ascii="Times New Roman" w:hAnsi="Times New Roman"/>
          <w:b/>
          <w:lang w:val="lt-LT"/>
        </w:rPr>
      </w:pPr>
      <w:r w:rsidRPr="00071247">
        <w:rPr>
          <w:rFonts w:ascii="Times New Roman" w:hAnsi="Times New Roman"/>
          <w:b/>
          <w:lang w:val="lt-LT"/>
        </w:rPr>
        <w:t>Įvykių archyvavimo ir peržiūros įranga</w:t>
      </w:r>
    </w:p>
    <w:p w:rsidR="00381C97" w:rsidRPr="00DA69B8" w:rsidRDefault="00381C97" w:rsidP="00381C97">
      <w:pPr>
        <w:widowControl/>
        <w:tabs>
          <w:tab w:val="num" w:pos="0"/>
          <w:tab w:val="left" w:pos="1530"/>
        </w:tabs>
        <w:autoSpaceDE/>
        <w:autoSpaceDN/>
        <w:adjustRightInd/>
        <w:ind w:firstLine="900"/>
        <w:jc w:val="both"/>
        <w:rPr>
          <w:rFonts w:ascii="Times New Roman" w:hAnsi="Times New Roman" w:cs="Times New Roman"/>
          <w:b/>
          <w:sz w:val="16"/>
          <w:szCs w:val="16"/>
        </w:rPr>
      </w:pP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Nutolusių vartotojų prisijungimas prie duomenų bazės privalo būti per žinybinį tinklą.</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Nutolę vartotojai turi matyti visus užfiksuotus įvykius duomenų bazėje pagal jiems adm</w:t>
      </w:r>
      <w:r>
        <w:rPr>
          <w:rFonts w:ascii="Times New Roman" w:hAnsi="Times New Roman"/>
          <w:lang w:val="lt-LT"/>
        </w:rPr>
        <w:t>inistratoriaus suteiktas teises.</w:t>
      </w:r>
    </w:p>
    <w:p w:rsidR="00381C9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B06B8D">
        <w:rPr>
          <w:rFonts w:ascii="Times New Roman" w:hAnsi="Times New Roman"/>
          <w:lang w:val="lt-LT"/>
        </w:rPr>
        <w:t>Sistemos tiekėjas privalo pateikti 2 (dvi) tarnybines stotis su duomenų bazės valdymo sistemos licencija ir 2 (dvi) tarnybines stotis aplikacijų serverių realizavimui ir sujungti į aukšto prieinamumo sistemą (klasterį), dubliuojančią paslaugų serverių ir duomenų bazių darbą. Turi būti pateikta visa įranga, reikalinga aukšto prieinamumo sistemos sukūrimui.</w:t>
      </w:r>
    </w:p>
    <w:p w:rsidR="00381C97" w:rsidRDefault="00381C97" w:rsidP="00381C97">
      <w:pPr>
        <w:tabs>
          <w:tab w:val="left" w:pos="1530"/>
        </w:tabs>
        <w:ind w:firstLine="0"/>
        <w:jc w:val="both"/>
        <w:rPr>
          <w:rFonts w:ascii="Times New Roman" w:hAnsi="Times New Roman"/>
        </w:rPr>
      </w:pPr>
    </w:p>
    <w:p w:rsidR="00381C97" w:rsidRPr="00D71E13" w:rsidRDefault="00381C97" w:rsidP="00381C97">
      <w:pPr>
        <w:pStyle w:val="Sraopastraipa"/>
        <w:numPr>
          <w:ilvl w:val="0"/>
          <w:numId w:val="5"/>
        </w:numPr>
        <w:tabs>
          <w:tab w:val="clear" w:pos="1211"/>
          <w:tab w:val="num" w:pos="1260"/>
          <w:tab w:val="left" w:pos="1530"/>
        </w:tabs>
        <w:ind w:left="0" w:firstLine="907"/>
        <w:contextualSpacing w:val="0"/>
        <w:jc w:val="both"/>
        <w:rPr>
          <w:rFonts w:ascii="Times New Roman" w:hAnsi="Times New Roman"/>
          <w:lang w:val="lt-LT"/>
        </w:rPr>
      </w:pPr>
      <w:r w:rsidRPr="00D71E13">
        <w:rPr>
          <w:rFonts w:ascii="Times New Roman" w:hAnsi="Times New Roman"/>
          <w:u w:val="single"/>
          <w:lang w:val="lt-LT"/>
        </w:rPr>
        <w:t>Tec</w:t>
      </w:r>
      <w:r>
        <w:rPr>
          <w:rFonts w:ascii="Times New Roman" w:hAnsi="Times New Roman"/>
          <w:u w:val="single"/>
          <w:lang w:val="lt-LT"/>
        </w:rPr>
        <w:t>hniniai reikalavimai tarnybinei</w:t>
      </w:r>
      <w:r w:rsidRPr="00D71E13">
        <w:rPr>
          <w:rFonts w:ascii="Times New Roman" w:hAnsi="Times New Roman"/>
          <w:u w:val="single"/>
          <w:lang w:val="lt-LT"/>
        </w:rPr>
        <w:t xml:space="preserve"> sto</w:t>
      </w:r>
      <w:r>
        <w:rPr>
          <w:rFonts w:ascii="Times New Roman" w:hAnsi="Times New Roman"/>
          <w:u w:val="single"/>
          <w:lang w:val="lt-LT"/>
        </w:rPr>
        <w:t>čiai</w:t>
      </w:r>
      <w:r w:rsidRPr="00D71E13">
        <w:rPr>
          <w:rFonts w:ascii="Times New Roman" w:hAnsi="Times New Roman"/>
          <w:u w:val="single"/>
          <w:lang w:val="lt-LT"/>
        </w:rPr>
        <w:t>:</w:t>
      </w:r>
    </w:p>
    <w:p w:rsidR="00381C97" w:rsidRPr="00D71E13" w:rsidRDefault="00381C97" w:rsidP="00381C97">
      <w:pPr>
        <w:pStyle w:val="Sraopastraipa"/>
        <w:numPr>
          <w:ilvl w:val="1"/>
          <w:numId w:val="5"/>
        </w:numPr>
        <w:tabs>
          <w:tab w:val="left" w:pos="1530"/>
        </w:tabs>
        <w:ind w:left="0" w:firstLine="907"/>
        <w:contextualSpacing w:val="0"/>
        <w:jc w:val="both"/>
        <w:rPr>
          <w:rFonts w:ascii="Times New Roman" w:hAnsi="Times New Roman"/>
          <w:lang w:val="lt-LT"/>
        </w:rPr>
      </w:pPr>
      <w:r>
        <w:rPr>
          <w:rFonts w:ascii="Times New Roman" w:hAnsi="Times New Roman"/>
          <w:lang w:val="lt-LT"/>
        </w:rPr>
        <w:t>du procesoriai</w:t>
      </w:r>
      <w:r w:rsidRPr="00D71E13">
        <w:rPr>
          <w:rFonts w:ascii="Times New Roman" w:hAnsi="Times New Roman"/>
          <w:lang w:val="lt-LT"/>
        </w:rPr>
        <w:t xml:space="preserve"> X86 architektūros, turi palaikyti 64 bitų operacines sistemas ir taikomąsias programas. Procesoriaus gedimo atveju, automatinis sistemos perkrovimas ir sugedusio procesoriaus išjungimas;</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bCs/>
          <w:lang w:val="lt-LT"/>
        </w:rPr>
        <w:t xml:space="preserve">procesoriaus našumo parametras turi būti skelbiamas http://www.cpubenchmark.net puslapyje. Procesoriaus testas gali būti atliktas bet kurio gamintojo platformoje ir turi atitikti siūlomos sistemos procesorių bazinio našumo rodiklį. Jis turi būti ne mažesnis </w:t>
      </w:r>
      <w:r>
        <w:rPr>
          <w:rFonts w:ascii="Times New Roman" w:hAnsi="Times New Roman"/>
          <w:bCs/>
          <w:lang w:val="lt-LT"/>
        </w:rPr>
        <w:t>nei: CPU Mark - 18</w:t>
      </w:r>
      <w:r w:rsidRPr="00D71E13">
        <w:rPr>
          <w:rFonts w:ascii="Times New Roman" w:hAnsi="Times New Roman"/>
          <w:bCs/>
          <w:lang w:val="lt-LT"/>
        </w:rPr>
        <w:t>000;</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bCs/>
          <w:lang w:val="lt-LT"/>
        </w:rPr>
        <w:t>o</w:t>
      </w:r>
      <w:r>
        <w:rPr>
          <w:rFonts w:ascii="Times New Roman" w:hAnsi="Times New Roman"/>
          <w:bCs/>
          <w:lang w:val="lt-LT"/>
        </w:rPr>
        <w:t>peratyvinė atmintis ne mažiau 64</w:t>
      </w:r>
      <w:r w:rsidRPr="00D71E13">
        <w:rPr>
          <w:rFonts w:ascii="Times New Roman" w:hAnsi="Times New Roman"/>
          <w:bCs/>
          <w:lang w:val="lt-LT"/>
        </w:rPr>
        <w:t xml:space="preserve"> GB ir ne prastesnė kaip DDR-4 2400MHz  RDIMM arba lygiavert</w:t>
      </w:r>
      <w:r w:rsidRPr="00D71E13">
        <w:rPr>
          <w:rFonts w:ascii="Times New Roman" w:hAnsi="Times New Roman"/>
          <w:lang w:val="lt-LT"/>
        </w:rPr>
        <w:t>ė;</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lang w:val="lt-LT"/>
        </w:rPr>
        <w:t>diskiniai kaupikliai vidiniai arba pateikiami su išorine diskų talpykla. Ne mažiau 1.</w:t>
      </w:r>
      <w:r>
        <w:rPr>
          <w:rFonts w:ascii="Times New Roman" w:hAnsi="Times New Roman"/>
          <w:lang w:val="lt-LT"/>
        </w:rPr>
        <w:t>8</w:t>
      </w:r>
      <w:r w:rsidRPr="00D71E13">
        <w:rPr>
          <w:rFonts w:ascii="Times New Roman" w:hAnsi="Times New Roman"/>
          <w:lang w:val="lt-LT"/>
        </w:rPr>
        <w:t xml:space="preserve"> TB karšto keitimo </w:t>
      </w:r>
      <w:r>
        <w:rPr>
          <w:rFonts w:ascii="Times New Roman" w:hAnsi="Times New Roman"/>
          <w:lang w:val="lt-LT"/>
        </w:rPr>
        <w:t xml:space="preserve">SAS tipo (15 </w:t>
      </w:r>
      <w:proofErr w:type="spellStart"/>
      <w:r>
        <w:rPr>
          <w:rFonts w:ascii="Times New Roman" w:hAnsi="Times New Roman"/>
          <w:lang w:val="lt-LT"/>
        </w:rPr>
        <w:t>krpm</w:t>
      </w:r>
      <w:proofErr w:type="spellEnd"/>
      <w:r>
        <w:rPr>
          <w:rFonts w:ascii="Times New Roman" w:hAnsi="Times New Roman"/>
          <w:lang w:val="lt-LT"/>
        </w:rPr>
        <w:t>) arba karšto keitimo SSD diskai naudojant RAID 10</w:t>
      </w:r>
      <w:r w:rsidRPr="00D71E13">
        <w:rPr>
          <w:rFonts w:ascii="Times New Roman" w:hAnsi="Times New Roman"/>
          <w:lang w:val="lt-LT"/>
        </w:rPr>
        <w:t>. Turi būti pateikti ne mažiau nei 2 rezerviniai diskai;</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lang w:val="lt-LT"/>
        </w:rPr>
        <w:t>vaizdo posistemė SVGA, ne mažiau 16MB RAM;</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lang w:val="lt-LT"/>
        </w:rPr>
        <w:lastRenderedPageBreak/>
        <w:t xml:space="preserve">tinklo adapteris integruotas ne mažiau kaip 4 jungčių 1000Base-TX, </w:t>
      </w:r>
      <w:proofErr w:type="spellStart"/>
      <w:r w:rsidRPr="00D71E13">
        <w:rPr>
          <w:rFonts w:ascii="Times New Roman" w:hAnsi="Times New Roman"/>
          <w:lang w:val="lt-LT"/>
        </w:rPr>
        <w:t>full</w:t>
      </w:r>
      <w:proofErr w:type="spellEnd"/>
      <w:r w:rsidRPr="00D71E13">
        <w:rPr>
          <w:rFonts w:ascii="Times New Roman" w:hAnsi="Times New Roman"/>
          <w:lang w:val="lt-LT"/>
        </w:rPr>
        <w:t xml:space="preserve"> </w:t>
      </w:r>
      <w:proofErr w:type="spellStart"/>
      <w:r w:rsidRPr="00D71E13">
        <w:rPr>
          <w:rFonts w:ascii="Times New Roman" w:hAnsi="Times New Roman"/>
          <w:lang w:val="lt-LT"/>
        </w:rPr>
        <w:t>duplex</w:t>
      </w:r>
      <w:proofErr w:type="spellEnd"/>
      <w:r w:rsidRPr="00D71E13">
        <w:rPr>
          <w:rFonts w:ascii="Times New Roman" w:hAnsi="Times New Roman"/>
          <w:lang w:val="lt-LT"/>
        </w:rPr>
        <w:t xml:space="preserve"> su WOL (</w:t>
      </w:r>
      <w:proofErr w:type="spellStart"/>
      <w:r w:rsidRPr="00D71E13">
        <w:rPr>
          <w:rFonts w:ascii="Times New Roman" w:hAnsi="Times New Roman"/>
          <w:lang w:val="lt-LT"/>
        </w:rPr>
        <w:t>Wake</w:t>
      </w:r>
      <w:proofErr w:type="spellEnd"/>
      <w:r w:rsidRPr="00D71E13">
        <w:rPr>
          <w:rFonts w:ascii="Times New Roman" w:hAnsi="Times New Roman"/>
          <w:lang w:val="lt-LT"/>
        </w:rPr>
        <w:t xml:space="preserve"> </w:t>
      </w:r>
      <w:proofErr w:type="spellStart"/>
      <w:r w:rsidRPr="00D71E13">
        <w:rPr>
          <w:rFonts w:ascii="Times New Roman" w:hAnsi="Times New Roman"/>
          <w:lang w:val="lt-LT"/>
        </w:rPr>
        <w:t>On</w:t>
      </w:r>
      <w:proofErr w:type="spellEnd"/>
      <w:r w:rsidRPr="00D71E13">
        <w:rPr>
          <w:rFonts w:ascii="Times New Roman" w:hAnsi="Times New Roman"/>
          <w:lang w:val="lt-LT"/>
        </w:rPr>
        <w:t xml:space="preserve"> </w:t>
      </w:r>
      <w:proofErr w:type="spellStart"/>
      <w:r w:rsidRPr="00D71E13">
        <w:rPr>
          <w:rFonts w:ascii="Times New Roman" w:hAnsi="Times New Roman"/>
          <w:lang w:val="lt-LT"/>
        </w:rPr>
        <w:t>Lan</w:t>
      </w:r>
      <w:proofErr w:type="spellEnd"/>
      <w:r w:rsidRPr="00D71E13">
        <w:rPr>
          <w:rFonts w:ascii="Times New Roman" w:hAnsi="Times New Roman"/>
          <w:lang w:val="lt-LT"/>
        </w:rPr>
        <w:t>) ir PXE funkcijų palaikymu;</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lang w:val="lt-LT"/>
        </w:rPr>
        <w:t>turi turėti prievadus: VGA</w:t>
      </w:r>
      <w:r>
        <w:rPr>
          <w:rFonts w:ascii="Times New Roman" w:hAnsi="Times New Roman"/>
          <w:lang w:val="lt-LT"/>
        </w:rPr>
        <w:t xml:space="preserve"> arba </w:t>
      </w:r>
      <w:proofErr w:type="spellStart"/>
      <w:r w:rsidRPr="00082F96">
        <w:rPr>
          <w:rFonts w:ascii="Times New Roman" w:hAnsi="Times New Roman"/>
          <w:iCs/>
          <w:lang w:val="lt-LT"/>
        </w:rPr>
        <w:t>DisplayPort</w:t>
      </w:r>
      <w:proofErr w:type="spellEnd"/>
      <w:r w:rsidRPr="00082F96">
        <w:rPr>
          <w:rFonts w:ascii="Times New Roman" w:hAnsi="Times New Roman"/>
          <w:lang w:val="lt-LT"/>
        </w:rPr>
        <w:t>,</w:t>
      </w:r>
      <w:r w:rsidRPr="00D71E13">
        <w:rPr>
          <w:rFonts w:ascii="Times New Roman" w:hAnsi="Times New Roman"/>
          <w:lang w:val="lt-LT"/>
        </w:rPr>
        <w:t xml:space="preserve"> 4xRJ45, 2</w:t>
      </w:r>
      <w:r>
        <w:rPr>
          <w:rFonts w:ascii="Times New Roman" w:hAnsi="Times New Roman"/>
          <w:lang w:val="lt-LT"/>
        </w:rPr>
        <w:t>xUSB</w:t>
      </w:r>
      <w:r w:rsidRPr="00D71E13">
        <w:rPr>
          <w:rFonts w:ascii="Times New Roman" w:hAnsi="Times New Roman"/>
          <w:lang w:val="lt-LT"/>
        </w:rPr>
        <w:t>, 1xRJ45 nuotoliniam tarny</w:t>
      </w:r>
      <w:r>
        <w:rPr>
          <w:rFonts w:ascii="Times New Roman" w:hAnsi="Times New Roman"/>
          <w:lang w:val="lt-LT"/>
        </w:rPr>
        <w:t>binė</w:t>
      </w:r>
      <w:r w:rsidRPr="00D71E13">
        <w:rPr>
          <w:rFonts w:ascii="Times New Roman" w:hAnsi="Times New Roman"/>
          <w:lang w:val="lt-LT"/>
        </w:rPr>
        <w:t>s stoties valdymui;</w:t>
      </w:r>
    </w:p>
    <w:p w:rsidR="00381C97" w:rsidRPr="00D71E13" w:rsidRDefault="00381C97" w:rsidP="00381C97">
      <w:pPr>
        <w:pStyle w:val="Sraopastraipa"/>
        <w:numPr>
          <w:ilvl w:val="1"/>
          <w:numId w:val="5"/>
        </w:numPr>
        <w:tabs>
          <w:tab w:val="left" w:pos="1530"/>
        </w:tabs>
        <w:ind w:left="0" w:firstLine="900"/>
        <w:jc w:val="both"/>
        <w:rPr>
          <w:rFonts w:ascii="Times New Roman" w:hAnsi="Times New Roman"/>
          <w:lang w:val="lt-LT"/>
        </w:rPr>
      </w:pPr>
      <w:r w:rsidRPr="00D71E13">
        <w:rPr>
          <w:rFonts w:ascii="Times New Roman" w:hAnsi="Times New Roman"/>
          <w:lang w:val="lt-LT"/>
        </w:rPr>
        <w:t xml:space="preserve">konstrukcija turi būti ne didesnio nei 2U aukščio, optimizuota montavimui į standartinę 19 </w:t>
      </w:r>
      <w:r>
        <w:rPr>
          <w:rFonts w:ascii="Times New Roman" w:hAnsi="Times New Roman"/>
          <w:lang w:val="lt-LT"/>
        </w:rPr>
        <w:t xml:space="preserve">colių </w:t>
      </w:r>
      <w:r w:rsidRPr="00D71E13">
        <w:rPr>
          <w:rFonts w:ascii="Times New Roman" w:hAnsi="Times New Roman"/>
          <w:lang w:val="lt-LT"/>
        </w:rPr>
        <w:t>montažinę spintą, su visais montavimui reikalingais priedais;</w:t>
      </w:r>
    </w:p>
    <w:p w:rsidR="00381C97" w:rsidRPr="00D71E13" w:rsidRDefault="00381C97" w:rsidP="00381C97">
      <w:pPr>
        <w:pStyle w:val="Sraopastraipa"/>
        <w:numPr>
          <w:ilvl w:val="1"/>
          <w:numId w:val="5"/>
        </w:numPr>
        <w:tabs>
          <w:tab w:val="left" w:pos="1530"/>
          <w:tab w:val="left" w:pos="1701"/>
        </w:tabs>
        <w:ind w:left="0" w:firstLine="900"/>
        <w:jc w:val="both"/>
        <w:rPr>
          <w:rFonts w:ascii="Times New Roman" w:hAnsi="Times New Roman"/>
          <w:lang w:val="lt-LT"/>
        </w:rPr>
      </w:pPr>
      <w:r w:rsidRPr="00D71E13">
        <w:rPr>
          <w:rFonts w:ascii="Times New Roman" w:hAnsi="Times New Roman"/>
          <w:lang w:val="lt-LT"/>
        </w:rPr>
        <w:t>aušinimo sistema karšto keitimo („</w:t>
      </w:r>
      <w:proofErr w:type="spellStart"/>
      <w:r w:rsidRPr="00D71E13">
        <w:rPr>
          <w:rFonts w:ascii="Times New Roman" w:hAnsi="Times New Roman"/>
          <w:lang w:val="lt-LT"/>
        </w:rPr>
        <w:t>hot-plug“</w:t>
      </w:r>
      <w:proofErr w:type="spellEnd"/>
      <w:r w:rsidRPr="00D71E13">
        <w:rPr>
          <w:rFonts w:ascii="Times New Roman" w:hAnsi="Times New Roman"/>
          <w:lang w:val="lt-LT"/>
        </w:rPr>
        <w:t>) tipo;</w:t>
      </w:r>
    </w:p>
    <w:p w:rsidR="00381C97" w:rsidRPr="00D71E13" w:rsidRDefault="00381C97" w:rsidP="00381C97">
      <w:pPr>
        <w:pStyle w:val="Sraopastraipa"/>
        <w:numPr>
          <w:ilvl w:val="1"/>
          <w:numId w:val="5"/>
        </w:numPr>
        <w:tabs>
          <w:tab w:val="left" w:pos="1530"/>
          <w:tab w:val="left" w:pos="1701"/>
        </w:tabs>
        <w:ind w:left="0" w:firstLine="900"/>
        <w:jc w:val="both"/>
        <w:rPr>
          <w:rFonts w:ascii="Times New Roman" w:hAnsi="Times New Roman"/>
          <w:lang w:val="lt-LT"/>
        </w:rPr>
      </w:pPr>
      <w:r w:rsidRPr="00D71E13">
        <w:rPr>
          <w:rFonts w:ascii="Times New Roman" w:hAnsi="Times New Roman"/>
          <w:lang w:val="lt-LT"/>
        </w:rPr>
        <w:t>maitinimo šaltiniai karšto keitimo („</w:t>
      </w:r>
      <w:proofErr w:type="spellStart"/>
      <w:r w:rsidRPr="00D71E13">
        <w:rPr>
          <w:rFonts w:ascii="Times New Roman" w:hAnsi="Times New Roman"/>
          <w:lang w:val="lt-LT"/>
        </w:rPr>
        <w:t>hot-plug“</w:t>
      </w:r>
      <w:proofErr w:type="spellEnd"/>
      <w:r w:rsidRPr="00D71E13">
        <w:rPr>
          <w:rFonts w:ascii="Times New Roman" w:hAnsi="Times New Roman"/>
          <w:lang w:val="lt-LT"/>
        </w:rPr>
        <w:t>), ne mažiau 2 vnt., užtikrinančių visų instaliuotų komponentų galios poreikius;</w:t>
      </w:r>
    </w:p>
    <w:p w:rsidR="00381C97" w:rsidRPr="00D71E13" w:rsidRDefault="00381C97" w:rsidP="00381C97">
      <w:pPr>
        <w:pStyle w:val="Sraopastraipa"/>
        <w:numPr>
          <w:ilvl w:val="1"/>
          <w:numId w:val="5"/>
        </w:numPr>
        <w:tabs>
          <w:tab w:val="left" w:pos="1530"/>
          <w:tab w:val="left" w:pos="1701"/>
        </w:tabs>
        <w:ind w:left="0" w:firstLine="900"/>
        <w:jc w:val="both"/>
        <w:rPr>
          <w:rFonts w:ascii="Times New Roman" w:hAnsi="Times New Roman"/>
          <w:lang w:val="lt-LT"/>
        </w:rPr>
      </w:pPr>
      <w:r w:rsidRPr="00D71E13">
        <w:rPr>
          <w:rFonts w:ascii="Times New Roman" w:hAnsi="Times New Roman"/>
          <w:lang w:val="lt-LT"/>
        </w:rPr>
        <w:t xml:space="preserve">visa įranga turi būti </w:t>
      </w:r>
      <w:proofErr w:type="spellStart"/>
      <w:r w:rsidRPr="00D71E13">
        <w:rPr>
          <w:rFonts w:ascii="Times New Roman" w:hAnsi="Times New Roman"/>
          <w:lang w:val="lt-LT"/>
        </w:rPr>
        <w:t>gamykliškai</w:t>
      </w:r>
      <w:proofErr w:type="spellEnd"/>
      <w:r w:rsidRPr="00D71E13">
        <w:rPr>
          <w:rFonts w:ascii="Times New Roman" w:hAnsi="Times New Roman"/>
          <w:lang w:val="lt-LT"/>
        </w:rPr>
        <w:t xml:space="preserve"> nauja „</w:t>
      </w:r>
      <w:proofErr w:type="spellStart"/>
      <w:r w:rsidRPr="00D71E13">
        <w:rPr>
          <w:rFonts w:ascii="Times New Roman" w:hAnsi="Times New Roman"/>
          <w:lang w:val="lt-LT"/>
        </w:rPr>
        <w:t>brand</w:t>
      </w:r>
      <w:proofErr w:type="spellEnd"/>
      <w:r w:rsidRPr="00D71E13">
        <w:rPr>
          <w:rFonts w:ascii="Times New Roman" w:hAnsi="Times New Roman"/>
          <w:lang w:val="lt-LT"/>
        </w:rPr>
        <w:t xml:space="preserve"> </w:t>
      </w:r>
      <w:proofErr w:type="spellStart"/>
      <w:r w:rsidRPr="00D71E13">
        <w:rPr>
          <w:rFonts w:ascii="Times New Roman" w:hAnsi="Times New Roman"/>
          <w:lang w:val="lt-LT"/>
        </w:rPr>
        <w:t>new</w:t>
      </w:r>
      <w:proofErr w:type="spellEnd"/>
      <w:r w:rsidRPr="00D71E13">
        <w:rPr>
          <w:rFonts w:ascii="Times New Roman" w:hAnsi="Times New Roman"/>
          <w:lang w:val="lt-LT"/>
        </w:rPr>
        <w:t xml:space="preserve">“, </w:t>
      </w:r>
      <w:proofErr w:type="spellStart"/>
      <w:r w:rsidRPr="00D71E13">
        <w:rPr>
          <w:rFonts w:ascii="Times New Roman" w:hAnsi="Times New Roman"/>
          <w:lang w:val="lt-LT"/>
        </w:rPr>
        <w:t>gamykliškai</w:t>
      </w:r>
      <w:proofErr w:type="spellEnd"/>
      <w:r w:rsidRPr="00D71E13">
        <w:rPr>
          <w:rFonts w:ascii="Times New Roman" w:hAnsi="Times New Roman"/>
          <w:lang w:val="lt-LT"/>
        </w:rPr>
        <w:t xml:space="preserve"> atnaujinti „</w:t>
      </w:r>
      <w:proofErr w:type="spellStart"/>
      <w:r w:rsidRPr="00D71E13">
        <w:rPr>
          <w:rFonts w:ascii="Times New Roman" w:hAnsi="Times New Roman"/>
          <w:lang w:val="lt-LT"/>
        </w:rPr>
        <w:t>renew</w:t>
      </w:r>
      <w:proofErr w:type="spellEnd"/>
      <w:r w:rsidRPr="00D71E13">
        <w:rPr>
          <w:rFonts w:ascii="Times New Roman" w:hAnsi="Times New Roman"/>
          <w:lang w:val="lt-LT"/>
        </w:rPr>
        <w:t>“ / „</w:t>
      </w:r>
      <w:proofErr w:type="spellStart"/>
      <w:r w:rsidRPr="00D71E13">
        <w:rPr>
          <w:rFonts w:ascii="Times New Roman" w:hAnsi="Times New Roman"/>
          <w:lang w:val="lt-LT"/>
        </w:rPr>
        <w:t>refurbished</w:t>
      </w:r>
      <w:proofErr w:type="spellEnd"/>
      <w:r w:rsidRPr="00D71E13">
        <w:rPr>
          <w:rFonts w:ascii="Times New Roman" w:hAnsi="Times New Roman"/>
          <w:lang w:val="lt-LT"/>
        </w:rPr>
        <w:t>“ / „</w:t>
      </w:r>
      <w:proofErr w:type="spellStart"/>
      <w:r w:rsidRPr="00D71E13">
        <w:rPr>
          <w:rFonts w:ascii="Times New Roman" w:hAnsi="Times New Roman"/>
          <w:lang w:val="lt-LT"/>
        </w:rPr>
        <w:t>r</w:t>
      </w:r>
      <w:r>
        <w:rPr>
          <w:rFonts w:ascii="Times New Roman" w:hAnsi="Times New Roman"/>
          <w:lang w:val="lt-LT"/>
        </w:rPr>
        <w:t>emarked</w:t>
      </w:r>
      <w:proofErr w:type="spellEnd"/>
      <w:r>
        <w:rPr>
          <w:rFonts w:ascii="Times New Roman" w:hAnsi="Times New Roman"/>
          <w:lang w:val="lt-LT"/>
        </w:rPr>
        <w:t>“ komponentai neleistini.</w:t>
      </w:r>
    </w:p>
    <w:p w:rsidR="00381C97" w:rsidRDefault="00381C97" w:rsidP="00381C97">
      <w:pPr>
        <w:tabs>
          <w:tab w:val="left" w:pos="1530"/>
          <w:tab w:val="left" w:pos="1701"/>
        </w:tabs>
        <w:jc w:val="both"/>
        <w:rPr>
          <w:rFonts w:ascii="Times New Roman" w:hAnsi="Times New Roman"/>
        </w:rPr>
      </w:pPr>
    </w:p>
    <w:p w:rsidR="00381C97" w:rsidRPr="00071247" w:rsidRDefault="00381C97" w:rsidP="00381C97">
      <w:pPr>
        <w:pStyle w:val="Sraopastraipa"/>
        <w:tabs>
          <w:tab w:val="left" w:pos="1530"/>
          <w:tab w:val="left" w:pos="1620"/>
        </w:tabs>
        <w:ind w:left="900"/>
        <w:jc w:val="center"/>
        <w:rPr>
          <w:rFonts w:ascii="Times New Roman" w:hAnsi="Times New Roman"/>
          <w:b/>
          <w:i/>
          <w:lang w:val="lt-LT"/>
        </w:rPr>
      </w:pPr>
      <w:proofErr w:type="spellStart"/>
      <w:r w:rsidRPr="00071247">
        <w:rPr>
          <w:rFonts w:ascii="Times New Roman" w:hAnsi="Times New Roman"/>
          <w:b/>
          <w:i/>
          <w:lang w:val="lt-LT"/>
        </w:rPr>
        <w:t>Saugasienės</w:t>
      </w:r>
      <w:proofErr w:type="spellEnd"/>
    </w:p>
    <w:p w:rsidR="00381C97" w:rsidRPr="00DA69B8" w:rsidRDefault="00381C97" w:rsidP="00381C97">
      <w:pPr>
        <w:widowControl/>
        <w:tabs>
          <w:tab w:val="num" w:pos="0"/>
          <w:tab w:val="left" w:pos="1530"/>
          <w:tab w:val="left" w:pos="1620"/>
        </w:tabs>
        <w:autoSpaceDE/>
        <w:autoSpaceDN/>
        <w:adjustRightInd/>
        <w:ind w:firstLine="900"/>
        <w:jc w:val="both"/>
        <w:rPr>
          <w:rFonts w:ascii="Times New Roman" w:hAnsi="Times New Roman" w:cs="Times New Roman"/>
          <w:b/>
          <w:sz w:val="16"/>
          <w:szCs w:val="16"/>
        </w:rPr>
      </w:pPr>
    </w:p>
    <w:p w:rsidR="00381C97" w:rsidRPr="00071247" w:rsidRDefault="00381C97" w:rsidP="00381C97">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Duomenų srautas iš valdymo centro nuo žinybinio tinklo atskiriamas per </w:t>
      </w:r>
      <w:proofErr w:type="spellStart"/>
      <w:r w:rsidRPr="00071247">
        <w:rPr>
          <w:rFonts w:ascii="Times New Roman" w:hAnsi="Times New Roman"/>
          <w:lang w:val="lt-LT"/>
        </w:rPr>
        <w:t>saugasienę</w:t>
      </w:r>
      <w:proofErr w:type="spellEnd"/>
      <w:r w:rsidRPr="00071247">
        <w:rPr>
          <w:rFonts w:ascii="Times New Roman" w:hAnsi="Times New Roman"/>
          <w:lang w:val="lt-LT"/>
        </w:rPr>
        <w:t xml:space="preserve"> (angl. </w:t>
      </w:r>
      <w:proofErr w:type="spellStart"/>
      <w:r w:rsidRPr="00071247">
        <w:rPr>
          <w:rFonts w:ascii="Times New Roman" w:hAnsi="Times New Roman"/>
          <w:lang w:val="lt-LT"/>
        </w:rPr>
        <w:t>Firewall</w:t>
      </w:r>
      <w:proofErr w:type="spellEnd"/>
      <w:r w:rsidRPr="00071247">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u w:val="single"/>
          <w:lang w:val="lt-LT"/>
        </w:rPr>
        <w:t xml:space="preserve">Reikalavimai </w:t>
      </w:r>
      <w:proofErr w:type="spellStart"/>
      <w:r w:rsidRPr="00071247">
        <w:rPr>
          <w:rFonts w:ascii="Times New Roman" w:hAnsi="Times New Roman"/>
          <w:u w:val="single"/>
          <w:lang w:val="lt-LT"/>
        </w:rPr>
        <w:t>saugasienėms</w:t>
      </w:r>
      <w:proofErr w:type="spellEnd"/>
      <w:r w:rsidRPr="00071247">
        <w:rPr>
          <w:rFonts w:ascii="Times New Roman" w:hAnsi="Times New Roman"/>
          <w:u w:val="single"/>
          <w:lang w:val="lt-LT"/>
        </w:rPr>
        <w:t>:</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palaikyt</w:t>
      </w:r>
      <w:r>
        <w:rPr>
          <w:rFonts w:ascii="Times New Roman" w:hAnsi="Times New Roman"/>
          <w:lang w:val="lt-LT"/>
        </w:rPr>
        <w:t>i šias</w:t>
      </w:r>
      <w:r w:rsidRPr="00071247">
        <w:rPr>
          <w:rFonts w:ascii="Times New Roman" w:hAnsi="Times New Roman"/>
          <w:lang w:val="lt-LT"/>
        </w:rPr>
        <w:t xml:space="preserve"> funkcijas</w:t>
      </w:r>
      <w:r>
        <w:rPr>
          <w:rFonts w:ascii="Times New Roman" w:hAnsi="Times New Roman"/>
          <w:lang w:val="lt-LT"/>
        </w:rPr>
        <w:t>:</w:t>
      </w:r>
      <w:r w:rsidRPr="00071247">
        <w:rPr>
          <w:rFonts w:ascii="Times New Roman" w:hAnsi="Times New Roman"/>
          <w:lang w:val="lt-LT"/>
        </w:rPr>
        <w:t xml:space="preserve"> NAT (ar lygiavertes), PAT (ar lygiavertes), konfigūracijos išsaugojimą tekstiniame faile, sistemos laiko suderinamumą per NTP (ar lygiavertes);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palaikyti tinklo resursų valdymą pagal šaltinio/paskirties IP adresus, servisus (TCP/UDP </w:t>
      </w:r>
      <w:proofErr w:type="spellStart"/>
      <w:r w:rsidRPr="00071247">
        <w:rPr>
          <w:rFonts w:ascii="Times New Roman" w:hAnsi="Times New Roman"/>
          <w:lang w:val="lt-LT"/>
        </w:rPr>
        <w:t>portus</w:t>
      </w:r>
      <w:proofErr w:type="spellEnd"/>
      <w:r w:rsidRPr="00071247">
        <w:rPr>
          <w:rFonts w:ascii="Times New Roman" w:hAnsi="Times New Roman"/>
          <w:lang w:val="lt-LT"/>
        </w:rPr>
        <w:t>) ir laiką;</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atitikti ISO 15408 (</w:t>
      </w:r>
      <w:proofErr w:type="spellStart"/>
      <w:r w:rsidRPr="00071247">
        <w:rPr>
          <w:rFonts w:ascii="Times New Roman" w:hAnsi="Times New Roman"/>
          <w:lang w:val="lt-LT"/>
        </w:rPr>
        <w:t>Common</w:t>
      </w:r>
      <w:proofErr w:type="spellEnd"/>
      <w:r w:rsidRPr="00071247">
        <w:rPr>
          <w:rFonts w:ascii="Times New Roman" w:hAnsi="Times New Roman"/>
          <w:lang w:val="lt-LT"/>
        </w:rPr>
        <w:t xml:space="preserve"> </w:t>
      </w:r>
      <w:proofErr w:type="spellStart"/>
      <w:r w:rsidRPr="00071247">
        <w:rPr>
          <w:rFonts w:ascii="Times New Roman" w:hAnsi="Times New Roman"/>
          <w:lang w:val="lt-LT"/>
        </w:rPr>
        <w:t>Criteria</w:t>
      </w:r>
      <w:proofErr w:type="spellEnd"/>
      <w:r w:rsidRPr="00071247">
        <w:rPr>
          <w:rFonts w:ascii="Times New Roman" w:hAnsi="Times New Roman"/>
          <w:lang w:val="lt-LT"/>
        </w:rPr>
        <w:t xml:space="preserve"> </w:t>
      </w:r>
      <w:proofErr w:type="spellStart"/>
      <w:r w:rsidRPr="00071247">
        <w:rPr>
          <w:rFonts w:ascii="Times New Roman" w:hAnsi="Times New Roman"/>
          <w:lang w:val="lt-LT"/>
        </w:rPr>
        <w:t>for</w:t>
      </w:r>
      <w:proofErr w:type="spellEnd"/>
      <w:r w:rsidRPr="00071247">
        <w:rPr>
          <w:rFonts w:ascii="Times New Roman" w:hAnsi="Times New Roman"/>
          <w:lang w:val="lt-LT"/>
        </w:rPr>
        <w:t xml:space="preserve"> IT </w:t>
      </w:r>
      <w:proofErr w:type="spellStart"/>
      <w:r w:rsidRPr="00071247">
        <w:rPr>
          <w:rFonts w:ascii="Times New Roman" w:hAnsi="Times New Roman"/>
          <w:lang w:val="lt-LT"/>
        </w:rPr>
        <w:t>Security</w:t>
      </w:r>
      <w:proofErr w:type="spellEnd"/>
      <w:r w:rsidRPr="00071247">
        <w:rPr>
          <w:rFonts w:ascii="Times New Roman" w:hAnsi="Times New Roman"/>
          <w:lang w:val="lt-LT"/>
        </w:rPr>
        <w:t xml:space="preserve"> </w:t>
      </w:r>
      <w:proofErr w:type="spellStart"/>
      <w:r w:rsidRPr="00071247">
        <w:rPr>
          <w:rFonts w:ascii="Times New Roman" w:hAnsi="Times New Roman"/>
          <w:lang w:val="lt-LT"/>
        </w:rPr>
        <w:t>Evaluations</w:t>
      </w:r>
      <w:proofErr w:type="spellEnd"/>
      <w:r w:rsidRPr="00071247">
        <w:rPr>
          <w:rFonts w:ascii="Times New Roman" w:hAnsi="Times New Roman"/>
          <w:lang w:val="lt-LT"/>
        </w:rPr>
        <w:t>) standarto EAL 4 lygiui (ar lygiaverčio);</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palaikyti virtualiuosius tinklus (VLAN) bei IEEE 802.1q VLAN </w:t>
      </w:r>
      <w:proofErr w:type="spellStart"/>
      <w:r w:rsidRPr="00071247">
        <w:rPr>
          <w:rFonts w:ascii="Times New Roman" w:hAnsi="Times New Roman"/>
          <w:lang w:val="lt-LT"/>
        </w:rPr>
        <w:t>tag</w:t>
      </w:r>
      <w:proofErr w:type="spellEnd"/>
      <w:r w:rsidRPr="00071247">
        <w:rPr>
          <w:rFonts w:ascii="Times New Roman" w:hAnsi="Times New Roman"/>
          <w:lang w:val="lt-LT"/>
        </w:rPr>
        <w:t>, atskirų virtualių sistemų palaikymas viename įrenginyje (ar lygiavertis);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palaikyti įprastą (NAT) ir skaidrų (L2 </w:t>
      </w:r>
      <w:proofErr w:type="spellStart"/>
      <w:r w:rsidRPr="00071247">
        <w:rPr>
          <w:rFonts w:ascii="Times New Roman" w:hAnsi="Times New Roman"/>
          <w:lang w:val="lt-LT"/>
        </w:rPr>
        <w:t>transparent</w:t>
      </w:r>
      <w:proofErr w:type="spellEnd"/>
      <w:r w:rsidRPr="00071247">
        <w:rPr>
          <w:rFonts w:ascii="Times New Roman" w:hAnsi="Times New Roman"/>
          <w:lang w:val="lt-LT"/>
        </w:rPr>
        <w:t>) darbo režimus;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proofErr w:type="spellStart"/>
      <w:r w:rsidRPr="00071247">
        <w:rPr>
          <w:rFonts w:ascii="Times New Roman" w:hAnsi="Times New Roman"/>
          <w:lang w:val="lt-LT"/>
        </w:rPr>
        <w:t>maršrutizavimas</w:t>
      </w:r>
      <w:proofErr w:type="spellEnd"/>
      <w:r w:rsidRPr="00071247">
        <w:rPr>
          <w:rFonts w:ascii="Times New Roman" w:hAnsi="Times New Roman"/>
          <w:lang w:val="lt-LT"/>
        </w:rPr>
        <w:t xml:space="preserve"> statinis ir dinaminis (RIP v1&amp;v2, OSPF, BGP) (ar lygiavertis);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monitoringo funkcijos: </w:t>
      </w:r>
      <w:proofErr w:type="spellStart"/>
      <w:r w:rsidRPr="00071247">
        <w:rPr>
          <w:rFonts w:ascii="Times New Roman" w:hAnsi="Times New Roman"/>
          <w:lang w:val="lt-LT"/>
        </w:rPr>
        <w:t>Syslog</w:t>
      </w:r>
      <w:proofErr w:type="spellEnd"/>
      <w:r w:rsidRPr="00071247">
        <w:rPr>
          <w:rFonts w:ascii="Times New Roman" w:hAnsi="Times New Roman"/>
          <w:lang w:val="lt-LT"/>
        </w:rPr>
        <w:t xml:space="preserve"> serverio palaikymas, SNMP ar lygiaverčio protokolo palaikymas;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Pr>
          <w:rFonts w:ascii="Times New Roman" w:hAnsi="Times New Roman"/>
          <w:lang w:val="lt-LT"/>
        </w:rPr>
        <w:t xml:space="preserve">turi </w:t>
      </w:r>
      <w:r w:rsidRPr="00071247">
        <w:rPr>
          <w:rFonts w:ascii="Times New Roman" w:hAnsi="Times New Roman"/>
          <w:lang w:val="lt-LT"/>
        </w:rPr>
        <w:t xml:space="preserve">užtikrinti ne prastesnį našumą kaip (512B dydžio paketais) – ne mažiau kaip 100 </w:t>
      </w:r>
      <w:proofErr w:type="spellStart"/>
      <w:r w:rsidRPr="00071247">
        <w:rPr>
          <w:rFonts w:ascii="Times New Roman" w:hAnsi="Times New Roman"/>
          <w:lang w:val="lt-LT"/>
        </w:rPr>
        <w:t>Mbps</w:t>
      </w:r>
      <w:proofErr w:type="spellEnd"/>
      <w:r w:rsidRPr="00071247">
        <w:rPr>
          <w:rFonts w:ascii="Times New Roman" w:hAnsi="Times New Roman"/>
          <w:lang w:val="lt-LT"/>
        </w:rPr>
        <w:t>, neribojant vidinio tinklo vartotojų skaičiaus;</w:t>
      </w:r>
    </w:p>
    <w:p w:rsidR="00381C97" w:rsidRPr="00071247" w:rsidRDefault="00381C97" w:rsidP="00381C97">
      <w:pPr>
        <w:pStyle w:val="Sraopastraipa"/>
        <w:numPr>
          <w:ilvl w:val="1"/>
          <w:numId w:val="5"/>
        </w:numPr>
        <w:tabs>
          <w:tab w:val="left" w:pos="1530"/>
        </w:tabs>
        <w:ind w:left="0" w:firstLine="900"/>
        <w:jc w:val="both"/>
        <w:rPr>
          <w:rFonts w:ascii="Times New Roman" w:hAnsi="Times New Roman"/>
          <w:lang w:val="lt-LT"/>
        </w:rPr>
      </w:pPr>
      <w:r w:rsidRPr="00071247">
        <w:rPr>
          <w:rFonts w:ascii="Times New Roman" w:hAnsi="Times New Roman"/>
          <w:lang w:val="lt-LT"/>
        </w:rPr>
        <w:t xml:space="preserve">tinklo sąsajų skaičius, ne mažiau kaip 2 x 10/100/1000 WAN </w:t>
      </w:r>
      <w:proofErr w:type="spellStart"/>
      <w:r w:rsidRPr="00071247">
        <w:rPr>
          <w:rFonts w:ascii="Times New Roman" w:hAnsi="Times New Roman"/>
          <w:lang w:val="lt-LT"/>
        </w:rPr>
        <w:t>port</w:t>
      </w:r>
      <w:proofErr w:type="spellEnd"/>
      <w:r w:rsidRPr="00071247">
        <w:rPr>
          <w:rFonts w:ascii="Times New Roman" w:hAnsi="Times New Roman"/>
          <w:lang w:val="lt-LT"/>
        </w:rPr>
        <w:t xml:space="preserve"> (sujungimui su žinybiniu tinklu), 1 x 10/100/1000 DMZ </w:t>
      </w:r>
      <w:proofErr w:type="spellStart"/>
      <w:r w:rsidRPr="00071247">
        <w:rPr>
          <w:rFonts w:ascii="Times New Roman" w:hAnsi="Times New Roman"/>
          <w:lang w:val="lt-LT"/>
        </w:rPr>
        <w:t>port</w:t>
      </w:r>
      <w:proofErr w:type="spellEnd"/>
      <w:r w:rsidRPr="00071247">
        <w:rPr>
          <w:rFonts w:ascii="Times New Roman" w:hAnsi="Times New Roman"/>
          <w:lang w:val="lt-LT"/>
        </w:rPr>
        <w:t xml:space="preserve"> (duomenų bazės tarnybinės stoties pajungimui ), ne mažiau kaip 5 x 10/100/1000 LAN (valdymo centro įrangos pajungimui).</w:t>
      </w:r>
    </w:p>
    <w:p w:rsidR="00381C97" w:rsidRPr="00DA69B8" w:rsidRDefault="00381C97" w:rsidP="00381C97">
      <w:pPr>
        <w:widowControl/>
        <w:tabs>
          <w:tab w:val="num" w:pos="0"/>
          <w:tab w:val="left" w:pos="1530"/>
          <w:tab w:val="num" w:pos="1620"/>
        </w:tabs>
        <w:autoSpaceDE/>
        <w:autoSpaceDN/>
        <w:adjustRightInd/>
        <w:ind w:firstLine="900"/>
        <w:jc w:val="both"/>
        <w:rPr>
          <w:rFonts w:ascii="Times New Roman" w:hAnsi="Times New Roman" w:cs="Times New Roman"/>
          <w:b/>
          <w:sz w:val="16"/>
          <w:szCs w:val="16"/>
        </w:rPr>
      </w:pPr>
    </w:p>
    <w:p w:rsidR="00381C97" w:rsidRPr="00071247" w:rsidRDefault="00381C97" w:rsidP="00381C97">
      <w:pPr>
        <w:pStyle w:val="Sraopastraipa"/>
        <w:tabs>
          <w:tab w:val="left" w:pos="1530"/>
        </w:tabs>
        <w:ind w:left="900"/>
        <w:jc w:val="center"/>
        <w:rPr>
          <w:rFonts w:ascii="Times New Roman" w:hAnsi="Times New Roman"/>
          <w:b/>
          <w:i/>
          <w:lang w:val="lt-LT"/>
        </w:rPr>
      </w:pPr>
      <w:r w:rsidRPr="00071247">
        <w:rPr>
          <w:rFonts w:ascii="Times New Roman" w:hAnsi="Times New Roman"/>
          <w:b/>
          <w:i/>
          <w:lang w:val="lt-LT"/>
        </w:rPr>
        <w:t>GIS reikalavimai</w:t>
      </w:r>
    </w:p>
    <w:p w:rsidR="00381C97" w:rsidRPr="00DA69B8" w:rsidRDefault="00381C97" w:rsidP="00381C97">
      <w:pPr>
        <w:widowControl/>
        <w:tabs>
          <w:tab w:val="num" w:pos="0"/>
          <w:tab w:val="left" w:pos="1530"/>
          <w:tab w:val="num" w:pos="1620"/>
        </w:tabs>
        <w:autoSpaceDE/>
        <w:autoSpaceDN/>
        <w:adjustRightInd/>
        <w:ind w:firstLine="900"/>
        <w:jc w:val="both"/>
        <w:rPr>
          <w:rFonts w:ascii="Times New Roman" w:hAnsi="Times New Roman" w:cs="Times New Roman"/>
          <w:sz w:val="16"/>
          <w:szCs w:val="16"/>
        </w:rPr>
      </w:pPr>
    </w:p>
    <w:p w:rsidR="00381C97" w:rsidRPr="00071247" w:rsidRDefault="00381C97" w:rsidP="00381C97">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Bazinio žemėlapio duomenys (pateikiami VSAT): GRPK, GDR10LT, GDB50LT, GDB250LT.</w:t>
      </w:r>
    </w:p>
    <w:p w:rsidR="00381C97" w:rsidRPr="00071247" w:rsidRDefault="00381C97" w:rsidP="00381C97">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Bazinio žemėlapio duomenų naudojami sluoksniai, sutartiniai ženklai, atributika su galimybė juos redaguoti, bei papildyti esamos GIS programinės įrangos įrankiais (parinkti VSAT):</w:t>
      </w:r>
    </w:p>
    <w:p w:rsidR="00381C97" w:rsidRPr="00071247" w:rsidRDefault="00381C97" w:rsidP="00381C97">
      <w:pPr>
        <w:pStyle w:val="Sraopastraipa"/>
        <w:numPr>
          <w:ilvl w:val="1"/>
          <w:numId w:val="5"/>
        </w:numPr>
        <w:tabs>
          <w:tab w:val="left" w:pos="1530"/>
          <w:tab w:val="left" w:pos="1560"/>
        </w:tabs>
        <w:ind w:left="0" w:firstLine="900"/>
        <w:jc w:val="both"/>
        <w:rPr>
          <w:rFonts w:ascii="Times New Roman" w:hAnsi="Times New Roman"/>
          <w:lang w:val="lt-LT"/>
        </w:rPr>
      </w:pPr>
      <w:r w:rsidRPr="00071247">
        <w:rPr>
          <w:rFonts w:ascii="Times New Roman" w:hAnsi="Times New Roman"/>
          <w:lang w:val="lt-LT"/>
        </w:rPr>
        <w:t>valstybės sienos ženklai, valstybės sienos linija;</w:t>
      </w:r>
    </w:p>
    <w:p w:rsidR="00381C97" w:rsidRPr="00071247" w:rsidRDefault="00381C97" w:rsidP="00381C97">
      <w:pPr>
        <w:pStyle w:val="Sraopastraipa"/>
        <w:numPr>
          <w:ilvl w:val="1"/>
          <w:numId w:val="5"/>
        </w:numPr>
        <w:tabs>
          <w:tab w:val="left" w:pos="1530"/>
          <w:tab w:val="left" w:pos="1560"/>
        </w:tabs>
        <w:ind w:left="0" w:firstLine="900"/>
        <w:jc w:val="both"/>
        <w:rPr>
          <w:rFonts w:ascii="Times New Roman" w:hAnsi="Times New Roman"/>
          <w:lang w:val="lt-LT"/>
        </w:rPr>
      </w:pPr>
      <w:r w:rsidRPr="00071247">
        <w:rPr>
          <w:rFonts w:ascii="Times New Roman" w:hAnsi="Times New Roman"/>
          <w:lang w:val="lt-LT"/>
        </w:rPr>
        <w:t>valstybės sienos apsaugos zonos 3-ojo pavyzdžio draudžiamųjų ženklų, kitų stacionarių sienos apsaugos objektų ir įrenginių išdėstymo vietos;</w:t>
      </w:r>
    </w:p>
    <w:p w:rsidR="00381C97" w:rsidRPr="00071247" w:rsidRDefault="00381C97" w:rsidP="00381C97">
      <w:pPr>
        <w:pStyle w:val="Sraopastraipa"/>
        <w:numPr>
          <w:ilvl w:val="1"/>
          <w:numId w:val="5"/>
        </w:numPr>
        <w:tabs>
          <w:tab w:val="left" w:pos="1530"/>
          <w:tab w:val="left" w:pos="1560"/>
        </w:tabs>
        <w:ind w:left="0" w:firstLine="900"/>
        <w:jc w:val="both"/>
        <w:rPr>
          <w:rFonts w:ascii="Times New Roman" w:hAnsi="Times New Roman"/>
          <w:lang w:val="lt-LT"/>
        </w:rPr>
      </w:pPr>
      <w:r w:rsidRPr="00071247">
        <w:rPr>
          <w:rFonts w:ascii="Times New Roman" w:hAnsi="Times New Roman"/>
          <w:lang w:val="lt-LT"/>
        </w:rPr>
        <w:t>pasienio ruožo, pasienio juostos, valstybės sienos apsaugos zonos ribos;</w:t>
      </w:r>
    </w:p>
    <w:p w:rsidR="00381C97" w:rsidRPr="00071247" w:rsidRDefault="00381C97" w:rsidP="00381C97">
      <w:pPr>
        <w:pStyle w:val="Sraopastraipa"/>
        <w:numPr>
          <w:ilvl w:val="1"/>
          <w:numId w:val="5"/>
        </w:numPr>
        <w:tabs>
          <w:tab w:val="left" w:pos="1530"/>
          <w:tab w:val="left" w:pos="1560"/>
        </w:tabs>
        <w:ind w:left="0" w:firstLine="900"/>
        <w:jc w:val="both"/>
        <w:rPr>
          <w:rFonts w:ascii="Times New Roman" w:hAnsi="Times New Roman"/>
          <w:lang w:val="lt-LT"/>
        </w:rPr>
      </w:pPr>
      <w:r w:rsidRPr="00071247">
        <w:rPr>
          <w:rFonts w:ascii="Times New Roman" w:hAnsi="Times New Roman"/>
          <w:lang w:val="lt-LT"/>
        </w:rPr>
        <w:t>lapų išdėstymas (kvadratų tinklelis) 1</w:t>
      </w:r>
      <w:r w:rsidRPr="00071247">
        <w:rPr>
          <w:lang w:val="lt-LT"/>
        </w:rPr>
        <w:sym w:font="Symbol" w:char="F0B4"/>
      </w:r>
      <w:r>
        <w:rPr>
          <w:rFonts w:ascii="Times New Roman" w:hAnsi="Times New Roman"/>
          <w:lang w:val="lt-LT"/>
        </w:rPr>
        <w:t>1 km (LKS-94</w:t>
      </w:r>
      <w:r w:rsidRPr="00071247">
        <w:rPr>
          <w:rFonts w:ascii="Times New Roman" w:hAnsi="Times New Roman"/>
          <w:lang w:val="lt-LT"/>
        </w:rPr>
        <w:t xml:space="preserve"> koordinačių sistema).</w:t>
      </w:r>
    </w:p>
    <w:p w:rsidR="00381C97" w:rsidRPr="00071247" w:rsidRDefault="00381C97" w:rsidP="00381C97">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Bazinio žemėlapio sluoksniai su galimybe juos redaguoti bei papildyti sistemos GIS žemėlapio aplikacijos aplinkoje.</w:t>
      </w:r>
    </w:p>
    <w:p w:rsidR="00381C97" w:rsidRPr="00071247" w:rsidRDefault="00381C97" w:rsidP="00381C97">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Duomenų bazėje įvykių koordinatės saugomos L</w:t>
      </w:r>
      <w:r>
        <w:rPr>
          <w:rFonts w:ascii="Times New Roman" w:hAnsi="Times New Roman"/>
          <w:lang w:val="lt-LT"/>
        </w:rPr>
        <w:t>KS-94 ir WGS-84 koordinačių sistemose</w:t>
      </w:r>
      <w:r w:rsidRPr="00071247">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left" w:pos="1530"/>
          <w:tab w:val="num" w:pos="1620"/>
        </w:tabs>
        <w:ind w:left="0" w:firstLine="900"/>
        <w:jc w:val="both"/>
        <w:rPr>
          <w:rFonts w:ascii="Times New Roman" w:hAnsi="Times New Roman"/>
          <w:lang w:val="lt-LT"/>
        </w:rPr>
      </w:pPr>
      <w:r w:rsidRPr="00071247">
        <w:rPr>
          <w:rFonts w:ascii="Times New Roman" w:hAnsi="Times New Roman"/>
          <w:lang w:val="lt-LT"/>
        </w:rPr>
        <w:t>Pagrindinės GIS sistemos funkcijos:</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lastRenderedPageBreak/>
        <w:t>duomenų peržiūra ir žemėlapio navigacijos įrankiai (bazinio žemėlapio duomenys, teminiai duomenys);</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duomenų paieška: įvykių, vietovardžių, ženklų (įrenginių), kt.;</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duomenų identifikavimas: įvykių, ženklų, įrenginių, kt.;</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pasirinkto taško koordinačių transformavimas iš/į LKS-94 į/iš WGS-84;</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žemėlapio spausdinimas pagal pasirinktą mastelį, nurodant spausdinimo maketo tipą (horizontalus/vertikalus), reikiamų duomenų reikiamus sluoksnius su atributika;</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galimybė įvesti/redaguoti brėžinius. Įrankiai leidžia įvesti tašką, liniją, poligoną arba tekstą naršyklėje jų nesaugant duomenų bazėje;</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galimybė matuoti atstumą (atkarpa / kelias) arba įvesto poligono plotą;</w:t>
      </w:r>
    </w:p>
    <w:p w:rsidR="00381C97" w:rsidRPr="00071247" w:rsidRDefault="00381C97" w:rsidP="00381C97">
      <w:pPr>
        <w:widowControl/>
        <w:numPr>
          <w:ilvl w:val="1"/>
          <w:numId w:val="5"/>
        </w:numPr>
        <w:tabs>
          <w:tab w:val="left" w:pos="1530"/>
          <w:tab w:val="num" w:pos="1625"/>
          <w:tab w:val="num" w:pos="1710"/>
          <w:tab w:val="num" w:pos="2617"/>
          <w:tab w:val="num" w:pos="3873"/>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programinės įrangos vartotojo aplinka turi būti lietuvių kalba.</w:t>
      </w:r>
    </w:p>
    <w:p w:rsidR="00381C97" w:rsidRPr="00DA69B8" w:rsidRDefault="00381C97" w:rsidP="00381C97">
      <w:pPr>
        <w:widowControl/>
        <w:tabs>
          <w:tab w:val="num" w:pos="0"/>
          <w:tab w:val="left" w:pos="1530"/>
          <w:tab w:val="num" w:pos="1625"/>
          <w:tab w:val="num" w:pos="1710"/>
          <w:tab w:val="num" w:pos="2617"/>
          <w:tab w:val="num" w:pos="3873"/>
        </w:tabs>
        <w:autoSpaceDE/>
        <w:adjustRightInd/>
        <w:ind w:firstLine="900"/>
        <w:jc w:val="both"/>
        <w:rPr>
          <w:rFonts w:ascii="Times New Roman" w:hAnsi="Times New Roman" w:cs="Times New Roman"/>
          <w:sz w:val="16"/>
          <w:szCs w:val="16"/>
        </w:rPr>
      </w:pPr>
    </w:p>
    <w:p w:rsidR="00381C97" w:rsidRPr="00071247" w:rsidRDefault="00381C97" w:rsidP="00381C97">
      <w:pPr>
        <w:pStyle w:val="Antrat2"/>
        <w:numPr>
          <w:ilvl w:val="0"/>
          <w:numId w:val="0"/>
        </w:numPr>
        <w:tabs>
          <w:tab w:val="left" w:pos="1530"/>
        </w:tabs>
        <w:ind w:left="900"/>
        <w:jc w:val="center"/>
        <w:rPr>
          <w:b/>
          <w:szCs w:val="24"/>
        </w:rPr>
      </w:pPr>
      <w:r w:rsidRPr="00071247">
        <w:rPr>
          <w:b/>
          <w:szCs w:val="24"/>
        </w:rPr>
        <w:t>Elektros tiekimo ir rezervinio maitinimo (generatorių) bei nepertraukiamo maitinimo (UPS) užtikrinimo įranga.</w:t>
      </w:r>
    </w:p>
    <w:p w:rsidR="00381C97" w:rsidRPr="00DA69B8" w:rsidRDefault="00381C97" w:rsidP="00381C97">
      <w:pPr>
        <w:tabs>
          <w:tab w:val="num" w:pos="0"/>
          <w:tab w:val="left" w:pos="1530"/>
          <w:tab w:val="num" w:pos="1710"/>
        </w:tabs>
        <w:ind w:firstLine="900"/>
        <w:rPr>
          <w:rFonts w:ascii="Times New Roman" w:hAnsi="Times New Roman" w:cs="Times New Roman"/>
          <w:sz w:val="16"/>
          <w:szCs w:val="16"/>
        </w:rPr>
      </w:pPr>
    </w:p>
    <w:p w:rsidR="00381C97" w:rsidRPr="00071247" w:rsidRDefault="00381C97" w:rsidP="00381C97">
      <w:pPr>
        <w:widowControl/>
        <w:numPr>
          <w:ilvl w:val="0"/>
          <w:numId w:val="5"/>
        </w:numPr>
        <w:tabs>
          <w:tab w:val="clear" w:pos="1211"/>
          <w:tab w:val="num" w:pos="1260"/>
          <w:tab w:val="left" w:pos="1530"/>
          <w:tab w:val="num" w:pos="1710"/>
        </w:tabs>
        <w:autoSpaceDE/>
        <w:adjustRightInd/>
        <w:ind w:left="0" w:firstLine="900"/>
        <w:jc w:val="both"/>
        <w:rPr>
          <w:rFonts w:ascii="Times New Roman" w:hAnsi="Times New Roman" w:cs="Times New Roman"/>
          <w:sz w:val="24"/>
        </w:rPr>
      </w:pPr>
      <w:r w:rsidRPr="00B06B8D">
        <w:rPr>
          <w:rFonts w:ascii="Times New Roman" w:hAnsi="Times New Roman" w:cs="Times New Roman"/>
          <w:sz w:val="24"/>
        </w:rPr>
        <w:t xml:space="preserve">Visa sistemos įranga  privalo būti prijungta prie maitinimo tinklo su rezerviniais maitinimo šaltiniais (generatoriais) bei nepertraukiamo maitinimo įranga (toliau – UPS), užtikrinančio įrangos veikimą  nutrūkus elektros energijos tiekimui. Generatorių </w:t>
      </w:r>
      <w:proofErr w:type="spellStart"/>
      <w:r w:rsidRPr="00B06B8D">
        <w:rPr>
          <w:rFonts w:ascii="Times New Roman" w:hAnsi="Times New Roman" w:cs="Times New Roman"/>
          <w:sz w:val="24"/>
        </w:rPr>
        <w:t>telemetriniai</w:t>
      </w:r>
      <w:proofErr w:type="spellEnd"/>
      <w:r w:rsidRPr="00B06B8D">
        <w:rPr>
          <w:rFonts w:ascii="Times New Roman" w:hAnsi="Times New Roman" w:cs="Times New Roman"/>
          <w:sz w:val="24"/>
        </w:rPr>
        <w:t xml:space="preserve"> duomenys (veikimas, kuro kiekis, akumuliatoriaus būsena) perduodami į valdymo centrą ir atvaizduojami grafiškai. Nutrūkus elektros tiekimui iš elektros tinklų, sistemoje suprojektuoti generatoriai turi būti automatiškai paleidžiami ir nuolat 24</w:t>
      </w:r>
      <w:r>
        <w:rPr>
          <w:rFonts w:ascii="Times New Roman" w:hAnsi="Times New Roman" w:cs="Times New Roman"/>
          <w:sz w:val="24"/>
        </w:rPr>
        <w:t>/7 rėžimu</w:t>
      </w:r>
      <w:r w:rsidRPr="00B06B8D">
        <w:rPr>
          <w:rFonts w:ascii="Times New Roman" w:hAnsi="Times New Roman" w:cs="Times New Roman"/>
          <w:sz w:val="24"/>
        </w:rPr>
        <w:t xml:space="preserve"> tiekti pakankamą elektros energijos kiekį stabiliam sistemos darbui. Generatoriaus kuro talpa privalo užtikrinti generatorių darbą ne mažiau kaip 24 val. be kuro papildymo. UPS turi užtikrinti elektros energijos tiekimo palaikymą sistemoje iki generatorių paleidimo, bet ne mažiau kaip 1 valandą. Užtikrinti darbo vietų patalpos ventiliavimo, oro kondicionavimo bei apšvietimo komponentų nepertraukiamą veikimą ne mažiau kaip 1 val. nereikalaujama. Generatorių montavimo vietos, apsaugos priemonės bei jų techninės specifikacijos, užtikrinančios patikimą generatoriaus bei jos elementų kontrolę, projektavimo metu, privalo būti suderintos su VSAT. Garantijos galiojimo metu tiekėjas savo sąskaita turi vykdyti generatorių techninę priežiūrą (tepalų, filtrų keitimas ir pan.).</w:t>
      </w:r>
    </w:p>
    <w:p w:rsidR="00381C97" w:rsidRPr="00071247" w:rsidRDefault="00381C97" w:rsidP="00381C97">
      <w:pPr>
        <w:widowControl/>
        <w:numPr>
          <w:ilvl w:val="0"/>
          <w:numId w:val="5"/>
        </w:numPr>
        <w:tabs>
          <w:tab w:val="clear" w:pos="1211"/>
          <w:tab w:val="num" w:pos="1260"/>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Sistemos tiekėjas privalo:</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bendradarbiauti su valstybinėmis institucijomis bei įmonėmis ir privačiomis struktūromis, užsakant, gaunant, derinant ir tvirtinant visus darbams reikalingus dokume</w:t>
      </w:r>
      <w:r>
        <w:rPr>
          <w:rFonts w:ascii="Times New Roman" w:hAnsi="Times New Roman" w:cs="Times New Roman"/>
          <w:sz w:val="24"/>
        </w:rPr>
        <w:t>ntus bei derinant žemės kasi</w:t>
      </w:r>
      <w:r w:rsidRPr="00071247">
        <w:rPr>
          <w:rFonts w:ascii="Times New Roman" w:hAnsi="Times New Roman" w:cs="Times New Roman"/>
          <w:sz w:val="24"/>
        </w:rPr>
        <w:t>mo darbus;</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įvertinti savo konkurso pasiūlyme visų inžinerinių tinklų prijungimo išlaidas, suprojektuoti reikalingus inžinerinius tinklus ir atlikti jų statybos montavimo darbus;</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esant </w:t>
      </w:r>
      <w:r>
        <w:rPr>
          <w:rFonts w:ascii="Times New Roman" w:hAnsi="Times New Roman" w:cs="Times New Roman"/>
          <w:sz w:val="24"/>
        </w:rPr>
        <w:t xml:space="preserve">poreikiui padidinti galią ar pasijungti </w:t>
      </w:r>
      <w:r w:rsidRPr="00071247">
        <w:rPr>
          <w:rFonts w:ascii="Times New Roman" w:hAnsi="Times New Roman" w:cs="Times New Roman"/>
          <w:sz w:val="24"/>
        </w:rPr>
        <w:t xml:space="preserve">į </w:t>
      </w:r>
      <w:r>
        <w:rPr>
          <w:rFonts w:ascii="Times New Roman" w:hAnsi="Times New Roman" w:cs="Times New Roman"/>
          <w:sz w:val="24"/>
        </w:rPr>
        <w:t xml:space="preserve">elektros </w:t>
      </w:r>
      <w:r w:rsidRPr="00071247">
        <w:rPr>
          <w:rFonts w:ascii="Times New Roman" w:hAnsi="Times New Roman" w:cs="Times New Roman"/>
          <w:sz w:val="24"/>
        </w:rPr>
        <w:t>skirstomuosius tinklus, gauti elektros prisijungimo technines sąlygas ir prisiimti šių sąlygų įvykdymo išlaidas bei mokesčius;</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elektros įrenginių įrengimo darbus vykdyti vadovaujantis galiojančiomis taisyklėmis;</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 xml:space="preserve">numatyti inžinerinių tinklų apsaugą nuo </w:t>
      </w:r>
      <w:proofErr w:type="spellStart"/>
      <w:r w:rsidRPr="00071247">
        <w:rPr>
          <w:rFonts w:ascii="Times New Roman" w:hAnsi="Times New Roman" w:cs="Times New Roman"/>
          <w:sz w:val="24"/>
        </w:rPr>
        <w:t>vandalinių</w:t>
      </w:r>
      <w:proofErr w:type="spellEnd"/>
      <w:r w:rsidRPr="00071247">
        <w:rPr>
          <w:rFonts w:ascii="Times New Roman" w:hAnsi="Times New Roman" w:cs="Times New Roman"/>
          <w:sz w:val="24"/>
        </w:rPr>
        <w:t xml:space="preserve"> pažeidimų;</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įrengti reikalingus įžeminimo kontūrus, esant reikalui įrengti energijos apskaitos prietaisus ir priduoti šių išteklių tiekėjui;</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ištaisyti visus aplinkos arba statinių pažeidimus ar sugadinimus darbų vykdymo metu;</w:t>
      </w:r>
    </w:p>
    <w:p w:rsidR="00381C9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baigus montavimo darbus, atlikti įžeminimo kontūrų, įžeminimo kontaktų, kabelių izoliacijos ir kitų varžų matavimus;</w:t>
      </w:r>
    </w:p>
    <w:p w:rsidR="00381C97" w:rsidRPr="00B06B8D"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5A723F">
        <w:rPr>
          <w:rFonts w:ascii="Times New Roman" w:hAnsi="Times New Roman" w:cs="Times New Roman"/>
          <w:sz w:val="24"/>
        </w:rPr>
        <w:t>pateikti papildomai 100 vnt. žaibo iškroviklių</w:t>
      </w:r>
      <w:r w:rsidRPr="00B06B8D">
        <w:rPr>
          <w:rFonts w:ascii="Times New Roman" w:hAnsi="Times New Roman" w:cs="Times New Roman"/>
          <w:sz w:val="24"/>
        </w:rPr>
        <w:t>. Žaibo iškrovikliai turi būti siūlomi tokio pat tipo, kokie bus tiekėjo pasiūlyme numatyti</w:t>
      </w:r>
      <w:r>
        <w:rPr>
          <w:rFonts w:ascii="Times New Roman" w:hAnsi="Times New Roman" w:cs="Times New Roman"/>
          <w:sz w:val="24"/>
        </w:rPr>
        <w:t xml:space="preserve"> naudoti</w:t>
      </w:r>
      <w:r w:rsidRPr="00B06B8D">
        <w:rPr>
          <w:rFonts w:ascii="Times New Roman" w:hAnsi="Times New Roman" w:cs="Times New Roman"/>
          <w:sz w:val="24"/>
        </w:rPr>
        <w:t xml:space="preserve"> komutacinėse spintose, kurios bus montuojamos ant metalinių stiebų, žemos įtampos grandinių apsaugai. Numatant naudoti kelių tipų iškroviklius turi būti pasiūlyti analogiški iškrovikliai, pateikiant kiekius, proporcingus </w:t>
      </w:r>
      <w:r>
        <w:rPr>
          <w:rFonts w:ascii="Times New Roman" w:hAnsi="Times New Roman" w:cs="Times New Roman"/>
          <w:sz w:val="24"/>
        </w:rPr>
        <w:t>montuojamų iškroviklių skaičiui;</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įrengti prie įrengimų visus reikalingus ženklinimus,</w:t>
      </w:r>
      <w:r>
        <w:rPr>
          <w:rFonts w:ascii="Times New Roman" w:hAnsi="Times New Roman" w:cs="Times New Roman"/>
          <w:sz w:val="24"/>
        </w:rPr>
        <w:t xml:space="preserve"> </w:t>
      </w:r>
      <w:r w:rsidRPr="00071247">
        <w:rPr>
          <w:rFonts w:ascii="Times New Roman" w:hAnsi="Times New Roman" w:cs="Times New Roman"/>
          <w:sz w:val="24"/>
        </w:rPr>
        <w:t>užrašus, apsaugas</w:t>
      </w:r>
      <w:r>
        <w:rPr>
          <w:rFonts w:ascii="Times New Roman" w:hAnsi="Times New Roman" w:cs="Times New Roman"/>
          <w:sz w:val="24"/>
        </w:rPr>
        <w:t>,</w:t>
      </w:r>
      <w:r w:rsidRPr="00071247">
        <w:rPr>
          <w:rFonts w:ascii="Times New Roman" w:hAnsi="Times New Roman" w:cs="Times New Roman"/>
          <w:sz w:val="24"/>
        </w:rPr>
        <w:t xml:space="preserve"> ribotuvus</w:t>
      </w:r>
      <w:r>
        <w:rPr>
          <w:rFonts w:ascii="Times New Roman" w:hAnsi="Times New Roman" w:cs="Times New Roman"/>
          <w:sz w:val="24"/>
        </w:rPr>
        <w:t xml:space="preserve"> ir įspėjamąsias lenteles apie teritorijos stebėjimą vaizdo kameromis su VSAT suderintose vietose;</w:t>
      </w:r>
    </w:p>
    <w:p w:rsidR="00381C97" w:rsidRPr="00071247" w:rsidRDefault="00381C97" w:rsidP="00381C97">
      <w:pPr>
        <w:widowControl/>
        <w:numPr>
          <w:ilvl w:val="1"/>
          <w:numId w:val="5"/>
        </w:numPr>
        <w:tabs>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lastRenderedPageBreak/>
        <w:t xml:space="preserve">parengti požeminių tinklų išpildomąsias geodezines nuotraukas, pateikti ir suderinti su savivaldybės </w:t>
      </w:r>
      <w:proofErr w:type="spellStart"/>
      <w:r w:rsidRPr="00071247">
        <w:rPr>
          <w:rFonts w:ascii="Times New Roman" w:hAnsi="Times New Roman" w:cs="Times New Roman"/>
          <w:sz w:val="24"/>
        </w:rPr>
        <w:t>geodezistais</w:t>
      </w:r>
      <w:proofErr w:type="spellEnd"/>
      <w:r w:rsidRPr="00071247">
        <w:rPr>
          <w:rFonts w:ascii="Times New Roman" w:hAnsi="Times New Roman" w:cs="Times New Roman"/>
          <w:sz w:val="24"/>
        </w:rPr>
        <w:t xml:space="preserve"> bei pateikti pirkėjui.</w:t>
      </w:r>
    </w:p>
    <w:p w:rsidR="00381C97" w:rsidRPr="00071247" w:rsidRDefault="00381C97" w:rsidP="00381C97">
      <w:pPr>
        <w:widowControl/>
        <w:numPr>
          <w:ilvl w:val="0"/>
          <w:numId w:val="5"/>
        </w:numPr>
        <w:tabs>
          <w:tab w:val="clear" w:pos="1211"/>
          <w:tab w:val="num" w:pos="1260"/>
          <w:tab w:val="left" w:pos="1530"/>
          <w:tab w:val="num" w:pos="171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Tiekėjas savo įsipareigojimams įvykdyti reikalingais energijos ištekliais (elektros energija, vanduo ir kt.) apsirūpina pats.</w:t>
      </w:r>
    </w:p>
    <w:p w:rsidR="00381C97" w:rsidRPr="00071247" w:rsidRDefault="00381C97" w:rsidP="00381C97">
      <w:pPr>
        <w:widowControl/>
        <w:numPr>
          <w:ilvl w:val="0"/>
          <w:numId w:val="5"/>
        </w:numPr>
        <w:tabs>
          <w:tab w:val="clear" w:pos="1211"/>
          <w:tab w:val="num" w:pos="1260"/>
          <w:tab w:val="left" w:pos="1530"/>
        </w:tabs>
        <w:autoSpaceDE/>
        <w:adjustRightInd/>
        <w:ind w:left="0" w:firstLine="900"/>
        <w:jc w:val="both"/>
        <w:rPr>
          <w:rFonts w:ascii="Times New Roman" w:hAnsi="Times New Roman" w:cs="Times New Roman"/>
          <w:sz w:val="24"/>
        </w:rPr>
      </w:pPr>
      <w:r w:rsidRPr="00071247">
        <w:rPr>
          <w:rFonts w:ascii="Times New Roman" w:hAnsi="Times New Roman" w:cs="Times New Roman"/>
          <w:sz w:val="24"/>
        </w:rPr>
        <w:t>Už Tiekėjo ir visų Subrangovų, atliekančių statybos montavimo darbus, darbų saugą atsako Tiekėjas jeigu sutartyse tarp Tiekėjo ir  Subrangovų nenumatyta kitaip.</w:t>
      </w:r>
    </w:p>
    <w:p w:rsidR="00381C97" w:rsidRPr="00DA69B8" w:rsidRDefault="00381C97" w:rsidP="00381C97">
      <w:pPr>
        <w:widowControl/>
        <w:tabs>
          <w:tab w:val="num" w:pos="0"/>
          <w:tab w:val="left" w:pos="1530"/>
        </w:tabs>
        <w:autoSpaceDE/>
        <w:autoSpaceDN/>
        <w:adjustRightInd/>
        <w:ind w:firstLine="900"/>
        <w:jc w:val="both"/>
        <w:rPr>
          <w:rFonts w:ascii="Times New Roman" w:hAnsi="Times New Roman" w:cs="Times New Roman"/>
          <w:b/>
          <w:sz w:val="16"/>
          <w:szCs w:val="16"/>
        </w:rPr>
      </w:pPr>
    </w:p>
    <w:p w:rsidR="00381C97" w:rsidRPr="00071247" w:rsidRDefault="00381C97" w:rsidP="00381C97">
      <w:pPr>
        <w:pStyle w:val="Sraopastraipa"/>
        <w:tabs>
          <w:tab w:val="left" w:pos="1530"/>
        </w:tabs>
        <w:ind w:left="900"/>
        <w:jc w:val="center"/>
        <w:rPr>
          <w:rFonts w:ascii="Times New Roman" w:hAnsi="Times New Roman"/>
          <w:b/>
          <w:lang w:val="lt-LT"/>
        </w:rPr>
      </w:pPr>
      <w:r w:rsidRPr="00071247">
        <w:rPr>
          <w:rFonts w:ascii="Times New Roman" w:hAnsi="Times New Roman"/>
          <w:b/>
          <w:lang w:val="lt-LT"/>
        </w:rPr>
        <w:t>Kiti inžineriniai įrenginiai reikalingi sistemos funkcionavimui</w:t>
      </w:r>
    </w:p>
    <w:p w:rsidR="00381C97" w:rsidRPr="00DA69B8" w:rsidRDefault="00381C97" w:rsidP="00381C97">
      <w:pPr>
        <w:tabs>
          <w:tab w:val="num" w:pos="0"/>
          <w:tab w:val="num" w:pos="1400"/>
          <w:tab w:val="left" w:pos="1530"/>
        </w:tabs>
        <w:ind w:firstLine="900"/>
        <w:rPr>
          <w:rFonts w:ascii="Times New Roman" w:hAnsi="Times New Roman" w:cs="Times New Roman"/>
          <w:b/>
          <w:sz w:val="16"/>
          <w:szCs w:val="16"/>
        </w:rPr>
      </w:pPr>
    </w:p>
    <w:p w:rsidR="00381C9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Pr>
          <w:rFonts w:ascii="Times New Roman" w:hAnsi="Times New Roman"/>
          <w:lang w:val="lt-LT"/>
        </w:rPr>
        <w:t xml:space="preserve">Tiekėjas turi </w:t>
      </w:r>
      <w:r w:rsidRPr="00565C4B">
        <w:rPr>
          <w:rFonts w:ascii="Times New Roman" w:hAnsi="Times New Roman"/>
          <w:lang w:val="lt-LT"/>
        </w:rPr>
        <w:t xml:space="preserve">įrengti </w:t>
      </w:r>
      <w:r>
        <w:rPr>
          <w:rFonts w:ascii="Times New Roman" w:hAnsi="Times New Roman"/>
          <w:lang w:val="lt-LT"/>
        </w:rPr>
        <w:t>visus</w:t>
      </w:r>
      <w:r w:rsidRPr="00565C4B">
        <w:rPr>
          <w:rFonts w:ascii="Times New Roman" w:hAnsi="Times New Roman"/>
          <w:lang w:val="lt-LT"/>
        </w:rPr>
        <w:t xml:space="preserve"> įrangos funkcionavimui reikalingus inžinerinius įrenginius, kurie nėra nustatyti, bet jie būtini siūlomo techninio sprendimo (sistemos) funkcionavimui/įgyvendinimui.</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Tikslus inžinerinių konstrukcijų (stulpų, stiebų) aukštis, tipas ir įrengimo vieta (koordinatės) ruože turi būti nurodyti projektavimo dokumentacijoje ir suderinti su VSAT.</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lang w:val="lt-LT"/>
        </w:rPr>
      </w:pPr>
      <w:r w:rsidRPr="00071247">
        <w:rPr>
          <w:rFonts w:ascii="Times New Roman" w:hAnsi="Times New Roman"/>
          <w:lang w:val="lt-LT"/>
        </w:rPr>
        <w:t xml:space="preserve">Metalinių cinkuotų stiebų (užtikrinančių kamerų veikimo stabilumą), stiebų konstrukcijų projektai bei ant jų montuojamos įrangos apsaugos nuo tyčinio sugadinimo priemonės derinamos su VSAT. </w:t>
      </w:r>
    </w:p>
    <w:p w:rsidR="00381C97" w:rsidRPr="00071247" w:rsidRDefault="00381C97" w:rsidP="00381C97">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 xml:space="preserve">Kiti sistemos diegimui reikalingi įrenginiai, kuriuos siūlys ir diegs tiekėjai, turi atitikti Lietuvos Respublikos teisės aktais nustatytus sertifikavimo, saugumo, higienos normų, Statybos įstatymo, aplinkosaugos ir kitus reikalavimus. </w:t>
      </w:r>
    </w:p>
    <w:p w:rsidR="00381C97" w:rsidRPr="00DA69B8" w:rsidRDefault="00381C97" w:rsidP="00381C97">
      <w:pPr>
        <w:tabs>
          <w:tab w:val="num" w:pos="0"/>
          <w:tab w:val="num" w:pos="90"/>
          <w:tab w:val="left" w:pos="1530"/>
          <w:tab w:val="left" w:pos="1620"/>
        </w:tabs>
        <w:ind w:firstLine="900"/>
        <w:rPr>
          <w:rFonts w:ascii="Times New Roman" w:hAnsi="Times New Roman" w:cs="Times New Roman"/>
          <w:sz w:val="16"/>
          <w:szCs w:val="16"/>
        </w:rPr>
      </w:pPr>
    </w:p>
    <w:p w:rsidR="00381C97" w:rsidRPr="00071247" w:rsidRDefault="00381C97" w:rsidP="00381C97">
      <w:pPr>
        <w:pStyle w:val="Sraopastraipa"/>
        <w:tabs>
          <w:tab w:val="left" w:pos="1530"/>
          <w:tab w:val="left" w:pos="1620"/>
        </w:tabs>
        <w:ind w:left="900"/>
        <w:jc w:val="center"/>
        <w:rPr>
          <w:rFonts w:ascii="Times New Roman" w:hAnsi="Times New Roman"/>
          <w:b/>
          <w:lang w:val="lt-LT"/>
        </w:rPr>
      </w:pPr>
      <w:r w:rsidRPr="00071247">
        <w:rPr>
          <w:rFonts w:ascii="Times New Roman" w:hAnsi="Times New Roman"/>
          <w:b/>
          <w:lang w:val="lt-LT"/>
        </w:rPr>
        <w:t>Inžinerinių įrenginių įrengimo reikalavimai</w:t>
      </w:r>
    </w:p>
    <w:p w:rsidR="00381C97" w:rsidRPr="00DA69B8" w:rsidRDefault="00381C97" w:rsidP="00381C97">
      <w:pPr>
        <w:widowControl/>
        <w:tabs>
          <w:tab w:val="num" w:pos="0"/>
          <w:tab w:val="num" w:pos="90"/>
          <w:tab w:val="left" w:pos="1530"/>
          <w:tab w:val="left" w:pos="1620"/>
        </w:tabs>
        <w:autoSpaceDE/>
        <w:autoSpaceDN/>
        <w:adjustRightInd/>
        <w:ind w:firstLine="900"/>
        <w:jc w:val="both"/>
        <w:rPr>
          <w:rFonts w:ascii="Times New Roman" w:hAnsi="Times New Roman" w:cs="Times New Roman"/>
          <w:b/>
          <w:sz w:val="16"/>
          <w:szCs w:val="16"/>
        </w:rPr>
      </w:pPr>
    </w:p>
    <w:p w:rsidR="00381C97" w:rsidRPr="00071247" w:rsidRDefault="00381C97" w:rsidP="00381C97">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Bendrieji reikalavimai statybos darbams: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gauti projektavimui ir statybai reikalingus dokumentus, įskaitant savivaldybės specialiuosius architektūros reikalavimus ir juos įvykdyti;</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atlikti stebėjimo sistemos poveikio vertinimą jautriai gamtiniu požiūriu aplinkai ir įvykdyti specialiųjų saugomos teritorijos tvarkymo ir apsaugos reikalavimus;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prireikus gauti leidimus inžinerinių tinklų įrengimui iš atitinkamų ruožų žemės savininkų;</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atlikti reikalingus parinktų žemės sklypų inžinerinius tyrinėjimus (geodeziją, geologiją, maksimalius vandens lygių skaičiavimus), detaliųjų planų parengimą, derinimą ir tvirtinimą (jeigu privaloma);</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suprojektuoti bokštų ir ažūrinės konstrukcijos stiebų pamatus, bokštų ir stiebų konstrukcijas ir inžinerinius tinklus, užtikrinant sistemos funkcionalumą ir saugią aptarnavimo galimybę;</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parengtą Techninį projektą, suderinus su Pirkėju pateikti įvertinimui ekspertizės įmonei, operatyviai jį pataisyti pagal ekspertų pastabas;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gauti statybos leidimą arba raštišką pritarimą projektui (jeigu privaloma);</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vieną įvertinto Techninio projekto egzempliorių pateikti Pirkėjo paskirtam Statinio statybos techniniam prižiūrėtojui per 10 darbo dienų iki darbų pradžios;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vykdyti statinio projekto autorinę priežiūrą (jeigu privaloma);</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bendradarbiauti su valstybinėmis institucijomis bei įmonėmis ir privačiomis struktūromis, užsakant, gaunant, derinant ir tvirtinant visus darbams reikalingus dokumentus bei derinant žemės kasinėjimo darbus;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paruošti pildymui ir pildyti statybos žurnalą bei užtikrinti, kad žurnalą pildytų subrangovai;</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parengti inžinerinių tinklų ir bokšto pamatų išpildomąsias nuotraukas ir kitą dokumentaciją reikalingą statybos užbaigimui ir pateikti statybos užbaigimo komisijai arba Pirkėjui (kai statybos užbaigimo aktas nebūtinas);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pateikti statybos užbaigimo komisijai arba Pirkėjui (kai pildoma statybos užbaigimo deklaracija) medžiagų ir gaminių atitikties deklaracijas arba kitus lygiaverčius dokumentus;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lastRenderedPageBreak/>
        <w:t>pateikti vieną egzempliorių Techninio projekto statybos užbaigimo komisijai arba Pirkėjui (kai pildoma statybos užbaigimo deklaracija);</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parengti ir pateikti Pirkėjui žemės sklypų kadastrines ir bokštų su aptvėrimais bei ažūrinės konstrukcijos stiebų inventorizacijos bylas;</w:t>
      </w:r>
    </w:p>
    <w:p w:rsidR="00381C97" w:rsidRPr="00071247" w:rsidRDefault="00381C97" w:rsidP="00381C97">
      <w:pPr>
        <w:pStyle w:val="Sraopastraipa"/>
        <w:numPr>
          <w:ilvl w:val="1"/>
          <w:numId w:val="5"/>
        </w:numPr>
        <w:tabs>
          <w:tab w:val="left" w:pos="1530"/>
          <w:tab w:val="left" w:pos="1620"/>
        </w:tabs>
        <w:ind w:left="0" w:firstLine="900"/>
        <w:jc w:val="both"/>
        <w:rPr>
          <w:rFonts w:ascii="Times New Roman" w:hAnsi="Times New Roman"/>
          <w:lang w:val="lt-LT"/>
        </w:rPr>
      </w:pPr>
      <w:r w:rsidRPr="00071247">
        <w:rPr>
          <w:rFonts w:ascii="Times New Roman" w:hAnsi="Times New Roman"/>
          <w:lang w:val="lt-LT"/>
        </w:rPr>
        <w:t>organizuoti statybos užbaigimo įforminimą aktu (jeigu privaloma) arba kitomis Statybos techninio reglamento numatytomis priemonėmis;</w:t>
      </w:r>
    </w:p>
    <w:p w:rsidR="00381C97" w:rsidRPr="00071247" w:rsidRDefault="00381C97" w:rsidP="00381C97">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Tiekėjas energijos ištekliais (elektros energija, vanduo ir kt.) apsirūpina pats;</w:t>
      </w:r>
    </w:p>
    <w:p w:rsidR="00381C97" w:rsidRPr="00071247" w:rsidRDefault="00381C97" w:rsidP="00381C97">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Tiekėjas privalo laikytis Lietuvos Respublikos statybos įstatymo, visų Lietuvos Respublikoje galiojančių statybos techninių reglamentų, standartizavimo ir sertifikavimo reikalavimų bei įmonėje galiojančių Statybos taisyklių;</w:t>
      </w:r>
    </w:p>
    <w:p w:rsidR="00381C97" w:rsidRPr="00071247" w:rsidRDefault="00381C97" w:rsidP="00381C97">
      <w:pPr>
        <w:pStyle w:val="Sraopastraipa"/>
        <w:numPr>
          <w:ilvl w:val="0"/>
          <w:numId w:val="5"/>
        </w:numPr>
        <w:tabs>
          <w:tab w:val="clear" w:pos="1211"/>
          <w:tab w:val="num" w:pos="1260"/>
          <w:tab w:val="left" w:pos="1530"/>
          <w:tab w:val="left" w:pos="1620"/>
        </w:tabs>
        <w:ind w:left="0" w:firstLine="900"/>
        <w:jc w:val="both"/>
        <w:rPr>
          <w:rFonts w:ascii="Times New Roman" w:hAnsi="Times New Roman"/>
          <w:lang w:val="lt-LT"/>
        </w:rPr>
      </w:pPr>
      <w:r w:rsidRPr="00071247">
        <w:rPr>
          <w:rFonts w:ascii="Times New Roman" w:hAnsi="Times New Roman"/>
          <w:lang w:val="lt-LT"/>
        </w:rPr>
        <w:t>Už Tiekėjo ir visų Subrangovų, atliekančių statybos montavimo darbus, darbų saugą atsako Tiekėjas jeigu sutartyse tarp Tiekėjo ir  Subrangovų nenumatyta kitaip;</w:t>
      </w:r>
    </w:p>
    <w:p w:rsidR="00381C97" w:rsidRPr="00071247" w:rsidRDefault="00381C97" w:rsidP="00381C97">
      <w:pPr>
        <w:pStyle w:val="Sraopastraipa"/>
        <w:numPr>
          <w:ilvl w:val="0"/>
          <w:numId w:val="5"/>
        </w:numPr>
        <w:tabs>
          <w:tab w:val="clear" w:pos="1211"/>
          <w:tab w:val="num" w:pos="1260"/>
          <w:tab w:val="left" w:pos="1530"/>
          <w:tab w:val="left" w:pos="1620"/>
          <w:tab w:val="left" w:pos="1701"/>
        </w:tabs>
        <w:ind w:left="0" w:firstLine="900"/>
        <w:jc w:val="both"/>
        <w:rPr>
          <w:rFonts w:ascii="Times New Roman" w:hAnsi="Times New Roman"/>
          <w:lang w:val="lt-LT"/>
        </w:rPr>
      </w:pPr>
      <w:r w:rsidRPr="00071247">
        <w:rPr>
          <w:rFonts w:ascii="Times New Roman" w:hAnsi="Times New Roman"/>
          <w:lang w:val="lt-LT"/>
        </w:rPr>
        <w:t>Statinių garantinis laikotarpis nustatomas pagal Lietuvos Respublikos statybos įstatymą ir Civilinį kodeksą.</w:t>
      </w:r>
    </w:p>
    <w:p w:rsidR="00381C97" w:rsidRPr="00071247" w:rsidRDefault="00381C97" w:rsidP="00381C97">
      <w:pPr>
        <w:pStyle w:val="Sraopastraipa"/>
        <w:numPr>
          <w:ilvl w:val="0"/>
          <w:numId w:val="5"/>
        </w:numPr>
        <w:tabs>
          <w:tab w:val="clear" w:pos="1211"/>
          <w:tab w:val="num" w:pos="1260"/>
          <w:tab w:val="left" w:pos="1530"/>
        </w:tabs>
        <w:ind w:left="0" w:firstLine="900"/>
        <w:jc w:val="both"/>
        <w:rPr>
          <w:rFonts w:ascii="Times New Roman" w:hAnsi="Times New Roman"/>
          <w:b/>
          <w:lang w:val="lt-LT"/>
        </w:rPr>
      </w:pPr>
      <w:r w:rsidRPr="00071247">
        <w:rPr>
          <w:rFonts w:ascii="Times New Roman" w:hAnsi="Times New Roman"/>
          <w:b/>
          <w:lang w:val="lt-LT"/>
        </w:rPr>
        <w:t>Reikalavimai bokštų, ažūrinės konstrukcijos stiebų ir apsauginės tvoros statybos darbams:</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optoelektroninės įrangos komplektai turi būti montuojami visuose bokštuose ar ažūrinės konstrukcijos stiebuose;</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stiebų, bokštų ir kitų statinių bei įrenginių statyba ir įrengimas turi atitikti Respublikines statybos normas ir taisykles;</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stiebai ir bokštai montuojami ant pamatų suprojektuotų priklausomai nuo topografinės ir inžinerinių-geologinių tyrinėjimų medžiagos konkrečiai vietai;</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aplink bokštus ir ažūrinės konstrukcijos stiebams įrengiamos ne mažiau 3 m pločio pagal pasienio juostą ir reikiamo ilgio aikštelės. Ilgis derinamas su VSAT įvertinant montuojamai įrangai ir jos priežiūrai bei apsaugai reikalingą teritorijos plotą;</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aikštelių paviršius padengiamas skalda atliekant šiuos darbus:</w:t>
      </w:r>
    </w:p>
    <w:p w:rsidR="00381C97" w:rsidRPr="00071247" w:rsidRDefault="00381C97" w:rsidP="00381C97">
      <w:pPr>
        <w:widowControl/>
        <w:numPr>
          <w:ilvl w:val="2"/>
          <w:numId w:val="5"/>
        </w:numPr>
        <w:tabs>
          <w:tab w:val="clear" w:pos="1571"/>
          <w:tab w:val="left" w:pos="1530"/>
          <w:tab w:val="left" w:pos="1800"/>
          <w:tab w:val="num" w:pos="228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nuimamas augalinis sluoksnis (jei yra);</w:t>
      </w:r>
    </w:p>
    <w:p w:rsidR="00381C97" w:rsidRPr="00071247" w:rsidRDefault="00381C97" w:rsidP="00381C97">
      <w:pPr>
        <w:widowControl/>
        <w:numPr>
          <w:ilvl w:val="2"/>
          <w:numId w:val="5"/>
        </w:numPr>
        <w:tabs>
          <w:tab w:val="clear" w:pos="1571"/>
          <w:tab w:val="left" w:pos="1530"/>
          <w:tab w:val="left" w:pos="1800"/>
          <w:tab w:val="num" w:pos="228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užpilama </w:t>
      </w:r>
      <w:proofErr w:type="spellStart"/>
      <w:r w:rsidRPr="00071247">
        <w:rPr>
          <w:rFonts w:ascii="Times New Roman" w:hAnsi="Times New Roman" w:cs="Times New Roman"/>
          <w:color w:val="000000" w:themeColor="text1"/>
          <w:sz w:val="24"/>
        </w:rPr>
        <w:t>karjeriniu</w:t>
      </w:r>
      <w:proofErr w:type="spellEnd"/>
      <w:r w:rsidRPr="00071247">
        <w:rPr>
          <w:rFonts w:ascii="Times New Roman" w:hAnsi="Times New Roman" w:cs="Times New Roman"/>
          <w:color w:val="000000" w:themeColor="text1"/>
          <w:sz w:val="24"/>
        </w:rPr>
        <w:t xml:space="preserve"> žvyru ne mažiau 15cm;</w:t>
      </w:r>
    </w:p>
    <w:p w:rsidR="00381C97" w:rsidRPr="00071247" w:rsidRDefault="00381C97" w:rsidP="00381C97">
      <w:pPr>
        <w:widowControl/>
        <w:numPr>
          <w:ilvl w:val="2"/>
          <w:numId w:val="5"/>
        </w:numPr>
        <w:tabs>
          <w:tab w:val="clear" w:pos="1571"/>
          <w:tab w:val="left" w:pos="1530"/>
          <w:tab w:val="left" w:pos="1800"/>
          <w:tab w:val="num" w:pos="228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perimetru įrengiami plastikiniai bortai (perimetras turi būti 20-30 cm didesnis už tvoros perimetrą);</w:t>
      </w:r>
    </w:p>
    <w:p w:rsidR="00381C97" w:rsidRPr="00071247" w:rsidRDefault="00381C97" w:rsidP="00381C97">
      <w:pPr>
        <w:widowControl/>
        <w:numPr>
          <w:ilvl w:val="2"/>
          <w:numId w:val="5"/>
        </w:numPr>
        <w:tabs>
          <w:tab w:val="clear" w:pos="1571"/>
          <w:tab w:val="left" w:pos="1530"/>
          <w:tab w:val="left" w:pos="1800"/>
          <w:tab w:val="num" w:pos="228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uždengiama </w:t>
      </w:r>
      <w:proofErr w:type="spellStart"/>
      <w:r w:rsidRPr="00071247">
        <w:rPr>
          <w:rFonts w:ascii="Times New Roman" w:hAnsi="Times New Roman" w:cs="Times New Roman"/>
          <w:color w:val="000000" w:themeColor="text1"/>
          <w:sz w:val="24"/>
        </w:rPr>
        <w:t>geotekstile</w:t>
      </w:r>
      <w:proofErr w:type="spellEnd"/>
      <w:r w:rsidRPr="00071247">
        <w:rPr>
          <w:rFonts w:ascii="Times New Roman" w:hAnsi="Times New Roman" w:cs="Times New Roman"/>
          <w:color w:val="000000" w:themeColor="text1"/>
          <w:sz w:val="24"/>
        </w:rPr>
        <w:t xml:space="preserve"> (ne mažiau 68 g/m2);</w:t>
      </w:r>
    </w:p>
    <w:p w:rsidR="00381C97" w:rsidRPr="00071247" w:rsidRDefault="00381C97" w:rsidP="00381C97">
      <w:pPr>
        <w:widowControl/>
        <w:numPr>
          <w:ilvl w:val="2"/>
          <w:numId w:val="5"/>
        </w:numPr>
        <w:tabs>
          <w:tab w:val="clear" w:pos="1571"/>
          <w:tab w:val="left" w:pos="1530"/>
          <w:tab w:val="left" w:pos="1800"/>
          <w:tab w:val="num" w:pos="228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užpilamas viršutinis sluoksnis (skalda, arba sijoti akmenukai, arba trupintas žvirgždas, frakcija 16-32).</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ažūrinės konstrukcijos stiebų ir bokštų pamatų tipą numato projektuotojai atsižvelgdami į inžinerinius geologinius tyrinėjimus; </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pamatai gali</w:t>
      </w:r>
      <w:r>
        <w:rPr>
          <w:rFonts w:ascii="Times New Roman" w:hAnsi="Times New Roman" w:cs="Times New Roman"/>
          <w:color w:val="000000" w:themeColor="text1"/>
          <w:sz w:val="24"/>
        </w:rPr>
        <w:t xml:space="preserve"> būti projektuojami tipiniai</w:t>
      </w:r>
      <w:r w:rsidRPr="00071247">
        <w:rPr>
          <w:rFonts w:ascii="Times New Roman" w:hAnsi="Times New Roman" w:cs="Times New Roman"/>
          <w:color w:val="000000" w:themeColor="text1"/>
          <w:sz w:val="24"/>
        </w:rPr>
        <w:t xml:space="preserve"> ažūrinės konstrukcijos stiebams ir pritaikomi kiekvienam ažūrinės konstrukcijos stiebui.</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ažūrinės konstrukcijos stiebuose ir bokštuose elektros ir telekomunikacijų komutacinį skydą tvirtinti prie stiebo konstrukcijos. Teritorijos ir perimetro apsaugai montuojami ne mažiau 2 vnt. kombinuotų daviklių ir sensorinis kabelis. Taip pat turi būti įrengtas šviesinis-garsinis signalizatorius ir teritorijos apšvietimas, kurie valdomi rankiniu būdu vietoje arba iš valdymo centro taip pat automatiškai kilus aliarmui. Visos komutacinės spintos, konteineriai, paskirstymo skydai, paskirstymo dėžutės ir pan. turi būti apsaugotos </w:t>
      </w:r>
      <w:proofErr w:type="spellStart"/>
      <w:r w:rsidRPr="00071247">
        <w:rPr>
          <w:rFonts w:ascii="Times New Roman" w:hAnsi="Times New Roman" w:cs="Times New Roman"/>
          <w:color w:val="000000" w:themeColor="text1"/>
          <w:sz w:val="24"/>
        </w:rPr>
        <w:t>antisabotažiniais</w:t>
      </w:r>
      <w:proofErr w:type="spellEnd"/>
      <w:r w:rsidRPr="00071247">
        <w:rPr>
          <w:rFonts w:ascii="Times New Roman" w:hAnsi="Times New Roman" w:cs="Times New Roman"/>
          <w:color w:val="000000" w:themeColor="text1"/>
          <w:sz w:val="24"/>
        </w:rPr>
        <w:t xml:space="preserve"> kontaktais, informacija apie jų atidarymą turi patekti į valdymo centrą kaip aliarminis signalas su konkretaus detektoriaus išskyrimu. Papildomai konteineriai, visos spintos ir dėžės turi būti apsaugoti seisminiais detektoriais, informacija apie aliarmą turi patekti į valdymo centrą kaip aliarminis signalas su konkretaus detektoriaus išskyrimu;</w:t>
      </w:r>
    </w:p>
    <w:p w:rsidR="00381C97" w:rsidRPr="00071247" w:rsidRDefault="00381C97" w:rsidP="00381C97">
      <w:pPr>
        <w:widowControl/>
        <w:numPr>
          <w:ilvl w:val="1"/>
          <w:numId w:val="5"/>
        </w:numPr>
        <w:tabs>
          <w:tab w:val="left" w:pos="1530"/>
          <w:tab w:val="left" w:pos="1560"/>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teritorijos ir perimetro stebėjimui turi būti naudojamos stacionarios vaizdo stebėjimo kameros, užtikrinančios visos aptvertos teritorijos ir perimetro bei jo prieigų palei valstybės sienos liniją (ne mažiau kaip 50 m) stebėjimą. Stacionarios vaizdo stebėjimo kameros turi būti komplektuojamos su IR apšvietimo prožektoriais bei IR spindulių ir mikrobangų kombinuotais davikliais. Vaizdas iš šių kamerų privalo būti perduodamas operatoriui automatiškai, suveikus </w:t>
      </w:r>
      <w:r w:rsidRPr="00071247">
        <w:rPr>
          <w:rFonts w:ascii="Times New Roman" w:hAnsi="Times New Roman" w:cs="Times New Roman"/>
          <w:color w:val="000000" w:themeColor="text1"/>
          <w:sz w:val="24"/>
        </w:rPr>
        <w:lastRenderedPageBreak/>
        <w:t xml:space="preserve">teritorijos apsaugos sistemai, vaizdas perduodamas 25 kadrai per sekundę ir daromas vaizdo įrašas. Operatoriai rankiniu būdu privalo turėti galimybę laisvai pasirinkti bokštų apsauginių vaizdo kamerų perduodamus vaizdus laisvai pasirinktame monitoriuje; </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stiebai ir bokštai turi atitikti STR 2.01.01(1):2005 „Esminis statinio reikalavimas. Mechaninis atsparumas ir pastovumas“ ir STR 2.05.04:2003 „Poveikiai ir apkrovos“;</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stiebų ir bokštų  gamybos (metalinių konstrukcijų suvirinimo ir antikorozinio padengimo) darbai turi atitikti šiuos reikalavimus: EN 729-2; EN 719; LST EN ISO 1461; LST EN ISO 12944; LST EN ISO 2808 arba lygiaverčius;</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ažūrinės konstrukcijos stiebų ir bokštų metalinių konstrukcijų elementai karštai cinkuojami. Cinkavimo danga turi atitikti LST EN ISO 1461 arba lygiaverčius reikalavimus;</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patekimas į ažūrinės konstrukcijos stieb</w:t>
      </w:r>
      <w:r>
        <w:rPr>
          <w:rFonts w:ascii="Times New Roman" w:hAnsi="Times New Roman" w:cs="Times New Roman"/>
          <w:color w:val="000000" w:themeColor="text1"/>
          <w:sz w:val="24"/>
        </w:rPr>
        <w:t>u</w:t>
      </w:r>
      <w:r w:rsidRPr="00071247">
        <w:rPr>
          <w:rFonts w:ascii="Times New Roman" w:hAnsi="Times New Roman" w:cs="Times New Roman"/>
          <w:color w:val="000000" w:themeColor="text1"/>
          <w:sz w:val="24"/>
        </w:rPr>
        <w:t>s rakinamas tik apačioje (patekimas į ažūrinės konstrukcijos stiebus turi būti apribotas techninėmis priemonėmis suderintomis su VSAT);</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ažūrinės konstrukcijos stiebų ir bokštų  įžeminimo sistema turi būti įrengiama pagal „Elektros įrenginių įrengimo taisykles“ ir „Pastatų ir statinių </w:t>
      </w:r>
      <w:proofErr w:type="spellStart"/>
      <w:r w:rsidRPr="00071247">
        <w:rPr>
          <w:rFonts w:ascii="Times New Roman" w:hAnsi="Times New Roman" w:cs="Times New Roman"/>
          <w:color w:val="000000" w:themeColor="text1"/>
          <w:sz w:val="24"/>
        </w:rPr>
        <w:t>žaibosaugos</w:t>
      </w:r>
      <w:proofErr w:type="spellEnd"/>
      <w:r w:rsidRPr="00071247">
        <w:rPr>
          <w:rFonts w:ascii="Times New Roman" w:hAnsi="Times New Roman" w:cs="Times New Roman"/>
          <w:color w:val="000000" w:themeColor="text1"/>
          <w:sz w:val="24"/>
        </w:rPr>
        <w:t>“ reikalavimus;</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sumontuotos elektroninės įrangos (konteineriuose, ant apsauginės tvoros) įžeminimas turi atitikti LST EN ISO 50310 arba lygiaverčius reikalavimus;</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ažūrinės konstrukcijos stiebų ir bokštų viršaus didžiausias horizontalus bendras svyravimas negali viršyti 0,1% nuo konstrukcijos aukščio; </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color w:val="000000" w:themeColor="text1"/>
          <w:sz w:val="24"/>
        </w:rPr>
        <w:t xml:space="preserve">ažūrinės konstrukcijos stiebų ir bokštų teritorijos perimetro apsaugai, ir tinklinės tvoros pakeitimui skirta tvora ir varteliai turi būti pagaminta iš suvirinto </w:t>
      </w:r>
      <w:proofErr w:type="spellStart"/>
      <w:r w:rsidRPr="00071247">
        <w:rPr>
          <w:rFonts w:ascii="Times New Roman" w:hAnsi="Times New Roman" w:cs="Times New Roman"/>
          <w:color w:val="000000" w:themeColor="text1"/>
          <w:sz w:val="24"/>
        </w:rPr>
        <w:t>strypinio</w:t>
      </w:r>
      <w:proofErr w:type="spellEnd"/>
      <w:r w:rsidRPr="00071247">
        <w:rPr>
          <w:rFonts w:ascii="Times New Roman" w:hAnsi="Times New Roman" w:cs="Times New Roman"/>
          <w:color w:val="000000" w:themeColor="text1"/>
          <w:sz w:val="24"/>
        </w:rPr>
        <w:t xml:space="preserve"> plieninio tinklo, kurio viršuje pritvirtinta susukta plokštumoje pjaunanti viela „dagilis“. Pjaunanti viela „dagilis“</w:t>
      </w:r>
      <w:r w:rsidRPr="00071247">
        <w:rPr>
          <w:rFonts w:ascii="Times New Roman" w:hAnsi="Times New Roman" w:cs="Times New Roman"/>
          <w:sz w:val="24"/>
        </w:rPr>
        <w:t xml:space="preserve"> montuojama ant segmentinės tvoros viršūnės (Y formos) ant kurios, pagal gamintojų rekomendacijas, įrengiama spiralinė pjaunanti viela (juosta), kurią prilaiko cinkuotos įtempimo vielos (3 vnt.). Y formos viršūnė turi būti pritaikyta pagal spiralinę pjaunančią spygliuotą vielą (juostą), kurios spiralės/cilindro skersmuo yra ne mažiau, kaip 700 mm, o ištemptos – spiralės/cilindro skersmuo yra ne mažiau, kaip 600 mm. Apkabų/sąvaržų skaičius 1 metre – pagal gamintojo reikalavimus;</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bendras aptvėrimo aukštis turi būti ne mažesnis kaip 2,5 m;</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suvirinto vielinio tinklo aukštis turi būti ne mažesnis kaip 2,0 m;</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tinklo dalies akies išmatavimai ne daugiau 50</w:t>
      </w:r>
      <w:r w:rsidRPr="00071247">
        <w:rPr>
          <w:rFonts w:ascii="Times New Roman" w:hAnsi="Times New Roman" w:cs="Times New Roman"/>
          <w:sz w:val="24"/>
        </w:rPr>
        <w:sym w:font="Symbol" w:char="F0B4"/>
      </w:r>
      <w:r w:rsidRPr="00071247">
        <w:rPr>
          <w:rFonts w:ascii="Times New Roman" w:hAnsi="Times New Roman" w:cs="Times New Roman"/>
          <w:sz w:val="24"/>
        </w:rPr>
        <w:t>200 mm;</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aptvėrimo vertikalių ir horizontalių strypų skersmuo ne mažesnis kaip 5 mm;</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viršutinės pjaunančios vielos „dagilis“ aukštis ne mažesnis kaip 0,5 m;</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 xml:space="preserve">visos metalinės aptvėrimo ir vartų detalės (aptvėrimo stulpai, išramstymo detalės, vartų konstrukciniai elementai) turi būti padengti antikorozine danga, strypai padengti cinko danga ne plonesne kaip 80 </w:t>
      </w:r>
      <w:proofErr w:type="spellStart"/>
      <w:r w:rsidRPr="00651F92">
        <w:rPr>
          <w:rFonts w:ascii="Times New Roman" w:hAnsi="Times New Roman" w:cs="Times New Roman"/>
          <w:sz w:val="24"/>
        </w:rPr>
        <w:t>µm</w:t>
      </w:r>
      <w:proofErr w:type="spellEnd"/>
      <w:r w:rsidRPr="00071247">
        <w:rPr>
          <w:rFonts w:ascii="Times New Roman" w:hAnsi="Times New Roman" w:cs="Times New Roman"/>
          <w:sz w:val="24"/>
        </w:rPr>
        <w:t>, šaltu cinkavimu;</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aptvėrimo stulpų diametras turi būti ne mažiau 60 mm (arba 60</w:t>
      </w:r>
      <w:r w:rsidRPr="00071247">
        <w:rPr>
          <w:rFonts w:ascii="Times New Roman" w:hAnsi="Times New Roman" w:cs="Times New Roman"/>
          <w:sz w:val="24"/>
        </w:rPr>
        <w:sym w:font="Symbol" w:char="F0B4"/>
      </w:r>
      <w:r w:rsidRPr="00071247">
        <w:rPr>
          <w:rFonts w:ascii="Times New Roman" w:hAnsi="Times New Roman" w:cs="Times New Roman"/>
          <w:sz w:val="24"/>
        </w:rPr>
        <w:t>40x3 mm, jeigu naudojama stačiakampės formos konstrukcija);</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aptvėrimo stulpų žingsnis turi būti ne daugiau 3 m;</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aptvėrimo stulpai įbetonuojami į žemę žemiau grunto įšalo zonos, bet ne mažiau 0,6 m. gylio, ties vartais stulpai betonuojami žemiau grunto įšalo zonos, bet ne mažiau nei 0,9 m. gylio;</w:t>
      </w:r>
    </w:p>
    <w:p w:rsidR="00381C97" w:rsidRPr="00071247" w:rsidRDefault="00381C97" w:rsidP="00381C97">
      <w:pPr>
        <w:widowControl/>
        <w:numPr>
          <w:ilvl w:val="1"/>
          <w:numId w:val="5"/>
        </w:numPr>
        <w:tabs>
          <w:tab w:val="left" w:pos="1530"/>
          <w:tab w:val="left" w:pos="1701"/>
        </w:tabs>
        <w:autoSpaceDE/>
        <w:adjustRightInd/>
        <w:ind w:left="0" w:firstLine="900"/>
        <w:jc w:val="both"/>
        <w:rPr>
          <w:rFonts w:ascii="Times New Roman" w:hAnsi="Times New Roman" w:cs="Times New Roman"/>
          <w:color w:val="000000" w:themeColor="text1"/>
          <w:sz w:val="24"/>
        </w:rPr>
      </w:pPr>
      <w:r w:rsidRPr="00071247">
        <w:rPr>
          <w:rFonts w:ascii="Times New Roman" w:hAnsi="Times New Roman" w:cs="Times New Roman"/>
          <w:sz w:val="24"/>
        </w:rPr>
        <w:t>specialios išramstymo detalės negali būti montuojamos išorinėje aptvėrimo pusėje;</w:t>
      </w:r>
    </w:p>
    <w:p w:rsidR="00381C97" w:rsidRPr="00B83234" w:rsidRDefault="00381C97" w:rsidP="00381C97">
      <w:pPr>
        <w:pStyle w:val="Sraopastraipa"/>
        <w:numPr>
          <w:ilvl w:val="0"/>
          <w:numId w:val="5"/>
        </w:numPr>
        <w:tabs>
          <w:tab w:val="num" w:pos="1260"/>
          <w:tab w:val="left" w:pos="1530"/>
          <w:tab w:val="left" w:pos="1701"/>
        </w:tabs>
        <w:ind w:left="0" w:firstLine="900"/>
        <w:jc w:val="both"/>
        <w:rPr>
          <w:rFonts w:ascii="Times New Roman" w:hAnsi="Times New Roman"/>
          <w:color w:val="000000" w:themeColor="text1"/>
          <w:lang w:val="lt-LT"/>
        </w:rPr>
      </w:pPr>
      <w:r w:rsidRPr="00071247">
        <w:rPr>
          <w:rFonts w:ascii="Times New Roman" w:hAnsi="Times New Roman"/>
          <w:lang w:val="lt-LT"/>
        </w:rPr>
        <w:t>po visais pamatais įrengiamas 200 mm storio sutankinto žvyro pagrindas.</w:t>
      </w:r>
    </w:p>
    <w:p w:rsidR="00381C97" w:rsidRPr="00381C97" w:rsidRDefault="00381C97" w:rsidP="00381C97">
      <w:pPr>
        <w:pStyle w:val="Sraopastraipa"/>
        <w:numPr>
          <w:ilvl w:val="0"/>
          <w:numId w:val="5"/>
        </w:numPr>
        <w:tabs>
          <w:tab w:val="num" w:pos="1260"/>
          <w:tab w:val="num" w:pos="1440"/>
          <w:tab w:val="left" w:pos="1530"/>
          <w:tab w:val="left" w:pos="1701"/>
          <w:tab w:val="left" w:pos="1843"/>
        </w:tabs>
        <w:ind w:left="0" w:firstLine="0"/>
        <w:jc w:val="both"/>
        <w:rPr>
          <w:rFonts w:ascii="Times New Roman" w:hAnsi="Times New Roman"/>
          <w:sz w:val="16"/>
          <w:szCs w:val="16"/>
        </w:rPr>
      </w:pPr>
      <w:r w:rsidRPr="00381C97">
        <w:rPr>
          <w:rFonts w:ascii="Times New Roman" w:hAnsi="Times New Roman"/>
          <w:b/>
          <w:lang w:val="lt-LT"/>
        </w:rPr>
        <w:t xml:space="preserve">Lentelė Nr.1. </w:t>
      </w:r>
      <w:r w:rsidRPr="00381C97">
        <w:rPr>
          <w:rFonts w:ascii="Times New Roman" w:hAnsi="Times New Roman"/>
          <w:lang w:val="lt-LT"/>
        </w:rPr>
        <w:t>Numatomas inžinerinių konstrukcijų (bokštų ir ažūrinės konstrukcijos stiebų (arba atramų) su optoelektroninės įrangos komplektais išdėstymas Kudirkos Naumiesčio užkardos ruože.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2183"/>
        <w:gridCol w:w="3685"/>
        <w:gridCol w:w="2800"/>
      </w:tblGrid>
      <w:tr w:rsidR="00381C97" w:rsidRPr="00071247" w:rsidTr="00381C97">
        <w:tc>
          <w:tcPr>
            <w:tcW w:w="652" w:type="dxa"/>
            <w:vAlign w:val="center"/>
          </w:tcPr>
          <w:p w:rsidR="00381C97" w:rsidRPr="00071247" w:rsidRDefault="00381C97" w:rsidP="003A374A">
            <w:pPr>
              <w:pStyle w:val="Betarp"/>
              <w:ind w:left="1080" w:hanging="1074"/>
              <w:jc w:val="center"/>
              <w:rPr>
                <w:rFonts w:ascii="Times New Roman" w:hAnsi="Times New Roman"/>
                <w:sz w:val="24"/>
                <w:szCs w:val="24"/>
              </w:rPr>
            </w:pPr>
            <w:r w:rsidRPr="00071247">
              <w:rPr>
                <w:rFonts w:ascii="Times New Roman" w:hAnsi="Times New Roman"/>
                <w:sz w:val="24"/>
                <w:szCs w:val="24"/>
              </w:rPr>
              <w:t>Eil.</w:t>
            </w:r>
          </w:p>
          <w:p w:rsidR="00381C97" w:rsidRPr="00071247" w:rsidRDefault="00381C97" w:rsidP="003A374A">
            <w:pPr>
              <w:pStyle w:val="Betarp"/>
              <w:ind w:left="1080" w:hanging="1074"/>
              <w:jc w:val="center"/>
              <w:rPr>
                <w:rFonts w:ascii="Times New Roman" w:hAnsi="Times New Roman"/>
                <w:sz w:val="24"/>
                <w:szCs w:val="24"/>
              </w:rPr>
            </w:pPr>
            <w:r w:rsidRPr="00071247">
              <w:rPr>
                <w:rFonts w:ascii="Times New Roman" w:hAnsi="Times New Roman"/>
                <w:sz w:val="24"/>
                <w:szCs w:val="24"/>
              </w:rPr>
              <w:t>Nr.</w:t>
            </w:r>
          </w:p>
        </w:tc>
        <w:tc>
          <w:tcPr>
            <w:tcW w:w="2183" w:type="dxa"/>
            <w:vAlign w:val="center"/>
          </w:tcPr>
          <w:p w:rsidR="00381C97" w:rsidRPr="00071247" w:rsidRDefault="00381C97" w:rsidP="003A374A">
            <w:pPr>
              <w:pStyle w:val="Betarp"/>
              <w:ind w:firstLine="74"/>
              <w:jc w:val="center"/>
              <w:rPr>
                <w:rFonts w:ascii="Times New Roman" w:hAnsi="Times New Roman"/>
                <w:sz w:val="24"/>
                <w:szCs w:val="24"/>
              </w:rPr>
            </w:pPr>
            <w:r w:rsidRPr="00071247">
              <w:rPr>
                <w:rFonts w:ascii="Times New Roman" w:hAnsi="Times New Roman"/>
                <w:sz w:val="24"/>
                <w:szCs w:val="24"/>
              </w:rPr>
              <w:t>Inžinerinė konstrukcija</w:t>
            </w:r>
          </w:p>
        </w:tc>
        <w:tc>
          <w:tcPr>
            <w:tcW w:w="3685" w:type="dxa"/>
            <w:vAlign w:val="center"/>
          </w:tcPr>
          <w:p w:rsidR="00381C97" w:rsidRPr="00071247" w:rsidRDefault="00381C97" w:rsidP="003A374A">
            <w:pPr>
              <w:pStyle w:val="Betarp"/>
              <w:ind w:left="-18" w:firstLine="18"/>
              <w:jc w:val="center"/>
              <w:rPr>
                <w:rFonts w:ascii="Times New Roman" w:hAnsi="Times New Roman"/>
                <w:sz w:val="24"/>
                <w:szCs w:val="24"/>
              </w:rPr>
            </w:pPr>
            <w:r w:rsidRPr="00071247">
              <w:rPr>
                <w:rFonts w:ascii="Times New Roman" w:hAnsi="Times New Roman"/>
                <w:sz w:val="24"/>
                <w:szCs w:val="24"/>
              </w:rPr>
              <w:t>Inžinerinės konstrukcijos įrengimo vieta užkardos veikimo teritorijoje</w:t>
            </w:r>
          </w:p>
        </w:tc>
        <w:tc>
          <w:tcPr>
            <w:tcW w:w="2800" w:type="dxa"/>
            <w:vAlign w:val="center"/>
          </w:tcPr>
          <w:p w:rsidR="00381C97" w:rsidRPr="00071247" w:rsidRDefault="00381C97" w:rsidP="003A374A">
            <w:pPr>
              <w:pStyle w:val="Betarp"/>
              <w:ind w:left="-18" w:firstLine="18"/>
              <w:rPr>
                <w:rFonts w:ascii="Times New Roman" w:hAnsi="Times New Roman"/>
                <w:sz w:val="24"/>
                <w:szCs w:val="24"/>
              </w:rPr>
            </w:pPr>
            <w:r w:rsidRPr="00071247">
              <w:rPr>
                <w:rFonts w:ascii="Times New Roman" w:hAnsi="Times New Roman"/>
                <w:sz w:val="24"/>
                <w:szCs w:val="24"/>
              </w:rPr>
              <w:t>Montuojama optoelektroninė įranga</w:t>
            </w:r>
          </w:p>
        </w:tc>
      </w:tr>
      <w:tr w:rsidR="00381C97" w:rsidRPr="00071247" w:rsidTr="00381C97">
        <w:tc>
          <w:tcPr>
            <w:tcW w:w="652" w:type="dxa"/>
          </w:tcPr>
          <w:p w:rsidR="00381C97" w:rsidRPr="00071247" w:rsidRDefault="00381C97" w:rsidP="003A374A">
            <w:pPr>
              <w:pStyle w:val="Betarp"/>
              <w:ind w:left="1080" w:hanging="1074"/>
              <w:jc w:val="center"/>
              <w:rPr>
                <w:rFonts w:ascii="Times New Roman" w:hAnsi="Times New Roman"/>
                <w:sz w:val="24"/>
                <w:szCs w:val="24"/>
              </w:rPr>
            </w:pPr>
            <w:r>
              <w:rPr>
                <w:rFonts w:ascii="Times New Roman" w:hAnsi="Times New Roman"/>
                <w:sz w:val="24"/>
                <w:szCs w:val="24"/>
              </w:rPr>
              <w:t>1.</w:t>
            </w:r>
          </w:p>
        </w:tc>
        <w:tc>
          <w:tcPr>
            <w:tcW w:w="2183" w:type="dxa"/>
          </w:tcPr>
          <w:p w:rsidR="00381C97" w:rsidRPr="00071247" w:rsidRDefault="00381C97" w:rsidP="003A374A">
            <w:pPr>
              <w:pStyle w:val="Betarp"/>
              <w:ind w:firstLine="74"/>
              <w:rPr>
                <w:rFonts w:ascii="Times New Roman" w:hAnsi="Times New Roman"/>
                <w:sz w:val="24"/>
                <w:szCs w:val="24"/>
              </w:rPr>
            </w:pPr>
            <w:r w:rsidRPr="0067137F">
              <w:rPr>
                <w:rFonts w:ascii="Times New Roman" w:hAnsi="Times New Roman"/>
                <w:sz w:val="24"/>
                <w:szCs w:val="24"/>
              </w:rPr>
              <w:t>Stiebas 6 m.</w:t>
            </w:r>
            <w:r>
              <w:rPr>
                <w:rFonts w:ascii="Times New Roman" w:hAnsi="Times New Roman"/>
                <w:sz w:val="24"/>
                <w:szCs w:val="24"/>
              </w:rPr>
              <w:t xml:space="preserve"> 2 vnt.</w:t>
            </w:r>
          </w:p>
        </w:tc>
        <w:tc>
          <w:tcPr>
            <w:tcW w:w="3685" w:type="dxa"/>
          </w:tcPr>
          <w:p w:rsidR="00381C97" w:rsidRPr="00071247" w:rsidRDefault="00381C97" w:rsidP="003A374A">
            <w:pPr>
              <w:pStyle w:val="Betarp"/>
              <w:ind w:left="-18" w:firstLine="18"/>
              <w:rPr>
                <w:rFonts w:ascii="Times New Roman" w:hAnsi="Times New Roman"/>
                <w:sz w:val="24"/>
                <w:szCs w:val="24"/>
              </w:rPr>
            </w:pPr>
            <w:r>
              <w:rPr>
                <w:rFonts w:ascii="Times New Roman" w:hAnsi="Times New Roman"/>
                <w:sz w:val="24"/>
                <w:szCs w:val="24"/>
              </w:rPr>
              <w:t>Prie VSŽ 236 du pirmi stiebai</w:t>
            </w:r>
          </w:p>
        </w:tc>
        <w:tc>
          <w:tcPr>
            <w:tcW w:w="2800" w:type="dxa"/>
          </w:tcPr>
          <w:p w:rsidR="00381C97" w:rsidRPr="004746F8" w:rsidRDefault="00381C97" w:rsidP="003A374A">
            <w:pPr>
              <w:ind w:left="-18" w:firstLine="18"/>
              <w:rPr>
                <w:rFonts w:ascii="Times New Roman" w:hAnsi="Times New Roman"/>
                <w:sz w:val="24"/>
              </w:rPr>
            </w:pPr>
            <w:r w:rsidRPr="004746F8">
              <w:rPr>
                <w:rFonts w:ascii="Times New Roman" w:hAnsi="Times New Roman"/>
                <w:sz w:val="24"/>
              </w:rPr>
              <w:t xml:space="preserve">1 stiebas. Stacionari ir kupolinė valdoma vaizdo </w:t>
            </w:r>
            <w:r w:rsidRPr="004746F8">
              <w:rPr>
                <w:rFonts w:ascii="Times New Roman" w:hAnsi="Times New Roman"/>
                <w:sz w:val="24"/>
              </w:rPr>
              <w:lastRenderedPageBreak/>
              <w:t>stebėjimo kamera.</w:t>
            </w:r>
          </w:p>
          <w:p w:rsidR="00381C97" w:rsidRPr="00071247" w:rsidRDefault="00381C97" w:rsidP="003A374A">
            <w:pPr>
              <w:ind w:left="-18" w:firstLine="18"/>
              <w:rPr>
                <w:rFonts w:ascii="Times New Roman" w:hAnsi="Times New Roman"/>
                <w:sz w:val="24"/>
              </w:rPr>
            </w:pPr>
            <w:r w:rsidRPr="004746F8">
              <w:rPr>
                <w:rFonts w:ascii="Times New Roman" w:hAnsi="Times New Roman"/>
                <w:sz w:val="24"/>
              </w:rPr>
              <w:t>2 stiebas. Dvi stacionarios kameros.</w:t>
            </w:r>
          </w:p>
        </w:tc>
      </w:tr>
      <w:tr w:rsidR="00381C97" w:rsidRPr="00071247" w:rsidTr="00381C97">
        <w:tc>
          <w:tcPr>
            <w:tcW w:w="652" w:type="dxa"/>
          </w:tcPr>
          <w:p w:rsidR="00381C97" w:rsidRPr="00071247" w:rsidRDefault="00381C97" w:rsidP="003A374A">
            <w:pPr>
              <w:pStyle w:val="Betarp"/>
              <w:ind w:left="1080" w:hanging="1074"/>
              <w:jc w:val="center"/>
              <w:rPr>
                <w:rFonts w:ascii="Times New Roman" w:hAnsi="Times New Roman"/>
                <w:sz w:val="24"/>
                <w:szCs w:val="24"/>
              </w:rPr>
            </w:pPr>
            <w:r>
              <w:rPr>
                <w:rFonts w:ascii="Times New Roman" w:hAnsi="Times New Roman"/>
                <w:sz w:val="24"/>
                <w:szCs w:val="24"/>
              </w:rPr>
              <w:lastRenderedPageBreak/>
              <w:t>2</w:t>
            </w:r>
            <w:r w:rsidRPr="00071247">
              <w:rPr>
                <w:rFonts w:ascii="Times New Roman" w:hAnsi="Times New Roman"/>
                <w:sz w:val="24"/>
                <w:szCs w:val="24"/>
              </w:rPr>
              <w:t>.</w:t>
            </w:r>
          </w:p>
        </w:tc>
        <w:tc>
          <w:tcPr>
            <w:tcW w:w="2183" w:type="dxa"/>
          </w:tcPr>
          <w:p w:rsidR="00381C97" w:rsidRPr="00071247" w:rsidRDefault="00381C97" w:rsidP="003A374A">
            <w:pPr>
              <w:pStyle w:val="Betarp"/>
              <w:ind w:firstLine="74"/>
              <w:rPr>
                <w:rFonts w:ascii="Times New Roman" w:hAnsi="Times New Roman"/>
                <w:sz w:val="24"/>
                <w:szCs w:val="24"/>
              </w:rPr>
            </w:pPr>
            <w:r w:rsidRPr="00071247">
              <w:rPr>
                <w:rFonts w:ascii="Times New Roman" w:hAnsi="Times New Roman"/>
                <w:sz w:val="24"/>
                <w:szCs w:val="24"/>
              </w:rPr>
              <w:t xml:space="preserve">Esamas </w:t>
            </w:r>
            <w:proofErr w:type="spellStart"/>
            <w:r>
              <w:rPr>
                <w:rFonts w:ascii="Times New Roman" w:hAnsi="Times New Roman"/>
                <w:sz w:val="24"/>
                <w:szCs w:val="24"/>
              </w:rPr>
              <w:t>Miestlaukio</w:t>
            </w:r>
            <w:proofErr w:type="spellEnd"/>
            <w:r>
              <w:rPr>
                <w:rFonts w:ascii="Times New Roman" w:hAnsi="Times New Roman"/>
                <w:sz w:val="24"/>
                <w:szCs w:val="24"/>
              </w:rPr>
              <w:t xml:space="preserve"> </w:t>
            </w:r>
            <w:r w:rsidRPr="00071247">
              <w:rPr>
                <w:rFonts w:ascii="Times New Roman" w:hAnsi="Times New Roman"/>
                <w:sz w:val="24"/>
                <w:szCs w:val="24"/>
              </w:rPr>
              <w:t>bokštas  28 m.</w:t>
            </w:r>
          </w:p>
        </w:tc>
        <w:tc>
          <w:tcPr>
            <w:tcW w:w="3685" w:type="dxa"/>
          </w:tcPr>
          <w:p w:rsidR="00381C97" w:rsidRPr="00071247" w:rsidRDefault="00381C97" w:rsidP="003A374A">
            <w:pPr>
              <w:pStyle w:val="Betarp"/>
              <w:ind w:left="-18" w:firstLine="18"/>
              <w:rPr>
                <w:rFonts w:ascii="Times New Roman" w:hAnsi="Times New Roman"/>
                <w:sz w:val="24"/>
                <w:szCs w:val="24"/>
              </w:rPr>
            </w:pPr>
            <w:r>
              <w:rPr>
                <w:rFonts w:ascii="Times New Roman" w:hAnsi="Times New Roman"/>
                <w:sz w:val="24"/>
                <w:szCs w:val="24"/>
              </w:rPr>
              <w:t>Ties</w:t>
            </w:r>
            <w:r w:rsidRPr="00071247">
              <w:rPr>
                <w:rFonts w:ascii="Times New Roman" w:hAnsi="Times New Roman"/>
                <w:sz w:val="24"/>
                <w:szCs w:val="24"/>
              </w:rPr>
              <w:t xml:space="preserve"> VSŽ 244</w:t>
            </w:r>
          </w:p>
        </w:tc>
        <w:tc>
          <w:tcPr>
            <w:tcW w:w="2800" w:type="dxa"/>
          </w:tcPr>
          <w:p w:rsidR="00381C97" w:rsidRPr="00071247" w:rsidRDefault="00381C97" w:rsidP="003A374A">
            <w:pPr>
              <w:ind w:left="-18" w:firstLine="18"/>
              <w:jc w:val="both"/>
              <w:rPr>
                <w:rFonts w:ascii="Times New Roman" w:hAnsi="Times New Roman"/>
                <w:sz w:val="24"/>
              </w:rPr>
            </w:pPr>
            <w:r w:rsidRPr="00071247">
              <w:rPr>
                <w:rFonts w:ascii="Times New Roman" w:hAnsi="Times New Roman"/>
                <w:sz w:val="24"/>
              </w:rPr>
              <w:t>Valdomas optoelektroninės įrangos komplektas</w:t>
            </w:r>
          </w:p>
        </w:tc>
      </w:tr>
      <w:tr w:rsidR="00381C97" w:rsidRPr="00071247" w:rsidTr="00381C97">
        <w:tc>
          <w:tcPr>
            <w:tcW w:w="652" w:type="dxa"/>
          </w:tcPr>
          <w:p w:rsidR="00381C97" w:rsidRPr="00071247" w:rsidRDefault="00381C97" w:rsidP="003A374A">
            <w:pPr>
              <w:pStyle w:val="Betarp"/>
              <w:ind w:left="1080" w:hanging="1074"/>
              <w:jc w:val="center"/>
              <w:rPr>
                <w:rFonts w:ascii="Times New Roman" w:hAnsi="Times New Roman"/>
                <w:sz w:val="24"/>
                <w:szCs w:val="24"/>
              </w:rPr>
            </w:pPr>
            <w:r>
              <w:rPr>
                <w:rFonts w:ascii="Times New Roman" w:hAnsi="Times New Roman"/>
                <w:sz w:val="24"/>
                <w:szCs w:val="24"/>
              </w:rPr>
              <w:t>3</w:t>
            </w:r>
            <w:r w:rsidRPr="00071247">
              <w:rPr>
                <w:rFonts w:ascii="Times New Roman" w:hAnsi="Times New Roman"/>
                <w:sz w:val="24"/>
                <w:szCs w:val="24"/>
              </w:rPr>
              <w:t>.</w:t>
            </w:r>
          </w:p>
        </w:tc>
        <w:tc>
          <w:tcPr>
            <w:tcW w:w="2183" w:type="dxa"/>
          </w:tcPr>
          <w:p w:rsidR="00381C97" w:rsidRPr="00071247" w:rsidRDefault="00381C97" w:rsidP="003A374A">
            <w:pPr>
              <w:pStyle w:val="Betarp"/>
              <w:ind w:firstLine="74"/>
              <w:rPr>
                <w:rFonts w:ascii="Times New Roman" w:hAnsi="Times New Roman"/>
                <w:sz w:val="24"/>
                <w:szCs w:val="24"/>
              </w:rPr>
            </w:pPr>
            <w:r w:rsidRPr="00071247">
              <w:rPr>
                <w:rFonts w:ascii="Times New Roman" w:hAnsi="Times New Roman"/>
                <w:sz w:val="24"/>
                <w:szCs w:val="24"/>
              </w:rPr>
              <w:t>Ažūrinės konstrukcijos stiebas 12 m.</w:t>
            </w:r>
          </w:p>
        </w:tc>
        <w:tc>
          <w:tcPr>
            <w:tcW w:w="3685" w:type="dxa"/>
          </w:tcPr>
          <w:p w:rsidR="00381C97" w:rsidRPr="00071247" w:rsidRDefault="00381C97" w:rsidP="003A374A">
            <w:pPr>
              <w:pStyle w:val="Betarp"/>
              <w:ind w:left="-18" w:firstLine="18"/>
              <w:rPr>
                <w:rFonts w:ascii="Times New Roman" w:hAnsi="Times New Roman"/>
                <w:sz w:val="24"/>
                <w:szCs w:val="24"/>
              </w:rPr>
            </w:pPr>
            <w:r w:rsidRPr="00071247">
              <w:rPr>
                <w:rFonts w:ascii="Times New Roman" w:hAnsi="Times New Roman"/>
                <w:sz w:val="24"/>
                <w:szCs w:val="24"/>
              </w:rPr>
              <w:t>Prie VSŽ 248</w:t>
            </w:r>
          </w:p>
        </w:tc>
        <w:tc>
          <w:tcPr>
            <w:tcW w:w="2800" w:type="dxa"/>
          </w:tcPr>
          <w:p w:rsidR="00381C97" w:rsidRPr="00071247" w:rsidRDefault="00381C97" w:rsidP="003A374A">
            <w:pPr>
              <w:ind w:left="-18" w:firstLine="18"/>
              <w:rPr>
                <w:rFonts w:ascii="Times New Roman" w:hAnsi="Times New Roman"/>
                <w:sz w:val="24"/>
              </w:rPr>
            </w:pPr>
            <w:r w:rsidRPr="00071247">
              <w:rPr>
                <w:rFonts w:ascii="Times New Roman" w:hAnsi="Times New Roman"/>
                <w:sz w:val="24"/>
              </w:rPr>
              <w:t>Du stacionarūs optoelektroninės įrangos komplektai, kupolinė valdoma vaizdo stebėjimo kamera</w:t>
            </w:r>
            <w:r>
              <w:rPr>
                <w:rFonts w:ascii="Times New Roman" w:hAnsi="Times New Roman"/>
                <w:sz w:val="24"/>
              </w:rPr>
              <w:t>, s</w:t>
            </w:r>
            <w:r w:rsidRPr="00071247">
              <w:rPr>
                <w:rFonts w:ascii="Times New Roman" w:hAnsi="Times New Roman"/>
                <w:sz w:val="24"/>
              </w:rPr>
              <w:t>tacionari kamera</w:t>
            </w:r>
          </w:p>
        </w:tc>
      </w:tr>
      <w:tr w:rsidR="00381C97" w:rsidRPr="00071247" w:rsidTr="00381C97">
        <w:tc>
          <w:tcPr>
            <w:tcW w:w="652" w:type="dxa"/>
          </w:tcPr>
          <w:p w:rsidR="00381C97" w:rsidRPr="00071247" w:rsidRDefault="00381C97" w:rsidP="003A374A">
            <w:pPr>
              <w:pStyle w:val="Betarp"/>
              <w:ind w:left="1080" w:hanging="1074"/>
              <w:jc w:val="center"/>
              <w:rPr>
                <w:rFonts w:ascii="Times New Roman" w:hAnsi="Times New Roman"/>
                <w:sz w:val="24"/>
                <w:szCs w:val="24"/>
              </w:rPr>
            </w:pPr>
            <w:r>
              <w:rPr>
                <w:rFonts w:ascii="Times New Roman" w:hAnsi="Times New Roman"/>
                <w:sz w:val="24"/>
                <w:szCs w:val="24"/>
              </w:rPr>
              <w:t>4</w:t>
            </w:r>
            <w:r w:rsidRPr="00071247">
              <w:rPr>
                <w:rFonts w:ascii="Times New Roman" w:hAnsi="Times New Roman"/>
                <w:sz w:val="24"/>
                <w:szCs w:val="24"/>
              </w:rPr>
              <w:t>.</w:t>
            </w:r>
          </w:p>
        </w:tc>
        <w:tc>
          <w:tcPr>
            <w:tcW w:w="2183" w:type="dxa"/>
          </w:tcPr>
          <w:p w:rsidR="00381C97" w:rsidRPr="00071247" w:rsidRDefault="00381C97" w:rsidP="003A374A">
            <w:pPr>
              <w:pStyle w:val="Betarp"/>
              <w:ind w:firstLine="74"/>
              <w:rPr>
                <w:rFonts w:ascii="Times New Roman" w:hAnsi="Times New Roman"/>
                <w:sz w:val="24"/>
                <w:szCs w:val="24"/>
              </w:rPr>
            </w:pPr>
            <w:r w:rsidRPr="00071247">
              <w:rPr>
                <w:rFonts w:ascii="Times New Roman" w:hAnsi="Times New Roman"/>
                <w:sz w:val="24"/>
                <w:szCs w:val="24"/>
              </w:rPr>
              <w:t>Stiebas 6 m.</w:t>
            </w:r>
          </w:p>
        </w:tc>
        <w:tc>
          <w:tcPr>
            <w:tcW w:w="3685" w:type="dxa"/>
          </w:tcPr>
          <w:p w:rsidR="00381C97" w:rsidRPr="00071247" w:rsidRDefault="00381C97" w:rsidP="003A374A">
            <w:pPr>
              <w:pStyle w:val="Betarp"/>
              <w:ind w:left="-18" w:firstLine="18"/>
              <w:rPr>
                <w:rFonts w:ascii="Times New Roman" w:hAnsi="Times New Roman"/>
                <w:sz w:val="24"/>
                <w:szCs w:val="24"/>
              </w:rPr>
            </w:pPr>
            <w:r w:rsidRPr="00071247">
              <w:rPr>
                <w:rFonts w:ascii="Times New Roman" w:hAnsi="Times New Roman"/>
                <w:sz w:val="24"/>
                <w:szCs w:val="24"/>
              </w:rPr>
              <w:t>Prie VSŽ 249</w:t>
            </w:r>
          </w:p>
        </w:tc>
        <w:tc>
          <w:tcPr>
            <w:tcW w:w="2800" w:type="dxa"/>
          </w:tcPr>
          <w:p w:rsidR="00381C97" w:rsidRPr="00071247" w:rsidRDefault="00381C97" w:rsidP="003A374A">
            <w:pPr>
              <w:ind w:left="-18" w:firstLine="18"/>
              <w:jc w:val="both"/>
              <w:rPr>
                <w:rFonts w:ascii="Times New Roman" w:hAnsi="Times New Roman"/>
                <w:sz w:val="24"/>
              </w:rPr>
            </w:pPr>
            <w:r w:rsidRPr="00071247">
              <w:rPr>
                <w:rFonts w:ascii="Times New Roman" w:hAnsi="Times New Roman"/>
                <w:sz w:val="24"/>
              </w:rPr>
              <w:t>Stacionari kamera</w:t>
            </w:r>
          </w:p>
        </w:tc>
      </w:tr>
      <w:tr w:rsidR="00381C97" w:rsidRPr="00071247" w:rsidTr="00381C97">
        <w:tc>
          <w:tcPr>
            <w:tcW w:w="652" w:type="dxa"/>
          </w:tcPr>
          <w:p w:rsidR="00381C97" w:rsidRPr="00071247" w:rsidRDefault="00381C97" w:rsidP="003A374A">
            <w:pPr>
              <w:pStyle w:val="Betarp"/>
              <w:ind w:left="1080" w:hanging="1074"/>
              <w:jc w:val="center"/>
              <w:rPr>
                <w:rFonts w:ascii="Times New Roman" w:hAnsi="Times New Roman"/>
                <w:sz w:val="24"/>
                <w:szCs w:val="24"/>
              </w:rPr>
            </w:pPr>
            <w:r>
              <w:rPr>
                <w:rFonts w:ascii="Times New Roman" w:hAnsi="Times New Roman"/>
                <w:sz w:val="24"/>
                <w:szCs w:val="24"/>
              </w:rPr>
              <w:t>5</w:t>
            </w:r>
            <w:r w:rsidRPr="00071247">
              <w:rPr>
                <w:rFonts w:ascii="Times New Roman" w:hAnsi="Times New Roman"/>
                <w:sz w:val="24"/>
                <w:szCs w:val="24"/>
              </w:rPr>
              <w:t>.</w:t>
            </w:r>
          </w:p>
        </w:tc>
        <w:tc>
          <w:tcPr>
            <w:tcW w:w="2183" w:type="dxa"/>
          </w:tcPr>
          <w:p w:rsidR="00381C97" w:rsidRPr="00071247" w:rsidRDefault="00381C97" w:rsidP="003A374A">
            <w:pPr>
              <w:pStyle w:val="Betarp"/>
              <w:ind w:firstLine="74"/>
              <w:rPr>
                <w:rFonts w:ascii="Times New Roman" w:hAnsi="Times New Roman"/>
                <w:sz w:val="24"/>
                <w:szCs w:val="24"/>
              </w:rPr>
            </w:pPr>
            <w:r w:rsidRPr="00071247">
              <w:rPr>
                <w:rFonts w:ascii="Times New Roman" w:hAnsi="Times New Roman"/>
                <w:sz w:val="24"/>
                <w:szCs w:val="24"/>
              </w:rPr>
              <w:t>Ažūrinės konstrukcijos stiebas 12 m.</w:t>
            </w:r>
          </w:p>
        </w:tc>
        <w:tc>
          <w:tcPr>
            <w:tcW w:w="3685" w:type="dxa"/>
          </w:tcPr>
          <w:p w:rsidR="00381C97" w:rsidRPr="00071247" w:rsidRDefault="00381C97" w:rsidP="003A374A">
            <w:pPr>
              <w:pStyle w:val="Betarp"/>
              <w:ind w:left="-18" w:firstLine="18"/>
              <w:rPr>
                <w:rFonts w:ascii="Times New Roman" w:hAnsi="Times New Roman"/>
                <w:sz w:val="24"/>
                <w:szCs w:val="24"/>
              </w:rPr>
            </w:pPr>
            <w:r w:rsidRPr="00071247">
              <w:rPr>
                <w:rFonts w:ascii="Times New Roman" w:hAnsi="Times New Roman"/>
                <w:sz w:val="24"/>
                <w:szCs w:val="24"/>
              </w:rPr>
              <w:t>Tarp VSŽ 261 ir 262</w:t>
            </w:r>
          </w:p>
        </w:tc>
        <w:tc>
          <w:tcPr>
            <w:tcW w:w="2800" w:type="dxa"/>
          </w:tcPr>
          <w:p w:rsidR="00381C97" w:rsidRPr="00071247" w:rsidRDefault="00381C97" w:rsidP="003A374A">
            <w:pPr>
              <w:ind w:left="-18" w:firstLine="18"/>
              <w:rPr>
                <w:rFonts w:ascii="Times New Roman" w:hAnsi="Times New Roman"/>
                <w:sz w:val="24"/>
              </w:rPr>
            </w:pPr>
            <w:r w:rsidRPr="00071247">
              <w:rPr>
                <w:rFonts w:ascii="Times New Roman" w:hAnsi="Times New Roman"/>
                <w:sz w:val="24"/>
              </w:rPr>
              <w:t>Du stacionarūs optoelektroninės įrangos komplektai</w:t>
            </w:r>
            <w:r>
              <w:rPr>
                <w:rFonts w:ascii="Times New Roman" w:hAnsi="Times New Roman"/>
                <w:sz w:val="24"/>
              </w:rPr>
              <w:t>, dvi stacionarios kameros</w:t>
            </w:r>
          </w:p>
        </w:tc>
      </w:tr>
      <w:tr w:rsidR="00381C97" w:rsidRPr="00071247" w:rsidTr="00381C97">
        <w:trPr>
          <w:trHeight w:val="616"/>
        </w:trPr>
        <w:tc>
          <w:tcPr>
            <w:tcW w:w="652" w:type="dxa"/>
          </w:tcPr>
          <w:p w:rsidR="00381C97" w:rsidRPr="00071247" w:rsidRDefault="00381C97" w:rsidP="003A374A">
            <w:pPr>
              <w:pStyle w:val="Betarp"/>
              <w:ind w:left="1080" w:hanging="1074"/>
              <w:jc w:val="center"/>
              <w:rPr>
                <w:rFonts w:ascii="Times New Roman" w:hAnsi="Times New Roman"/>
                <w:sz w:val="24"/>
                <w:szCs w:val="24"/>
              </w:rPr>
            </w:pPr>
            <w:r>
              <w:rPr>
                <w:rFonts w:ascii="Times New Roman" w:hAnsi="Times New Roman"/>
                <w:sz w:val="24"/>
                <w:szCs w:val="24"/>
              </w:rPr>
              <w:t>6</w:t>
            </w:r>
            <w:r w:rsidRPr="00071247">
              <w:rPr>
                <w:rFonts w:ascii="Times New Roman" w:hAnsi="Times New Roman"/>
                <w:sz w:val="24"/>
                <w:szCs w:val="24"/>
              </w:rPr>
              <w:t>.</w:t>
            </w:r>
          </w:p>
        </w:tc>
        <w:tc>
          <w:tcPr>
            <w:tcW w:w="2183" w:type="dxa"/>
          </w:tcPr>
          <w:p w:rsidR="00381C97" w:rsidRPr="00071247" w:rsidRDefault="00381C97" w:rsidP="003A374A">
            <w:pPr>
              <w:pStyle w:val="Betarp"/>
              <w:ind w:firstLine="74"/>
              <w:rPr>
                <w:rFonts w:ascii="Times New Roman" w:hAnsi="Times New Roman"/>
                <w:sz w:val="24"/>
                <w:szCs w:val="24"/>
              </w:rPr>
            </w:pPr>
            <w:r w:rsidRPr="00071247">
              <w:rPr>
                <w:rFonts w:ascii="Times New Roman" w:hAnsi="Times New Roman"/>
                <w:sz w:val="24"/>
                <w:szCs w:val="24"/>
              </w:rPr>
              <w:t>Ažūrinės konstrukcijos stiebas 12 m.</w:t>
            </w:r>
          </w:p>
        </w:tc>
        <w:tc>
          <w:tcPr>
            <w:tcW w:w="3685" w:type="dxa"/>
          </w:tcPr>
          <w:p w:rsidR="00381C97" w:rsidRPr="00071247" w:rsidRDefault="00381C97" w:rsidP="003A374A">
            <w:pPr>
              <w:pStyle w:val="Betarp"/>
              <w:ind w:left="-18" w:firstLine="18"/>
              <w:rPr>
                <w:rFonts w:ascii="Times New Roman" w:hAnsi="Times New Roman"/>
                <w:sz w:val="24"/>
                <w:szCs w:val="24"/>
              </w:rPr>
            </w:pPr>
            <w:r w:rsidRPr="00071247">
              <w:rPr>
                <w:rFonts w:ascii="Times New Roman" w:hAnsi="Times New Roman"/>
                <w:sz w:val="24"/>
                <w:szCs w:val="24"/>
              </w:rPr>
              <w:t>Tarp VSŽ 262 ir 263</w:t>
            </w:r>
          </w:p>
        </w:tc>
        <w:tc>
          <w:tcPr>
            <w:tcW w:w="2800" w:type="dxa"/>
          </w:tcPr>
          <w:p w:rsidR="00381C97" w:rsidRPr="00071247" w:rsidRDefault="00381C97" w:rsidP="003A374A">
            <w:pPr>
              <w:ind w:left="-18" w:firstLine="18"/>
              <w:rPr>
                <w:rFonts w:ascii="Times New Roman" w:hAnsi="Times New Roman"/>
                <w:sz w:val="24"/>
              </w:rPr>
            </w:pPr>
            <w:r w:rsidRPr="00071247">
              <w:rPr>
                <w:rFonts w:ascii="Times New Roman" w:hAnsi="Times New Roman"/>
                <w:sz w:val="24"/>
              </w:rPr>
              <w:t>Stacionarus optoelektroninės įrangos komplektas</w:t>
            </w:r>
            <w:r>
              <w:rPr>
                <w:rFonts w:ascii="Times New Roman" w:hAnsi="Times New Roman"/>
                <w:sz w:val="24"/>
              </w:rPr>
              <w:t xml:space="preserve">, </w:t>
            </w:r>
            <w:r w:rsidRPr="004746F8">
              <w:rPr>
                <w:rFonts w:ascii="Times New Roman" w:hAnsi="Times New Roman"/>
                <w:sz w:val="24"/>
              </w:rPr>
              <w:t>dvi stacionarios kameros</w:t>
            </w:r>
          </w:p>
        </w:tc>
      </w:tr>
      <w:tr w:rsidR="00381C97" w:rsidRPr="00071247" w:rsidTr="00381C97">
        <w:trPr>
          <w:trHeight w:val="616"/>
        </w:trPr>
        <w:tc>
          <w:tcPr>
            <w:tcW w:w="652" w:type="dxa"/>
          </w:tcPr>
          <w:p w:rsidR="00381C97" w:rsidRPr="00071247" w:rsidRDefault="00381C97" w:rsidP="003A374A">
            <w:pPr>
              <w:pStyle w:val="Betarp"/>
              <w:ind w:left="1080" w:hanging="1074"/>
              <w:jc w:val="center"/>
              <w:rPr>
                <w:rFonts w:ascii="Times New Roman" w:hAnsi="Times New Roman"/>
                <w:sz w:val="24"/>
                <w:szCs w:val="24"/>
              </w:rPr>
            </w:pPr>
            <w:r>
              <w:rPr>
                <w:rFonts w:ascii="Times New Roman" w:hAnsi="Times New Roman"/>
                <w:sz w:val="24"/>
                <w:szCs w:val="24"/>
              </w:rPr>
              <w:t>7.</w:t>
            </w:r>
          </w:p>
        </w:tc>
        <w:tc>
          <w:tcPr>
            <w:tcW w:w="2183" w:type="dxa"/>
          </w:tcPr>
          <w:p w:rsidR="00381C97" w:rsidRPr="00071247" w:rsidRDefault="00381C97" w:rsidP="003A374A">
            <w:pPr>
              <w:pStyle w:val="Betarp"/>
              <w:ind w:firstLine="74"/>
              <w:rPr>
                <w:rFonts w:ascii="Times New Roman" w:hAnsi="Times New Roman"/>
                <w:sz w:val="24"/>
                <w:szCs w:val="24"/>
              </w:rPr>
            </w:pPr>
            <w:r w:rsidRPr="004746F8">
              <w:rPr>
                <w:rFonts w:ascii="Times New Roman" w:hAnsi="Times New Roman"/>
                <w:sz w:val="24"/>
                <w:szCs w:val="24"/>
              </w:rPr>
              <w:t>Stiebas 6 m. 2 vnt.</w:t>
            </w:r>
          </w:p>
        </w:tc>
        <w:tc>
          <w:tcPr>
            <w:tcW w:w="3685" w:type="dxa"/>
          </w:tcPr>
          <w:p w:rsidR="00381C97" w:rsidRPr="00071247" w:rsidRDefault="00381C97" w:rsidP="003A374A">
            <w:pPr>
              <w:pStyle w:val="Betarp"/>
              <w:ind w:left="-18" w:firstLine="18"/>
              <w:rPr>
                <w:rFonts w:ascii="Times New Roman" w:hAnsi="Times New Roman"/>
                <w:sz w:val="24"/>
                <w:szCs w:val="24"/>
              </w:rPr>
            </w:pPr>
            <w:r>
              <w:rPr>
                <w:rFonts w:ascii="Times New Roman" w:hAnsi="Times New Roman"/>
                <w:bCs/>
                <w:sz w:val="24"/>
                <w:szCs w:val="24"/>
              </w:rPr>
              <w:t>P</w:t>
            </w:r>
            <w:r w:rsidRPr="004746F8">
              <w:rPr>
                <w:rFonts w:ascii="Times New Roman" w:hAnsi="Times New Roman"/>
                <w:bCs/>
                <w:sz w:val="24"/>
                <w:szCs w:val="24"/>
              </w:rPr>
              <w:t>rie VSŽ 263</w:t>
            </w:r>
          </w:p>
        </w:tc>
        <w:tc>
          <w:tcPr>
            <w:tcW w:w="2800" w:type="dxa"/>
          </w:tcPr>
          <w:p w:rsidR="00381C97" w:rsidRDefault="00381C97" w:rsidP="003A374A">
            <w:pPr>
              <w:ind w:left="-18" w:firstLine="18"/>
              <w:jc w:val="both"/>
              <w:rPr>
                <w:rFonts w:ascii="Times New Roman" w:hAnsi="Times New Roman"/>
                <w:sz w:val="24"/>
              </w:rPr>
            </w:pPr>
            <w:r w:rsidRPr="004746F8">
              <w:rPr>
                <w:rFonts w:ascii="Times New Roman" w:hAnsi="Times New Roman"/>
                <w:sz w:val="24"/>
              </w:rPr>
              <w:t>1 stiebas. Stacionari ir kupolinė valdoma vaizdo stebėjimo kamera</w:t>
            </w:r>
            <w:r>
              <w:rPr>
                <w:rFonts w:ascii="Times New Roman" w:hAnsi="Times New Roman"/>
                <w:sz w:val="24"/>
              </w:rPr>
              <w:t>.</w:t>
            </w:r>
          </w:p>
          <w:p w:rsidR="00381C97" w:rsidRPr="00071247" w:rsidRDefault="00381C97" w:rsidP="003A374A">
            <w:pPr>
              <w:ind w:left="-18" w:firstLine="18"/>
              <w:jc w:val="both"/>
              <w:rPr>
                <w:rFonts w:ascii="Times New Roman" w:hAnsi="Times New Roman"/>
                <w:sz w:val="24"/>
              </w:rPr>
            </w:pPr>
            <w:r w:rsidRPr="004746F8">
              <w:rPr>
                <w:rFonts w:ascii="Times New Roman" w:hAnsi="Times New Roman"/>
                <w:sz w:val="24"/>
              </w:rPr>
              <w:t>2 stiebas. Dvi stacionarios kameros</w:t>
            </w:r>
            <w:r>
              <w:rPr>
                <w:rFonts w:ascii="Times New Roman" w:hAnsi="Times New Roman"/>
                <w:sz w:val="24"/>
              </w:rPr>
              <w:t>.</w:t>
            </w:r>
          </w:p>
        </w:tc>
      </w:tr>
    </w:tbl>
    <w:p w:rsidR="00381C97" w:rsidRDefault="00381C97" w:rsidP="00381C97">
      <w:pPr>
        <w:widowControl/>
        <w:tabs>
          <w:tab w:val="num" w:pos="1600"/>
        </w:tabs>
        <w:autoSpaceDE/>
        <w:adjustRightInd/>
        <w:ind w:left="900" w:firstLine="0"/>
        <w:jc w:val="both"/>
        <w:rPr>
          <w:rFonts w:ascii="Times New Roman" w:hAnsi="Times New Roman" w:cs="Times New Roman"/>
          <w:sz w:val="16"/>
          <w:szCs w:val="16"/>
          <w:highlight w:val="green"/>
        </w:rPr>
      </w:pPr>
    </w:p>
    <w:p w:rsidR="00381C97" w:rsidRDefault="00381C97" w:rsidP="00381C97">
      <w:pPr>
        <w:pStyle w:val="Sraopastraipa"/>
        <w:numPr>
          <w:ilvl w:val="0"/>
          <w:numId w:val="5"/>
        </w:numPr>
        <w:tabs>
          <w:tab w:val="clear" w:pos="1211"/>
          <w:tab w:val="num" w:pos="1260"/>
          <w:tab w:val="num" w:pos="1320"/>
          <w:tab w:val="num" w:pos="1600"/>
          <w:tab w:val="left" w:pos="1710"/>
        </w:tabs>
        <w:ind w:left="0" w:firstLine="900"/>
        <w:jc w:val="both"/>
        <w:rPr>
          <w:rFonts w:ascii="Times New Roman" w:hAnsi="Times New Roman"/>
          <w:lang w:val="lt-LT"/>
        </w:rPr>
      </w:pPr>
      <w:r w:rsidRPr="00595F36">
        <w:rPr>
          <w:rFonts w:ascii="Times New Roman" w:hAnsi="Times New Roman"/>
          <w:lang w:val="lt-LT"/>
        </w:rPr>
        <w:t>Stacionarios kameros (Priedas Nr.1)</w:t>
      </w:r>
      <w:r>
        <w:rPr>
          <w:rFonts w:ascii="Times New Roman" w:hAnsi="Times New Roman"/>
          <w:lang w:val="lt-LT"/>
        </w:rPr>
        <w:t xml:space="preserve">, išskyrus nurodytas Lentelėje Nr.1, </w:t>
      </w:r>
      <w:r w:rsidRPr="00595F36">
        <w:rPr>
          <w:rFonts w:ascii="Times New Roman" w:hAnsi="Times New Roman"/>
          <w:lang w:val="lt-LT"/>
        </w:rPr>
        <w:t>montuojamos ne žemesniame kaip 4 metrų aukštyje, ant metalinių karšto cinkavimo (pagal vidutinį dangos storį nustatytą ruošiniui (ISO 1461)) arba atsparesniu padengimu stiebų (užtikrinančių kamerų veikimo stabilumą)</w:t>
      </w:r>
      <w:r>
        <w:rPr>
          <w:rFonts w:ascii="Times New Roman" w:hAnsi="Times New Roman"/>
          <w:lang w:val="lt-LT"/>
        </w:rPr>
        <w:t>.</w:t>
      </w:r>
    </w:p>
    <w:p w:rsidR="00381C97" w:rsidRPr="0017590F" w:rsidRDefault="00381C97" w:rsidP="00381C97">
      <w:pPr>
        <w:pStyle w:val="Sraopastraipa"/>
        <w:numPr>
          <w:ilvl w:val="0"/>
          <w:numId w:val="5"/>
        </w:numPr>
        <w:tabs>
          <w:tab w:val="clear" w:pos="1211"/>
          <w:tab w:val="left" w:pos="900"/>
          <w:tab w:val="left" w:pos="990"/>
          <w:tab w:val="left" w:pos="1080"/>
          <w:tab w:val="left" w:pos="1170"/>
          <w:tab w:val="num" w:pos="1260"/>
          <w:tab w:val="left" w:pos="1440"/>
          <w:tab w:val="left" w:pos="1530"/>
          <w:tab w:val="left" w:pos="1620"/>
          <w:tab w:val="left" w:pos="1710"/>
        </w:tabs>
        <w:ind w:left="0" w:firstLine="900"/>
        <w:jc w:val="both"/>
        <w:rPr>
          <w:rFonts w:ascii="Times New Roman" w:hAnsi="Times New Roman"/>
          <w:lang w:val="lt-LT"/>
        </w:rPr>
      </w:pPr>
      <w:r>
        <w:rPr>
          <w:rFonts w:ascii="Times New Roman" w:hAnsi="Times New Roman"/>
          <w:lang w:val="lt-LT"/>
        </w:rPr>
        <w:t>Turi būti atlikta</w:t>
      </w:r>
      <w:r w:rsidRPr="0067137F">
        <w:rPr>
          <w:rFonts w:ascii="Times New Roman" w:hAnsi="Times New Roman"/>
          <w:lang w:val="lt-LT"/>
        </w:rPr>
        <w:t xml:space="preserve"> esamo </w:t>
      </w:r>
      <w:proofErr w:type="spellStart"/>
      <w:r>
        <w:rPr>
          <w:rFonts w:ascii="Times New Roman" w:hAnsi="Times New Roman"/>
          <w:lang w:val="lt-LT"/>
        </w:rPr>
        <w:t>Miestlaukio</w:t>
      </w:r>
      <w:proofErr w:type="spellEnd"/>
      <w:r>
        <w:rPr>
          <w:rFonts w:ascii="Times New Roman" w:hAnsi="Times New Roman"/>
          <w:lang w:val="lt-LT"/>
        </w:rPr>
        <w:t xml:space="preserve"> </w:t>
      </w:r>
      <w:r w:rsidRPr="0067137F">
        <w:rPr>
          <w:rFonts w:ascii="Times New Roman" w:hAnsi="Times New Roman"/>
          <w:lang w:val="lt-LT"/>
        </w:rPr>
        <w:t>bokšto (ties VSŽ 244</w:t>
      </w:r>
      <w:r>
        <w:rPr>
          <w:rFonts w:ascii="Times New Roman" w:hAnsi="Times New Roman"/>
          <w:lang w:val="lt-LT"/>
        </w:rPr>
        <w:t>, Lentelė Nr.1, Eil. Nr.2</w:t>
      </w:r>
      <w:r w:rsidRPr="0067137F">
        <w:rPr>
          <w:rFonts w:ascii="Times New Roman" w:hAnsi="Times New Roman"/>
          <w:lang w:val="lt-LT"/>
        </w:rPr>
        <w:t>) stiprumo, ilgaamžiškumo ir svyravimų eks</w:t>
      </w:r>
      <w:r>
        <w:rPr>
          <w:rFonts w:ascii="Times New Roman" w:hAnsi="Times New Roman"/>
          <w:lang w:val="lt-LT"/>
        </w:rPr>
        <w:t>pertizė</w:t>
      </w:r>
      <w:r w:rsidRPr="0067137F">
        <w:rPr>
          <w:rFonts w:ascii="Times New Roman" w:hAnsi="Times New Roman"/>
          <w:lang w:val="lt-LT"/>
        </w:rPr>
        <w:t xml:space="preserve">. Ekspertizę turi atlikti atestuota statinio konstrukcinės dalies įmonė. Pagal gautas ekspertizės rekomendacijas </w:t>
      </w:r>
      <w:r>
        <w:rPr>
          <w:rFonts w:ascii="Times New Roman" w:hAnsi="Times New Roman"/>
          <w:lang w:val="lt-LT"/>
        </w:rPr>
        <w:t xml:space="preserve">turi būti </w:t>
      </w:r>
      <w:r w:rsidRPr="0067137F">
        <w:rPr>
          <w:rFonts w:ascii="Times New Roman" w:hAnsi="Times New Roman"/>
          <w:lang w:val="lt-LT"/>
        </w:rPr>
        <w:t xml:space="preserve">atlikti bokšto stiprinimo </w:t>
      </w:r>
      <w:r>
        <w:rPr>
          <w:rFonts w:ascii="Times New Roman" w:hAnsi="Times New Roman"/>
          <w:lang w:val="lt-LT"/>
        </w:rPr>
        <w:t>(jeigu reikės) ir remonto darbai.</w:t>
      </w:r>
    </w:p>
    <w:p w:rsidR="00381C97" w:rsidRDefault="00381C97" w:rsidP="00381C97">
      <w:pPr>
        <w:pStyle w:val="Sraopastraipa"/>
        <w:numPr>
          <w:ilvl w:val="0"/>
          <w:numId w:val="5"/>
        </w:numPr>
        <w:tabs>
          <w:tab w:val="clear" w:pos="1211"/>
          <w:tab w:val="num" w:pos="1260"/>
          <w:tab w:val="num" w:pos="1600"/>
          <w:tab w:val="left" w:pos="1710"/>
        </w:tabs>
        <w:ind w:left="0" w:firstLine="900"/>
        <w:jc w:val="both"/>
        <w:rPr>
          <w:rFonts w:ascii="Times New Roman" w:hAnsi="Times New Roman"/>
          <w:lang w:val="lt-LT"/>
        </w:rPr>
      </w:pPr>
      <w:r>
        <w:rPr>
          <w:rFonts w:ascii="Times New Roman" w:hAnsi="Times New Roman"/>
          <w:lang w:val="lt-LT"/>
        </w:rPr>
        <w:t>Prie VSŽ 248 (Lentelė Nr.1, Eil. Nr.3) ant ažūrinės konstrukcijos stiebo turi būti s</w:t>
      </w:r>
      <w:r w:rsidRPr="00335926">
        <w:rPr>
          <w:rFonts w:ascii="Times New Roman" w:hAnsi="Times New Roman"/>
          <w:lang w:val="lt-LT"/>
        </w:rPr>
        <w:t xml:space="preserve">umontuoti du </w:t>
      </w:r>
      <w:r>
        <w:rPr>
          <w:rFonts w:ascii="Times New Roman" w:hAnsi="Times New Roman"/>
          <w:lang w:val="lt-LT"/>
        </w:rPr>
        <w:t xml:space="preserve">ne mažiau </w:t>
      </w:r>
      <w:r w:rsidRPr="00335926">
        <w:rPr>
          <w:rFonts w:ascii="Times New Roman" w:hAnsi="Times New Roman"/>
          <w:lang w:val="lt-LT"/>
        </w:rPr>
        <w:t>50W (šviesos srautas ne mažia</w:t>
      </w:r>
      <w:r>
        <w:rPr>
          <w:rFonts w:ascii="Times New Roman" w:hAnsi="Times New Roman"/>
          <w:lang w:val="lt-LT"/>
        </w:rPr>
        <w:t>u 5</w:t>
      </w:r>
      <w:r w:rsidRPr="00335926">
        <w:rPr>
          <w:rFonts w:ascii="Times New Roman" w:hAnsi="Times New Roman"/>
          <w:lang w:val="lt-LT"/>
        </w:rPr>
        <w:t xml:space="preserve">000 </w:t>
      </w:r>
      <w:proofErr w:type="spellStart"/>
      <w:r w:rsidRPr="00335926">
        <w:rPr>
          <w:rFonts w:ascii="Times New Roman" w:hAnsi="Times New Roman"/>
          <w:lang w:val="lt-LT"/>
        </w:rPr>
        <w:t>Lm</w:t>
      </w:r>
      <w:proofErr w:type="spellEnd"/>
      <w:r w:rsidRPr="00335926">
        <w:rPr>
          <w:rFonts w:ascii="Times New Roman" w:hAnsi="Times New Roman"/>
          <w:lang w:val="lt-LT"/>
        </w:rPr>
        <w:t>) dienos šviesos (~</w:t>
      </w:r>
      <w:r>
        <w:rPr>
          <w:rFonts w:ascii="Times New Roman" w:hAnsi="Times New Roman"/>
          <w:lang w:val="lt-LT"/>
        </w:rPr>
        <w:t>4000K) LED prožektoriai</w:t>
      </w:r>
      <w:r w:rsidRPr="00335926">
        <w:rPr>
          <w:rFonts w:ascii="Times New Roman" w:hAnsi="Times New Roman"/>
          <w:lang w:val="lt-LT"/>
        </w:rPr>
        <w:t xml:space="preserve"> su kombinuotais davikliais tilto apšvietimui.</w:t>
      </w:r>
    </w:p>
    <w:p w:rsidR="00381C97" w:rsidRDefault="00381C97" w:rsidP="00381C97">
      <w:pPr>
        <w:pStyle w:val="Sraopastraipa"/>
        <w:numPr>
          <w:ilvl w:val="0"/>
          <w:numId w:val="5"/>
        </w:numPr>
        <w:tabs>
          <w:tab w:val="clear" w:pos="1211"/>
          <w:tab w:val="num" w:pos="1260"/>
          <w:tab w:val="num" w:pos="1320"/>
          <w:tab w:val="num" w:pos="1600"/>
          <w:tab w:val="left" w:pos="1710"/>
        </w:tabs>
        <w:ind w:left="0" w:firstLine="900"/>
        <w:jc w:val="both"/>
        <w:rPr>
          <w:rFonts w:ascii="Times New Roman" w:hAnsi="Times New Roman"/>
          <w:lang w:val="lt-LT"/>
        </w:rPr>
      </w:pPr>
      <w:r w:rsidRPr="00071247">
        <w:rPr>
          <w:rFonts w:ascii="Times New Roman" w:hAnsi="Times New Roman"/>
          <w:lang w:val="lt-LT"/>
        </w:rPr>
        <w:t xml:space="preserve">Tikslus inžinerinių konstrukcijų (bokštų ir ažūrinės konstrukcijos stiebų (arba atramų) aukštis, tipas ir įrengimo vieta (koordinatės) ruože turi būti nurodytas projektavimo dokumentacijoje ir suderintas su VSAT. </w:t>
      </w:r>
    </w:p>
    <w:p w:rsidR="00381C97" w:rsidRPr="00071247" w:rsidRDefault="00381C97" w:rsidP="00381C97">
      <w:pPr>
        <w:pStyle w:val="Sraopastraipa"/>
        <w:numPr>
          <w:ilvl w:val="0"/>
          <w:numId w:val="5"/>
        </w:numPr>
        <w:tabs>
          <w:tab w:val="clear" w:pos="1211"/>
          <w:tab w:val="num" w:pos="1260"/>
          <w:tab w:val="num" w:pos="1320"/>
          <w:tab w:val="num" w:pos="1600"/>
          <w:tab w:val="left" w:pos="1710"/>
        </w:tabs>
        <w:ind w:left="0" w:firstLine="900"/>
        <w:jc w:val="both"/>
        <w:rPr>
          <w:rFonts w:ascii="Times New Roman" w:hAnsi="Times New Roman"/>
          <w:lang w:val="lt-LT"/>
        </w:rPr>
      </w:pPr>
      <w:r w:rsidRPr="002151D0">
        <w:rPr>
          <w:rFonts w:ascii="Times New Roman" w:hAnsi="Times New Roman"/>
          <w:lang w:val="lt-LT"/>
        </w:rPr>
        <w:t>Įrengiant stiebus</w:t>
      </w:r>
      <w:r>
        <w:rPr>
          <w:rFonts w:ascii="Times New Roman" w:hAnsi="Times New Roman"/>
          <w:lang w:val="lt-LT"/>
        </w:rPr>
        <w:t xml:space="preserve"> (įskaitant ir ažūrinės konstrukcijos)</w:t>
      </w:r>
      <w:r w:rsidRPr="002151D0">
        <w:rPr>
          <w:rFonts w:ascii="Times New Roman" w:hAnsi="Times New Roman"/>
          <w:lang w:val="lt-LT"/>
        </w:rPr>
        <w:t xml:space="preserve"> kiekvienu atveju turėtų būti įvertinta galima pažeidimo grėsmė potvynio ar ledonešio metu.</w:t>
      </w:r>
    </w:p>
    <w:p w:rsidR="00381C97" w:rsidRPr="00761527" w:rsidRDefault="00381C97" w:rsidP="00381C97">
      <w:pPr>
        <w:pStyle w:val="Sraopastraipa"/>
        <w:numPr>
          <w:ilvl w:val="0"/>
          <w:numId w:val="5"/>
        </w:numPr>
        <w:tabs>
          <w:tab w:val="clear" w:pos="1211"/>
          <w:tab w:val="num" w:pos="1260"/>
          <w:tab w:val="left" w:pos="1620"/>
          <w:tab w:val="left" w:pos="1710"/>
        </w:tabs>
        <w:ind w:left="0" w:firstLine="900"/>
        <w:jc w:val="both"/>
        <w:rPr>
          <w:rFonts w:ascii="Times New Roman" w:hAnsi="Times New Roman"/>
          <w:lang w:val="lt-LT"/>
        </w:rPr>
      </w:pPr>
      <w:r w:rsidRPr="002151D0">
        <w:rPr>
          <w:rFonts w:ascii="Times New Roman" w:hAnsi="Times New Roman"/>
          <w:bCs/>
          <w:lang w:val="lt-LT"/>
        </w:rPr>
        <w:t xml:space="preserve">Bokštas </w:t>
      </w:r>
      <w:r>
        <w:rPr>
          <w:rFonts w:ascii="Times New Roman" w:hAnsi="Times New Roman"/>
          <w:bCs/>
          <w:lang w:val="lt-LT"/>
        </w:rPr>
        <w:t xml:space="preserve">ir </w:t>
      </w:r>
      <w:r w:rsidRPr="002151D0">
        <w:rPr>
          <w:rFonts w:ascii="Times New Roman" w:hAnsi="Times New Roman"/>
          <w:bCs/>
          <w:lang w:val="lt-LT"/>
        </w:rPr>
        <w:t>ažūrinės konstru</w:t>
      </w:r>
      <w:r>
        <w:rPr>
          <w:rFonts w:ascii="Times New Roman" w:hAnsi="Times New Roman"/>
          <w:bCs/>
          <w:lang w:val="lt-LT"/>
        </w:rPr>
        <w:t>kcijos stiebai turi būti aptverti</w:t>
      </w:r>
      <w:r w:rsidRPr="002151D0">
        <w:rPr>
          <w:rFonts w:ascii="Times New Roman" w:hAnsi="Times New Roman"/>
          <w:bCs/>
          <w:lang w:val="lt-LT"/>
        </w:rPr>
        <w:t xml:space="preserve"> ir įrengtos apsaugos priemones, kaip </w:t>
      </w:r>
      <w:r w:rsidRPr="00761527">
        <w:rPr>
          <w:rFonts w:ascii="Times New Roman" w:hAnsi="Times New Roman"/>
          <w:bCs/>
          <w:lang w:val="lt-LT"/>
        </w:rPr>
        <w:t xml:space="preserve">nurodyta techninių specifikacijų </w:t>
      </w:r>
      <w:r>
        <w:rPr>
          <w:rFonts w:ascii="Times New Roman" w:hAnsi="Times New Roman"/>
          <w:bCs/>
          <w:lang w:val="lt-LT"/>
        </w:rPr>
        <w:t>137</w:t>
      </w:r>
      <w:r w:rsidRPr="00B5020E">
        <w:rPr>
          <w:rFonts w:ascii="Times New Roman" w:hAnsi="Times New Roman"/>
          <w:bCs/>
          <w:lang w:val="lt-LT"/>
        </w:rPr>
        <w:t xml:space="preserve"> punkte</w:t>
      </w:r>
      <w:r w:rsidRPr="00761527">
        <w:rPr>
          <w:rFonts w:ascii="Times New Roman" w:hAnsi="Times New Roman"/>
          <w:bCs/>
          <w:lang w:val="lt-LT"/>
        </w:rPr>
        <w:t>.</w:t>
      </w:r>
    </w:p>
    <w:p w:rsidR="00381C97" w:rsidRPr="00761527" w:rsidRDefault="00381C97" w:rsidP="00381C97">
      <w:pPr>
        <w:pStyle w:val="Sraopastraipa"/>
        <w:numPr>
          <w:ilvl w:val="0"/>
          <w:numId w:val="5"/>
        </w:numPr>
        <w:tabs>
          <w:tab w:val="clear" w:pos="1211"/>
          <w:tab w:val="num" w:pos="1260"/>
          <w:tab w:val="left" w:pos="1620"/>
          <w:tab w:val="left" w:pos="1710"/>
        </w:tabs>
        <w:ind w:left="0" w:firstLine="900"/>
        <w:jc w:val="both"/>
        <w:rPr>
          <w:rFonts w:ascii="Times New Roman" w:hAnsi="Times New Roman"/>
          <w:lang w:val="lt-LT"/>
        </w:rPr>
      </w:pPr>
      <w:r w:rsidRPr="00761527">
        <w:rPr>
          <w:rFonts w:ascii="Times New Roman" w:hAnsi="Times New Roman"/>
          <w:szCs w:val="24"/>
          <w:lang w:val="lt-LT"/>
        </w:rPr>
        <w:t>Vietoje 12 m ažūrinių konstrukcijų gali būti įrengiami ne mažesnio aukščio bokštai pagal techninėje specifikacijoje nustatytus reikalavimus.</w:t>
      </w:r>
    </w:p>
    <w:p w:rsidR="00381C97" w:rsidRPr="00071247" w:rsidRDefault="00381C97" w:rsidP="00381C97">
      <w:pPr>
        <w:pStyle w:val="Sraopastraipa"/>
        <w:numPr>
          <w:ilvl w:val="0"/>
          <w:numId w:val="5"/>
        </w:numPr>
        <w:tabs>
          <w:tab w:val="clear" w:pos="1211"/>
          <w:tab w:val="num" w:pos="1260"/>
          <w:tab w:val="left" w:pos="1620"/>
          <w:tab w:val="left" w:pos="1710"/>
        </w:tabs>
        <w:ind w:left="0" w:firstLine="900"/>
        <w:jc w:val="both"/>
        <w:rPr>
          <w:rFonts w:ascii="Times New Roman" w:hAnsi="Times New Roman"/>
          <w:lang w:val="lt-LT"/>
        </w:rPr>
      </w:pPr>
      <w:r w:rsidRPr="00761527">
        <w:rPr>
          <w:rFonts w:ascii="Times New Roman" w:hAnsi="Times New Roman"/>
          <w:lang w:val="lt-LT"/>
        </w:rPr>
        <w:t>Metalinių cinkuotų stiebų (užtikrinančių</w:t>
      </w:r>
      <w:r w:rsidRPr="00071247">
        <w:rPr>
          <w:rFonts w:ascii="Times New Roman" w:hAnsi="Times New Roman"/>
          <w:lang w:val="lt-LT"/>
        </w:rPr>
        <w:t xml:space="preserve"> kamerų veikimo stabilumą) konstrukcijos projektas bei ant jų montuojamos fizinės įrangos apsaugos nuo tyčinio sugadinimo priemonės derinami su VSAT.</w:t>
      </w:r>
    </w:p>
    <w:p w:rsidR="00381C97" w:rsidRPr="00071247" w:rsidRDefault="00381C97" w:rsidP="00381C97">
      <w:pPr>
        <w:pStyle w:val="Sraopastraipa"/>
        <w:numPr>
          <w:ilvl w:val="0"/>
          <w:numId w:val="5"/>
        </w:numPr>
        <w:tabs>
          <w:tab w:val="clear" w:pos="1211"/>
          <w:tab w:val="num" w:pos="1260"/>
          <w:tab w:val="left" w:pos="1350"/>
          <w:tab w:val="left" w:pos="1620"/>
          <w:tab w:val="left" w:pos="1710"/>
        </w:tabs>
        <w:ind w:left="0" w:firstLine="900"/>
        <w:jc w:val="both"/>
        <w:rPr>
          <w:rFonts w:ascii="Times New Roman" w:hAnsi="Times New Roman"/>
          <w:lang w:val="lt-LT"/>
        </w:rPr>
      </w:pPr>
      <w:r w:rsidRPr="00071247">
        <w:rPr>
          <w:rFonts w:ascii="Times New Roman" w:hAnsi="Times New Roman"/>
          <w:lang w:val="lt-LT"/>
        </w:rPr>
        <w:t>Kiti sistemos diegimui reikalingi įrenginiai, kuriuos siūlys ir diegs tiekėjai, turi atitikti Lietuvos Respublikos teisės aktais nustatytus sertifikavimo, saugumo, higienos normų, Statybos įstatymo, aplin</w:t>
      </w:r>
      <w:r>
        <w:rPr>
          <w:rFonts w:ascii="Times New Roman" w:hAnsi="Times New Roman"/>
          <w:lang w:val="lt-LT"/>
        </w:rPr>
        <w:t>kosaugos ir kitus reikalavimus.</w:t>
      </w:r>
    </w:p>
    <w:p w:rsidR="00381C97" w:rsidRPr="00071247" w:rsidRDefault="00381C97" w:rsidP="00381C97">
      <w:pPr>
        <w:widowControl/>
        <w:tabs>
          <w:tab w:val="num" w:pos="0"/>
          <w:tab w:val="left" w:pos="1350"/>
          <w:tab w:val="left" w:pos="1710"/>
        </w:tabs>
        <w:autoSpaceDE/>
        <w:adjustRightInd/>
        <w:ind w:firstLine="900"/>
        <w:jc w:val="both"/>
        <w:rPr>
          <w:rFonts w:ascii="Times New Roman" w:hAnsi="Times New Roman" w:cs="Times New Roman"/>
          <w:b/>
          <w:sz w:val="16"/>
          <w:szCs w:val="16"/>
        </w:rPr>
      </w:pPr>
    </w:p>
    <w:p w:rsidR="00381C97" w:rsidRPr="00071247" w:rsidRDefault="00381C97" w:rsidP="00381C97">
      <w:pPr>
        <w:pStyle w:val="Sraopastraipa"/>
        <w:tabs>
          <w:tab w:val="num" w:pos="0"/>
          <w:tab w:val="left" w:pos="1350"/>
          <w:tab w:val="num" w:pos="1600"/>
          <w:tab w:val="left" w:pos="1710"/>
        </w:tabs>
        <w:ind w:left="0" w:firstLine="900"/>
        <w:jc w:val="center"/>
        <w:rPr>
          <w:rFonts w:ascii="Times New Roman" w:hAnsi="Times New Roman"/>
          <w:b/>
          <w:lang w:val="lt-LT"/>
        </w:rPr>
      </w:pPr>
      <w:r w:rsidRPr="00071247">
        <w:rPr>
          <w:rFonts w:ascii="Times New Roman" w:hAnsi="Times New Roman"/>
          <w:b/>
          <w:lang w:val="lt-LT"/>
        </w:rPr>
        <w:lastRenderedPageBreak/>
        <w:t>Specialieji reikalavimai</w:t>
      </w:r>
    </w:p>
    <w:p w:rsidR="00381C97" w:rsidRPr="00071247" w:rsidRDefault="00381C97" w:rsidP="00381C97">
      <w:pPr>
        <w:widowControl/>
        <w:tabs>
          <w:tab w:val="num" w:pos="0"/>
          <w:tab w:val="left" w:pos="1350"/>
          <w:tab w:val="left" w:pos="1710"/>
        </w:tabs>
        <w:autoSpaceDE/>
        <w:adjustRightInd/>
        <w:ind w:firstLine="900"/>
        <w:jc w:val="both"/>
        <w:rPr>
          <w:rFonts w:ascii="Times New Roman" w:hAnsi="Times New Roman" w:cs="Times New Roman"/>
          <w:sz w:val="16"/>
          <w:szCs w:val="16"/>
        </w:rPr>
      </w:pPr>
    </w:p>
    <w:p w:rsidR="00381C97" w:rsidRPr="00071247" w:rsidRDefault="00381C97" w:rsidP="00381C97">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Turi būti parengta visa reikalinga žemės sklypams (parinktų stebėjimo bokštų vietų) suformuoti dokumentacija: jei reikia, teisės aktų nustatyta tvarka parengti žemės sklypų (teritorijų) detalieji planai, suderinti su atitinkamomis institucijomis ir pateikti tvirtinti.</w:t>
      </w:r>
    </w:p>
    <w:p w:rsidR="00381C97" w:rsidRPr="00071247" w:rsidRDefault="00381C97" w:rsidP="00381C97">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Turi būti parengta visa reikalinga stebėjimo bokštams statyti dokumentacija: teisės aktų nustatyta tvarka parengti techniniai (stebėjimo bokštų) projektai, suderinti su atitinkamomis institucijomis, gauti leidimai statybos darbams vykdyti.</w:t>
      </w:r>
    </w:p>
    <w:p w:rsidR="00381C97" w:rsidRPr="00071247" w:rsidRDefault="00381C97" w:rsidP="00381C97">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Turi būti parengta visai sistemai užtikrinti reikalinga elektros energijos tinklų tiekimui techninė dokumentacija: teisės aktų nustatyta tvarka parengti techniniai projektai (elektros energijos tinklų tiekimo), suderinti su atitinkamomis institucijomis, gauti leidimai jų įrengimo darbams vykdyti.</w:t>
      </w:r>
    </w:p>
    <w:p w:rsidR="00381C97" w:rsidRPr="00BB54E4" w:rsidRDefault="00381C97" w:rsidP="00381C97">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071247">
        <w:rPr>
          <w:rFonts w:ascii="Times New Roman" w:hAnsi="Times New Roman"/>
          <w:lang w:val="lt-LT"/>
        </w:rPr>
        <w:t xml:space="preserve">Turi </w:t>
      </w:r>
      <w:r w:rsidRPr="00BB54E4">
        <w:rPr>
          <w:rFonts w:ascii="Times New Roman" w:hAnsi="Times New Roman"/>
          <w:lang w:val="lt-LT"/>
        </w:rPr>
        <w:t>būti parengta visai sistemai užtikrinti reikalinga ryšių linijų tinklų techninė dokumentacija, teisės aktų nustatyta tvarka parengti techniniai projektai, suderinti su atitinkamomis institucijomis, gauti leidimai jų įrengimo darbams vykdyti.</w:t>
      </w:r>
    </w:p>
    <w:p w:rsidR="00381C97" w:rsidRPr="00BB54E4" w:rsidRDefault="00381C97" w:rsidP="00381C97">
      <w:pPr>
        <w:pStyle w:val="Sraopastraipa"/>
        <w:numPr>
          <w:ilvl w:val="0"/>
          <w:numId w:val="5"/>
        </w:numPr>
        <w:tabs>
          <w:tab w:val="clear" w:pos="1211"/>
          <w:tab w:val="num" w:pos="1260"/>
          <w:tab w:val="left" w:pos="1350"/>
          <w:tab w:val="left" w:pos="1710"/>
        </w:tabs>
        <w:ind w:left="0" w:firstLine="900"/>
        <w:jc w:val="both"/>
        <w:rPr>
          <w:rFonts w:ascii="Times New Roman" w:hAnsi="Times New Roman"/>
          <w:lang w:val="lt-LT"/>
        </w:rPr>
      </w:pPr>
      <w:r w:rsidRPr="00BB54E4">
        <w:rPr>
          <w:rFonts w:ascii="Times New Roman" w:hAnsi="Times New Roman"/>
          <w:lang w:val="lt-LT"/>
        </w:rPr>
        <w:t>Komutacinės spintos turi būti montuojamos ant metalinių cinkuotų stiebų ne mažesniame negu 80 cm aukštyje nuo žemės paviršiaus. Kabelių įvadas į komutacinę spintą turi būti įrengiamas spintos ir stulpo tiesioginio kontakto vietoje, nenaudojant išorėje matomų gofruotų vamzdžių.</w:t>
      </w:r>
    </w:p>
    <w:p w:rsidR="00381C97" w:rsidRPr="00BB54E4" w:rsidRDefault="00381C97" w:rsidP="00381C97">
      <w:pPr>
        <w:widowControl/>
        <w:tabs>
          <w:tab w:val="num" w:pos="1320"/>
          <w:tab w:val="num" w:pos="1600"/>
        </w:tabs>
        <w:autoSpaceDE/>
        <w:adjustRightInd/>
        <w:ind w:firstLine="900"/>
        <w:jc w:val="both"/>
        <w:rPr>
          <w:rFonts w:ascii="Times New Roman" w:hAnsi="Times New Roman" w:cs="Times New Roman"/>
          <w:sz w:val="16"/>
          <w:szCs w:val="16"/>
        </w:rPr>
      </w:pPr>
    </w:p>
    <w:p w:rsidR="00381C97" w:rsidRPr="00BB54E4" w:rsidRDefault="00381C97" w:rsidP="00381C97">
      <w:pPr>
        <w:widowControl/>
        <w:tabs>
          <w:tab w:val="num" w:pos="0"/>
          <w:tab w:val="left" w:pos="1200"/>
        </w:tabs>
        <w:autoSpaceDE/>
        <w:autoSpaceDN/>
        <w:adjustRightInd/>
        <w:ind w:left="810" w:firstLine="0"/>
        <w:contextualSpacing/>
        <w:jc w:val="center"/>
        <w:rPr>
          <w:rFonts w:ascii="Times New Roman" w:hAnsi="Times New Roman" w:cs="Times New Roman"/>
          <w:b/>
          <w:sz w:val="24"/>
          <w:szCs w:val="20"/>
          <w:lang w:eastAsia="en-US"/>
        </w:rPr>
      </w:pPr>
      <w:r w:rsidRPr="00BB54E4">
        <w:rPr>
          <w:rFonts w:ascii="Times New Roman" w:hAnsi="Times New Roman" w:cs="Times New Roman"/>
          <w:b/>
          <w:sz w:val="24"/>
          <w:szCs w:val="20"/>
          <w:lang w:eastAsia="en-US"/>
        </w:rPr>
        <w:t>IV SKYRIUS</w:t>
      </w:r>
    </w:p>
    <w:p w:rsidR="00381C97" w:rsidRPr="00BB54E4" w:rsidRDefault="00381C97" w:rsidP="00381C97">
      <w:pPr>
        <w:widowControl/>
        <w:tabs>
          <w:tab w:val="num" w:pos="0"/>
          <w:tab w:val="left" w:pos="1200"/>
        </w:tabs>
        <w:autoSpaceDE/>
        <w:autoSpaceDN/>
        <w:adjustRightInd/>
        <w:ind w:left="810" w:firstLine="0"/>
        <w:contextualSpacing/>
        <w:jc w:val="center"/>
        <w:rPr>
          <w:rFonts w:ascii="Times New Roman" w:hAnsi="Times New Roman" w:cs="Times New Roman"/>
          <w:b/>
          <w:sz w:val="24"/>
          <w:szCs w:val="20"/>
          <w:lang w:eastAsia="en-US"/>
        </w:rPr>
      </w:pPr>
      <w:r w:rsidRPr="00BB54E4">
        <w:rPr>
          <w:rFonts w:ascii="Times New Roman" w:hAnsi="Times New Roman" w:cs="Times New Roman"/>
          <w:b/>
          <w:sz w:val="24"/>
          <w:szCs w:val="20"/>
          <w:lang w:eastAsia="en-US"/>
        </w:rPr>
        <w:t>SIENOS STEBĖJIMO SISTEMOS</w:t>
      </w:r>
    </w:p>
    <w:p w:rsidR="00381C97" w:rsidRPr="00071247" w:rsidRDefault="00381C97" w:rsidP="00381C97">
      <w:pPr>
        <w:keepNext/>
        <w:widowControl/>
        <w:tabs>
          <w:tab w:val="left" w:pos="2000"/>
        </w:tabs>
        <w:autoSpaceDE/>
        <w:autoSpaceDN/>
        <w:adjustRightInd/>
        <w:ind w:left="810" w:firstLine="0"/>
        <w:jc w:val="center"/>
        <w:outlineLvl w:val="0"/>
        <w:rPr>
          <w:rFonts w:ascii="Times New Roman" w:hAnsi="Times New Roman" w:cs="Times New Roman"/>
          <w:b/>
          <w:sz w:val="24"/>
        </w:rPr>
      </w:pPr>
      <w:r w:rsidRPr="00BB54E4">
        <w:rPr>
          <w:rFonts w:ascii="Times New Roman" w:hAnsi="Times New Roman" w:cs="Times New Roman"/>
          <w:b/>
          <w:sz w:val="24"/>
        </w:rPr>
        <w:t xml:space="preserve">GARANTINĖ PRIEŽIŪRA, VARTOTOJŲ MOKYMAS </w:t>
      </w:r>
      <w:r w:rsidRPr="00071247">
        <w:rPr>
          <w:rFonts w:ascii="Times New Roman" w:hAnsi="Times New Roman" w:cs="Times New Roman"/>
          <w:b/>
          <w:sz w:val="24"/>
        </w:rPr>
        <w:t>, DOKUMENTACIJA IR KELIAMI REIKALAVIMAI</w:t>
      </w:r>
    </w:p>
    <w:p w:rsidR="00381C97" w:rsidRPr="00071247" w:rsidRDefault="00381C97" w:rsidP="00381C97">
      <w:pPr>
        <w:tabs>
          <w:tab w:val="num" w:pos="0"/>
          <w:tab w:val="num" w:pos="1530"/>
        </w:tabs>
        <w:jc w:val="both"/>
        <w:rPr>
          <w:rFonts w:ascii="Times New Roman" w:hAnsi="Times New Roman"/>
          <w:color w:val="7030A0"/>
        </w:rPr>
      </w:pP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Visi siūlomos ir tiekiamos įrangos projektai, brėžiniai bei kita medžiaga ir pagal juos instaliuota įranga turi atitikti Lietuvos Respublikos teisės aktais nustatytus sertifikavimo, saugumo, higienos normų, Statybos įstatymo, aplinkosaugos ir kitus reikalavimus.</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 xml:space="preserve">Siūloma sistema turi turėti ne trumpesnį kaip 36 mėnesių garantinį laikotarpį (garantinis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 </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 xml:space="preserve">Papildomų elementų integravimas į sistemą neįtakoja įdiegtos sistemos garantinio laikotarpio. </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kuris užtikrina sistemos pilnavertį funkcionalumą.</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Naudotis sistema turi būti išmokyti ir parengti mokyti kitus VSAT darbuotojus ne mažiau kaip 10 užkardos operatorių.</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Administruoti sistemą turi būti apmokyti ir parengti mokyti kitus 6 VSAT specialistai.</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Turi būti pateiktos ir perduotos VSAT visos sistemos naudojimo ir priežiūros instrukcijos, kuriose turi būti detaliai aprašyta, kaip valdyti, naudoti, administruoti, prižiūrėti, reguliuoti ir taisyti sistemą. Minėta dokumentacija pateikiama ir kompiuterinėje laikmenoje (CD arba DVD) bei programinės įrangos instaliacinės terpės.</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Turi būti pateikta ir perduota VSAT visa sistemos techninės įrangos dokumentacija. Minėta dokumentacija pateikiama ir kompiuterinėje laikmenoje (CD arba DVD).</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Turi būti pateikta ir perduota VSAT visa reikalinga sistemos programinės įrangos dokumentacija. Minėta dokumentacija pateikiama ir kompiuterinėje laikmenoje (CD arba DVD).</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lastRenderedPageBreak/>
        <w:t>Jeigu sistemos instaliavimo, įdiegimo, paleidimo ir garantinio laikotarpio metu yra sukuriama pagalbinė arba integravimui skirta programinė įranga visapusiškam sistemos funkcionalumui užtikrinti, jos VSAT neribotam laikui turi būti suteiktos visos naudojimo, modifikavimo ir kitos autorinės turtinės teisės.</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Jeigu sistemos funkcionalumui užtikrinti yra siūlomi standartizuoti programinės įrangos paketai, jų naudojimo licencijos turi būti suteiktos šiuose reikalavimuose nurodytam vartotojų bei įrangos kiekiui neribotam laikui (pagal šio konkurso diegimo apimtį).</w:t>
      </w:r>
    </w:p>
    <w:p w:rsidR="00381C9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Jeigu sistemos funkcionalumui užtikrinti yra siūloma licencijuojama įranga, jos naudojimo licencijos turi būti suteiktos VSAT neribotam laikui šiuose reikalavimuose nurodytam įrangos kiekiui.</w:t>
      </w:r>
    </w:p>
    <w:p w:rsidR="00381C97" w:rsidRPr="00B6591C" w:rsidRDefault="00381C97" w:rsidP="00381C97">
      <w:pPr>
        <w:pStyle w:val="Sraopastraipa"/>
        <w:numPr>
          <w:ilvl w:val="1"/>
          <w:numId w:val="5"/>
        </w:numPr>
        <w:tabs>
          <w:tab w:val="left" w:pos="0"/>
          <w:tab w:val="left" w:pos="1530"/>
          <w:tab w:val="left" w:pos="1620"/>
        </w:tabs>
        <w:ind w:left="0" w:firstLine="851"/>
        <w:jc w:val="both"/>
        <w:rPr>
          <w:rFonts w:ascii="Times New Roman" w:hAnsi="Times New Roman"/>
          <w:bCs/>
          <w:lang w:val="lt-LT"/>
        </w:rPr>
      </w:pPr>
      <w:r w:rsidRPr="00B6591C">
        <w:rPr>
          <w:rFonts w:ascii="Times New Roman" w:hAnsi="Times New Roman"/>
          <w:bCs/>
          <w:lang w:val="lt-LT"/>
        </w:rPr>
        <w:t>Programinės įrangos licencijų palaikymo paslauga (atnaujinimas iki paskutinės versijos), įskaitant vaizdo valdymo programinės įrangos ir optoelektroninės įrangos programinės įrangos (</w:t>
      </w:r>
      <w:proofErr w:type="spellStart"/>
      <w:r w:rsidRPr="00B6591C">
        <w:rPr>
          <w:rFonts w:ascii="Times New Roman" w:hAnsi="Times New Roman"/>
          <w:bCs/>
          <w:lang w:val="lt-LT"/>
        </w:rPr>
        <w:t>firmware</w:t>
      </w:r>
      <w:proofErr w:type="spellEnd"/>
      <w:r w:rsidRPr="00B6591C">
        <w:rPr>
          <w:rFonts w:ascii="Times New Roman" w:hAnsi="Times New Roman"/>
          <w:bCs/>
          <w:lang w:val="lt-LT"/>
        </w:rPr>
        <w:t>) atnaujinimus, turi galioti visą sistemos garantinį laikotarpį.</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Visa, su sistema susijusi, VSAT perduodama dokumentacija turi būti lietuvių kalba, jeigu dokumentacija parengta ne lietuvių kalba, tai turi būti pateiktas vertėjo ar vertimo biuro patvirtintas jos vertimas į lietuvių kalbą.</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Tiekėjas privalo pateikti visos naudojamos programinės įrangos ir naudojamo duomenų modelio aprašymą lietuvių kalba bei tiekėjo atliktų programavimo darbų išeities tekstus. Naudojamos programinės įrangos naudojimas negali būti ribojamas licencijų skaičiumi. Jei programinei įrangai yra numatytos licencijos, jos turi būti įsigytos iš projektui numatyto finansavimo, galioti neribotą laiką bei perduotos į Pirkėjo nuosavybę.</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Tiekėjas privalo savo pasiūly</w:t>
      </w:r>
      <w:r>
        <w:rPr>
          <w:rFonts w:ascii="Times New Roman" w:hAnsi="Times New Roman"/>
          <w:lang w:val="lt-LT"/>
        </w:rPr>
        <w:t>me nurodyti tikslius siūlomų pr</w:t>
      </w:r>
      <w:r w:rsidRPr="00071247">
        <w:rPr>
          <w:rFonts w:ascii="Times New Roman" w:hAnsi="Times New Roman"/>
          <w:lang w:val="lt-LT"/>
        </w:rPr>
        <w:t>ekių pavadinimus, kiekius, modelius ir specifikacijas</w:t>
      </w:r>
      <w:r>
        <w:rPr>
          <w:rFonts w:ascii="Times New Roman" w:hAnsi="Times New Roman"/>
          <w:lang w:val="lt-LT"/>
        </w:rPr>
        <w:t>.</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 xml:space="preserve">Diegiami valstybės sienos apsaugos elementai turi tenkinti ISO atviros sistemos sujungimų standartą (ISO </w:t>
      </w:r>
      <w:proofErr w:type="spellStart"/>
      <w:r w:rsidRPr="00071247">
        <w:rPr>
          <w:rFonts w:ascii="Times New Roman" w:hAnsi="Times New Roman"/>
          <w:lang w:val="lt-LT"/>
        </w:rPr>
        <w:t>Open</w:t>
      </w:r>
      <w:proofErr w:type="spellEnd"/>
      <w:r w:rsidRPr="00071247">
        <w:rPr>
          <w:rFonts w:ascii="Times New Roman" w:hAnsi="Times New Roman"/>
          <w:lang w:val="lt-LT"/>
        </w:rPr>
        <w:t xml:space="preserve"> </w:t>
      </w:r>
      <w:proofErr w:type="spellStart"/>
      <w:r w:rsidRPr="00071247">
        <w:rPr>
          <w:rFonts w:ascii="Times New Roman" w:hAnsi="Times New Roman"/>
          <w:lang w:val="lt-LT"/>
        </w:rPr>
        <w:t>System</w:t>
      </w:r>
      <w:proofErr w:type="spellEnd"/>
      <w:r w:rsidRPr="00071247">
        <w:rPr>
          <w:rFonts w:ascii="Times New Roman" w:hAnsi="Times New Roman"/>
          <w:lang w:val="lt-LT"/>
        </w:rPr>
        <w:t xml:space="preserve"> </w:t>
      </w:r>
      <w:proofErr w:type="spellStart"/>
      <w:r w:rsidRPr="00071247">
        <w:rPr>
          <w:rFonts w:ascii="Times New Roman" w:hAnsi="Times New Roman"/>
          <w:lang w:val="lt-LT"/>
        </w:rPr>
        <w:t>Interconnection</w:t>
      </w:r>
      <w:proofErr w:type="spellEnd"/>
      <w:r w:rsidRPr="00071247">
        <w:rPr>
          <w:rFonts w:ascii="Times New Roman" w:hAnsi="Times New Roman"/>
          <w:lang w:val="lt-LT"/>
        </w:rPr>
        <w:t xml:space="preserve"> (OSI) Standard arba lygiaverčio) ir turėti modulinę struktūrą, kad būtų galima lengvai išplėsti sistemos galimybės ir ateityje prijungti naujesnių technologijų įrenginius.</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 xml:space="preserve">Naujos sistemos įrengimas neturi pabloginti esamų tarnybos padaliniuose valstybės sienos apsaugos sistemų funkcionalumo. </w:t>
      </w:r>
    </w:p>
    <w:p w:rsidR="00381C97" w:rsidRPr="00071247" w:rsidRDefault="00381C97" w:rsidP="00381C97">
      <w:pPr>
        <w:pStyle w:val="Sraopastraipa"/>
        <w:numPr>
          <w:ilvl w:val="0"/>
          <w:numId w:val="5"/>
        </w:numPr>
        <w:tabs>
          <w:tab w:val="clear" w:pos="1211"/>
          <w:tab w:val="num" w:pos="1260"/>
          <w:tab w:val="num" w:pos="1530"/>
        </w:tabs>
        <w:ind w:left="0" w:firstLine="900"/>
        <w:jc w:val="both"/>
        <w:rPr>
          <w:rFonts w:ascii="Times New Roman" w:hAnsi="Times New Roman"/>
          <w:lang w:val="lt-LT"/>
        </w:rPr>
      </w:pPr>
      <w:r w:rsidRPr="00071247">
        <w:rPr>
          <w:rFonts w:ascii="Times New Roman" w:hAnsi="Times New Roman"/>
          <w:lang w:val="lt-LT"/>
        </w:rPr>
        <w:t>Konkurso nugalėtojas prieš diegdamas sistemą privalo išanalizuoti situaciją ruože, suprojektuoti sistemą ir suprojektuotą sistemą suderinti su VSAT.</w:t>
      </w:r>
    </w:p>
    <w:p w:rsidR="00381C97" w:rsidRPr="00AB5127" w:rsidRDefault="00381C97" w:rsidP="00381C97">
      <w:pPr>
        <w:tabs>
          <w:tab w:val="num" w:pos="0"/>
        </w:tabs>
        <w:jc w:val="both"/>
        <w:rPr>
          <w:rFonts w:ascii="Times New Roman" w:hAnsi="Times New Roman"/>
          <w:sz w:val="16"/>
          <w:szCs w:val="16"/>
        </w:rPr>
      </w:pPr>
    </w:p>
    <w:p w:rsidR="00381C97" w:rsidRPr="00071247" w:rsidRDefault="00381C97" w:rsidP="00381C97">
      <w:pPr>
        <w:ind w:firstLine="1134"/>
        <w:jc w:val="both"/>
        <w:rPr>
          <w:rFonts w:ascii="Times New Roman" w:hAnsi="Times New Roman" w:cs="Times New Roman"/>
          <w:sz w:val="24"/>
        </w:rPr>
      </w:pPr>
      <w:r w:rsidRPr="00071247">
        <w:rPr>
          <w:rFonts w:ascii="Times New Roman" w:hAnsi="Times New Roman" w:cs="Times New Roman"/>
          <w:sz w:val="24"/>
        </w:rPr>
        <w:t>PRIDEDAMA:</w:t>
      </w:r>
    </w:p>
    <w:p w:rsidR="00381C97" w:rsidRPr="00AB5127" w:rsidRDefault="00381C97" w:rsidP="00381C97">
      <w:pPr>
        <w:ind w:firstLine="1134"/>
        <w:jc w:val="both"/>
        <w:rPr>
          <w:rFonts w:ascii="Times New Roman" w:hAnsi="Times New Roman" w:cs="Times New Roman"/>
          <w:sz w:val="16"/>
          <w:szCs w:val="16"/>
        </w:rPr>
      </w:pPr>
    </w:p>
    <w:p w:rsidR="00381C97" w:rsidRPr="00DA69B8" w:rsidRDefault="00381C97" w:rsidP="00381C97">
      <w:pPr>
        <w:widowControl/>
        <w:numPr>
          <w:ilvl w:val="0"/>
          <w:numId w:val="14"/>
        </w:numPr>
        <w:tabs>
          <w:tab w:val="clear" w:pos="1494"/>
          <w:tab w:val="left" w:pos="1440"/>
          <w:tab w:val="num" w:pos="1620"/>
        </w:tabs>
        <w:autoSpaceDE/>
        <w:autoSpaceDN/>
        <w:adjustRightInd/>
        <w:ind w:left="0" w:firstLine="1134"/>
        <w:jc w:val="both"/>
        <w:rPr>
          <w:rFonts w:ascii="Times New Roman" w:hAnsi="Times New Roman" w:cs="Times New Roman"/>
          <w:sz w:val="24"/>
        </w:rPr>
      </w:pPr>
      <w:r>
        <w:rPr>
          <w:rFonts w:ascii="Times New Roman" w:hAnsi="Times New Roman"/>
          <w:sz w:val="24"/>
        </w:rPr>
        <w:t xml:space="preserve">Priedas Nr.1. </w:t>
      </w:r>
      <w:r w:rsidRPr="00071247">
        <w:rPr>
          <w:rFonts w:ascii="Times New Roman" w:hAnsi="Times New Roman"/>
          <w:sz w:val="24"/>
        </w:rPr>
        <w:t>Preliminari optoelektroninės įrangos išdėstymo schema, 1 lapas.</w:t>
      </w:r>
    </w:p>
    <w:p w:rsidR="00381C97" w:rsidRPr="00071247" w:rsidRDefault="00381C97" w:rsidP="00381C97">
      <w:pPr>
        <w:pStyle w:val="Antrat1"/>
        <w:numPr>
          <w:ilvl w:val="0"/>
          <w:numId w:val="0"/>
        </w:numPr>
        <w:tabs>
          <w:tab w:val="left" w:pos="2000"/>
        </w:tabs>
        <w:spacing w:before="0" w:after="0"/>
        <w:ind w:left="1440"/>
        <w:jc w:val="both"/>
        <w:rPr>
          <w:sz w:val="24"/>
          <w:szCs w:val="24"/>
        </w:rPr>
      </w:pPr>
      <w:r w:rsidRPr="00BD67B5">
        <w:rPr>
          <w:sz w:val="24"/>
          <w:szCs w:val="24"/>
        </w:rPr>
        <w:pict>
          <v:rect id="_x0000_i1025" style="width:248.05pt;height:.05pt" o:hrpct="500" o:hralign="center" o:hrstd="t" o:hrnoshade="t" o:hr="t" fillcolor="black" stroked="f"/>
        </w:pict>
      </w:r>
      <w:r w:rsidRPr="00BD67B5">
        <w:rPr>
          <w:sz w:val="24"/>
          <w:szCs w:val="24"/>
        </w:rPr>
        <w:pict>
          <v:rect id="_x0000_i1026" style="width:240.95pt;height:1pt" o:hrpct="500" o:hralign="center" o:hrstd="t" o:hrnoshade="t" o:hr="t" fillcolor="black" stroked="f"/>
        </w:pict>
      </w:r>
    </w:p>
    <w:p w:rsidR="00381C97" w:rsidRPr="00FA683E" w:rsidRDefault="00381C97" w:rsidP="00381C97">
      <w:pPr>
        <w:rPr>
          <w:rFonts w:ascii="Times New Roman" w:hAnsi="Times New Roman" w:cs="Times New Roman"/>
          <w:sz w:val="24"/>
        </w:rPr>
      </w:pPr>
      <w:r w:rsidRPr="00071247">
        <w:rPr>
          <w:rFonts w:ascii="Times New Roman" w:hAnsi="Times New Roman" w:cs="Times New Roman"/>
          <w:color w:val="0000FF"/>
          <w:sz w:val="24"/>
        </w:rPr>
        <w:tab/>
      </w:r>
      <w:r w:rsidRPr="00071247">
        <w:rPr>
          <w:rFonts w:ascii="Times New Roman" w:hAnsi="Times New Roman" w:cs="Times New Roman"/>
          <w:color w:val="0000FF"/>
          <w:sz w:val="24"/>
        </w:rPr>
        <w:tab/>
      </w:r>
    </w:p>
    <w:p w:rsidR="00381C97" w:rsidRPr="00FA683E" w:rsidRDefault="00381C97" w:rsidP="00381C97">
      <w:pPr>
        <w:ind w:firstLine="0"/>
        <w:rPr>
          <w:rFonts w:ascii="Times New Roman" w:hAnsi="Times New Roman" w:cs="Times New Roman"/>
          <w:sz w:val="24"/>
        </w:rPr>
      </w:pPr>
    </w:p>
    <w:p w:rsidR="00381C97" w:rsidRDefault="00381C97" w:rsidP="00381C97">
      <w:pPr>
        <w:ind w:firstLine="0"/>
        <w:rPr>
          <w:rFonts w:ascii="Times New Roman" w:hAnsi="Times New Roman" w:cs="Times New Roman"/>
          <w:bCs/>
          <w:sz w:val="22"/>
          <w:szCs w:val="22"/>
        </w:rPr>
      </w:pPr>
      <w:r>
        <w:rPr>
          <w:rFonts w:ascii="Times New Roman" w:hAnsi="Times New Roman" w:cs="Times New Roman"/>
          <w:b/>
          <w:bCs/>
          <w:noProof/>
          <w:sz w:val="24"/>
        </w:rPr>
        <w:lastRenderedPageBreak/>
        <w:drawing>
          <wp:inline distT="0" distB="0" distL="0" distR="0">
            <wp:extent cx="6297168" cy="8911296"/>
            <wp:effectExtent l="0" t="0" r="889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dirkos_Naumiestis_final_fixed_priedas01-00.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96907" cy="8910926"/>
                    </a:xfrm>
                    <a:prstGeom prst="rect">
                      <a:avLst/>
                    </a:prstGeom>
                  </pic:spPr>
                </pic:pic>
              </a:graphicData>
            </a:graphic>
          </wp:inline>
        </w:drawing>
      </w:r>
    </w:p>
    <w:p w:rsidR="00381C97" w:rsidRDefault="00381C97" w:rsidP="00381C97">
      <w:pPr>
        <w:ind w:firstLine="0"/>
        <w:rPr>
          <w:rFonts w:ascii="Times New Roman" w:hAnsi="Times New Roman" w:cs="Times New Roman"/>
          <w:bCs/>
          <w:sz w:val="22"/>
          <w:szCs w:val="22"/>
        </w:rPr>
      </w:pPr>
    </w:p>
    <w:p w:rsidR="00EA6BDF" w:rsidRDefault="00EA6BDF"/>
    <w:sectPr w:rsidR="00EA6BDF" w:rsidSect="00381C97">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2C0" w:rsidRDefault="001B32C0" w:rsidP="00381C97">
      <w:r>
        <w:separator/>
      </w:r>
    </w:p>
  </w:endnote>
  <w:endnote w:type="continuationSeparator" w:id="0">
    <w:p w:rsidR="001B32C0" w:rsidRDefault="001B32C0" w:rsidP="00381C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panose1 w:val="020E0502060401010101"/>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Open Sans">
    <w:panose1 w:val="020B0606030504020204"/>
    <w:charset w:val="BA"/>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2C0" w:rsidRDefault="001B32C0" w:rsidP="00381C97">
      <w:r>
        <w:separator/>
      </w:r>
    </w:p>
  </w:footnote>
  <w:footnote w:type="continuationSeparator" w:id="0">
    <w:p w:rsidR="001B32C0" w:rsidRDefault="001B32C0" w:rsidP="00381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485036"/>
      <w:docPartObj>
        <w:docPartGallery w:val="Page Numbers (Top of Page)"/>
        <w:docPartUnique/>
      </w:docPartObj>
    </w:sdtPr>
    <w:sdtContent>
      <w:p w:rsidR="00381C97" w:rsidRDefault="00381C97">
        <w:pPr>
          <w:pStyle w:val="Antrats"/>
          <w:jc w:val="center"/>
        </w:pPr>
        <w:fldSimple w:instr=" PAGE   \* MERGEFORMAT ">
          <w:r>
            <w:rPr>
              <w:noProof/>
            </w:rPr>
            <w:t>22</w:t>
          </w:r>
        </w:fldSimple>
      </w:p>
    </w:sdtContent>
  </w:sdt>
  <w:p w:rsidR="00381C97" w:rsidRDefault="00381C9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4B6A2D"/>
    <w:multiLevelType w:val="multilevel"/>
    <w:tmpl w:val="DDF2358E"/>
    <w:lvl w:ilvl="0">
      <w:start w:val="1"/>
      <w:numFmt w:val="decimal"/>
      <w:lvlText w:val="%1."/>
      <w:lvlJc w:val="left"/>
      <w:pPr>
        <w:tabs>
          <w:tab w:val="num" w:pos="1260"/>
        </w:tabs>
        <w:ind w:left="1260"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
    <w:nsid w:val="00CF2E92"/>
    <w:multiLevelType w:val="multilevel"/>
    <w:tmpl w:val="AF42F0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1B51BF4"/>
    <w:multiLevelType w:val="hybridMultilevel"/>
    <w:tmpl w:val="796813D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A720EE4C">
      <w:start w:val="1"/>
      <w:numFmt w:val="lowerLetter"/>
      <w:lvlText w:val="%5)"/>
      <w:lvlJc w:val="left"/>
      <w:pPr>
        <w:ind w:left="3600" w:hanging="360"/>
      </w:pPr>
      <w:rPr>
        <w:rFonts w:hint="default"/>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8AD7C57"/>
    <w:multiLevelType w:val="hybridMultilevel"/>
    <w:tmpl w:val="0B421E2E"/>
    <w:lvl w:ilvl="0" w:tplc="77F8FD60">
      <w:start w:val="1"/>
      <w:numFmt w:val="lowerLetter"/>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0A563BC0"/>
    <w:multiLevelType w:val="hybridMultilevel"/>
    <w:tmpl w:val="FDDC75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0AC2765D"/>
    <w:multiLevelType w:val="multilevel"/>
    <w:tmpl w:val="8BC22B78"/>
    <w:lvl w:ilvl="0">
      <w:start w:val="1"/>
      <w:numFmt w:val="decimal"/>
      <w:lvlText w:val="%1."/>
      <w:lvlJc w:val="left"/>
      <w:pPr>
        <w:tabs>
          <w:tab w:val="num" w:pos="1211"/>
        </w:tabs>
        <w:ind w:left="1211"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nsid w:val="0BB42BC2"/>
    <w:multiLevelType w:val="hybridMultilevel"/>
    <w:tmpl w:val="E620FA7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9">
    <w:nsid w:val="10414044"/>
    <w:multiLevelType w:val="hybridMultilevel"/>
    <w:tmpl w:val="01E87AE2"/>
    <w:lvl w:ilvl="0" w:tplc="A74A6E22">
      <w:start w:val="1"/>
      <w:numFmt w:val="decimal"/>
      <w:lvlText w:val="%1."/>
      <w:lvlJc w:val="left"/>
      <w:pPr>
        <w:ind w:left="64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14FF358F"/>
    <w:multiLevelType w:val="hybridMultilevel"/>
    <w:tmpl w:val="B41E59A4"/>
    <w:lvl w:ilvl="0" w:tplc="A97C8E26">
      <w:start w:val="1"/>
      <w:numFmt w:val="decimal"/>
      <w:lvlText w:val="%1."/>
      <w:lvlJc w:val="left"/>
      <w:pPr>
        <w:ind w:left="2130" w:hanging="132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2">
    <w:nsid w:val="16FE5644"/>
    <w:multiLevelType w:val="hybridMultilevel"/>
    <w:tmpl w:val="F55A05C0"/>
    <w:lvl w:ilvl="0" w:tplc="F6189E7E">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14">
    <w:nsid w:val="182750BF"/>
    <w:multiLevelType w:val="multilevel"/>
    <w:tmpl w:val="1C6CDCCE"/>
    <w:lvl w:ilvl="0">
      <w:start w:val="1"/>
      <w:numFmt w:val="decimal"/>
      <w:lvlText w:val="%1."/>
      <w:lvlJc w:val="left"/>
      <w:pPr>
        <w:ind w:left="2130" w:hanging="1320"/>
      </w:pPr>
      <w:rPr>
        <w:rFonts w:hint="default"/>
      </w:rPr>
    </w:lvl>
    <w:lvl w:ilvl="1">
      <w:start w:val="1"/>
      <w:numFmt w:val="decimal"/>
      <w:isLgl/>
      <w:lvlText w:val="%1.%2."/>
      <w:lvlJc w:val="left"/>
      <w:pPr>
        <w:ind w:left="2130" w:hanging="1320"/>
      </w:pPr>
      <w:rPr>
        <w:rFonts w:hint="default"/>
      </w:rPr>
    </w:lvl>
    <w:lvl w:ilvl="2">
      <w:start w:val="1"/>
      <w:numFmt w:val="decimal"/>
      <w:isLgl/>
      <w:lvlText w:val="%1.%2.%3."/>
      <w:lvlJc w:val="left"/>
      <w:pPr>
        <w:ind w:left="2130" w:hanging="1320"/>
      </w:pPr>
      <w:rPr>
        <w:rFonts w:hint="default"/>
      </w:rPr>
    </w:lvl>
    <w:lvl w:ilvl="3">
      <w:start w:val="1"/>
      <w:numFmt w:val="decimal"/>
      <w:isLgl/>
      <w:lvlText w:val="%1.%2.%3.%4."/>
      <w:lvlJc w:val="left"/>
      <w:pPr>
        <w:ind w:left="2130" w:hanging="1320"/>
      </w:pPr>
      <w:rPr>
        <w:rFonts w:hint="default"/>
      </w:rPr>
    </w:lvl>
    <w:lvl w:ilvl="4">
      <w:start w:val="1"/>
      <w:numFmt w:val="decimal"/>
      <w:isLgl/>
      <w:lvlText w:val="%1.%2.%3.%4.%5."/>
      <w:lvlJc w:val="left"/>
      <w:pPr>
        <w:ind w:left="2130" w:hanging="1320"/>
      </w:pPr>
      <w:rPr>
        <w:rFonts w:hint="default"/>
      </w:rPr>
    </w:lvl>
    <w:lvl w:ilvl="5">
      <w:start w:val="1"/>
      <w:numFmt w:val="decimal"/>
      <w:isLgl/>
      <w:lvlText w:val="%1.%2.%3.%4.%5.%6."/>
      <w:lvlJc w:val="left"/>
      <w:pPr>
        <w:ind w:left="2130" w:hanging="132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5">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6">
    <w:nsid w:val="23595186"/>
    <w:multiLevelType w:val="hybridMultilevel"/>
    <w:tmpl w:val="8EF24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25196E6C"/>
    <w:multiLevelType w:val="hybridMultilevel"/>
    <w:tmpl w:val="2C8A3A0E"/>
    <w:lvl w:ilvl="0" w:tplc="04090017">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72D2C10"/>
    <w:multiLevelType w:val="hybridMultilevel"/>
    <w:tmpl w:val="5624F778"/>
    <w:lvl w:ilvl="0" w:tplc="0427000F">
      <w:start w:val="1"/>
      <w:numFmt w:val="decimal"/>
      <w:lvlText w:val="%1."/>
      <w:lvlJc w:val="left"/>
      <w:pPr>
        <w:ind w:left="153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28F570ED"/>
    <w:multiLevelType w:val="hybridMultilevel"/>
    <w:tmpl w:val="041AD24A"/>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20">
    <w:nsid w:val="29F546E5"/>
    <w:multiLevelType w:val="multilevel"/>
    <w:tmpl w:val="2836F996"/>
    <w:lvl w:ilvl="0">
      <w:start w:val="48"/>
      <w:numFmt w:val="decimal"/>
      <w:lvlText w:val="%1."/>
      <w:lvlJc w:val="left"/>
      <w:pPr>
        <w:tabs>
          <w:tab w:val="num" w:pos="1170"/>
        </w:tabs>
        <w:ind w:left="1170" w:hanging="360"/>
      </w:pPr>
      <w:rPr>
        <w:rFonts w:hint="default"/>
        <w:b w:val="0"/>
        <w:i w:val="0"/>
        <w:color w:val="auto"/>
      </w:rPr>
    </w:lvl>
    <w:lvl w:ilvl="1">
      <w:start w:val="1"/>
      <w:numFmt w:val="decimal"/>
      <w:isLgl/>
      <w:lvlText w:val="%1.%2."/>
      <w:lvlJc w:val="left"/>
      <w:pPr>
        <w:tabs>
          <w:tab w:val="num" w:pos="1107"/>
        </w:tabs>
        <w:ind w:left="1500"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1">
    <w:nsid w:val="2A0B30A5"/>
    <w:multiLevelType w:val="multilevel"/>
    <w:tmpl w:val="B4B40EE4"/>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rPr>
    </w:lvl>
    <w:lvl w:ilvl="2">
      <w:start w:val="1"/>
      <w:numFmt w:val="decimal"/>
      <w:lvlText w:val="%1.%2.%3"/>
      <w:lvlJc w:val="left"/>
      <w:pPr>
        <w:ind w:left="2962" w:hanging="1260"/>
      </w:pPr>
      <w:rPr>
        <w:rFonts w:hint="default"/>
      </w:rPr>
    </w:lvl>
    <w:lvl w:ilvl="3">
      <w:start w:val="1"/>
      <w:numFmt w:val="decimal"/>
      <w:lvlText w:val="%1.%2.%3.%4"/>
      <w:lvlJc w:val="left"/>
      <w:pPr>
        <w:ind w:left="3813" w:hanging="1260"/>
      </w:pPr>
      <w:rPr>
        <w:rFonts w:hint="default"/>
      </w:rPr>
    </w:lvl>
    <w:lvl w:ilvl="4">
      <w:start w:val="1"/>
      <w:numFmt w:val="decimal"/>
      <w:lvlText w:val="%1.%2.%3.%4.%5"/>
      <w:lvlJc w:val="left"/>
      <w:pPr>
        <w:ind w:left="4664" w:hanging="1260"/>
      </w:pPr>
      <w:rPr>
        <w:rFonts w:hint="default"/>
      </w:rPr>
    </w:lvl>
    <w:lvl w:ilvl="5">
      <w:start w:val="1"/>
      <w:numFmt w:val="decimal"/>
      <w:lvlText w:val="%1.%2.%3.%4.%5.%6"/>
      <w:lvlJc w:val="left"/>
      <w:pPr>
        <w:ind w:left="5515" w:hanging="126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2A87470A"/>
    <w:multiLevelType w:val="hybridMultilevel"/>
    <w:tmpl w:val="06FA1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C765891"/>
    <w:multiLevelType w:val="multilevel"/>
    <w:tmpl w:val="A900E732"/>
    <w:lvl w:ilvl="0">
      <w:start w:val="1"/>
      <w:numFmt w:val="lowerLetter"/>
      <w:lvlText w:val="%1)"/>
      <w:lvlJc w:val="left"/>
      <w:pPr>
        <w:ind w:left="1407" w:hanging="840"/>
      </w:pPr>
      <w:rPr>
        <w:rFonts w:hint="default"/>
        <w:i w:val="0"/>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4">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3DE41F67"/>
    <w:multiLevelType w:val="hybridMultilevel"/>
    <w:tmpl w:val="C4A8F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EA455B8"/>
    <w:multiLevelType w:val="hybridMultilevel"/>
    <w:tmpl w:val="857EA2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441B049F"/>
    <w:multiLevelType w:val="multilevel"/>
    <w:tmpl w:val="C784C672"/>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50B6C83"/>
    <w:multiLevelType w:val="multilevel"/>
    <w:tmpl w:val="DF2634B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4BF7041C"/>
    <w:multiLevelType w:val="hybridMultilevel"/>
    <w:tmpl w:val="7E3EA006"/>
    <w:lvl w:ilvl="0" w:tplc="C81669F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nsid w:val="4CB87AB6"/>
    <w:multiLevelType w:val="hybridMultilevel"/>
    <w:tmpl w:val="44A4C0F4"/>
    <w:lvl w:ilvl="0" w:tplc="1450941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nsid w:val="5A7E643A"/>
    <w:multiLevelType w:val="hybridMultilevel"/>
    <w:tmpl w:val="F19A4696"/>
    <w:lvl w:ilvl="0" w:tplc="4132854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nsid w:val="5BAA58F2"/>
    <w:multiLevelType w:val="multilevel"/>
    <w:tmpl w:val="B41E59A4"/>
    <w:lvl w:ilvl="0">
      <w:start w:val="1"/>
      <w:numFmt w:val="decimal"/>
      <w:lvlText w:val="%1."/>
      <w:lvlJc w:val="left"/>
      <w:pPr>
        <w:ind w:left="2130" w:hanging="13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5DD8622B"/>
    <w:multiLevelType w:val="hybridMultilevel"/>
    <w:tmpl w:val="C25A76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61A118FF"/>
    <w:multiLevelType w:val="multilevel"/>
    <w:tmpl w:val="C71609C8"/>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CF6D1C"/>
    <w:multiLevelType w:val="hybridMultilevel"/>
    <w:tmpl w:val="A9C6B218"/>
    <w:lvl w:ilvl="0" w:tplc="F746F31E">
      <w:start w:val="1"/>
      <w:numFmt w:val="decimal"/>
      <w:lvlText w:val="%1."/>
      <w:lvlJc w:val="left"/>
      <w:pPr>
        <w:ind w:left="1211" w:hanging="360"/>
      </w:pPr>
      <w:rPr>
        <w:rFonts w:hint="default"/>
        <w:i w:val="0"/>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63E81121"/>
    <w:multiLevelType w:val="hybridMultilevel"/>
    <w:tmpl w:val="7F905A2A"/>
    <w:lvl w:ilvl="0" w:tplc="58F671A6">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7">
    <w:nsid w:val="6436320C"/>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nsid w:val="69CE5430"/>
    <w:multiLevelType w:val="hybridMultilevel"/>
    <w:tmpl w:val="1E54C2DE"/>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39">
    <w:nsid w:val="6AAF036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nsid w:val="6C0E3434"/>
    <w:multiLevelType w:val="multilevel"/>
    <w:tmpl w:val="B82053CC"/>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058"/>
        </w:tabs>
        <w:ind w:left="1451"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41">
    <w:nsid w:val="6FD467B3"/>
    <w:multiLevelType w:val="multilevel"/>
    <w:tmpl w:val="1082A2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2">
    <w:nsid w:val="770126B3"/>
    <w:multiLevelType w:val="hybridMultilevel"/>
    <w:tmpl w:val="A900E732"/>
    <w:lvl w:ilvl="0" w:tplc="F44CCEEC">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4">
    <w:nsid w:val="7A36401D"/>
    <w:multiLevelType w:val="hybridMultilevel"/>
    <w:tmpl w:val="CC86C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46">
    <w:nsid w:val="7E6529BE"/>
    <w:multiLevelType w:val="hybridMultilevel"/>
    <w:tmpl w:val="1ECCE624"/>
    <w:lvl w:ilvl="0" w:tplc="0BAC2B1C">
      <w:start w:val="1"/>
      <w:numFmt w:val="lowerLetter"/>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nsid w:val="7F2C169D"/>
    <w:multiLevelType w:val="hybridMultilevel"/>
    <w:tmpl w:val="8A3A6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8AC89772">
      <w:start w:val="1"/>
      <w:numFmt w:val="lowerLetter"/>
      <w:lvlText w:val="%3)"/>
      <w:lvlJc w:val="left"/>
      <w:pPr>
        <w:ind w:left="2820" w:hanging="840"/>
      </w:pPr>
      <w:rPr>
        <w:rFonts w:hint="default"/>
        <w:i w:val="0"/>
      </w:r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3"/>
  </w:num>
  <w:num w:numId="2">
    <w:abstractNumId w:val="24"/>
  </w:num>
  <w:num w:numId="3">
    <w:abstractNumId w:val="0"/>
  </w:num>
  <w:num w:numId="4">
    <w:abstractNumId w:val="28"/>
  </w:num>
  <w:num w:numId="5">
    <w:abstractNumId w:val="40"/>
  </w:num>
  <w:num w:numId="6">
    <w:abstractNumId w:val="10"/>
  </w:num>
  <w:num w:numId="7">
    <w:abstractNumId w:val="36"/>
  </w:num>
  <w:num w:numId="8">
    <w:abstractNumId w:val="13"/>
  </w:num>
  <w:num w:numId="9">
    <w:abstractNumId w:val="2"/>
  </w:num>
  <w:num w:numId="10">
    <w:abstractNumId w:val="27"/>
  </w:num>
  <w:num w:numId="11">
    <w:abstractNumId w:val="29"/>
  </w:num>
  <w:num w:numId="12">
    <w:abstractNumId w:val="35"/>
  </w:num>
  <w:num w:numId="13">
    <w:abstractNumId w:val="15"/>
  </w:num>
  <w:num w:numId="14">
    <w:abstractNumId w:val="45"/>
  </w:num>
  <w:num w:numId="15">
    <w:abstractNumId w:val="6"/>
  </w:num>
  <w:num w:numId="16">
    <w:abstractNumId w:val="21"/>
  </w:num>
  <w:num w:numId="17">
    <w:abstractNumId w:val="41"/>
  </w:num>
  <w:num w:numId="18">
    <w:abstractNumId w:val="8"/>
  </w:num>
  <w:num w:numId="19">
    <w:abstractNumId w:val="44"/>
  </w:num>
  <w:num w:numId="20">
    <w:abstractNumId w:val="22"/>
  </w:num>
  <w:num w:numId="21">
    <w:abstractNumId w:val="25"/>
  </w:num>
  <w:num w:numId="22">
    <w:abstractNumId w:val="20"/>
  </w:num>
  <w:num w:numId="23">
    <w:abstractNumId w:val="39"/>
  </w:num>
  <w:num w:numId="24">
    <w:abstractNumId w:val="17"/>
  </w:num>
  <w:num w:numId="25">
    <w:abstractNumId w:val="3"/>
  </w:num>
  <w:num w:numId="26">
    <w:abstractNumId w:val="47"/>
  </w:num>
  <w:num w:numId="27">
    <w:abstractNumId w:val="31"/>
  </w:num>
  <w:num w:numId="28">
    <w:abstractNumId w:val="46"/>
  </w:num>
  <w:num w:numId="29">
    <w:abstractNumId w:val="30"/>
  </w:num>
  <w:num w:numId="30">
    <w:abstractNumId w:val="12"/>
  </w:num>
  <w:num w:numId="31">
    <w:abstractNumId w:val="4"/>
  </w:num>
  <w:num w:numId="32">
    <w:abstractNumId w:val="42"/>
  </w:num>
  <w:num w:numId="33">
    <w:abstractNumId w:val="23"/>
  </w:num>
  <w:num w:numId="34">
    <w:abstractNumId w:val="14"/>
  </w:num>
  <w:num w:numId="35">
    <w:abstractNumId w:val="11"/>
  </w:num>
  <w:num w:numId="36">
    <w:abstractNumId w:val="32"/>
  </w:num>
  <w:num w:numId="37">
    <w:abstractNumId w:val="37"/>
  </w:num>
  <w:num w:numId="38">
    <w:abstractNumId w:val="7"/>
  </w:num>
  <w:num w:numId="39">
    <w:abstractNumId w:val="18"/>
  </w:num>
  <w:num w:numId="40">
    <w:abstractNumId w:val="1"/>
  </w:num>
  <w:num w:numId="41">
    <w:abstractNumId w:val="19"/>
  </w:num>
  <w:num w:numId="42">
    <w:abstractNumId w:val="26"/>
  </w:num>
  <w:num w:numId="43">
    <w:abstractNumId w:val="33"/>
  </w:num>
  <w:num w:numId="44">
    <w:abstractNumId w:val="5"/>
  </w:num>
  <w:num w:numId="45">
    <w:abstractNumId w:val="16"/>
  </w:num>
  <w:num w:numId="46">
    <w:abstractNumId w:val="38"/>
  </w:num>
  <w:num w:numId="47">
    <w:abstractNumId w:val="34"/>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381C97"/>
    <w:rsid w:val="001B32C0"/>
    <w:rsid w:val="00381C97"/>
    <w:rsid w:val="00EA6BD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1C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uiPriority w:val="99"/>
    <w:qFormat/>
    <w:rsid w:val="00381C97"/>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381C97"/>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381C97"/>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381C97"/>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381C97"/>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381C97"/>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381C97"/>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381C97"/>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381C97"/>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381C9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381C97"/>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381C97"/>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381C9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381C9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381C9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381C9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381C9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381C97"/>
    <w:rPr>
      <w:rFonts w:ascii="Times New Roman" w:eastAsia="Times New Roman" w:hAnsi="Times New Roman" w:cs="Times New Roman"/>
      <w:sz w:val="40"/>
      <w:szCs w:val="20"/>
      <w:lang w:eastAsia="lt-LT"/>
    </w:rPr>
  </w:style>
  <w:style w:type="paragraph" w:customStyle="1" w:styleId="Style1">
    <w:name w:val="Style1"/>
    <w:basedOn w:val="prastasis"/>
    <w:uiPriority w:val="99"/>
    <w:rsid w:val="00381C97"/>
  </w:style>
  <w:style w:type="paragraph" w:customStyle="1" w:styleId="Style2">
    <w:name w:val="Style2"/>
    <w:basedOn w:val="prastasis"/>
    <w:uiPriority w:val="99"/>
    <w:rsid w:val="00381C97"/>
  </w:style>
  <w:style w:type="paragraph" w:customStyle="1" w:styleId="Style3">
    <w:name w:val="Style3"/>
    <w:basedOn w:val="prastasis"/>
    <w:uiPriority w:val="99"/>
    <w:rsid w:val="00381C97"/>
    <w:pPr>
      <w:spacing w:line="343" w:lineRule="exact"/>
      <w:jc w:val="center"/>
    </w:pPr>
  </w:style>
  <w:style w:type="paragraph" w:customStyle="1" w:styleId="Style4">
    <w:name w:val="Style4"/>
    <w:basedOn w:val="prastasis"/>
    <w:uiPriority w:val="99"/>
    <w:rsid w:val="00381C97"/>
    <w:pPr>
      <w:spacing w:line="245" w:lineRule="exact"/>
      <w:jc w:val="center"/>
    </w:pPr>
  </w:style>
  <w:style w:type="paragraph" w:customStyle="1" w:styleId="Style5">
    <w:name w:val="Style5"/>
    <w:basedOn w:val="prastasis"/>
    <w:uiPriority w:val="99"/>
    <w:rsid w:val="00381C97"/>
    <w:pPr>
      <w:spacing w:line="274" w:lineRule="exact"/>
      <w:jc w:val="both"/>
    </w:pPr>
  </w:style>
  <w:style w:type="paragraph" w:customStyle="1" w:styleId="Style6">
    <w:name w:val="Style6"/>
    <w:basedOn w:val="prastasis"/>
    <w:uiPriority w:val="99"/>
    <w:rsid w:val="00381C97"/>
    <w:pPr>
      <w:spacing w:line="257" w:lineRule="exact"/>
      <w:ind w:firstLine="312"/>
      <w:jc w:val="both"/>
    </w:pPr>
  </w:style>
  <w:style w:type="paragraph" w:customStyle="1" w:styleId="Style7">
    <w:name w:val="Style7"/>
    <w:basedOn w:val="prastasis"/>
    <w:uiPriority w:val="99"/>
    <w:rsid w:val="00381C97"/>
    <w:pPr>
      <w:spacing w:line="259" w:lineRule="exact"/>
      <w:ind w:firstLine="317"/>
      <w:jc w:val="both"/>
    </w:pPr>
  </w:style>
  <w:style w:type="paragraph" w:customStyle="1" w:styleId="Style8">
    <w:name w:val="Style8"/>
    <w:basedOn w:val="prastasis"/>
    <w:uiPriority w:val="99"/>
    <w:rsid w:val="00381C97"/>
    <w:pPr>
      <w:spacing w:line="254" w:lineRule="exact"/>
      <w:jc w:val="center"/>
    </w:pPr>
  </w:style>
  <w:style w:type="paragraph" w:customStyle="1" w:styleId="Style9">
    <w:name w:val="Style9"/>
    <w:basedOn w:val="prastasis"/>
    <w:uiPriority w:val="99"/>
    <w:rsid w:val="00381C97"/>
    <w:pPr>
      <w:spacing w:line="250" w:lineRule="exact"/>
      <w:jc w:val="both"/>
    </w:pPr>
  </w:style>
  <w:style w:type="paragraph" w:customStyle="1" w:styleId="Style10">
    <w:name w:val="Style10"/>
    <w:basedOn w:val="prastasis"/>
    <w:uiPriority w:val="99"/>
    <w:rsid w:val="00381C97"/>
  </w:style>
  <w:style w:type="paragraph" w:customStyle="1" w:styleId="Style11">
    <w:name w:val="Style11"/>
    <w:basedOn w:val="prastasis"/>
    <w:uiPriority w:val="99"/>
    <w:rsid w:val="00381C97"/>
    <w:pPr>
      <w:spacing w:line="360" w:lineRule="exact"/>
      <w:ind w:hanging="1478"/>
    </w:pPr>
  </w:style>
  <w:style w:type="paragraph" w:customStyle="1" w:styleId="Style12">
    <w:name w:val="Style12"/>
    <w:basedOn w:val="prastasis"/>
    <w:uiPriority w:val="99"/>
    <w:rsid w:val="00381C97"/>
    <w:pPr>
      <w:spacing w:line="182" w:lineRule="exact"/>
      <w:ind w:firstLine="485"/>
      <w:jc w:val="both"/>
    </w:pPr>
  </w:style>
  <w:style w:type="paragraph" w:customStyle="1" w:styleId="Style13">
    <w:name w:val="Style13"/>
    <w:basedOn w:val="prastasis"/>
    <w:uiPriority w:val="99"/>
    <w:rsid w:val="00381C97"/>
  </w:style>
  <w:style w:type="paragraph" w:customStyle="1" w:styleId="Style14">
    <w:name w:val="Style14"/>
    <w:basedOn w:val="prastasis"/>
    <w:uiPriority w:val="99"/>
    <w:rsid w:val="00381C97"/>
  </w:style>
  <w:style w:type="paragraph" w:customStyle="1" w:styleId="Style15">
    <w:name w:val="Style15"/>
    <w:basedOn w:val="prastasis"/>
    <w:uiPriority w:val="99"/>
    <w:rsid w:val="00381C97"/>
  </w:style>
  <w:style w:type="paragraph" w:customStyle="1" w:styleId="Style16">
    <w:name w:val="Style16"/>
    <w:basedOn w:val="prastasis"/>
    <w:uiPriority w:val="99"/>
    <w:rsid w:val="00381C97"/>
    <w:pPr>
      <w:spacing w:line="180" w:lineRule="exact"/>
    </w:pPr>
  </w:style>
  <w:style w:type="paragraph" w:customStyle="1" w:styleId="Style17">
    <w:name w:val="Style17"/>
    <w:basedOn w:val="prastasis"/>
    <w:uiPriority w:val="99"/>
    <w:rsid w:val="00381C97"/>
    <w:pPr>
      <w:spacing w:line="274" w:lineRule="exact"/>
      <w:ind w:hanging="840"/>
    </w:pPr>
  </w:style>
  <w:style w:type="paragraph" w:customStyle="1" w:styleId="Style18">
    <w:name w:val="Style18"/>
    <w:basedOn w:val="prastasis"/>
    <w:uiPriority w:val="99"/>
    <w:rsid w:val="00381C97"/>
    <w:pPr>
      <w:spacing w:line="178" w:lineRule="exact"/>
      <w:ind w:firstLine="1838"/>
    </w:pPr>
  </w:style>
  <w:style w:type="paragraph" w:customStyle="1" w:styleId="Style19">
    <w:name w:val="Style19"/>
    <w:basedOn w:val="prastasis"/>
    <w:uiPriority w:val="99"/>
    <w:rsid w:val="00381C97"/>
    <w:pPr>
      <w:jc w:val="center"/>
    </w:pPr>
  </w:style>
  <w:style w:type="paragraph" w:customStyle="1" w:styleId="Style20">
    <w:name w:val="Style20"/>
    <w:basedOn w:val="prastasis"/>
    <w:uiPriority w:val="99"/>
    <w:rsid w:val="00381C97"/>
    <w:pPr>
      <w:spacing w:line="182" w:lineRule="exact"/>
      <w:ind w:firstLine="571"/>
    </w:pPr>
  </w:style>
  <w:style w:type="paragraph" w:customStyle="1" w:styleId="Style21">
    <w:name w:val="Style21"/>
    <w:basedOn w:val="prastasis"/>
    <w:uiPriority w:val="99"/>
    <w:rsid w:val="00381C97"/>
  </w:style>
  <w:style w:type="paragraph" w:customStyle="1" w:styleId="Style22">
    <w:name w:val="Style22"/>
    <w:basedOn w:val="prastasis"/>
    <w:uiPriority w:val="99"/>
    <w:rsid w:val="00381C97"/>
    <w:pPr>
      <w:spacing w:line="179" w:lineRule="exact"/>
      <w:ind w:firstLine="571"/>
      <w:jc w:val="both"/>
    </w:pPr>
  </w:style>
  <w:style w:type="paragraph" w:customStyle="1" w:styleId="Style23">
    <w:name w:val="Style23"/>
    <w:basedOn w:val="prastasis"/>
    <w:uiPriority w:val="99"/>
    <w:rsid w:val="00381C97"/>
    <w:pPr>
      <w:spacing w:line="178" w:lineRule="exact"/>
      <w:ind w:firstLine="2525"/>
    </w:pPr>
  </w:style>
  <w:style w:type="paragraph" w:customStyle="1" w:styleId="Style24">
    <w:name w:val="Style24"/>
    <w:basedOn w:val="prastasis"/>
    <w:uiPriority w:val="99"/>
    <w:rsid w:val="00381C97"/>
  </w:style>
  <w:style w:type="paragraph" w:customStyle="1" w:styleId="Style25">
    <w:name w:val="Style25"/>
    <w:basedOn w:val="prastasis"/>
    <w:uiPriority w:val="99"/>
    <w:rsid w:val="00381C97"/>
    <w:pPr>
      <w:jc w:val="center"/>
    </w:pPr>
  </w:style>
  <w:style w:type="paragraph" w:customStyle="1" w:styleId="Style26">
    <w:name w:val="Style26"/>
    <w:basedOn w:val="prastasis"/>
    <w:uiPriority w:val="99"/>
    <w:rsid w:val="00381C97"/>
    <w:pPr>
      <w:spacing w:line="180" w:lineRule="exact"/>
      <w:ind w:firstLine="552"/>
    </w:pPr>
  </w:style>
  <w:style w:type="paragraph" w:customStyle="1" w:styleId="Style27">
    <w:name w:val="Style27"/>
    <w:basedOn w:val="prastasis"/>
    <w:uiPriority w:val="99"/>
    <w:rsid w:val="00381C97"/>
  </w:style>
  <w:style w:type="paragraph" w:customStyle="1" w:styleId="Style28">
    <w:name w:val="Style28"/>
    <w:basedOn w:val="prastasis"/>
    <w:uiPriority w:val="99"/>
    <w:rsid w:val="00381C97"/>
  </w:style>
  <w:style w:type="paragraph" w:customStyle="1" w:styleId="Style29">
    <w:name w:val="Style29"/>
    <w:basedOn w:val="prastasis"/>
    <w:uiPriority w:val="99"/>
    <w:rsid w:val="00381C97"/>
    <w:pPr>
      <w:spacing w:line="179" w:lineRule="exact"/>
    </w:pPr>
  </w:style>
  <w:style w:type="paragraph" w:customStyle="1" w:styleId="Style30">
    <w:name w:val="Style30"/>
    <w:basedOn w:val="prastasis"/>
    <w:uiPriority w:val="99"/>
    <w:rsid w:val="00381C97"/>
    <w:pPr>
      <w:spacing w:line="542" w:lineRule="exact"/>
      <w:ind w:hanging="1493"/>
    </w:pPr>
  </w:style>
  <w:style w:type="paragraph" w:customStyle="1" w:styleId="Style31">
    <w:name w:val="Style31"/>
    <w:basedOn w:val="prastasis"/>
    <w:uiPriority w:val="99"/>
    <w:rsid w:val="00381C97"/>
  </w:style>
  <w:style w:type="paragraph" w:customStyle="1" w:styleId="Style32">
    <w:name w:val="Style32"/>
    <w:basedOn w:val="prastasis"/>
    <w:uiPriority w:val="99"/>
    <w:rsid w:val="00381C97"/>
    <w:pPr>
      <w:spacing w:line="149" w:lineRule="exact"/>
      <w:ind w:firstLine="96"/>
      <w:jc w:val="both"/>
    </w:pPr>
  </w:style>
  <w:style w:type="paragraph" w:customStyle="1" w:styleId="Style33">
    <w:name w:val="Style33"/>
    <w:basedOn w:val="prastasis"/>
    <w:uiPriority w:val="99"/>
    <w:rsid w:val="00381C97"/>
    <w:pPr>
      <w:spacing w:line="149" w:lineRule="exact"/>
      <w:ind w:firstLine="562"/>
    </w:pPr>
  </w:style>
  <w:style w:type="paragraph" w:customStyle="1" w:styleId="Style34">
    <w:name w:val="Style34"/>
    <w:basedOn w:val="prastasis"/>
    <w:uiPriority w:val="99"/>
    <w:rsid w:val="00381C97"/>
  </w:style>
  <w:style w:type="paragraph" w:customStyle="1" w:styleId="Style35">
    <w:name w:val="Style35"/>
    <w:basedOn w:val="prastasis"/>
    <w:uiPriority w:val="99"/>
    <w:rsid w:val="00381C97"/>
    <w:pPr>
      <w:spacing w:line="149" w:lineRule="exact"/>
      <w:jc w:val="right"/>
    </w:pPr>
  </w:style>
  <w:style w:type="paragraph" w:customStyle="1" w:styleId="Style36">
    <w:name w:val="Style36"/>
    <w:basedOn w:val="prastasis"/>
    <w:uiPriority w:val="99"/>
    <w:rsid w:val="00381C97"/>
    <w:pPr>
      <w:spacing w:line="180" w:lineRule="exact"/>
      <w:ind w:firstLine="547"/>
    </w:pPr>
  </w:style>
  <w:style w:type="paragraph" w:customStyle="1" w:styleId="Style37">
    <w:name w:val="Style37"/>
    <w:basedOn w:val="prastasis"/>
    <w:uiPriority w:val="99"/>
    <w:rsid w:val="00381C97"/>
    <w:pPr>
      <w:spacing w:line="180" w:lineRule="exact"/>
      <w:ind w:firstLine="576"/>
    </w:pPr>
  </w:style>
  <w:style w:type="paragraph" w:customStyle="1" w:styleId="Style38">
    <w:name w:val="Style38"/>
    <w:basedOn w:val="prastasis"/>
    <w:uiPriority w:val="99"/>
    <w:rsid w:val="00381C97"/>
    <w:pPr>
      <w:jc w:val="both"/>
    </w:pPr>
  </w:style>
  <w:style w:type="paragraph" w:customStyle="1" w:styleId="Style39">
    <w:name w:val="Style39"/>
    <w:basedOn w:val="prastasis"/>
    <w:uiPriority w:val="99"/>
    <w:rsid w:val="00381C97"/>
    <w:pPr>
      <w:spacing w:line="149" w:lineRule="exact"/>
      <w:ind w:firstLine="1368"/>
    </w:pPr>
  </w:style>
  <w:style w:type="paragraph" w:customStyle="1" w:styleId="Style40">
    <w:name w:val="Style40"/>
    <w:basedOn w:val="prastasis"/>
    <w:uiPriority w:val="99"/>
    <w:rsid w:val="00381C97"/>
    <w:pPr>
      <w:spacing w:line="178" w:lineRule="exact"/>
      <w:ind w:firstLine="470"/>
      <w:jc w:val="both"/>
    </w:pPr>
  </w:style>
  <w:style w:type="paragraph" w:customStyle="1" w:styleId="Style41">
    <w:name w:val="Style41"/>
    <w:basedOn w:val="prastasis"/>
    <w:uiPriority w:val="99"/>
    <w:rsid w:val="00381C97"/>
    <w:pPr>
      <w:spacing w:line="154" w:lineRule="exact"/>
    </w:pPr>
  </w:style>
  <w:style w:type="paragraph" w:customStyle="1" w:styleId="Style42">
    <w:name w:val="Style42"/>
    <w:basedOn w:val="prastasis"/>
    <w:uiPriority w:val="99"/>
    <w:rsid w:val="00381C97"/>
  </w:style>
  <w:style w:type="paragraph" w:customStyle="1" w:styleId="Style43">
    <w:name w:val="Style43"/>
    <w:basedOn w:val="prastasis"/>
    <w:uiPriority w:val="99"/>
    <w:rsid w:val="00381C97"/>
    <w:pPr>
      <w:spacing w:line="182" w:lineRule="exact"/>
      <w:ind w:hanging="566"/>
    </w:pPr>
  </w:style>
  <w:style w:type="paragraph" w:customStyle="1" w:styleId="Style44">
    <w:name w:val="Style44"/>
    <w:basedOn w:val="prastasis"/>
    <w:uiPriority w:val="99"/>
    <w:rsid w:val="00381C97"/>
    <w:pPr>
      <w:spacing w:line="182" w:lineRule="exact"/>
      <w:ind w:firstLine="547"/>
      <w:jc w:val="both"/>
    </w:pPr>
  </w:style>
  <w:style w:type="paragraph" w:customStyle="1" w:styleId="Style45">
    <w:name w:val="Style45"/>
    <w:basedOn w:val="prastasis"/>
    <w:uiPriority w:val="99"/>
    <w:rsid w:val="00381C97"/>
    <w:pPr>
      <w:jc w:val="center"/>
    </w:pPr>
  </w:style>
  <w:style w:type="paragraph" w:customStyle="1" w:styleId="Style46">
    <w:name w:val="Style46"/>
    <w:basedOn w:val="prastasis"/>
    <w:uiPriority w:val="99"/>
    <w:rsid w:val="00381C97"/>
    <w:pPr>
      <w:spacing w:line="182" w:lineRule="exact"/>
      <w:ind w:firstLine="566"/>
      <w:jc w:val="both"/>
    </w:pPr>
  </w:style>
  <w:style w:type="paragraph" w:customStyle="1" w:styleId="Style47">
    <w:name w:val="Style47"/>
    <w:basedOn w:val="prastasis"/>
    <w:uiPriority w:val="99"/>
    <w:rsid w:val="00381C97"/>
    <w:pPr>
      <w:spacing w:line="182" w:lineRule="exact"/>
      <w:ind w:firstLine="566"/>
      <w:jc w:val="both"/>
    </w:pPr>
  </w:style>
  <w:style w:type="paragraph" w:customStyle="1" w:styleId="Style48">
    <w:name w:val="Style48"/>
    <w:basedOn w:val="prastasis"/>
    <w:uiPriority w:val="99"/>
    <w:rsid w:val="00381C97"/>
    <w:pPr>
      <w:spacing w:line="389" w:lineRule="exact"/>
    </w:pPr>
  </w:style>
  <w:style w:type="paragraph" w:customStyle="1" w:styleId="Style49">
    <w:name w:val="Style49"/>
    <w:basedOn w:val="prastasis"/>
    <w:uiPriority w:val="99"/>
    <w:rsid w:val="00381C97"/>
  </w:style>
  <w:style w:type="paragraph" w:customStyle="1" w:styleId="Style50">
    <w:name w:val="Style50"/>
    <w:basedOn w:val="prastasis"/>
    <w:uiPriority w:val="99"/>
    <w:rsid w:val="00381C97"/>
  </w:style>
  <w:style w:type="paragraph" w:customStyle="1" w:styleId="Style51">
    <w:name w:val="Style51"/>
    <w:basedOn w:val="prastasis"/>
    <w:uiPriority w:val="99"/>
    <w:rsid w:val="00381C97"/>
    <w:pPr>
      <w:jc w:val="center"/>
    </w:pPr>
  </w:style>
  <w:style w:type="paragraph" w:customStyle="1" w:styleId="Style52">
    <w:name w:val="Style52"/>
    <w:basedOn w:val="prastasis"/>
    <w:uiPriority w:val="99"/>
    <w:rsid w:val="00381C97"/>
    <w:pPr>
      <w:spacing w:line="151" w:lineRule="exact"/>
      <w:jc w:val="center"/>
    </w:pPr>
  </w:style>
  <w:style w:type="paragraph" w:customStyle="1" w:styleId="Style53">
    <w:name w:val="Style53"/>
    <w:basedOn w:val="prastasis"/>
    <w:uiPriority w:val="99"/>
    <w:rsid w:val="00381C97"/>
    <w:pPr>
      <w:spacing w:line="182" w:lineRule="exact"/>
      <w:jc w:val="both"/>
    </w:pPr>
  </w:style>
  <w:style w:type="paragraph" w:customStyle="1" w:styleId="Style54">
    <w:name w:val="Style54"/>
    <w:basedOn w:val="prastasis"/>
    <w:uiPriority w:val="99"/>
    <w:rsid w:val="00381C97"/>
    <w:pPr>
      <w:jc w:val="center"/>
    </w:pPr>
  </w:style>
  <w:style w:type="paragraph" w:customStyle="1" w:styleId="Style55">
    <w:name w:val="Style55"/>
    <w:basedOn w:val="prastasis"/>
    <w:uiPriority w:val="99"/>
    <w:rsid w:val="00381C97"/>
  </w:style>
  <w:style w:type="paragraph" w:customStyle="1" w:styleId="Style56">
    <w:name w:val="Style56"/>
    <w:basedOn w:val="prastasis"/>
    <w:uiPriority w:val="99"/>
    <w:rsid w:val="00381C97"/>
  </w:style>
  <w:style w:type="paragraph" w:customStyle="1" w:styleId="Style57">
    <w:name w:val="Style57"/>
    <w:basedOn w:val="prastasis"/>
    <w:uiPriority w:val="99"/>
    <w:rsid w:val="00381C97"/>
    <w:pPr>
      <w:spacing w:line="182" w:lineRule="exact"/>
      <w:jc w:val="both"/>
    </w:pPr>
  </w:style>
  <w:style w:type="paragraph" w:customStyle="1" w:styleId="Style58">
    <w:name w:val="Style58"/>
    <w:basedOn w:val="prastasis"/>
    <w:uiPriority w:val="99"/>
    <w:rsid w:val="00381C97"/>
    <w:pPr>
      <w:spacing w:line="184" w:lineRule="exact"/>
      <w:ind w:firstLine="600"/>
      <w:jc w:val="both"/>
    </w:pPr>
  </w:style>
  <w:style w:type="paragraph" w:customStyle="1" w:styleId="Style59">
    <w:name w:val="Style59"/>
    <w:basedOn w:val="prastasis"/>
    <w:uiPriority w:val="99"/>
    <w:rsid w:val="00381C97"/>
    <w:pPr>
      <w:spacing w:line="154" w:lineRule="exact"/>
      <w:jc w:val="both"/>
    </w:pPr>
  </w:style>
  <w:style w:type="paragraph" w:customStyle="1" w:styleId="Style60">
    <w:name w:val="Style60"/>
    <w:basedOn w:val="prastasis"/>
    <w:uiPriority w:val="99"/>
    <w:rsid w:val="00381C97"/>
    <w:pPr>
      <w:spacing w:line="180" w:lineRule="exact"/>
      <w:ind w:firstLine="595"/>
    </w:pPr>
  </w:style>
  <w:style w:type="paragraph" w:customStyle="1" w:styleId="Style61">
    <w:name w:val="Style61"/>
    <w:basedOn w:val="prastasis"/>
    <w:uiPriority w:val="99"/>
    <w:rsid w:val="00381C97"/>
    <w:pPr>
      <w:spacing w:line="182" w:lineRule="exact"/>
      <w:ind w:hanging="226"/>
    </w:pPr>
  </w:style>
  <w:style w:type="paragraph" w:customStyle="1" w:styleId="Style62">
    <w:name w:val="Style62"/>
    <w:basedOn w:val="prastasis"/>
    <w:uiPriority w:val="99"/>
    <w:rsid w:val="00381C97"/>
  </w:style>
  <w:style w:type="paragraph" w:customStyle="1" w:styleId="Style63">
    <w:name w:val="Style63"/>
    <w:basedOn w:val="prastasis"/>
    <w:uiPriority w:val="99"/>
    <w:rsid w:val="00381C97"/>
    <w:pPr>
      <w:spacing w:line="178" w:lineRule="exact"/>
      <w:ind w:firstLine="576"/>
    </w:pPr>
  </w:style>
  <w:style w:type="paragraph" w:customStyle="1" w:styleId="Style64">
    <w:name w:val="Style64"/>
    <w:basedOn w:val="prastasis"/>
    <w:uiPriority w:val="99"/>
    <w:rsid w:val="00381C97"/>
    <w:pPr>
      <w:spacing w:line="101" w:lineRule="exact"/>
      <w:jc w:val="both"/>
    </w:pPr>
  </w:style>
  <w:style w:type="paragraph" w:customStyle="1" w:styleId="Style65">
    <w:name w:val="Style65"/>
    <w:basedOn w:val="prastasis"/>
    <w:uiPriority w:val="99"/>
    <w:rsid w:val="00381C97"/>
  </w:style>
  <w:style w:type="paragraph" w:customStyle="1" w:styleId="Style66">
    <w:name w:val="Style66"/>
    <w:basedOn w:val="prastasis"/>
    <w:uiPriority w:val="99"/>
    <w:rsid w:val="00381C97"/>
    <w:pPr>
      <w:spacing w:line="178" w:lineRule="exact"/>
      <w:ind w:hanging="1949"/>
    </w:pPr>
  </w:style>
  <w:style w:type="paragraph" w:customStyle="1" w:styleId="Style67">
    <w:name w:val="Style67"/>
    <w:basedOn w:val="prastasis"/>
    <w:uiPriority w:val="99"/>
    <w:rsid w:val="00381C97"/>
    <w:pPr>
      <w:jc w:val="right"/>
    </w:pPr>
  </w:style>
  <w:style w:type="paragraph" w:customStyle="1" w:styleId="Style68">
    <w:name w:val="Style68"/>
    <w:basedOn w:val="prastasis"/>
    <w:uiPriority w:val="99"/>
    <w:rsid w:val="00381C97"/>
    <w:pPr>
      <w:spacing w:line="298" w:lineRule="exact"/>
      <w:jc w:val="center"/>
    </w:pPr>
  </w:style>
  <w:style w:type="paragraph" w:customStyle="1" w:styleId="Style69">
    <w:name w:val="Style69"/>
    <w:basedOn w:val="prastasis"/>
    <w:uiPriority w:val="99"/>
    <w:rsid w:val="00381C97"/>
    <w:pPr>
      <w:spacing w:line="180" w:lineRule="exact"/>
    </w:pPr>
  </w:style>
  <w:style w:type="paragraph" w:customStyle="1" w:styleId="Style70">
    <w:name w:val="Style70"/>
    <w:basedOn w:val="prastasis"/>
    <w:uiPriority w:val="99"/>
    <w:rsid w:val="00381C97"/>
    <w:pPr>
      <w:spacing w:line="180" w:lineRule="exact"/>
      <w:ind w:firstLine="557"/>
    </w:pPr>
  </w:style>
  <w:style w:type="paragraph" w:customStyle="1" w:styleId="Style71">
    <w:name w:val="Style71"/>
    <w:basedOn w:val="prastasis"/>
    <w:uiPriority w:val="99"/>
    <w:rsid w:val="00381C97"/>
    <w:pPr>
      <w:spacing w:line="178" w:lineRule="exact"/>
      <w:jc w:val="center"/>
    </w:pPr>
  </w:style>
  <w:style w:type="paragraph" w:customStyle="1" w:styleId="Style72">
    <w:name w:val="Style72"/>
    <w:basedOn w:val="prastasis"/>
    <w:uiPriority w:val="99"/>
    <w:rsid w:val="00381C97"/>
    <w:pPr>
      <w:jc w:val="both"/>
    </w:pPr>
  </w:style>
  <w:style w:type="paragraph" w:customStyle="1" w:styleId="Style73">
    <w:name w:val="Style73"/>
    <w:basedOn w:val="prastasis"/>
    <w:uiPriority w:val="99"/>
    <w:rsid w:val="00381C97"/>
    <w:pPr>
      <w:spacing w:line="180" w:lineRule="exact"/>
      <w:jc w:val="center"/>
    </w:pPr>
  </w:style>
  <w:style w:type="paragraph" w:customStyle="1" w:styleId="Style74">
    <w:name w:val="Style74"/>
    <w:basedOn w:val="prastasis"/>
    <w:uiPriority w:val="99"/>
    <w:rsid w:val="00381C97"/>
  </w:style>
  <w:style w:type="paragraph" w:customStyle="1" w:styleId="Style75">
    <w:name w:val="Style75"/>
    <w:basedOn w:val="prastasis"/>
    <w:uiPriority w:val="99"/>
    <w:rsid w:val="00381C97"/>
    <w:pPr>
      <w:spacing w:line="365" w:lineRule="exact"/>
      <w:jc w:val="right"/>
    </w:pPr>
  </w:style>
  <w:style w:type="paragraph" w:customStyle="1" w:styleId="Style76">
    <w:name w:val="Style76"/>
    <w:basedOn w:val="prastasis"/>
    <w:uiPriority w:val="99"/>
    <w:rsid w:val="00381C97"/>
    <w:pPr>
      <w:spacing w:line="178" w:lineRule="exact"/>
      <w:ind w:hanging="1718"/>
    </w:pPr>
  </w:style>
  <w:style w:type="paragraph" w:customStyle="1" w:styleId="Style77">
    <w:name w:val="Style77"/>
    <w:basedOn w:val="prastasis"/>
    <w:uiPriority w:val="99"/>
    <w:rsid w:val="00381C97"/>
    <w:pPr>
      <w:spacing w:line="182" w:lineRule="exact"/>
      <w:jc w:val="both"/>
    </w:pPr>
  </w:style>
  <w:style w:type="paragraph" w:customStyle="1" w:styleId="Style78">
    <w:name w:val="Style78"/>
    <w:basedOn w:val="prastasis"/>
    <w:uiPriority w:val="99"/>
    <w:rsid w:val="00381C97"/>
    <w:pPr>
      <w:spacing w:line="120" w:lineRule="exact"/>
      <w:jc w:val="both"/>
    </w:pPr>
  </w:style>
  <w:style w:type="paragraph" w:customStyle="1" w:styleId="Style79">
    <w:name w:val="Style79"/>
    <w:basedOn w:val="prastasis"/>
    <w:uiPriority w:val="99"/>
    <w:rsid w:val="00381C97"/>
    <w:pPr>
      <w:spacing w:line="180" w:lineRule="exact"/>
    </w:pPr>
  </w:style>
  <w:style w:type="paragraph" w:customStyle="1" w:styleId="Style80">
    <w:name w:val="Style80"/>
    <w:basedOn w:val="prastasis"/>
    <w:uiPriority w:val="99"/>
    <w:rsid w:val="00381C97"/>
  </w:style>
  <w:style w:type="paragraph" w:customStyle="1" w:styleId="Style81">
    <w:name w:val="Style81"/>
    <w:basedOn w:val="prastasis"/>
    <w:uiPriority w:val="99"/>
    <w:rsid w:val="00381C97"/>
    <w:pPr>
      <w:spacing w:line="182" w:lineRule="exact"/>
      <w:jc w:val="center"/>
    </w:pPr>
  </w:style>
  <w:style w:type="paragraph" w:customStyle="1" w:styleId="Style82">
    <w:name w:val="Style82"/>
    <w:basedOn w:val="prastasis"/>
    <w:uiPriority w:val="99"/>
    <w:rsid w:val="00381C97"/>
    <w:pPr>
      <w:spacing w:line="178" w:lineRule="exact"/>
      <w:ind w:firstLine="3797"/>
    </w:pPr>
  </w:style>
  <w:style w:type="paragraph" w:customStyle="1" w:styleId="Style83">
    <w:name w:val="Style83"/>
    <w:basedOn w:val="prastasis"/>
    <w:uiPriority w:val="99"/>
    <w:rsid w:val="00381C97"/>
    <w:pPr>
      <w:spacing w:line="182" w:lineRule="exact"/>
      <w:jc w:val="both"/>
    </w:pPr>
  </w:style>
  <w:style w:type="paragraph" w:customStyle="1" w:styleId="Style84">
    <w:name w:val="Style84"/>
    <w:basedOn w:val="prastasis"/>
    <w:uiPriority w:val="99"/>
    <w:rsid w:val="00381C97"/>
    <w:pPr>
      <w:spacing w:line="182" w:lineRule="exact"/>
      <w:ind w:hanging="499"/>
    </w:pPr>
  </w:style>
  <w:style w:type="paragraph" w:customStyle="1" w:styleId="Style85">
    <w:name w:val="Style85"/>
    <w:basedOn w:val="prastasis"/>
    <w:uiPriority w:val="99"/>
    <w:rsid w:val="00381C97"/>
    <w:pPr>
      <w:spacing w:line="182" w:lineRule="exact"/>
      <w:ind w:firstLine="475"/>
      <w:jc w:val="both"/>
    </w:pPr>
  </w:style>
  <w:style w:type="paragraph" w:customStyle="1" w:styleId="Style86">
    <w:name w:val="Style86"/>
    <w:basedOn w:val="prastasis"/>
    <w:uiPriority w:val="99"/>
    <w:rsid w:val="00381C97"/>
    <w:pPr>
      <w:spacing w:line="178" w:lineRule="exact"/>
      <w:jc w:val="both"/>
    </w:pPr>
  </w:style>
  <w:style w:type="paragraph" w:customStyle="1" w:styleId="Style87">
    <w:name w:val="Style87"/>
    <w:basedOn w:val="prastasis"/>
    <w:uiPriority w:val="99"/>
    <w:rsid w:val="00381C97"/>
    <w:pPr>
      <w:spacing w:line="178" w:lineRule="exact"/>
      <w:ind w:firstLine="3720"/>
    </w:pPr>
  </w:style>
  <w:style w:type="paragraph" w:customStyle="1" w:styleId="Style88">
    <w:name w:val="Style88"/>
    <w:basedOn w:val="prastasis"/>
    <w:uiPriority w:val="99"/>
    <w:rsid w:val="00381C97"/>
    <w:pPr>
      <w:jc w:val="both"/>
    </w:pPr>
  </w:style>
  <w:style w:type="paragraph" w:customStyle="1" w:styleId="Style89">
    <w:name w:val="Style89"/>
    <w:basedOn w:val="prastasis"/>
    <w:uiPriority w:val="99"/>
    <w:rsid w:val="00381C97"/>
  </w:style>
  <w:style w:type="paragraph" w:customStyle="1" w:styleId="Style90">
    <w:name w:val="Style90"/>
    <w:basedOn w:val="prastasis"/>
    <w:uiPriority w:val="99"/>
    <w:rsid w:val="00381C97"/>
  </w:style>
  <w:style w:type="paragraph" w:customStyle="1" w:styleId="Style91">
    <w:name w:val="Style91"/>
    <w:basedOn w:val="prastasis"/>
    <w:uiPriority w:val="99"/>
    <w:rsid w:val="00381C97"/>
    <w:pPr>
      <w:spacing w:line="178" w:lineRule="exact"/>
      <w:ind w:firstLine="581"/>
      <w:jc w:val="both"/>
    </w:pPr>
  </w:style>
  <w:style w:type="paragraph" w:customStyle="1" w:styleId="Style92">
    <w:name w:val="Style92"/>
    <w:basedOn w:val="prastasis"/>
    <w:uiPriority w:val="99"/>
    <w:rsid w:val="00381C97"/>
    <w:pPr>
      <w:spacing w:line="178" w:lineRule="exact"/>
      <w:ind w:firstLine="571"/>
      <w:jc w:val="both"/>
    </w:pPr>
  </w:style>
  <w:style w:type="paragraph" w:customStyle="1" w:styleId="Style93">
    <w:name w:val="Style93"/>
    <w:basedOn w:val="prastasis"/>
    <w:uiPriority w:val="99"/>
    <w:rsid w:val="00381C97"/>
  </w:style>
  <w:style w:type="paragraph" w:customStyle="1" w:styleId="Style94">
    <w:name w:val="Style94"/>
    <w:basedOn w:val="prastasis"/>
    <w:uiPriority w:val="99"/>
    <w:rsid w:val="00381C97"/>
    <w:pPr>
      <w:jc w:val="both"/>
    </w:pPr>
  </w:style>
  <w:style w:type="paragraph" w:customStyle="1" w:styleId="Style95">
    <w:name w:val="Style95"/>
    <w:basedOn w:val="prastasis"/>
    <w:uiPriority w:val="99"/>
    <w:rsid w:val="00381C97"/>
  </w:style>
  <w:style w:type="paragraph" w:customStyle="1" w:styleId="Style96">
    <w:name w:val="Style96"/>
    <w:basedOn w:val="prastasis"/>
    <w:uiPriority w:val="99"/>
    <w:rsid w:val="00381C97"/>
    <w:pPr>
      <w:spacing w:line="283" w:lineRule="exact"/>
    </w:pPr>
  </w:style>
  <w:style w:type="paragraph" w:customStyle="1" w:styleId="Style97">
    <w:name w:val="Style97"/>
    <w:basedOn w:val="prastasis"/>
    <w:uiPriority w:val="99"/>
    <w:rsid w:val="00381C97"/>
    <w:pPr>
      <w:spacing w:line="281" w:lineRule="exact"/>
      <w:ind w:firstLine="840"/>
    </w:pPr>
  </w:style>
  <w:style w:type="paragraph" w:customStyle="1" w:styleId="Style98">
    <w:name w:val="Style98"/>
    <w:basedOn w:val="prastasis"/>
    <w:uiPriority w:val="99"/>
    <w:rsid w:val="00381C97"/>
    <w:pPr>
      <w:jc w:val="center"/>
    </w:pPr>
  </w:style>
  <w:style w:type="paragraph" w:customStyle="1" w:styleId="Style99">
    <w:name w:val="Style99"/>
    <w:basedOn w:val="prastasis"/>
    <w:uiPriority w:val="99"/>
    <w:rsid w:val="00381C97"/>
    <w:pPr>
      <w:spacing w:line="235" w:lineRule="exact"/>
    </w:pPr>
  </w:style>
  <w:style w:type="paragraph" w:customStyle="1" w:styleId="Style100">
    <w:name w:val="Style100"/>
    <w:basedOn w:val="prastasis"/>
    <w:uiPriority w:val="99"/>
    <w:rsid w:val="00381C97"/>
    <w:pPr>
      <w:spacing w:line="240" w:lineRule="exact"/>
      <w:jc w:val="center"/>
    </w:pPr>
  </w:style>
  <w:style w:type="paragraph" w:customStyle="1" w:styleId="Style101">
    <w:name w:val="Style101"/>
    <w:basedOn w:val="prastasis"/>
    <w:uiPriority w:val="99"/>
    <w:rsid w:val="00381C97"/>
    <w:pPr>
      <w:spacing w:line="144" w:lineRule="exact"/>
    </w:pPr>
  </w:style>
  <w:style w:type="paragraph" w:customStyle="1" w:styleId="Style102">
    <w:name w:val="Style102"/>
    <w:basedOn w:val="prastasis"/>
    <w:uiPriority w:val="99"/>
    <w:rsid w:val="00381C97"/>
  </w:style>
  <w:style w:type="paragraph" w:customStyle="1" w:styleId="Style103">
    <w:name w:val="Style103"/>
    <w:basedOn w:val="prastasis"/>
    <w:uiPriority w:val="99"/>
    <w:rsid w:val="00381C97"/>
    <w:pPr>
      <w:spacing w:line="226" w:lineRule="exact"/>
      <w:jc w:val="both"/>
    </w:pPr>
  </w:style>
  <w:style w:type="paragraph" w:customStyle="1" w:styleId="Style104">
    <w:name w:val="Style104"/>
    <w:basedOn w:val="prastasis"/>
    <w:uiPriority w:val="99"/>
    <w:rsid w:val="00381C97"/>
    <w:pPr>
      <w:spacing w:line="259" w:lineRule="exact"/>
    </w:pPr>
  </w:style>
  <w:style w:type="paragraph" w:customStyle="1" w:styleId="Style105">
    <w:name w:val="Style105"/>
    <w:basedOn w:val="prastasis"/>
    <w:uiPriority w:val="99"/>
    <w:rsid w:val="00381C97"/>
  </w:style>
  <w:style w:type="paragraph" w:customStyle="1" w:styleId="Style106">
    <w:name w:val="Style106"/>
    <w:basedOn w:val="prastasis"/>
    <w:uiPriority w:val="99"/>
    <w:rsid w:val="00381C97"/>
  </w:style>
  <w:style w:type="paragraph" w:customStyle="1" w:styleId="Style107">
    <w:name w:val="Style107"/>
    <w:basedOn w:val="prastasis"/>
    <w:uiPriority w:val="99"/>
    <w:rsid w:val="00381C97"/>
  </w:style>
  <w:style w:type="paragraph" w:customStyle="1" w:styleId="Style108">
    <w:name w:val="Style108"/>
    <w:basedOn w:val="prastasis"/>
    <w:uiPriority w:val="99"/>
    <w:rsid w:val="00381C97"/>
  </w:style>
  <w:style w:type="paragraph" w:customStyle="1" w:styleId="Style109">
    <w:name w:val="Style109"/>
    <w:basedOn w:val="prastasis"/>
    <w:uiPriority w:val="99"/>
    <w:rsid w:val="00381C97"/>
    <w:pPr>
      <w:spacing w:line="254" w:lineRule="exact"/>
      <w:ind w:firstLine="317"/>
      <w:jc w:val="both"/>
    </w:pPr>
  </w:style>
  <w:style w:type="paragraph" w:customStyle="1" w:styleId="Style110">
    <w:name w:val="Style110"/>
    <w:basedOn w:val="prastasis"/>
    <w:uiPriority w:val="99"/>
    <w:rsid w:val="00381C97"/>
    <w:pPr>
      <w:jc w:val="center"/>
    </w:pPr>
  </w:style>
  <w:style w:type="paragraph" w:customStyle="1" w:styleId="Style111">
    <w:name w:val="Style111"/>
    <w:basedOn w:val="prastasis"/>
    <w:uiPriority w:val="99"/>
    <w:rsid w:val="00381C97"/>
    <w:pPr>
      <w:spacing w:line="211" w:lineRule="exact"/>
      <w:ind w:hanging="226"/>
    </w:pPr>
  </w:style>
  <w:style w:type="paragraph" w:customStyle="1" w:styleId="Style112">
    <w:name w:val="Style112"/>
    <w:basedOn w:val="prastasis"/>
    <w:uiPriority w:val="99"/>
    <w:rsid w:val="00381C97"/>
    <w:pPr>
      <w:spacing w:line="115" w:lineRule="exact"/>
      <w:jc w:val="center"/>
    </w:pPr>
  </w:style>
  <w:style w:type="paragraph" w:customStyle="1" w:styleId="Style113">
    <w:name w:val="Style113"/>
    <w:basedOn w:val="prastasis"/>
    <w:uiPriority w:val="99"/>
    <w:rsid w:val="00381C97"/>
  </w:style>
  <w:style w:type="paragraph" w:customStyle="1" w:styleId="Style114">
    <w:name w:val="Style114"/>
    <w:basedOn w:val="prastasis"/>
    <w:uiPriority w:val="99"/>
    <w:rsid w:val="00381C97"/>
    <w:pPr>
      <w:spacing w:line="178" w:lineRule="exact"/>
      <w:ind w:firstLine="466"/>
      <w:jc w:val="both"/>
    </w:pPr>
  </w:style>
  <w:style w:type="paragraph" w:customStyle="1" w:styleId="Style115">
    <w:name w:val="Style115"/>
    <w:basedOn w:val="prastasis"/>
    <w:uiPriority w:val="99"/>
    <w:rsid w:val="00381C97"/>
    <w:pPr>
      <w:spacing w:line="259" w:lineRule="exact"/>
      <w:ind w:firstLine="264"/>
    </w:pPr>
  </w:style>
  <w:style w:type="paragraph" w:customStyle="1" w:styleId="Style116">
    <w:name w:val="Style116"/>
    <w:basedOn w:val="prastasis"/>
    <w:uiPriority w:val="99"/>
    <w:rsid w:val="00381C97"/>
    <w:pPr>
      <w:spacing w:line="432" w:lineRule="exact"/>
      <w:jc w:val="center"/>
    </w:pPr>
  </w:style>
  <w:style w:type="paragraph" w:customStyle="1" w:styleId="Style117">
    <w:name w:val="Style117"/>
    <w:basedOn w:val="prastasis"/>
    <w:uiPriority w:val="99"/>
    <w:rsid w:val="00381C97"/>
    <w:pPr>
      <w:spacing w:line="192" w:lineRule="exact"/>
    </w:pPr>
  </w:style>
  <w:style w:type="paragraph" w:customStyle="1" w:styleId="Style118">
    <w:name w:val="Style118"/>
    <w:basedOn w:val="prastasis"/>
    <w:uiPriority w:val="99"/>
    <w:rsid w:val="00381C97"/>
    <w:pPr>
      <w:spacing w:line="206" w:lineRule="exact"/>
    </w:pPr>
  </w:style>
  <w:style w:type="paragraph" w:customStyle="1" w:styleId="Style119">
    <w:name w:val="Style119"/>
    <w:basedOn w:val="prastasis"/>
    <w:uiPriority w:val="99"/>
    <w:rsid w:val="00381C97"/>
    <w:pPr>
      <w:spacing w:line="211" w:lineRule="exact"/>
      <w:ind w:firstLine="216"/>
    </w:pPr>
  </w:style>
  <w:style w:type="paragraph" w:customStyle="1" w:styleId="Style120">
    <w:name w:val="Style120"/>
    <w:basedOn w:val="prastasis"/>
    <w:uiPriority w:val="99"/>
    <w:rsid w:val="00381C97"/>
    <w:pPr>
      <w:jc w:val="center"/>
    </w:pPr>
  </w:style>
  <w:style w:type="paragraph" w:customStyle="1" w:styleId="Style121">
    <w:name w:val="Style121"/>
    <w:basedOn w:val="prastasis"/>
    <w:uiPriority w:val="99"/>
    <w:rsid w:val="00381C97"/>
    <w:pPr>
      <w:spacing w:line="413" w:lineRule="exact"/>
    </w:pPr>
  </w:style>
  <w:style w:type="paragraph" w:customStyle="1" w:styleId="Style122">
    <w:name w:val="Style122"/>
    <w:basedOn w:val="prastasis"/>
    <w:uiPriority w:val="99"/>
    <w:rsid w:val="00381C97"/>
  </w:style>
  <w:style w:type="paragraph" w:customStyle="1" w:styleId="Style123">
    <w:name w:val="Style123"/>
    <w:basedOn w:val="prastasis"/>
    <w:uiPriority w:val="99"/>
    <w:rsid w:val="00381C97"/>
  </w:style>
  <w:style w:type="paragraph" w:customStyle="1" w:styleId="Style124">
    <w:name w:val="Style124"/>
    <w:basedOn w:val="prastasis"/>
    <w:uiPriority w:val="99"/>
    <w:rsid w:val="00381C97"/>
  </w:style>
  <w:style w:type="paragraph" w:customStyle="1" w:styleId="Style125">
    <w:name w:val="Style125"/>
    <w:basedOn w:val="prastasis"/>
    <w:uiPriority w:val="99"/>
    <w:rsid w:val="00381C97"/>
    <w:pPr>
      <w:spacing w:line="139" w:lineRule="exact"/>
    </w:pPr>
  </w:style>
  <w:style w:type="paragraph" w:customStyle="1" w:styleId="Style126">
    <w:name w:val="Style126"/>
    <w:basedOn w:val="prastasis"/>
    <w:uiPriority w:val="99"/>
    <w:rsid w:val="00381C97"/>
  </w:style>
  <w:style w:type="paragraph" w:customStyle="1" w:styleId="Style127">
    <w:name w:val="Style127"/>
    <w:basedOn w:val="prastasis"/>
    <w:uiPriority w:val="99"/>
    <w:rsid w:val="00381C97"/>
  </w:style>
  <w:style w:type="paragraph" w:customStyle="1" w:styleId="Style128">
    <w:name w:val="Style128"/>
    <w:basedOn w:val="prastasis"/>
    <w:uiPriority w:val="99"/>
    <w:rsid w:val="00381C97"/>
    <w:pPr>
      <w:spacing w:line="197" w:lineRule="exact"/>
    </w:pPr>
  </w:style>
  <w:style w:type="paragraph" w:customStyle="1" w:styleId="Style129">
    <w:name w:val="Style129"/>
    <w:basedOn w:val="prastasis"/>
    <w:uiPriority w:val="99"/>
    <w:rsid w:val="00381C97"/>
    <w:pPr>
      <w:spacing w:line="178" w:lineRule="exact"/>
      <w:ind w:hanging="1786"/>
    </w:pPr>
  </w:style>
  <w:style w:type="paragraph" w:customStyle="1" w:styleId="Style130">
    <w:name w:val="Style130"/>
    <w:basedOn w:val="prastasis"/>
    <w:uiPriority w:val="99"/>
    <w:rsid w:val="00381C97"/>
  </w:style>
  <w:style w:type="paragraph" w:customStyle="1" w:styleId="Style131">
    <w:name w:val="Style131"/>
    <w:basedOn w:val="prastasis"/>
    <w:uiPriority w:val="99"/>
    <w:rsid w:val="00381C97"/>
    <w:pPr>
      <w:spacing w:line="211" w:lineRule="exact"/>
      <w:ind w:firstLine="451"/>
    </w:pPr>
  </w:style>
  <w:style w:type="paragraph" w:customStyle="1" w:styleId="Style132">
    <w:name w:val="Style132"/>
    <w:basedOn w:val="prastasis"/>
    <w:uiPriority w:val="99"/>
    <w:rsid w:val="00381C97"/>
    <w:pPr>
      <w:spacing w:line="182" w:lineRule="exact"/>
      <w:ind w:hanging="389"/>
    </w:pPr>
  </w:style>
  <w:style w:type="paragraph" w:customStyle="1" w:styleId="Style133">
    <w:name w:val="Style133"/>
    <w:basedOn w:val="prastasis"/>
    <w:uiPriority w:val="99"/>
    <w:rsid w:val="00381C97"/>
  </w:style>
  <w:style w:type="paragraph" w:customStyle="1" w:styleId="Style134">
    <w:name w:val="Style134"/>
    <w:basedOn w:val="prastasis"/>
    <w:uiPriority w:val="99"/>
    <w:rsid w:val="00381C97"/>
    <w:pPr>
      <w:spacing w:line="456" w:lineRule="exact"/>
      <w:ind w:hanging="139"/>
    </w:pPr>
  </w:style>
  <w:style w:type="paragraph" w:customStyle="1" w:styleId="Style135">
    <w:name w:val="Style135"/>
    <w:basedOn w:val="prastasis"/>
    <w:uiPriority w:val="99"/>
    <w:rsid w:val="00381C97"/>
    <w:pPr>
      <w:jc w:val="both"/>
    </w:pPr>
  </w:style>
  <w:style w:type="paragraph" w:customStyle="1" w:styleId="Style136">
    <w:name w:val="Style136"/>
    <w:basedOn w:val="prastasis"/>
    <w:uiPriority w:val="99"/>
    <w:rsid w:val="00381C97"/>
    <w:pPr>
      <w:spacing w:line="234" w:lineRule="exact"/>
      <w:ind w:firstLine="312"/>
      <w:jc w:val="both"/>
    </w:pPr>
  </w:style>
  <w:style w:type="paragraph" w:customStyle="1" w:styleId="Style137">
    <w:name w:val="Style137"/>
    <w:basedOn w:val="prastasis"/>
    <w:uiPriority w:val="99"/>
    <w:rsid w:val="00381C97"/>
    <w:pPr>
      <w:spacing w:line="442" w:lineRule="exact"/>
      <w:ind w:firstLine="384"/>
    </w:pPr>
  </w:style>
  <w:style w:type="paragraph" w:customStyle="1" w:styleId="Style138">
    <w:name w:val="Style138"/>
    <w:basedOn w:val="prastasis"/>
    <w:uiPriority w:val="99"/>
    <w:rsid w:val="00381C97"/>
  </w:style>
  <w:style w:type="paragraph" w:customStyle="1" w:styleId="Style139">
    <w:name w:val="Style139"/>
    <w:basedOn w:val="prastasis"/>
    <w:uiPriority w:val="99"/>
    <w:rsid w:val="00381C97"/>
  </w:style>
  <w:style w:type="paragraph" w:customStyle="1" w:styleId="Style140">
    <w:name w:val="Style140"/>
    <w:basedOn w:val="prastasis"/>
    <w:uiPriority w:val="99"/>
    <w:rsid w:val="00381C97"/>
    <w:pPr>
      <w:spacing w:line="228" w:lineRule="exact"/>
    </w:pPr>
  </w:style>
  <w:style w:type="paragraph" w:customStyle="1" w:styleId="Style141">
    <w:name w:val="Style141"/>
    <w:basedOn w:val="prastasis"/>
    <w:uiPriority w:val="99"/>
    <w:rsid w:val="00381C97"/>
  </w:style>
  <w:style w:type="paragraph" w:customStyle="1" w:styleId="Style142">
    <w:name w:val="Style142"/>
    <w:basedOn w:val="prastasis"/>
    <w:uiPriority w:val="99"/>
    <w:rsid w:val="00381C97"/>
    <w:pPr>
      <w:spacing w:line="211" w:lineRule="exact"/>
      <w:ind w:firstLine="221"/>
    </w:pPr>
  </w:style>
  <w:style w:type="paragraph" w:customStyle="1" w:styleId="Style143">
    <w:name w:val="Style143"/>
    <w:basedOn w:val="prastasis"/>
    <w:uiPriority w:val="99"/>
    <w:rsid w:val="00381C97"/>
  </w:style>
  <w:style w:type="paragraph" w:customStyle="1" w:styleId="Style144">
    <w:name w:val="Style144"/>
    <w:basedOn w:val="prastasis"/>
    <w:uiPriority w:val="99"/>
    <w:rsid w:val="00381C97"/>
    <w:pPr>
      <w:spacing w:line="192" w:lineRule="exact"/>
      <w:jc w:val="both"/>
    </w:pPr>
  </w:style>
  <w:style w:type="paragraph" w:customStyle="1" w:styleId="Style145">
    <w:name w:val="Style145"/>
    <w:basedOn w:val="prastasis"/>
    <w:uiPriority w:val="99"/>
    <w:rsid w:val="00381C97"/>
    <w:pPr>
      <w:spacing w:line="235" w:lineRule="exact"/>
      <w:ind w:firstLine="331"/>
      <w:jc w:val="both"/>
    </w:pPr>
  </w:style>
  <w:style w:type="paragraph" w:customStyle="1" w:styleId="Style146">
    <w:name w:val="Style146"/>
    <w:basedOn w:val="prastasis"/>
    <w:uiPriority w:val="99"/>
    <w:rsid w:val="00381C97"/>
  </w:style>
  <w:style w:type="paragraph" w:customStyle="1" w:styleId="Style147">
    <w:name w:val="Style147"/>
    <w:basedOn w:val="prastasis"/>
    <w:uiPriority w:val="99"/>
    <w:rsid w:val="00381C97"/>
    <w:pPr>
      <w:spacing w:line="178" w:lineRule="exact"/>
      <w:jc w:val="center"/>
    </w:pPr>
  </w:style>
  <w:style w:type="paragraph" w:customStyle="1" w:styleId="Style148">
    <w:name w:val="Style148"/>
    <w:basedOn w:val="prastasis"/>
    <w:uiPriority w:val="99"/>
    <w:rsid w:val="00381C97"/>
  </w:style>
  <w:style w:type="paragraph" w:customStyle="1" w:styleId="Style149">
    <w:name w:val="Style149"/>
    <w:basedOn w:val="prastasis"/>
    <w:uiPriority w:val="99"/>
    <w:rsid w:val="00381C97"/>
    <w:pPr>
      <w:spacing w:line="211" w:lineRule="exact"/>
    </w:pPr>
  </w:style>
  <w:style w:type="paragraph" w:customStyle="1" w:styleId="Style150">
    <w:name w:val="Style150"/>
    <w:basedOn w:val="prastasis"/>
    <w:uiPriority w:val="99"/>
    <w:rsid w:val="00381C97"/>
  </w:style>
  <w:style w:type="paragraph" w:customStyle="1" w:styleId="Style151">
    <w:name w:val="Style151"/>
    <w:basedOn w:val="prastasis"/>
    <w:uiPriority w:val="99"/>
    <w:rsid w:val="00381C97"/>
  </w:style>
  <w:style w:type="paragraph" w:customStyle="1" w:styleId="Style152">
    <w:name w:val="Style152"/>
    <w:basedOn w:val="prastasis"/>
    <w:uiPriority w:val="99"/>
    <w:rsid w:val="00381C97"/>
  </w:style>
  <w:style w:type="paragraph" w:customStyle="1" w:styleId="Style153">
    <w:name w:val="Style153"/>
    <w:basedOn w:val="prastasis"/>
    <w:uiPriority w:val="99"/>
    <w:rsid w:val="00381C97"/>
    <w:pPr>
      <w:jc w:val="center"/>
    </w:pPr>
  </w:style>
  <w:style w:type="character" w:customStyle="1" w:styleId="FontStyle155">
    <w:name w:val="Font Style155"/>
    <w:uiPriority w:val="99"/>
    <w:rsid w:val="00381C97"/>
    <w:rPr>
      <w:rFonts w:ascii="Times New Roman" w:hAnsi="Times New Roman" w:cs="Times New Roman"/>
      <w:b/>
      <w:bCs/>
      <w:sz w:val="26"/>
      <w:szCs w:val="26"/>
    </w:rPr>
  </w:style>
  <w:style w:type="character" w:customStyle="1" w:styleId="FontStyle156">
    <w:name w:val="Font Style156"/>
    <w:uiPriority w:val="99"/>
    <w:rsid w:val="00381C97"/>
    <w:rPr>
      <w:rFonts w:ascii="Times New Roman" w:hAnsi="Times New Roman" w:cs="Times New Roman"/>
      <w:b/>
      <w:bCs/>
      <w:spacing w:val="10"/>
      <w:sz w:val="30"/>
      <w:szCs w:val="30"/>
    </w:rPr>
  </w:style>
  <w:style w:type="character" w:customStyle="1" w:styleId="FontStyle157">
    <w:name w:val="Font Style157"/>
    <w:uiPriority w:val="99"/>
    <w:rsid w:val="00381C97"/>
    <w:rPr>
      <w:rFonts w:ascii="Times New Roman" w:hAnsi="Times New Roman" w:cs="Times New Roman"/>
      <w:i/>
      <w:iCs/>
      <w:sz w:val="20"/>
      <w:szCs w:val="20"/>
    </w:rPr>
  </w:style>
  <w:style w:type="character" w:customStyle="1" w:styleId="FontStyle158">
    <w:name w:val="Font Style158"/>
    <w:uiPriority w:val="99"/>
    <w:rsid w:val="00381C97"/>
    <w:rPr>
      <w:rFonts w:ascii="Times New Roman" w:hAnsi="Times New Roman" w:cs="Times New Roman"/>
      <w:i/>
      <w:iCs/>
      <w:smallCaps/>
      <w:sz w:val="20"/>
      <w:szCs w:val="20"/>
    </w:rPr>
  </w:style>
  <w:style w:type="character" w:customStyle="1" w:styleId="FontStyle159">
    <w:name w:val="Font Style159"/>
    <w:uiPriority w:val="99"/>
    <w:rsid w:val="00381C97"/>
    <w:rPr>
      <w:rFonts w:ascii="Times New Roman" w:hAnsi="Times New Roman" w:cs="Times New Roman"/>
      <w:b/>
      <w:bCs/>
      <w:sz w:val="20"/>
      <w:szCs w:val="20"/>
    </w:rPr>
  </w:style>
  <w:style w:type="character" w:customStyle="1" w:styleId="FontStyle160">
    <w:name w:val="Font Style160"/>
    <w:uiPriority w:val="99"/>
    <w:rsid w:val="00381C97"/>
    <w:rPr>
      <w:rFonts w:ascii="Times New Roman" w:hAnsi="Times New Roman" w:cs="Times New Roman"/>
      <w:sz w:val="20"/>
      <w:szCs w:val="20"/>
    </w:rPr>
  </w:style>
  <w:style w:type="character" w:customStyle="1" w:styleId="FontStyle161">
    <w:name w:val="Font Style161"/>
    <w:uiPriority w:val="99"/>
    <w:rsid w:val="00381C97"/>
    <w:rPr>
      <w:rFonts w:ascii="Times New Roman" w:hAnsi="Times New Roman" w:cs="Times New Roman"/>
      <w:b/>
      <w:bCs/>
      <w:sz w:val="18"/>
      <w:szCs w:val="18"/>
    </w:rPr>
  </w:style>
  <w:style w:type="character" w:customStyle="1" w:styleId="FontStyle162">
    <w:name w:val="Font Style162"/>
    <w:uiPriority w:val="99"/>
    <w:rsid w:val="00381C97"/>
    <w:rPr>
      <w:rFonts w:ascii="Times New Roman" w:hAnsi="Times New Roman" w:cs="Times New Roman"/>
      <w:sz w:val="14"/>
      <w:szCs w:val="14"/>
    </w:rPr>
  </w:style>
  <w:style w:type="character" w:customStyle="1" w:styleId="FontStyle163">
    <w:name w:val="Font Style163"/>
    <w:uiPriority w:val="99"/>
    <w:rsid w:val="00381C97"/>
    <w:rPr>
      <w:rFonts w:ascii="Times New Roman" w:hAnsi="Times New Roman" w:cs="Times New Roman"/>
      <w:i/>
      <w:iCs/>
      <w:sz w:val="14"/>
      <w:szCs w:val="14"/>
    </w:rPr>
  </w:style>
  <w:style w:type="character" w:customStyle="1" w:styleId="FontStyle164">
    <w:name w:val="Font Style164"/>
    <w:uiPriority w:val="99"/>
    <w:rsid w:val="00381C97"/>
    <w:rPr>
      <w:rFonts w:ascii="Times New Roman" w:hAnsi="Times New Roman" w:cs="Times New Roman"/>
      <w:b/>
      <w:bCs/>
      <w:sz w:val="14"/>
      <w:szCs w:val="14"/>
    </w:rPr>
  </w:style>
  <w:style w:type="character" w:customStyle="1" w:styleId="FontStyle165">
    <w:name w:val="Font Style165"/>
    <w:uiPriority w:val="99"/>
    <w:rsid w:val="00381C97"/>
    <w:rPr>
      <w:rFonts w:ascii="Times New Roman" w:hAnsi="Times New Roman" w:cs="Times New Roman"/>
      <w:sz w:val="14"/>
      <w:szCs w:val="14"/>
    </w:rPr>
  </w:style>
  <w:style w:type="character" w:customStyle="1" w:styleId="FontStyle166">
    <w:name w:val="Font Style166"/>
    <w:uiPriority w:val="99"/>
    <w:rsid w:val="00381C97"/>
    <w:rPr>
      <w:rFonts w:ascii="Bookman Old Style" w:hAnsi="Bookman Old Style" w:cs="Bookman Old Style"/>
      <w:i/>
      <w:iCs/>
      <w:sz w:val="20"/>
      <w:szCs w:val="20"/>
    </w:rPr>
  </w:style>
  <w:style w:type="character" w:customStyle="1" w:styleId="FontStyle167">
    <w:name w:val="Font Style167"/>
    <w:uiPriority w:val="99"/>
    <w:rsid w:val="00381C97"/>
    <w:rPr>
      <w:rFonts w:ascii="Times New Roman" w:hAnsi="Times New Roman" w:cs="Times New Roman"/>
      <w:i/>
      <w:iCs/>
      <w:spacing w:val="10"/>
      <w:sz w:val="10"/>
      <w:szCs w:val="10"/>
    </w:rPr>
  </w:style>
  <w:style w:type="character" w:customStyle="1" w:styleId="FontStyle168">
    <w:name w:val="Font Style168"/>
    <w:uiPriority w:val="99"/>
    <w:rsid w:val="00381C97"/>
    <w:rPr>
      <w:rFonts w:ascii="Bookman Old Style" w:hAnsi="Bookman Old Style" w:cs="Bookman Old Style"/>
      <w:b/>
      <w:bCs/>
      <w:spacing w:val="20"/>
      <w:sz w:val="12"/>
      <w:szCs w:val="12"/>
    </w:rPr>
  </w:style>
  <w:style w:type="character" w:customStyle="1" w:styleId="FontStyle169">
    <w:name w:val="Font Style169"/>
    <w:uiPriority w:val="99"/>
    <w:rsid w:val="00381C97"/>
    <w:rPr>
      <w:rFonts w:ascii="Century Gothic" w:hAnsi="Century Gothic" w:cs="Century Gothic"/>
      <w:smallCaps/>
      <w:spacing w:val="20"/>
      <w:sz w:val="8"/>
      <w:szCs w:val="8"/>
    </w:rPr>
  </w:style>
  <w:style w:type="character" w:customStyle="1" w:styleId="FontStyle170">
    <w:name w:val="Font Style170"/>
    <w:uiPriority w:val="99"/>
    <w:rsid w:val="00381C97"/>
    <w:rPr>
      <w:rFonts w:ascii="Courier New" w:hAnsi="Courier New" w:cs="Courier New"/>
      <w:sz w:val="20"/>
      <w:szCs w:val="20"/>
    </w:rPr>
  </w:style>
  <w:style w:type="character" w:customStyle="1" w:styleId="FontStyle171">
    <w:name w:val="Font Style171"/>
    <w:uiPriority w:val="99"/>
    <w:rsid w:val="00381C97"/>
    <w:rPr>
      <w:rFonts w:ascii="Times New Roman" w:hAnsi="Times New Roman" w:cs="Times New Roman"/>
      <w:sz w:val="16"/>
      <w:szCs w:val="16"/>
    </w:rPr>
  </w:style>
  <w:style w:type="character" w:customStyle="1" w:styleId="FontStyle172">
    <w:name w:val="Font Style172"/>
    <w:uiPriority w:val="99"/>
    <w:rsid w:val="00381C97"/>
    <w:rPr>
      <w:rFonts w:ascii="Times New Roman" w:hAnsi="Times New Roman" w:cs="Times New Roman"/>
      <w:b/>
      <w:bCs/>
      <w:sz w:val="16"/>
      <w:szCs w:val="16"/>
    </w:rPr>
  </w:style>
  <w:style w:type="character" w:customStyle="1" w:styleId="FontStyle173">
    <w:name w:val="Font Style173"/>
    <w:uiPriority w:val="99"/>
    <w:rsid w:val="00381C97"/>
    <w:rPr>
      <w:rFonts w:ascii="Times New Roman" w:hAnsi="Times New Roman" w:cs="Times New Roman"/>
      <w:i/>
      <w:iCs/>
      <w:spacing w:val="20"/>
      <w:sz w:val="22"/>
      <w:szCs w:val="22"/>
    </w:rPr>
  </w:style>
  <w:style w:type="character" w:customStyle="1" w:styleId="FontStyle174">
    <w:name w:val="Font Style174"/>
    <w:uiPriority w:val="99"/>
    <w:rsid w:val="00381C97"/>
    <w:rPr>
      <w:rFonts w:ascii="Times New Roman" w:hAnsi="Times New Roman" w:cs="Times New Roman"/>
      <w:i/>
      <w:iCs/>
      <w:sz w:val="24"/>
      <w:szCs w:val="24"/>
    </w:rPr>
  </w:style>
  <w:style w:type="character" w:customStyle="1" w:styleId="FontStyle175">
    <w:name w:val="Font Style175"/>
    <w:uiPriority w:val="99"/>
    <w:rsid w:val="00381C97"/>
    <w:rPr>
      <w:rFonts w:ascii="Times New Roman" w:hAnsi="Times New Roman" w:cs="Times New Roman"/>
      <w:b/>
      <w:bCs/>
      <w:sz w:val="10"/>
      <w:szCs w:val="10"/>
    </w:rPr>
  </w:style>
  <w:style w:type="character" w:customStyle="1" w:styleId="FontStyle176">
    <w:name w:val="Font Style176"/>
    <w:uiPriority w:val="99"/>
    <w:rsid w:val="00381C97"/>
    <w:rPr>
      <w:rFonts w:ascii="Times New Roman" w:hAnsi="Times New Roman" w:cs="Times New Roman"/>
      <w:i/>
      <w:iCs/>
      <w:sz w:val="10"/>
      <w:szCs w:val="10"/>
    </w:rPr>
  </w:style>
  <w:style w:type="character" w:customStyle="1" w:styleId="FontStyle177">
    <w:name w:val="Font Style177"/>
    <w:uiPriority w:val="99"/>
    <w:rsid w:val="00381C97"/>
    <w:rPr>
      <w:rFonts w:ascii="Constantia" w:hAnsi="Constantia" w:cs="Constantia"/>
      <w:sz w:val="16"/>
      <w:szCs w:val="16"/>
    </w:rPr>
  </w:style>
  <w:style w:type="character" w:customStyle="1" w:styleId="FontStyle178">
    <w:name w:val="Font Style178"/>
    <w:uiPriority w:val="99"/>
    <w:rsid w:val="00381C97"/>
    <w:rPr>
      <w:rFonts w:ascii="Century Gothic" w:hAnsi="Century Gothic" w:cs="Century Gothic"/>
      <w:i/>
      <w:iCs/>
      <w:spacing w:val="-10"/>
      <w:sz w:val="18"/>
      <w:szCs w:val="18"/>
    </w:rPr>
  </w:style>
  <w:style w:type="character" w:customStyle="1" w:styleId="FontStyle179">
    <w:name w:val="Font Style179"/>
    <w:uiPriority w:val="99"/>
    <w:rsid w:val="00381C97"/>
    <w:rPr>
      <w:rFonts w:ascii="Times New Roman" w:hAnsi="Times New Roman" w:cs="Times New Roman"/>
      <w:i/>
      <w:iCs/>
      <w:sz w:val="8"/>
      <w:szCs w:val="8"/>
    </w:rPr>
  </w:style>
  <w:style w:type="character" w:customStyle="1" w:styleId="FontStyle180">
    <w:name w:val="Font Style180"/>
    <w:uiPriority w:val="99"/>
    <w:rsid w:val="00381C97"/>
    <w:rPr>
      <w:rFonts w:ascii="Times New Roman" w:hAnsi="Times New Roman" w:cs="Times New Roman"/>
      <w:b/>
      <w:bCs/>
      <w:sz w:val="8"/>
      <w:szCs w:val="8"/>
    </w:rPr>
  </w:style>
  <w:style w:type="character" w:customStyle="1" w:styleId="FontStyle181">
    <w:name w:val="Font Style181"/>
    <w:uiPriority w:val="99"/>
    <w:rsid w:val="00381C97"/>
    <w:rPr>
      <w:rFonts w:ascii="Bookman Old Style" w:hAnsi="Bookman Old Style" w:cs="Bookman Old Style"/>
      <w:sz w:val="20"/>
      <w:szCs w:val="20"/>
    </w:rPr>
  </w:style>
  <w:style w:type="character" w:customStyle="1" w:styleId="FontStyle182">
    <w:name w:val="Font Style182"/>
    <w:uiPriority w:val="99"/>
    <w:rsid w:val="00381C97"/>
    <w:rPr>
      <w:rFonts w:ascii="Courier New" w:hAnsi="Courier New" w:cs="Courier New"/>
      <w:sz w:val="20"/>
      <w:szCs w:val="20"/>
    </w:rPr>
  </w:style>
  <w:style w:type="character" w:customStyle="1" w:styleId="FontStyle183">
    <w:name w:val="Font Style183"/>
    <w:uiPriority w:val="99"/>
    <w:rsid w:val="00381C97"/>
    <w:rPr>
      <w:rFonts w:ascii="Times New Roman" w:hAnsi="Times New Roman" w:cs="Times New Roman"/>
      <w:b/>
      <w:bCs/>
      <w:i/>
      <w:iCs/>
      <w:sz w:val="12"/>
      <w:szCs w:val="12"/>
    </w:rPr>
  </w:style>
  <w:style w:type="character" w:customStyle="1" w:styleId="FontStyle184">
    <w:name w:val="Font Style184"/>
    <w:uiPriority w:val="99"/>
    <w:rsid w:val="00381C97"/>
    <w:rPr>
      <w:rFonts w:ascii="Times New Roman" w:hAnsi="Times New Roman" w:cs="Times New Roman"/>
      <w:sz w:val="12"/>
      <w:szCs w:val="12"/>
    </w:rPr>
  </w:style>
  <w:style w:type="character" w:customStyle="1" w:styleId="FontStyle185">
    <w:name w:val="Font Style185"/>
    <w:uiPriority w:val="99"/>
    <w:rsid w:val="00381C97"/>
    <w:rPr>
      <w:rFonts w:ascii="Times New Roman" w:hAnsi="Times New Roman" w:cs="Times New Roman"/>
      <w:sz w:val="12"/>
      <w:szCs w:val="12"/>
    </w:rPr>
  </w:style>
  <w:style w:type="character" w:customStyle="1" w:styleId="FontStyle186">
    <w:name w:val="Font Style186"/>
    <w:uiPriority w:val="99"/>
    <w:rsid w:val="00381C97"/>
    <w:rPr>
      <w:rFonts w:ascii="Times New Roman" w:hAnsi="Times New Roman" w:cs="Times New Roman"/>
      <w:b/>
      <w:bCs/>
      <w:sz w:val="8"/>
      <w:szCs w:val="8"/>
    </w:rPr>
  </w:style>
  <w:style w:type="character" w:customStyle="1" w:styleId="FontStyle187">
    <w:name w:val="Font Style187"/>
    <w:uiPriority w:val="99"/>
    <w:rsid w:val="00381C97"/>
    <w:rPr>
      <w:rFonts w:ascii="Constantia" w:hAnsi="Constantia" w:cs="Constantia"/>
      <w:b/>
      <w:bCs/>
      <w:spacing w:val="-10"/>
      <w:sz w:val="16"/>
      <w:szCs w:val="16"/>
    </w:rPr>
  </w:style>
  <w:style w:type="character" w:customStyle="1" w:styleId="FontStyle188">
    <w:name w:val="Font Style188"/>
    <w:uiPriority w:val="99"/>
    <w:rsid w:val="00381C97"/>
    <w:rPr>
      <w:rFonts w:ascii="Times New Roman" w:hAnsi="Times New Roman" w:cs="Times New Roman"/>
      <w:i/>
      <w:iCs/>
      <w:sz w:val="12"/>
      <w:szCs w:val="12"/>
    </w:rPr>
  </w:style>
  <w:style w:type="character" w:customStyle="1" w:styleId="FontStyle189">
    <w:name w:val="Font Style189"/>
    <w:uiPriority w:val="99"/>
    <w:rsid w:val="00381C97"/>
    <w:rPr>
      <w:rFonts w:ascii="Candara" w:hAnsi="Candara" w:cs="Candara"/>
      <w:i/>
      <w:iCs/>
      <w:sz w:val="12"/>
      <w:szCs w:val="12"/>
    </w:rPr>
  </w:style>
  <w:style w:type="character" w:customStyle="1" w:styleId="FontStyle190">
    <w:name w:val="Font Style190"/>
    <w:uiPriority w:val="99"/>
    <w:rsid w:val="00381C97"/>
    <w:rPr>
      <w:rFonts w:ascii="Times New Roman" w:hAnsi="Times New Roman" w:cs="Times New Roman"/>
      <w:b/>
      <w:bCs/>
      <w:spacing w:val="10"/>
      <w:sz w:val="8"/>
      <w:szCs w:val="8"/>
    </w:rPr>
  </w:style>
  <w:style w:type="character" w:customStyle="1" w:styleId="FontStyle191">
    <w:name w:val="Font Style191"/>
    <w:uiPriority w:val="99"/>
    <w:rsid w:val="00381C97"/>
    <w:rPr>
      <w:rFonts w:ascii="Times New Roman" w:hAnsi="Times New Roman" w:cs="Times New Roman"/>
      <w:i/>
      <w:iCs/>
      <w:sz w:val="10"/>
      <w:szCs w:val="10"/>
    </w:rPr>
  </w:style>
  <w:style w:type="character" w:customStyle="1" w:styleId="FontStyle192">
    <w:name w:val="Font Style192"/>
    <w:uiPriority w:val="99"/>
    <w:rsid w:val="00381C97"/>
    <w:rPr>
      <w:rFonts w:ascii="Franklin Gothic Demi" w:hAnsi="Franklin Gothic Demi" w:cs="Franklin Gothic Demi"/>
      <w:b/>
      <w:bCs/>
      <w:i/>
      <w:iCs/>
      <w:spacing w:val="90"/>
      <w:sz w:val="14"/>
      <w:szCs w:val="14"/>
    </w:rPr>
  </w:style>
  <w:style w:type="character" w:customStyle="1" w:styleId="FontStyle193">
    <w:name w:val="Font Style193"/>
    <w:uiPriority w:val="99"/>
    <w:rsid w:val="00381C97"/>
    <w:rPr>
      <w:rFonts w:ascii="Constantia" w:hAnsi="Constantia" w:cs="Constantia"/>
      <w:sz w:val="16"/>
      <w:szCs w:val="16"/>
    </w:rPr>
  </w:style>
  <w:style w:type="character" w:customStyle="1" w:styleId="FontStyle194">
    <w:name w:val="Font Style194"/>
    <w:uiPriority w:val="99"/>
    <w:rsid w:val="00381C97"/>
    <w:rPr>
      <w:rFonts w:ascii="Constantia" w:hAnsi="Constantia" w:cs="Constantia"/>
      <w:i/>
      <w:iCs/>
      <w:sz w:val="8"/>
      <w:szCs w:val="8"/>
    </w:rPr>
  </w:style>
  <w:style w:type="character" w:customStyle="1" w:styleId="FontStyle195">
    <w:name w:val="Font Style195"/>
    <w:uiPriority w:val="99"/>
    <w:rsid w:val="00381C97"/>
    <w:rPr>
      <w:rFonts w:ascii="Times New Roman" w:hAnsi="Times New Roman" w:cs="Times New Roman"/>
      <w:sz w:val="22"/>
      <w:szCs w:val="22"/>
    </w:rPr>
  </w:style>
  <w:style w:type="character" w:customStyle="1" w:styleId="FontStyle196">
    <w:name w:val="Font Style196"/>
    <w:uiPriority w:val="99"/>
    <w:rsid w:val="00381C97"/>
    <w:rPr>
      <w:rFonts w:ascii="Georgia" w:hAnsi="Georgia" w:cs="Georgia"/>
      <w:sz w:val="10"/>
      <w:szCs w:val="10"/>
    </w:rPr>
  </w:style>
  <w:style w:type="character" w:customStyle="1" w:styleId="FontStyle197">
    <w:name w:val="Font Style197"/>
    <w:uiPriority w:val="99"/>
    <w:rsid w:val="00381C97"/>
    <w:rPr>
      <w:rFonts w:ascii="Times New Roman" w:hAnsi="Times New Roman" w:cs="Times New Roman"/>
      <w:sz w:val="10"/>
      <w:szCs w:val="10"/>
    </w:rPr>
  </w:style>
  <w:style w:type="character" w:customStyle="1" w:styleId="FontStyle198">
    <w:name w:val="Font Style198"/>
    <w:uiPriority w:val="99"/>
    <w:rsid w:val="00381C97"/>
    <w:rPr>
      <w:rFonts w:ascii="Times New Roman" w:hAnsi="Times New Roman" w:cs="Times New Roman"/>
      <w:sz w:val="16"/>
      <w:szCs w:val="16"/>
    </w:rPr>
  </w:style>
  <w:style w:type="character" w:customStyle="1" w:styleId="FontStyle199">
    <w:name w:val="Font Style199"/>
    <w:uiPriority w:val="99"/>
    <w:rsid w:val="00381C97"/>
    <w:rPr>
      <w:rFonts w:ascii="Arial Unicode MS" w:eastAsia="Arial Unicode MS" w:cs="Arial Unicode MS"/>
      <w:sz w:val="16"/>
      <w:szCs w:val="16"/>
    </w:rPr>
  </w:style>
  <w:style w:type="character" w:customStyle="1" w:styleId="FontStyle200">
    <w:name w:val="Font Style200"/>
    <w:uiPriority w:val="99"/>
    <w:rsid w:val="00381C97"/>
    <w:rPr>
      <w:rFonts w:ascii="Arial Narrow" w:hAnsi="Arial Narrow" w:cs="Arial Narrow"/>
      <w:b/>
      <w:bCs/>
      <w:sz w:val="12"/>
      <w:szCs w:val="12"/>
    </w:rPr>
  </w:style>
  <w:style w:type="character" w:customStyle="1" w:styleId="FontStyle201">
    <w:name w:val="Font Style201"/>
    <w:uiPriority w:val="99"/>
    <w:rsid w:val="00381C97"/>
    <w:rPr>
      <w:rFonts w:ascii="Arial Narrow" w:hAnsi="Arial Narrow" w:cs="Arial Narrow"/>
      <w:b/>
      <w:bCs/>
      <w:sz w:val="16"/>
      <w:szCs w:val="16"/>
    </w:rPr>
  </w:style>
  <w:style w:type="character" w:customStyle="1" w:styleId="FontStyle202">
    <w:name w:val="Font Style202"/>
    <w:uiPriority w:val="99"/>
    <w:rsid w:val="00381C97"/>
    <w:rPr>
      <w:rFonts w:ascii="Arial Narrow" w:hAnsi="Arial Narrow" w:cs="Arial Narrow"/>
      <w:b/>
      <w:bCs/>
      <w:sz w:val="10"/>
      <w:szCs w:val="10"/>
    </w:rPr>
  </w:style>
  <w:style w:type="character" w:customStyle="1" w:styleId="FontStyle203">
    <w:name w:val="Font Style203"/>
    <w:uiPriority w:val="99"/>
    <w:rsid w:val="00381C97"/>
    <w:rPr>
      <w:rFonts w:ascii="Arial Narrow" w:hAnsi="Arial Narrow" w:cs="Arial Narrow"/>
      <w:sz w:val="12"/>
      <w:szCs w:val="12"/>
    </w:rPr>
  </w:style>
  <w:style w:type="character" w:customStyle="1" w:styleId="FontStyle204">
    <w:name w:val="Font Style204"/>
    <w:uiPriority w:val="99"/>
    <w:rsid w:val="00381C97"/>
    <w:rPr>
      <w:rFonts w:ascii="Arial Narrow" w:hAnsi="Arial Narrow" w:cs="Arial Narrow"/>
      <w:sz w:val="8"/>
      <w:szCs w:val="8"/>
    </w:rPr>
  </w:style>
  <w:style w:type="character" w:customStyle="1" w:styleId="FontStyle205">
    <w:name w:val="Font Style205"/>
    <w:uiPriority w:val="99"/>
    <w:rsid w:val="00381C97"/>
    <w:rPr>
      <w:rFonts w:ascii="Arial Narrow" w:hAnsi="Arial Narrow" w:cs="Arial Narrow"/>
      <w:i/>
      <w:iCs/>
      <w:sz w:val="10"/>
      <w:szCs w:val="10"/>
    </w:rPr>
  </w:style>
  <w:style w:type="character" w:customStyle="1" w:styleId="FontStyle206">
    <w:name w:val="Font Style206"/>
    <w:uiPriority w:val="99"/>
    <w:rsid w:val="00381C97"/>
    <w:rPr>
      <w:rFonts w:ascii="Times New Roman" w:hAnsi="Times New Roman" w:cs="Times New Roman"/>
      <w:sz w:val="20"/>
      <w:szCs w:val="20"/>
    </w:rPr>
  </w:style>
  <w:style w:type="character" w:customStyle="1" w:styleId="FontStyle207">
    <w:name w:val="Font Style207"/>
    <w:uiPriority w:val="99"/>
    <w:rsid w:val="00381C97"/>
    <w:rPr>
      <w:rFonts w:ascii="Times New Roman" w:hAnsi="Times New Roman" w:cs="Times New Roman"/>
      <w:sz w:val="20"/>
      <w:szCs w:val="20"/>
    </w:rPr>
  </w:style>
  <w:style w:type="character" w:customStyle="1" w:styleId="FontStyle208">
    <w:name w:val="Font Style208"/>
    <w:uiPriority w:val="99"/>
    <w:rsid w:val="00381C97"/>
    <w:rPr>
      <w:rFonts w:ascii="David" w:cs="David"/>
      <w:b/>
      <w:bCs/>
      <w:sz w:val="22"/>
      <w:szCs w:val="22"/>
    </w:rPr>
  </w:style>
  <w:style w:type="character" w:customStyle="1" w:styleId="FontStyle209">
    <w:name w:val="Font Style209"/>
    <w:uiPriority w:val="99"/>
    <w:rsid w:val="00381C97"/>
    <w:rPr>
      <w:rFonts w:ascii="Arial Narrow" w:hAnsi="Arial Narrow" w:cs="Arial Narrow"/>
      <w:sz w:val="8"/>
      <w:szCs w:val="8"/>
    </w:rPr>
  </w:style>
  <w:style w:type="character" w:customStyle="1" w:styleId="FontStyle210">
    <w:name w:val="Font Style210"/>
    <w:uiPriority w:val="99"/>
    <w:rsid w:val="00381C97"/>
    <w:rPr>
      <w:rFonts w:ascii="Arial Narrow" w:hAnsi="Arial Narrow" w:cs="Arial Narrow"/>
      <w:i/>
      <w:iCs/>
      <w:sz w:val="8"/>
      <w:szCs w:val="8"/>
    </w:rPr>
  </w:style>
  <w:style w:type="character" w:customStyle="1" w:styleId="FontStyle211">
    <w:name w:val="Font Style211"/>
    <w:uiPriority w:val="99"/>
    <w:rsid w:val="00381C97"/>
    <w:rPr>
      <w:rFonts w:ascii="Arial Narrow" w:hAnsi="Arial Narrow" w:cs="Arial Narrow"/>
      <w:sz w:val="10"/>
      <w:szCs w:val="10"/>
    </w:rPr>
  </w:style>
  <w:style w:type="character" w:customStyle="1" w:styleId="FontStyle212">
    <w:name w:val="Font Style212"/>
    <w:uiPriority w:val="99"/>
    <w:rsid w:val="00381C97"/>
    <w:rPr>
      <w:rFonts w:ascii="Times New Roman" w:hAnsi="Times New Roman" w:cs="Times New Roman"/>
      <w:b/>
      <w:bCs/>
      <w:sz w:val="8"/>
      <w:szCs w:val="8"/>
    </w:rPr>
  </w:style>
  <w:style w:type="character" w:customStyle="1" w:styleId="FontStyle213">
    <w:name w:val="Font Style213"/>
    <w:uiPriority w:val="99"/>
    <w:rsid w:val="00381C97"/>
    <w:rPr>
      <w:rFonts w:ascii="Arial Narrow" w:hAnsi="Arial Narrow" w:cs="Arial Narrow"/>
      <w:i/>
      <w:iCs/>
      <w:sz w:val="12"/>
      <w:szCs w:val="12"/>
    </w:rPr>
  </w:style>
  <w:style w:type="character" w:customStyle="1" w:styleId="FontStyle214">
    <w:name w:val="Font Style214"/>
    <w:uiPriority w:val="99"/>
    <w:rsid w:val="00381C97"/>
    <w:rPr>
      <w:rFonts w:ascii="Times New Roman" w:hAnsi="Times New Roman" w:cs="Times New Roman"/>
      <w:b/>
      <w:bCs/>
      <w:w w:val="20"/>
      <w:sz w:val="14"/>
      <w:szCs w:val="14"/>
    </w:rPr>
  </w:style>
  <w:style w:type="character" w:customStyle="1" w:styleId="FontStyle215">
    <w:name w:val="Font Style215"/>
    <w:uiPriority w:val="99"/>
    <w:rsid w:val="00381C97"/>
    <w:rPr>
      <w:rFonts w:ascii="Times New Roman" w:hAnsi="Times New Roman" w:cs="Times New Roman"/>
      <w:b/>
      <w:bCs/>
      <w:smallCaps/>
      <w:sz w:val="8"/>
      <w:szCs w:val="8"/>
    </w:rPr>
  </w:style>
  <w:style w:type="character" w:customStyle="1" w:styleId="FontStyle216">
    <w:name w:val="Font Style216"/>
    <w:uiPriority w:val="99"/>
    <w:rsid w:val="00381C97"/>
    <w:rPr>
      <w:rFonts w:ascii="Arial Unicode MS" w:eastAsia="Arial Unicode MS" w:cs="Arial Unicode MS"/>
      <w:b/>
      <w:bCs/>
      <w:sz w:val="18"/>
      <w:szCs w:val="18"/>
    </w:rPr>
  </w:style>
  <w:style w:type="character" w:customStyle="1" w:styleId="FontStyle217">
    <w:name w:val="Font Style217"/>
    <w:uiPriority w:val="99"/>
    <w:rsid w:val="00381C97"/>
    <w:rPr>
      <w:rFonts w:ascii="Times New Roman" w:hAnsi="Times New Roman" w:cs="Times New Roman"/>
      <w:sz w:val="20"/>
      <w:szCs w:val="20"/>
    </w:rPr>
  </w:style>
  <w:style w:type="character" w:customStyle="1" w:styleId="FontStyle218">
    <w:name w:val="Font Style218"/>
    <w:uiPriority w:val="99"/>
    <w:rsid w:val="00381C97"/>
    <w:rPr>
      <w:rFonts w:ascii="Arial Narrow" w:hAnsi="Arial Narrow" w:cs="Arial Narrow"/>
      <w:b/>
      <w:bCs/>
      <w:i/>
      <w:iCs/>
      <w:sz w:val="26"/>
      <w:szCs w:val="26"/>
    </w:rPr>
  </w:style>
  <w:style w:type="character" w:customStyle="1" w:styleId="FontStyle219">
    <w:name w:val="Font Style219"/>
    <w:uiPriority w:val="99"/>
    <w:rsid w:val="00381C97"/>
    <w:rPr>
      <w:rFonts w:ascii="Arial Narrow" w:hAnsi="Arial Narrow" w:cs="Arial Narrow"/>
      <w:spacing w:val="-20"/>
      <w:sz w:val="34"/>
      <w:szCs w:val="34"/>
    </w:rPr>
  </w:style>
  <w:style w:type="character" w:customStyle="1" w:styleId="FontStyle220">
    <w:name w:val="Font Style220"/>
    <w:uiPriority w:val="99"/>
    <w:rsid w:val="00381C97"/>
    <w:rPr>
      <w:rFonts w:ascii="Times New Roman" w:hAnsi="Times New Roman" w:cs="Times New Roman"/>
      <w:sz w:val="20"/>
      <w:szCs w:val="20"/>
    </w:rPr>
  </w:style>
  <w:style w:type="character" w:customStyle="1" w:styleId="FontStyle221">
    <w:name w:val="Font Style221"/>
    <w:uiPriority w:val="99"/>
    <w:rsid w:val="00381C97"/>
    <w:rPr>
      <w:rFonts w:ascii="Times New Roman" w:hAnsi="Times New Roman" w:cs="Times New Roman"/>
      <w:spacing w:val="-10"/>
      <w:sz w:val="32"/>
      <w:szCs w:val="32"/>
    </w:rPr>
  </w:style>
  <w:style w:type="character" w:customStyle="1" w:styleId="FontStyle222">
    <w:name w:val="Font Style222"/>
    <w:uiPriority w:val="99"/>
    <w:rsid w:val="00381C97"/>
    <w:rPr>
      <w:rFonts w:ascii="Times New Roman" w:hAnsi="Times New Roman" w:cs="Times New Roman"/>
      <w:b/>
      <w:bCs/>
      <w:sz w:val="32"/>
      <w:szCs w:val="32"/>
    </w:rPr>
  </w:style>
  <w:style w:type="character" w:customStyle="1" w:styleId="FontStyle223">
    <w:name w:val="Font Style223"/>
    <w:uiPriority w:val="99"/>
    <w:rsid w:val="00381C97"/>
    <w:rPr>
      <w:rFonts w:ascii="Times New Roman" w:hAnsi="Times New Roman" w:cs="Times New Roman"/>
      <w:i/>
      <w:iCs/>
      <w:sz w:val="14"/>
      <w:szCs w:val="14"/>
    </w:rPr>
  </w:style>
  <w:style w:type="character" w:customStyle="1" w:styleId="FontStyle224">
    <w:name w:val="Font Style224"/>
    <w:uiPriority w:val="99"/>
    <w:rsid w:val="00381C97"/>
    <w:rPr>
      <w:rFonts w:ascii="Franklin Gothic Heavy" w:hAnsi="Franklin Gothic Heavy" w:cs="Franklin Gothic Heavy"/>
      <w:sz w:val="22"/>
      <w:szCs w:val="22"/>
    </w:rPr>
  </w:style>
  <w:style w:type="character" w:customStyle="1" w:styleId="FontStyle225">
    <w:name w:val="Font Style225"/>
    <w:uiPriority w:val="99"/>
    <w:rsid w:val="00381C97"/>
    <w:rPr>
      <w:rFonts w:ascii="Arial Narrow" w:hAnsi="Arial Narrow" w:cs="Arial Narrow"/>
      <w:sz w:val="12"/>
      <w:szCs w:val="12"/>
    </w:rPr>
  </w:style>
  <w:style w:type="character" w:customStyle="1" w:styleId="FontStyle226">
    <w:name w:val="Font Style226"/>
    <w:uiPriority w:val="99"/>
    <w:rsid w:val="00381C97"/>
    <w:rPr>
      <w:rFonts w:ascii="Arial Narrow" w:hAnsi="Arial Narrow" w:cs="Arial Narrow"/>
      <w:sz w:val="14"/>
      <w:szCs w:val="14"/>
    </w:rPr>
  </w:style>
  <w:style w:type="character" w:styleId="Hipersaitas">
    <w:name w:val="Hyperlink"/>
    <w:aliases w:val="Alna"/>
    <w:rsid w:val="00381C97"/>
    <w:rPr>
      <w:color w:val="0066CC"/>
      <w:u w:val="single"/>
    </w:rPr>
  </w:style>
  <w:style w:type="numbering" w:customStyle="1" w:styleId="NoList1">
    <w:name w:val="No List1"/>
    <w:next w:val="Sraonra"/>
    <w:semiHidden/>
    <w:rsid w:val="00381C97"/>
  </w:style>
  <w:style w:type="character" w:styleId="Perirtashipersaitas">
    <w:name w:val="FollowedHyperlink"/>
    <w:uiPriority w:val="99"/>
    <w:rsid w:val="00381C97"/>
    <w:rPr>
      <w:color w:val="0000FF"/>
      <w:u w:val="single"/>
    </w:rPr>
  </w:style>
  <w:style w:type="paragraph" w:styleId="Antrats">
    <w:name w:val="header"/>
    <w:basedOn w:val="prastasis"/>
    <w:link w:val="AntratsDiagrama"/>
    <w:uiPriority w:val="99"/>
    <w:rsid w:val="00381C97"/>
    <w:pPr>
      <w:tabs>
        <w:tab w:val="center" w:pos="4819"/>
        <w:tab w:val="right" w:pos="9638"/>
      </w:tabs>
    </w:pPr>
  </w:style>
  <w:style w:type="character" w:customStyle="1" w:styleId="AntratsDiagrama">
    <w:name w:val="Antraštės Diagrama"/>
    <w:basedOn w:val="Numatytasispastraiposriftas"/>
    <w:link w:val="Antrats"/>
    <w:uiPriority w:val="99"/>
    <w:rsid w:val="00381C97"/>
    <w:rPr>
      <w:rFonts w:ascii="Arial" w:eastAsia="Times New Roman" w:hAnsi="Arial" w:cs="Arial"/>
      <w:sz w:val="20"/>
      <w:szCs w:val="24"/>
      <w:lang w:eastAsia="lt-LT"/>
    </w:rPr>
  </w:style>
  <w:style w:type="paragraph" w:styleId="Porat">
    <w:name w:val="footer"/>
    <w:basedOn w:val="prastasis"/>
    <w:link w:val="PoratDiagrama"/>
    <w:uiPriority w:val="99"/>
    <w:rsid w:val="00381C97"/>
    <w:pPr>
      <w:tabs>
        <w:tab w:val="center" w:pos="4819"/>
        <w:tab w:val="right" w:pos="9638"/>
      </w:tabs>
    </w:pPr>
  </w:style>
  <w:style w:type="character" w:customStyle="1" w:styleId="PoratDiagrama">
    <w:name w:val="Poraštė Diagrama"/>
    <w:basedOn w:val="Numatytasispastraiposriftas"/>
    <w:link w:val="Porat"/>
    <w:uiPriority w:val="99"/>
    <w:rsid w:val="00381C97"/>
    <w:rPr>
      <w:rFonts w:ascii="Arial" w:eastAsia="Times New Roman" w:hAnsi="Arial" w:cs="Arial"/>
      <w:sz w:val="20"/>
      <w:szCs w:val="24"/>
      <w:lang w:eastAsia="lt-LT"/>
    </w:rPr>
  </w:style>
  <w:style w:type="character" w:styleId="Puslapionumeris">
    <w:name w:val="page number"/>
    <w:basedOn w:val="Numatytasispastraiposriftas"/>
    <w:uiPriority w:val="99"/>
    <w:rsid w:val="00381C97"/>
  </w:style>
  <w:style w:type="paragraph" w:styleId="Pavadinimas">
    <w:name w:val="Title"/>
    <w:basedOn w:val="prastasis"/>
    <w:link w:val="PavadinimasDiagrama"/>
    <w:uiPriority w:val="99"/>
    <w:qFormat/>
    <w:rsid w:val="00381C97"/>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381C97"/>
    <w:rPr>
      <w:rFonts w:ascii="Times New Roman" w:eastAsia="Times New Roman" w:hAnsi="Times New Roman" w:cs="Times New Roman"/>
      <w:b/>
      <w:sz w:val="24"/>
      <w:szCs w:val="20"/>
    </w:rPr>
  </w:style>
  <w:style w:type="paragraph" w:customStyle="1" w:styleId="Patvirtinta">
    <w:name w:val="Patvirtinta"/>
    <w:uiPriority w:val="99"/>
    <w:rsid w:val="00381C9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iPriority w:val="99"/>
    <w:semiHidden/>
    <w:rsid w:val="00381C97"/>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81C97"/>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81C97"/>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381C97"/>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381C97"/>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381C97"/>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381C97"/>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381C97"/>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381C97"/>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uiPriority w:val="99"/>
    <w:rsid w:val="00381C97"/>
    <w:rPr>
      <w:rFonts w:ascii="Times New Roman" w:eastAsia="Times New Roman" w:hAnsi="Times New Roman" w:cs="Times New Roman"/>
      <w:i/>
      <w:sz w:val="24"/>
      <w:szCs w:val="20"/>
      <w:lang w:eastAsia="lt-LT"/>
    </w:rPr>
  </w:style>
  <w:style w:type="paragraph" w:customStyle="1" w:styleId="Debesliotekstas1">
    <w:name w:val="Debesėlio tekstas1"/>
    <w:basedOn w:val="prastasis"/>
    <w:uiPriority w:val="99"/>
    <w:semiHidden/>
    <w:rsid w:val="00381C97"/>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81C97"/>
    <w:rPr>
      <w:sz w:val="16"/>
      <w:szCs w:val="16"/>
    </w:rPr>
  </w:style>
  <w:style w:type="paragraph" w:styleId="Komentarotekstas">
    <w:name w:val="annotation text"/>
    <w:basedOn w:val="prastasis"/>
    <w:link w:val="KomentarotekstasDiagrama"/>
    <w:uiPriority w:val="99"/>
    <w:rsid w:val="00381C97"/>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381C97"/>
    <w:rPr>
      <w:rFonts w:ascii="Arial" w:eastAsia="Times New Roman" w:hAnsi="Arial" w:cs="Times New Roman"/>
      <w:snapToGrid w:val="0"/>
      <w:sz w:val="20"/>
      <w:szCs w:val="20"/>
      <w:lang w:val="sv-SE"/>
    </w:rPr>
  </w:style>
  <w:style w:type="paragraph" w:styleId="Debesliotekstas">
    <w:name w:val="Balloon Text"/>
    <w:basedOn w:val="prastasis"/>
    <w:link w:val="DebesliotekstasDiagrama"/>
    <w:uiPriority w:val="99"/>
    <w:semiHidden/>
    <w:rsid w:val="00381C97"/>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1C97"/>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rsid w:val="00381C9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381C97"/>
    <w:rPr>
      <w:rFonts w:ascii="Arial" w:eastAsia="Times New Roman" w:hAnsi="Arial" w:cs="Times New Roman"/>
      <w:snapToGrid w:val="0"/>
      <w:sz w:val="20"/>
      <w:szCs w:val="20"/>
      <w:lang w:val="sv-SE"/>
    </w:rPr>
  </w:style>
  <w:style w:type="paragraph" w:customStyle="1" w:styleId="Head42">
    <w:name w:val="Head 4.2"/>
    <w:basedOn w:val="prastasis"/>
    <w:uiPriority w:val="99"/>
    <w:rsid w:val="00381C97"/>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81C97"/>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81C97"/>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81C97"/>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81C97"/>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81C97"/>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81C97"/>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81C97"/>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381C97"/>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381C97"/>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81C97"/>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81C97"/>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81C97"/>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81C97"/>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81C97"/>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81C97"/>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uiPriority w:val="99"/>
    <w:rsid w:val="00381C9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381C97"/>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prastasis"/>
    <w:uiPriority w:val="99"/>
    <w:rsid w:val="00381C97"/>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81C97"/>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381C97"/>
    <w:rPr>
      <w:rFonts w:ascii="Times New Roman" w:hAnsi="Times New Roman"/>
      <w:b/>
      <w:bCs/>
      <w:lang w:eastAsia="lt-LT"/>
    </w:rPr>
  </w:style>
  <w:style w:type="paragraph" w:styleId="HTMLiankstoformatuotas">
    <w:name w:val="HTML Preformatted"/>
    <w:basedOn w:val="prastasis"/>
    <w:link w:val="HTMLiankstoformatuotasDiagrama"/>
    <w:uiPriority w:val="99"/>
    <w:rsid w:val="00381C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381C97"/>
    <w:rPr>
      <w:rFonts w:ascii="Courier New" w:eastAsia="Times New Roman" w:hAnsi="Courier New" w:cs="Courier New"/>
      <w:sz w:val="20"/>
      <w:szCs w:val="20"/>
      <w:lang w:val="en-US"/>
    </w:rPr>
  </w:style>
  <w:style w:type="numbering" w:customStyle="1" w:styleId="Punktai">
    <w:name w:val="Punktai"/>
    <w:basedOn w:val="Sraonra"/>
    <w:rsid w:val="00381C97"/>
    <w:pPr>
      <w:numPr>
        <w:numId w:val="2"/>
      </w:numPr>
    </w:pPr>
  </w:style>
  <w:style w:type="paragraph" w:styleId="Sraassuenkleliais">
    <w:name w:val="List Bullet"/>
    <w:basedOn w:val="prastasis"/>
    <w:uiPriority w:val="99"/>
    <w:rsid w:val="00381C97"/>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uiPriority w:val="99"/>
    <w:semiHidden/>
    <w:rsid w:val="00381C9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381C97"/>
    <w:rPr>
      <w:rFonts w:ascii="Times New Roman" w:eastAsia="Times New Roman" w:hAnsi="Times New Roman" w:cs="Times New Roman"/>
      <w:sz w:val="20"/>
      <w:szCs w:val="20"/>
      <w:lang w:val="en-US"/>
    </w:rPr>
  </w:style>
  <w:style w:type="character" w:styleId="Puslapioinaosnuoroda">
    <w:name w:val="footnote reference"/>
    <w:uiPriority w:val="99"/>
    <w:semiHidden/>
    <w:rsid w:val="00381C97"/>
    <w:rPr>
      <w:vertAlign w:val="superscript"/>
    </w:rPr>
  </w:style>
  <w:style w:type="paragraph" w:styleId="Pagrindinistekstas2">
    <w:name w:val="Body Text 2"/>
    <w:basedOn w:val="prastasis"/>
    <w:link w:val="Pagrindinistekstas2Diagrama"/>
    <w:uiPriority w:val="99"/>
    <w:rsid w:val="00381C97"/>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381C97"/>
    <w:rPr>
      <w:rFonts w:ascii="Times New Roman" w:eastAsia="Times New Roman" w:hAnsi="Times New Roman" w:cs="Times New Roman"/>
      <w:sz w:val="24"/>
      <w:szCs w:val="20"/>
      <w:lang w:eastAsia="lt-LT"/>
    </w:rPr>
  </w:style>
  <w:style w:type="paragraph" w:customStyle="1" w:styleId="Hipersaitas1">
    <w:name w:val="Hipersaitas1"/>
    <w:basedOn w:val="prastasis"/>
    <w:rsid w:val="00381C97"/>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381C97"/>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81C97"/>
    <w:pPr>
      <w:spacing w:after="0" w:line="240" w:lineRule="auto"/>
      <w:jc w:val="center"/>
    </w:pPr>
    <w:rPr>
      <w:rFonts w:ascii="TimesLT" w:eastAsia="Times New Roman" w:hAnsi="TimesLT" w:cs="Times New Roman"/>
      <w:snapToGrid w:val="0"/>
      <w:sz w:val="20"/>
      <w:szCs w:val="20"/>
      <w:lang w:val="en-US"/>
    </w:rPr>
  </w:style>
  <w:style w:type="paragraph" w:customStyle="1" w:styleId="Pagrindinistekstas1">
    <w:name w:val="Pagrindinis tekstas1"/>
    <w:rsid w:val="00381C97"/>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uiPriority w:val="99"/>
    <w:rsid w:val="00381C97"/>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uiPriority w:val="99"/>
    <w:rsid w:val="00381C97"/>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uiPriority w:val="99"/>
    <w:rsid w:val="00381C97"/>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81C97"/>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link w:val="SraopastraipaDiagrama"/>
    <w:uiPriority w:val="34"/>
    <w:qFormat/>
    <w:rsid w:val="00381C97"/>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381C97"/>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uiPriority w:val="99"/>
    <w:rsid w:val="00381C97"/>
    <w:rPr>
      <w:sz w:val="24"/>
      <w:lang w:val="lt-LT" w:eastAsia="lt-LT" w:bidi="ar-SA"/>
    </w:rPr>
  </w:style>
  <w:style w:type="character" w:customStyle="1" w:styleId="CharChar7">
    <w:name w:val="Char Char7"/>
    <w:uiPriority w:val="99"/>
    <w:rsid w:val="00381C97"/>
    <w:rPr>
      <w:sz w:val="24"/>
      <w:lang w:val="lt-LT" w:eastAsia="lt-LT" w:bidi="ar-SA"/>
    </w:rPr>
  </w:style>
  <w:style w:type="paragraph" w:customStyle="1" w:styleId="MAZAS">
    <w:name w:val="MAZAS"/>
    <w:uiPriority w:val="99"/>
    <w:rsid w:val="00381C9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381C97"/>
    <w:rPr>
      <w:i/>
      <w:iCs/>
      <w:sz w:val="17"/>
      <w:szCs w:val="17"/>
    </w:rPr>
  </w:style>
  <w:style w:type="character" w:customStyle="1" w:styleId="TitleHeader2CharChar1">
    <w:name w:val="Title Header2 Char Char1"/>
    <w:uiPriority w:val="99"/>
    <w:rsid w:val="00381C97"/>
    <w:rPr>
      <w:sz w:val="24"/>
      <w:lang w:val="lt-LT" w:eastAsia="lt-LT" w:bidi="ar-SA"/>
    </w:rPr>
  </w:style>
  <w:style w:type="character" w:customStyle="1" w:styleId="CharChar3">
    <w:name w:val="Char Char3"/>
    <w:uiPriority w:val="99"/>
    <w:rsid w:val="00381C97"/>
    <w:rPr>
      <w:rFonts w:ascii="Arial" w:hAnsi="Arial" w:cs="Arial"/>
      <w:szCs w:val="24"/>
      <w:lang w:val="lt-LT" w:eastAsia="lt-LT" w:bidi="ar-SA"/>
    </w:rPr>
  </w:style>
  <w:style w:type="character" w:customStyle="1" w:styleId="CharChar2">
    <w:name w:val="Char Char2"/>
    <w:uiPriority w:val="99"/>
    <w:semiHidden/>
    <w:rsid w:val="00381C97"/>
    <w:rPr>
      <w:rFonts w:ascii="Arial" w:hAnsi="Arial" w:cs="Arial"/>
      <w:szCs w:val="24"/>
      <w:lang w:val="lt-LT" w:eastAsia="lt-LT" w:bidi="ar-SA"/>
    </w:rPr>
  </w:style>
  <w:style w:type="character" w:customStyle="1" w:styleId="CommentTextChar1">
    <w:name w:val="Comment Text Char1"/>
    <w:semiHidden/>
    <w:locked/>
    <w:rsid w:val="00381C97"/>
    <w:rPr>
      <w:rFonts w:ascii="Arial" w:hAnsi="Arial"/>
      <w:snapToGrid w:val="0"/>
      <w:lang w:val="sv-SE" w:eastAsia="en-US" w:bidi="ar-SA"/>
    </w:rPr>
  </w:style>
  <w:style w:type="character" w:customStyle="1" w:styleId="Heading2Char1">
    <w:name w:val="Heading 2 Char1"/>
    <w:aliases w:val="Title Header2 Char1"/>
    <w:rsid w:val="00381C97"/>
    <w:rPr>
      <w:sz w:val="24"/>
      <w:lang w:val="lt-LT" w:eastAsia="lt-LT" w:bidi="ar-SA"/>
    </w:rPr>
  </w:style>
  <w:style w:type="paragraph" w:customStyle="1" w:styleId="tactin">
    <w:name w:val="tactin"/>
    <w:basedOn w:val="prastasis"/>
    <w:rsid w:val="00381C97"/>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381C97"/>
  </w:style>
  <w:style w:type="character" w:styleId="Grietas">
    <w:name w:val="Strong"/>
    <w:uiPriority w:val="99"/>
    <w:qFormat/>
    <w:rsid w:val="00381C97"/>
    <w:rPr>
      <w:b/>
      <w:bCs/>
    </w:rPr>
  </w:style>
  <w:style w:type="character" w:customStyle="1" w:styleId="SraopastraipaDiagrama">
    <w:name w:val="Sąrašo pastraipa Diagrama"/>
    <w:link w:val="Sraopastraipa"/>
    <w:uiPriority w:val="34"/>
    <w:locked/>
    <w:rsid w:val="00381C97"/>
    <w:rPr>
      <w:rFonts w:ascii="TimesLT" w:eastAsia="Times New Roman" w:hAnsi="TimesLT" w:cs="Times New Roman"/>
      <w:sz w:val="24"/>
      <w:szCs w:val="20"/>
      <w:lang w:val="en-US"/>
    </w:rPr>
  </w:style>
  <w:style w:type="paragraph" w:customStyle="1" w:styleId="Standard">
    <w:name w:val="Standard"/>
    <w:basedOn w:val="prastasis"/>
    <w:rsid w:val="00381C97"/>
    <w:pPr>
      <w:widowControl/>
      <w:autoSpaceDE/>
      <w:adjustRightInd/>
      <w:ind w:firstLine="567"/>
      <w:jc w:val="both"/>
    </w:pPr>
    <w:rPr>
      <w:rFonts w:ascii="Times New Roman" w:eastAsia="Calibri" w:hAnsi="Times New Roman" w:cs="Times New Roman"/>
      <w:sz w:val="24"/>
      <w:lang w:eastAsia="zh-CN"/>
    </w:rPr>
  </w:style>
  <w:style w:type="paragraph" w:styleId="prastasistinklapis">
    <w:name w:val="Normal (Web)"/>
    <w:basedOn w:val="prastasis"/>
    <w:uiPriority w:val="99"/>
    <w:unhideWhenUsed/>
    <w:rsid w:val="00381C97"/>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381C97"/>
    <w:pPr>
      <w:spacing w:after="0" w:line="240" w:lineRule="auto"/>
    </w:pPr>
    <w:rPr>
      <w:rFonts w:ascii="Arial" w:eastAsia="Times New Roman" w:hAnsi="Arial" w:cs="Arial"/>
      <w:sz w:val="20"/>
      <w:szCs w:val="24"/>
      <w:lang w:eastAsia="lt-LT"/>
    </w:rPr>
  </w:style>
  <w:style w:type="paragraph" w:customStyle="1" w:styleId="BodyText1">
    <w:name w:val="Body Text1"/>
    <w:uiPriority w:val="99"/>
    <w:rsid w:val="00381C9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ajtin">
    <w:name w:val="tajtin"/>
    <w:basedOn w:val="prastasis"/>
    <w:rsid w:val="00381C97"/>
    <w:pPr>
      <w:widowControl/>
      <w:autoSpaceDE/>
      <w:autoSpaceDN/>
      <w:adjustRightInd/>
      <w:spacing w:after="150"/>
      <w:ind w:firstLine="0"/>
    </w:pPr>
    <w:rPr>
      <w:rFonts w:ascii="Times New Roman" w:hAnsi="Times New Roman" w:cs="Times New Roman"/>
      <w:sz w:val="24"/>
    </w:rPr>
  </w:style>
  <w:style w:type="paragraph" w:customStyle="1" w:styleId="AntrasteI">
    <w:name w:val="_Antraste I."/>
    <w:basedOn w:val="prastasis"/>
    <w:autoRedefine/>
    <w:uiPriority w:val="99"/>
    <w:rsid w:val="00381C97"/>
    <w:pPr>
      <w:widowControl/>
      <w:suppressAutoHyphens/>
      <w:autoSpaceDE/>
      <w:autoSpaceDN/>
      <w:adjustRightInd/>
      <w:ind w:firstLine="0"/>
      <w:jc w:val="center"/>
    </w:pPr>
    <w:rPr>
      <w:rFonts w:ascii="Times New Roman" w:hAnsi="Times New Roman" w:cs="Times New Roman"/>
      <w:b/>
      <w:caps/>
      <w:sz w:val="24"/>
      <w:lang w:eastAsia="ar-SA"/>
    </w:rPr>
  </w:style>
  <w:style w:type="paragraph" w:styleId="Betarp">
    <w:name w:val="No Spacing"/>
    <w:uiPriority w:val="1"/>
    <w:qFormat/>
    <w:rsid w:val="00381C97"/>
    <w:pPr>
      <w:spacing w:after="0" w:line="240" w:lineRule="auto"/>
    </w:pPr>
    <w:rPr>
      <w:rFonts w:ascii="Calibri" w:eastAsia="Times New Roman" w:hAnsi="Calibri" w:cs="Times New Roman"/>
    </w:rPr>
  </w:style>
  <w:style w:type="paragraph" w:customStyle="1" w:styleId="H1">
    <w:name w:val="H1"/>
    <w:basedOn w:val="prastasis"/>
    <w:next w:val="prastasis"/>
    <w:uiPriority w:val="99"/>
    <w:rsid w:val="00381C97"/>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381C97"/>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Hyperlink1">
    <w:name w:val="Hyperlink1"/>
    <w:basedOn w:val="prastasis"/>
    <w:uiPriority w:val="99"/>
    <w:rsid w:val="00381C97"/>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prastasis"/>
    <w:uiPriority w:val="99"/>
    <w:qFormat/>
    <w:rsid w:val="00381C97"/>
    <w:pPr>
      <w:widowControl/>
      <w:autoSpaceDE/>
      <w:autoSpaceDN/>
      <w:adjustRightInd/>
      <w:ind w:left="720"/>
      <w:contextualSpacing/>
      <w:jc w:val="both"/>
    </w:pPr>
    <w:rPr>
      <w:rFonts w:ascii="Times New Roman" w:hAnsi="Times New Roman" w:cs="Times New Roman"/>
      <w:szCs w:val="20"/>
      <w:lang w:eastAsia="en-US"/>
    </w:rPr>
  </w:style>
  <w:style w:type="paragraph" w:customStyle="1" w:styleId="ListParagraph1">
    <w:name w:val="List Paragraph1"/>
    <w:basedOn w:val="prastasis"/>
    <w:uiPriority w:val="99"/>
    <w:qFormat/>
    <w:rsid w:val="00381C97"/>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Normal1">
    <w:name w:val="Normal1"/>
    <w:basedOn w:val="prastasis"/>
    <w:uiPriority w:val="99"/>
    <w:rsid w:val="00381C97"/>
    <w:pPr>
      <w:widowControl/>
      <w:autoSpaceDE/>
      <w:autoSpaceDN/>
      <w:adjustRightInd/>
      <w:ind w:firstLine="0"/>
    </w:pPr>
    <w:rPr>
      <w:rFonts w:ascii="Times New Roman" w:hAnsi="Times New Roman" w:cs="Times New Roman"/>
      <w:color w:val="000000"/>
      <w:szCs w:val="20"/>
    </w:rPr>
  </w:style>
  <w:style w:type="paragraph" w:customStyle="1" w:styleId="ListParagraph11">
    <w:name w:val="List Paragraph11"/>
    <w:basedOn w:val="prastasis"/>
    <w:uiPriority w:val="99"/>
    <w:rsid w:val="00381C97"/>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character" w:styleId="Emfaz">
    <w:name w:val="Emphasis"/>
    <w:uiPriority w:val="20"/>
    <w:qFormat/>
    <w:rsid w:val="00381C97"/>
    <w:rPr>
      <w:i/>
      <w:iCs/>
    </w:rPr>
  </w:style>
  <w:style w:type="character" w:customStyle="1" w:styleId="Heading2Char">
    <w:name w:val="Heading 2 Char"/>
    <w:aliases w:val="Title Header2 Char"/>
    <w:uiPriority w:val="99"/>
    <w:semiHidden/>
    <w:locked/>
    <w:rsid w:val="00381C97"/>
    <w:rPr>
      <w:rFonts w:ascii="Cambria" w:hAnsi="Cambria" w:cs="Times New Roman"/>
      <w:b/>
      <w:bCs/>
      <w:i/>
      <w:iCs/>
      <w:sz w:val="28"/>
      <w:szCs w:val="28"/>
    </w:rPr>
  </w:style>
  <w:style w:type="paragraph" w:customStyle="1" w:styleId="Char">
    <w:name w:val="Char"/>
    <w:basedOn w:val="prastasis"/>
    <w:uiPriority w:val="99"/>
    <w:rsid w:val="00381C97"/>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st">
    <w:name w:val="st"/>
    <w:basedOn w:val="Numatytasispastraiposriftas"/>
    <w:rsid w:val="00381C97"/>
  </w:style>
  <w:style w:type="paragraph" w:styleId="Paprastasistekstas">
    <w:name w:val="Plain Text"/>
    <w:basedOn w:val="prastasis"/>
    <w:link w:val="PaprastasistekstasDiagrama"/>
    <w:uiPriority w:val="99"/>
    <w:rsid w:val="00381C97"/>
    <w:pPr>
      <w:widowControl/>
      <w:autoSpaceDE/>
      <w:autoSpaceDN/>
      <w:adjustRightInd/>
      <w:ind w:firstLine="0"/>
    </w:pPr>
    <w:rPr>
      <w:rFonts w:ascii="Courier New" w:hAnsi="Courier New" w:cs="Times New Roman"/>
      <w:szCs w:val="20"/>
    </w:rPr>
  </w:style>
  <w:style w:type="character" w:customStyle="1" w:styleId="PaprastasistekstasDiagrama">
    <w:name w:val="Paprastasis tekstas Diagrama"/>
    <w:basedOn w:val="Numatytasispastraiposriftas"/>
    <w:link w:val="Paprastasistekstas"/>
    <w:uiPriority w:val="99"/>
    <w:rsid w:val="00381C97"/>
    <w:rPr>
      <w:rFonts w:ascii="Courier New" w:eastAsia="Times New Roman" w:hAnsi="Courier New" w:cs="Times New Roman"/>
      <w:sz w:val="20"/>
      <w:szCs w:val="20"/>
      <w:lang w:eastAsia="lt-LT"/>
    </w:rPr>
  </w:style>
  <w:style w:type="paragraph" w:styleId="Dokumentoinaostekstas">
    <w:name w:val="endnote text"/>
    <w:basedOn w:val="prastasis"/>
    <w:link w:val="DokumentoinaostekstasDiagrama"/>
    <w:uiPriority w:val="99"/>
    <w:rsid w:val="00381C97"/>
    <w:rPr>
      <w:rFonts w:cs="Times New Roman"/>
      <w:szCs w:val="20"/>
    </w:rPr>
  </w:style>
  <w:style w:type="character" w:customStyle="1" w:styleId="DokumentoinaostekstasDiagrama">
    <w:name w:val="Dokumento išnašos tekstas Diagrama"/>
    <w:basedOn w:val="Numatytasispastraiposriftas"/>
    <w:link w:val="Dokumentoinaostekstas"/>
    <w:uiPriority w:val="99"/>
    <w:rsid w:val="00381C97"/>
    <w:rPr>
      <w:rFonts w:ascii="Arial" w:eastAsia="Times New Roman" w:hAnsi="Arial" w:cs="Times New Roman"/>
      <w:sz w:val="20"/>
      <w:szCs w:val="20"/>
      <w:lang w:eastAsia="lt-LT"/>
    </w:rPr>
  </w:style>
  <w:style w:type="character" w:styleId="Dokumentoinaosnumeris">
    <w:name w:val="endnote reference"/>
    <w:uiPriority w:val="99"/>
    <w:rsid w:val="00381C97"/>
    <w:rPr>
      <w:vertAlign w:val="superscript"/>
    </w:rPr>
  </w:style>
  <w:style w:type="character" w:customStyle="1" w:styleId="TitleHeader2CharChar2">
    <w:name w:val="Title Header2 Char Char2"/>
    <w:uiPriority w:val="99"/>
    <w:rsid w:val="00381C97"/>
    <w:rPr>
      <w:sz w:val="24"/>
      <w:lang w:val="lt-LT" w:eastAsia="lt-LT" w:bidi="ar-SA"/>
    </w:rPr>
  </w:style>
  <w:style w:type="character" w:customStyle="1" w:styleId="CharChar22">
    <w:name w:val="Char Char22"/>
    <w:uiPriority w:val="99"/>
    <w:locked/>
    <w:rsid w:val="00381C97"/>
    <w:rPr>
      <w:b/>
      <w:sz w:val="40"/>
      <w:lang w:val="lt-LT" w:eastAsia="lt-LT" w:bidi="ar-SA"/>
    </w:rPr>
  </w:style>
  <w:style w:type="character" w:customStyle="1" w:styleId="CharChar21">
    <w:name w:val="Char Char21"/>
    <w:uiPriority w:val="99"/>
    <w:locked/>
    <w:rsid w:val="00381C97"/>
    <w:rPr>
      <w:b/>
      <w:sz w:val="36"/>
      <w:lang w:val="lt-LT" w:eastAsia="lt-LT" w:bidi="ar-SA"/>
    </w:rPr>
  </w:style>
  <w:style w:type="character" w:customStyle="1" w:styleId="CharChar20">
    <w:name w:val="Char Char20"/>
    <w:uiPriority w:val="99"/>
    <w:locked/>
    <w:rsid w:val="00381C97"/>
    <w:rPr>
      <w:sz w:val="48"/>
      <w:lang w:val="lt-LT" w:eastAsia="lt-LT" w:bidi="ar-SA"/>
    </w:rPr>
  </w:style>
  <w:style w:type="character" w:customStyle="1" w:styleId="CharChar19">
    <w:name w:val="Char Char19"/>
    <w:uiPriority w:val="99"/>
    <w:locked/>
    <w:rsid w:val="00381C97"/>
    <w:rPr>
      <w:b/>
      <w:sz w:val="18"/>
      <w:lang w:val="lt-LT" w:eastAsia="lt-LT" w:bidi="ar-SA"/>
    </w:rPr>
  </w:style>
  <w:style w:type="character" w:customStyle="1" w:styleId="CharChar18">
    <w:name w:val="Char Char18"/>
    <w:uiPriority w:val="99"/>
    <w:locked/>
    <w:rsid w:val="00381C97"/>
    <w:rPr>
      <w:sz w:val="40"/>
      <w:lang w:val="lt-LT" w:eastAsia="lt-LT" w:bidi="ar-SA"/>
    </w:rPr>
  </w:style>
  <w:style w:type="character" w:customStyle="1" w:styleId="CharChar23">
    <w:name w:val="Char Char23"/>
    <w:uiPriority w:val="99"/>
    <w:locked/>
    <w:rsid w:val="00381C97"/>
    <w:rPr>
      <w:b/>
      <w:sz w:val="40"/>
      <w:lang w:val="lt-LT" w:eastAsia="lt-LT" w:bidi="ar-SA"/>
    </w:rPr>
  </w:style>
  <w:style w:type="paragraph" w:customStyle="1" w:styleId="Sraopastraipa2">
    <w:name w:val="Sąrašo pastraipa2"/>
    <w:basedOn w:val="prastasis"/>
    <w:uiPriority w:val="99"/>
    <w:qFormat/>
    <w:rsid w:val="00381C97"/>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2">
    <w:name w:val="Char Char72"/>
    <w:uiPriority w:val="99"/>
    <w:rsid w:val="00381C97"/>
    <w:rPr>
      <w:sz w:val="24"/>
      <w:lang w:val="lt-LT" w:eastAsia="lt-LT"/>
    </w:rPr>
  </w:style>
  <w:style w:type="character" w:customStyle="1" w:styleId="CharChar32">
    <w:name w:val="Char Char32"/>
    <w:uiPriority w:val="99"/>
    <w:rsid w:val="00381C97"/>
    <w:rPr>
      <w:rFonts w:ascii="Arial" w:hAnsi="Arial"/>
      <w:sz w:val="24"/>
      <w:lang w:val="lt-LT" w:eastAsia="lt-LT"/>
    </w:rPr>
  </w:style>
  <w:style w:type="character" w:customStyle="1" w:styleId="CharChar25">
    <w:name w:val="Char Char25"/>
    <w:uiPriority w:val="99"/>
    <w:semiHidden/>
    <w:rsid w:val="00381C97"/>
    <w:rPr>
      <w:rFonts w:ascii="Arial" w:hAnsi="Arial"/>
      <w:sz w:val="24"/>
      <w:lang w:val="lt-LT" w:eastAsia="lt-LT"/>
    </w:rPr>
  </w:style>
  <w:style w:type="paragraph" w:customStyle="1" w:styleId="Sraopastraipa11">
    <w:name w:val="Sąrašo pastraipa11"/>
    <w:basedOn w:val="prastasis"/>
    <w:uiPriority w:val="99"/>
    <w:qFormat/>
    <w:rsid w:val="00381C9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CharChar71">
    <w:name w:val="Char Char71"/>
    <w:uiPriority w:val="99"/>
    <w:rsid w:val="00381C97"/>
    <w:rPr>
      <w:sz w:val="24"/>
      <w:lang w:val="lt-LT" w:eastAsia="lt-LT" w:bidi="ar-SA"/>
    </w:rPr>
  </w:style>
  <w:style w:type="character" w:customStyle="1" w:styleId="CharChar31">
    <w:name w:val="Char Char31"/>
    <w:uiPriority w:val="99"/>
    <w:rsid w:val="00381C97"/>
    <w:rPr>
      <w:rFonts w:ascii="Arial" w:hAnsi="Arial" w:cs="Arial"/>
      <w:szCs w:val="24"/>
      <w:lang w:val="lt-LT" w:eastAsia="lt-LT" w:bidi="ar-SA"/>
    </w:rPr>
  </w:style>
  <w:style w:type="character" w:customStyle="1" w:styleId="CharChar24">
    <w:name w:val="Char Char24"/>
    <w:uiPriority w:val="99"/>
    <w:semiHidden/>
    <w:rsid w:val="00381C97"/>
    <w:rPr>
      <w:rFonts w:ascii="Arial" w:hAnsi="Arial" w:cs="Arial"/>
      <w:szCs w:val="24"/>
      <w:lang w:val="lt-LT" w:eastAsia="lt-LT" w:bidi="ar-SA"/>
    </w:rPr>
  </w:style>
  <w:style w:type="paragraph" w:customStyle="1" w:styleId="prastasis1">
    <w:name w:val="Įprastasis1"/>
    <w:uiPriority w:val="99"/>
    <w:rsid w:val="00381C97"/>
    <w:pPr>
      <w:widowControl w:val="0"/>
      <w:suppressAutoHyphens/>
    </w:pPr>
    <w:rPr>
      <w:rFonts w:ascii="Times New Roman" w:eastAsia="Calibri" w:hAnsi="Times New Roman" w:cs="Calibri"/>
      <w:color w:val="00000A"/>
      <w:sz w:val="24"/>
      <w:szCs w:val="24"/>
      <w:lang w:val="en-US"/>
    </w:rPr>
  </w:style>
  <w:style w:type="paragraph" w:customStyle="1" w:styleId="LIST--Simple1">
    <w:name w:val="LIST -- Simple 1"/>
    <w:basedOn w:val="prastasis1"/>
    <w:uiPriority w:val="99"/>
    <w:rsid w:val="00381C97"/>
    <w:pPr>
      <w:tabs>
        <w:tab w:val="left" w:pos="2520"/>
      </w:tabs>
      <w:spacing w:after="0" w:line="240" w:lineRule="auto"/>
      <w:jc w:val="both"/>
    </w:pPr>
    <w:rPr>
      <w:rFonts w:eastAsia="Arial Unicode MS"/>
      <w:szCs w:val="18"/>
    </w:rPr>
  </w:style>
  <w:style w:type="paragraph" w:customStyle="1" w:styleId="ListParagraph2">
    <w:name w:val="List Paragraph2"/>
    <w:aliases w:val="Lentele,List Paragraph22,List Paragraph21"/>
    <w:basedOn w:val="prastasis"/>
    <w:uiPriority w:val="99"/>
    <w:qFormat/>
    <w:rsid w:val="00381C97"/>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4">
    <w:name w:val="Char Char74"/>
    <w:uiPriority w:val="99"/>
    <w:rsid w:val="00381C97"/>
    <w:rPr>
      <w:sz w:val="24"/>
      <w:lang w:val="lt-LT" w:eastAsia="lt-LT"/>
    </w:rPr>
  </w:style>
  <w:style w:type="character" w:customStyle="1" w:styleId="CharChar34">
    <w:name w:val="Char Char34"/>
    <w:uiPriority w:val="99"/>
    <w:rsid w:val="00381C97"/>
    <w:rPr>
      <w:rFonts w:ascii="Arial" w:hAnsi="Arial"/>
      <w:sz w:val="24"/>
      <w:lang w:val="lt-LT" w:eastAsia="lt-LT"/>
    </w:rPr>
  </w:style>
  <w:style w:type="character" w:customStyle="1" w:styleId="CharChar27">
    <w:name w:val="Char Char27"/>
    <w:uiPriority w:val="99"/>
    <w:semiHidden/>
    <w:rsid w:val="00381C97"/>
    <w:rPr>
      <w:rFonts w:ascii="Arial" w:hAnsi="Arial"/>
      <w:sz w:val="24"/>
      <w:lang w:val="lt-LT" w:eastAsia="lt-LT"/>
    </w:rPr>
  </w:style>
  <w:style w:type="paragraph" w:customStyle="1" w:styleId="Char2">
    <w:name w:val="Char2"/>
    <w:basedOn w:val="prastasis"/>
    <w:uiPriority w:val="99"/>
    <w:rsid w:val="00381C97"/>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3">
    <w:name w:val="Char Char73"/>
    <w:uiPriority w:val="99"/>
    <w:rsid w:val="00381C97"/>
    <w:rPr>
      <w:sz w:val="24"/>
      <w:lang w:val="lt-LT" w:eastAsia="lt-LT"/>
    </w:rPr>
  </w:style>
  <w:style w:type="character" w:customStyle="1" w:styleId="CharChar33">
    <w:name w:val="Char Char33"/>
    <w:uiPriority w:val="99"/>
    <w:rsid w:val="00381C97"/>
    <w:rPr>
      <w:rFonts w:ascii="Arial" w:hAnsi="Arial"/>
      <w:sz w:val="24"/>
      <w:lang w:val="lt-LT" w:eastAsia="lt-LT"/>
    </w:rPr>
  </w:style>
  <w:style w:type="character" w:customStyle="1" w:styleId="CharChar26">
    <w:name w:val="Char Char26"/>
    <w:uiPriority w:val="99"/>
    <w:semiHidden/>
    <w:rsid w:val="00381C97"/>
    <w:rPr>
      <w:rFonts w:ascii="Arial" w:hAnsi="Arial"/>
      <w:sz w:val="24"/>
      <w:lang w:val="lt-LT" w:eastAsia="lt-LT"/>
    </w:rPr>
  </w:style>
  <w:style w:type="paragraph" w:customStyle="1" w:styleId="Char1">
    <w:name w:val="Char1"/>
    <w:basedOn w:val="prastasis"/>
    <w:uiPriority w:val="99"/>
    <w:rsid w:val="00381C97"/>
    <w:pPr>
      <w:widowControl/>
      <w:autoSpaceDE/>
      <w:autoSpaceDN/>
      <w:adjustRightInd/>
      <w:spacing w:after="160" w:line="240" w:lineRule="exact"/>
      <w:ind w:firstLine="0"/>
    </w:pPr>
    <w:rPr>
      <w:rFonts w:ascii="Tahoma" w:hAnsi="Tahoma" w:cs="Times New Roman"/>
      <w:szCs w:val="20"/>
      <w:lang w:val="en-US" w:eastAsia="en-US"/>
    </w:rPr>
  </w:style>
  <w:style w:type="numbering" w:customStyle="1" w:styleId="NoList2">
    <w:name w:val="No List2"/>
    <w:next w:val="Sraonra"/>
    <w:uiPriority w:val="99"/>
    <w:semiHidden/>
    <w:unhideWhenUsed/>
    <w:rsid w:val="00381C97"/>
  </w:style>
  <w:style w:type="character" w:customStyle="1" w:styleId="ng-binding">
    <w:name w:val="ng-binding"/>
    <w:rsid w:val="00381C97"/>
  </w:style>
  <w:style w:type="character" w:customStyle="1" w:styleId="shortspec5">
    <w:name w:val="shortspec5"/>
    <w:rsid w:val="00381C97"/>
  </w:style>
  <w:style w:type="paragraph" w:customStyle="1" w:styleId="MEPISTable">
    <w:name w:val="MEPIS_Table"/>
    <w:basedOn w:val="prastasis"/>
    <w:next w:val="prastasis"/>
    <w:qFormat/>
    <w:rsid w:val="00381C97"/>
    <w:pPr>
      <w:widowControl/>
      <w:autoSpaceDE/>
      <w:autoSpaceDN/>
      <w:adjustRightInd/>
      <w:ind w:firstLine="0"/>
    </w:pPr>
    <w:rPr>
      <w:rFonts w:ascii="Times New Roman" w:eastAsia="Calibri" w:hAnsi="Times New Roman" w:cs="Calibri"/>
      <w:szCs w:val="22"/>
      <w:lang w:eastAsia="en-US"/>
    </w:rPr>
  </w:style>
  <w:style w:type="paragraph" w:customStyle="1" w:styleId="NumberedHeadingStyleA1">
    <w:name w:val="Numbered Heading Style A.1"/>
    <w:basedOn w:val="prastasis"/>
    <w:rsid w:val="00381C97"/>
    <w:pPr>
      <w:widowControl/>
      <w:numPr>
        <w:numId w:val="8"/>
      </w:numPr>
      <w:autoSpaceDE/>
      <w:autoSpaceDN/>
      <w:adjustRightInd/>
      <w:spacing w:after="200" w:line="276" w:lineRule="auto"/>
      <w:ind w:left="1080"/>
    </w:pPr>
    <w:rPr>
      <w:rFonts w:ascii="Calibri" w:eastAsia="Calibri" w:hAnsi="Calibri" w:cs="Times New Roman"/>
      <w:sz w:val="22"/>
      <w:szCs w:val="22"/>
      <w:lang w:eastAsia="en-US"/>
    </w:rPr>
  </w:style>
  <w:style w:type="character" w:customStyle="1" w:styleId="prastasVerdana9B">
    <w:name w:val="Įprastas Verdana 9B"/>
    <w:rsid w:val="00381C97"/>
    <w:rPr>
      <w:rFonts w:ascii="Verdana" w:hAnsi="Verdana"/>
      <w:b/>
      <w:bCs/>
      <w:sz w:val="18"/>
    </w:rPr>
  </w:style>
  <w:style w:type="paragraph" w:customStyle="1" w:styleId="Lentelesstulppavadinimas">
    <w:name w:val="Lenteles stulp. pavadinimas"/>
    <w:basedOn w:val="prastasis"/>
    <w:qFormat/>
    <w:rsid w:val="00381C97"/>
    <w:pPr>
      <w:widowControl/>
      <w:autoSpaceDE/>
      <w:autoSpaceDN/>
      <w:adjustRightInd/>
      <w:ind w:left="437" w:firstLine="0"/>
    </w:pPr>
    <w:rPr>
      <w:rFonts w:ascii="Times New Roman" w:eastAsia="Calibri" w:hAnsi="Times New Roman" w:cs="Times New Roman"/>
      <w:b/>
      <w:color w:val="FFFFFF"/>
      <w:szCs w:val="22"/>
      <w:lang w:val="en-US"/>
    </w:rPr>
  </w:style>
  <w:style w:type="paragraph" w:customStyle="1" w:styleId="FHeaderText">
    <w:name w:val="F.Header Text"/>
    <w:basedOn w:val="prastasis"/>
    <w:uiPriority w:val="99"/>
    <w:rsid w:val="00381C97"/>
    <w:pPr>
      <w:widowControl/>
      <w:autoSpaceDE/>
      <w:autoSpaceDN/>
      <w:adjustRightInd/>
      <w:ind w:firstLine="0"/>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381C97"/>
  </w:style>
  <w:style w:type="paragraph" w:customStyle="1" w:styleId="Statja">
    <w:name w:val="Statja"/>
    <w:basedOn w:val="prastasis"/>
    <w:rsid w:val="00381C9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381C9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1">
    <w:name w:val="Table Grid1"/>
    <w:basedOn w:val="prastojilentel"/>
    <w:next w:val="Lentelstinklelis"/>
    <w:uiPriority w:val="59"/>
    <w:rsid w:val="00381C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48837</Words>
  <Characters>27838</Characters>
  <Application>Microsoft Office Word</Application>
  <DocSecurity>0</DocSecurity>
  <Lines>231</Lines>
  <Paragraphs>153</Paragraphs>
  <ScaleCrop>false</ScaleCrop>
  <Company/>
  <LinksUpToDate>false</LinksUpToDate>
  <CharactersWithSpaces>76522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1</cp:revision>
  <dcterms:created xsi:type="dcterms:W3CDTF">2020-06-30T05:50:00Z</dcterms:created>
  <dcterms:modified xsi:type="dcterms:W3CDTF">2020-06-30T05:55:00Z</dcterms:modified>
</cp:coreProperties>
</file>