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A7" w:rsidRDefault="00EF5B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EC  ATITIKTIES DEKLARACIJA</w:t>
      </w:r>
    </w:p>
    <w:p w:rsidR="00EF5B90" w:rsidRDefault="00EF5B90">
      <w:pPr>
        <w:rPr>
          <w:b/>
          <w:sz w:val="28"/>
          <w:szCs w:val="28"/>
        </w:rPr>
      </w:pPr>
    </w:p>
    <w:p w:rsidR="00A012AC" w:rsidRDefault="00EF5B90">
      <w:r w:rsidRPr="00EF5B90">
        <w:t xml:space="preserve">Gamintojo pavadinimas :                                   </w:t>
      </w:r>
      <w:r>
        <w:t>Inovacinė-prekybinė įmonė VARIA</w:t>
      </w:r>
    </w:p>
    <w:p w:rsidR="00A012AC" w:rsidRPr="008F4555" w:rsidRDefault="00A012AC">
      <w:pPr>
        <w:rPr>
          <w:lang w:val="pl-PL"/>
        </w:rPr>
      </w:pPr>
      <w:r>
        <w:t xml:space="preserve">                                                                                         Lenkija, 60-473 Poznanė, Biecka g. 10</w:t>
      </w:r>
    </w:p>
    <w:p w:rsidR="00A012AC" w:rsidRPr="008F4555" w:rsidRDefault="00A012AC">
      <w:pPr>
        <w:rPr>
          <w:lang w:val="pl-PL"/>
        </w:rPr>
      </w:pPr>
    </w:p>
    <w:p w:rsidR="00A012AC" w:rsidRPr="008F4555" w:rsidRDefault="00A012AC">
      <w:pPr>
        <w:rPr>
          <w:lang w:val="pl-PL"/>
        </w:rPr>
      </w:pPr>
    </w:p>
    <w:p w:rsidR="00A012AC" w:rsidRDefault="00A012AC">
      <w:r w:rsidRPr="008F4555">
        <w:rPr>
          <w:lang w:val="pl-PL"/>
        </w:rPr>
        <w:t xml:space="preserve">                  Pareiškiame,kad gaminys:</w:t>
      </w:r>
    </w:p>
    <w:p w:rsidR="00A012AC" w:rsidRDefault="00A012AC">
      <w:pPr>
        <w:rPr>
          <w:b/>
        </w:rPr>
      </w:pPr>
      <w:r>
        <w:t xml:space="preserve">Produkto pavadinimas:                                              </w:t>
      </w:r>
      <w:r>
        <w:rPr>
          <w:b/>
        </w:rPr>
        <w:t>Terminis įrašymo popierius</w:t>
      </w:r>
    </w:p>
    <w:p w:rsidR="00A012AC" w:rsidRDefault="00A012AC">
      <w:r>
        <w:t xml:space="preserve">Produkto kodas:                                       </w:t>
      </w:r>
      <w:r>
        <w:rPr>
          <w:b/>
        </w:rPr>
        <w:t xml:space="preserve">aa x bb (aa x bb x cc) </w:t>
      </w:r>
      <w:r>
        <w:t>priklauso nuo matmenų ir formato tipo</w:t>
      </w:r>
    </w:p>
    <w:p w:rsidR="00A012AC" w:rsidRDefault="00A012AC"/>
    <w:p w:rsidR="00A012AC" w:rsidRDefault="00420F3D">
      <w:r>
        <w:t>Klasifikacija</w:t>
      </w:r>
    </w:p>
    <w:p w:rsidR="00420F3D" w:rsidRDefault="00420F3D">
      <w:pPr>
        <w:rPr>
          <w:b/>
        </w:rPr>
      </w:pPr>
      <w:r>
        <w:t xml:space="preserve">(taisyklė 1,priedas IX,93/42EEC):                                                                 </w:t>
      </w:r>
      <w:r w:rsidRPr="00420F3D">
        <w:rPr>
          <w:b/>
        </w:rPr>
        <w:t>Įrenginys klasės “</w:t>
      </w:r>
      <w:r>
        <w:rPr>
          <w:b/>
        </w:rPr>
        <w:t>I“</w:t>
      </w:r>
    </w:p>
    <w:p w:rsidR="00420F3D" w:rsidRDefault="00420F3D">
      <w:pPr>
        <w:rPr>
          <w:b/>
        </w:rPr>
      </w:pPr>
      <w:r>
        <w:rPr>
          <w:b/>
        </w:rPr>
        <w:t xml:space="preserve">                                             </w:t>
      </w:r>
    </w:p>
    <w:p w:rsidR="00420F3D" w:rsidRPr="008F4555" w:rsidRDefault="00420F3D">
      <w:r>
        <w:rPr>
          <w:b/>
        </w:rPr>
        <w:t xml:space="preserve">                                   </w:t>
      </w:r>
      <w:r>
        <w:t>Atitinka MDD 93/42</w:t>
      </w:r>
      <w:r w:rsidRPr="008F4555">
        <w:t>/ EEC Tarybos Direktyvas</w:t>
      </w:r>
    </w:p>
    <w:p w:rsidR="00420F3D" w:rsidRPr="008F4555" w:rsidRDefault="00420F3D"/>
    <w:p w:rsidR="00996707" w:rsidRPr="008F4555" w:rsidRDefault="008F4555">
      <w:r>
        <w:t xml:space="preserve">Taikomi standartai </w:t>
      </w:r>
      <w:r w:rsidR="00996707" w:rsidRPr="008F4555">
        <w:t>suderinti su nacionaliniais</w:t>
      </w:r>
    </w:p>
    <w:p w:rsidR="00420F3D" w:rsidRDefault="00996707">
      <w:pPr>
        <w:rPr>
          <w:lang w:val="en-US"/>
        </w:rPr>
      </w:pPr>
      <w:r w:rsidRPr="008F4555">
        <w:t xml:space="preserve"> </w:t>
      </w:r>
      <w:r>
        <w:rPr>
          <w:lang w:val="en-US"/>
        </w:rPr>
        <w:t>standartais ir kitais normatyviniais dokumentais: EN ISO 14971:2009,PN-EN ISO 14971:2009,</w:t>
      </w:r>
    </w:p>
    <w:p w:rsidR="00996707" w:rsidRDefault="00996707">
      <w:pPr>
        <w:rPr>
          <w:lang w:val="en-US"/>
        </w:rPr>
      </w:pPr>
      <w:r>
        <w:rPr>
          <w:lang w:val="en-US"/>
        </w:rPr>
        <w:t>EN 980:2008,PN-EN 980:2008, EN 1041:2008, PN-EN 1041:20120</w:t>
      </w:r>
    </w:p>
    <w:p w:rsidR="00996707" w:rsidRDefault="00996707">
      <w:r w:rsidRPr="00996707">
        <w:rPr>
          <w:lang w:val="en-US"/>
        </w:rPr>
        <w:t xml:space="preserve">Atitikties įvertinimo procedūra: </w:t>
      </w:r>
      <w:r>
        <w:t>VII priedo 3 punktas MDD 93/42/EEC Direktyva</w:t>
      </w:r>
    </w:p>
    <w:p w:rsidR="00996707" w:rsidRDefault="00996707">
      <w:r>
        <w:t xml:space="preserve">Techninės bylos </w:t>
      </w:r>
      <w:r w:rsidR="001C6442">
        <w:t>yra kompetentingos institucijos žinioje</w:t>
      </w:r>
    </w:p>
    <w:p w:rsidR="001C6442" w:rsidRDefault="001C6442"/>
    <w:p w:rsidR="001C6442" w:rsidRDefault="001C6442"/>
    <w:p w:rsidR="001C6442" w:rsidRDefault="001C6442">
      <w:r>
        <w:t xml:space="preserve">                                                                                                   Ryszard Papzycki</w:t>
      </w:r>
    </w:p>
    <w:p w:rsidR="001C6442" w:rsidRDefault="001C6442">
      <w:r>
        <w:t xml:space="preserve">                                                                                                    Prezidentas</w:t>
      </w:r>
    </w:p>
    <w:p w:rsidR="001C6442" w:rsidRPr="001C6442" w:rsidRDefault="001C6442">
      <w:pPr>
        <w:rPr>
          <w:lang w:val="en-US"/>
        </w:rPr>
      </w:pPr>
      <w:r>
        <w:t>Ponnanė, 06-05-2013</w:t>
      </w:r>
    </w:p>
    <w:p w:rsidR="00A012AC" w:rsidRDefault="00A012AC"/>
    <w:sectPr w:rsidR="00A012AC" w:rsidSect="008700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7CF" w:rsidRDefault="003E17CF" w:rsidP="00A012AC">
      <w:pPr>
        <w:spacing w:after="0" w:line="240" w:lineRule="auto"/>
      </w:pPr>
      <w:r>
        <w:separator/>
      </w:r>
    </w:p>
  </w:endnote>
  <w:endnote w:type="continuationSeparator" w:id="1">
    <w:p w:rsidR="003E17CF" w:rsidRDefault="003E17CF" w:rsidP="00A0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7CF" w:rsidRDefault="003E17CF" w:rsidP="00A012AC">
      <w:pPr>
        <w:spacing w:after="0" w:line="240" w:lineRule="auto"/>
      </w:pPr>
      <w:r>
        <w:separator/>
      </w:r>
    </w:p>
  </w:footnote>
  <w:footnote w:type="continuationSeparator" w:id="1">
    <w:p w:rsidR="003E17CF" w:rsidRDefault="003E17CF" w:rsidP="00A01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5B90"/>
    <w:rsid w:val="001C6442"/>
    <w:rsid w:val="003E17CF"/>
    <w:rsid w:val="00420F3D"/>
    <w:rsid w:val="004C70AD"/>
    <w:rsid w:val="008700A7"/>
    <w:rsid w:val="008F4555"/>
    <w:rsid w:val="0091154F"/>
    <w:rsid w:val="00996707"/>
    <w:rsid w:val="00A012AC"/>
    <w:rsid w:val="00A51935"/>
    <w:rsid w:val="00EF5B90"/>
    <w:rsid w:val="00F3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1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12AC"/>
  </w:style>
  <w:style w:type="paragraph" w:styleId="Footer">
    <w:name w:val="footer"/>
    <w:basedOn w:val="Normal"/>
    <w:link w:val="FooterChar"/>
    <w:uiPriority w:val="99"/>
    <w:semiHidden/>
    <w:unhideWhenUsed/>
    <w:rsid w:val="00A01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1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2015-02-05T08:04:00Z</dcterms:created>
  <dcterms:modified xsi:type="dcterms:W3CDTF">2015-02-05T08:04:00Z</dcterms:modified>
</cp:coreProperties>
</file>