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C275" w14:textId="75CABF36" w:rsidR="00C732FC" w:rsidRPr="00BE5307" w:rsidRDefault="00BE5307" w:rsidP="00BE5307">
      <w:pPr>
        <w:spacing w:before="240" w:after="120"/>
        <w:jc w:val="center"/>
        <w:rPr>
          <w:b/>
          <w:caps/>
          <w:szCs w:val="24"/>
        </w:rPr>
      </w:pPr>
      <w:r w:rsidRPr="00BE5307">
        <w:rPr>
          <w:b/>
          <w:iCs/>
          <w:szCs w:val="24"/>
        </w:rPr>
        <w:t xml:space="preserve">ŠILDYMUI SKIRTŲ SUSKYSTINTŲ DUJŲ SU SUSKYSTINTŲ DUJŲ POŽEMINIŲ REZERVUARŲ TECHNINIU APTARNAVIMU </w:t>
      </w:r>
      <w:r w:rsidR="00C732FC" w:rsidRPr="00BE5307">
        <w:rPr>
          <w:b/>
          <w:caps/>
          <w:szCs w:val="24"/>
        </w:rPr>
        <w:t>Pirkimo SUTARTIS</w:t>
      </w:r>
    </w:p>
    <w:p w14:paraId="3343F1E2" w14:textId="77777777" w:rsidR="0068469A" w:rsidRPr="0068469A" w:rsidRDefault="0068469A" w:rsidP="0068469A">
      <w:pPr>
        <w:jc w:val="center"/>
        <w:rPr>
          <w:caps/>
        </w:rPr>
      </w:pPr>
    </w:p>
    <w:p w14:paraId="50A3325C" w14:textId="3C460064" w:rsidR="0068469A" w:rsidRPr="0068469A" w:rsidRDefault="0068469A" w:rsidP="0068469A">
      <w:pPr>
        <w:jc w:val="center"/>
        <w:rPr>
          <w:szCs w:val="24"/>
        </w:rPr>
      </w:pPr>
      <w:r w:rsidRPr="0068469A">
        <w:rPr>
          <w:szCs w:val="24"/>
        </w:rPr>
        <w:t xml:space="preserve">2025 m. </w:t>
      </w:r>
      <w:r w:rsidR="002B1D99">
        <w:rPr>
          <w:szCs w:val="24"/>
        </w:rPr>
        <w:t xml:space="preserve">lapkričio </w:t>
      </w:r>
      <w:r w:rsidRPr="0068469A">
        <w:rPr>
          <w:szCs w:val="24"/>
        </w:rPr>
        <w:t>__ d. Nr.</w:t>
      </w:r>
      <w:r w:rsidR="003F26E4">
        <w:rPr>
          <w:szCs w:val="24"/>
        </w:rPr>
        <w:t xml:space="preserve"> ST-</w:t>
      </w:r>
    </w:p>
    <w:p w14:paraId="1FCFC34C" w14:textId="253799FE" w:rsidR="0068469A" w:rsidRPr="003F26E4" w:rsidRDefault="003F26E4" w:rsidP="0068469A">
      <w:pPr>
        <w:jc w:val="center"/>
        <w:rPr>
          <w:szCs w:val="24"/>
        </w:rPr>
      </w:pPr>
      <w:r w:rsidRPr="003F26E4">
        <w:rPr>
          <w:szCs w:val="24"/>
        </w:rPr>
        <w:t>Bubiai</w:t>
      </w:r>
    </w:p>
    <w:p w14:paraId="0E2A72C6" w14:textId="77777777" w:rsidR="00BE5307" w:rsidRPr="0068469A" w:rsidRDefault="00BE5307" w:rsidP="0068469A">
      <w:pPr>
        <w:jc w:val="center"/>
        <w:rPr>
          <w:b/>
        </w:rPr>
      </w:pPr>
    </w:p>
    <w:p w14:paraId="63EF2A05" w14:textId="64A8AAFA" w:rsidR="0068469A" w:rsidRPr="0068469A" w:rsidRDefault="003F26E4" w:rsidP="009312B5">
      <w:pPr>
        <w:widowControl w:val="0"/>
        <w:tabs>
          <w:tab w:val="center" w:pos="4153"/>
          <w:tab w:val="right" w:pos="8306"/>
        </w:tabs>
        <w:suppressAutoHyphens/>
        <w:jc w:val="both"/>
        <w:rPr>
          <w:szCs w:val="24"/>
        </w:rPr>
      </w:pPr>
      <w:r>
        <w:rPr>
          <w:b/>
          <w:lang w:eastAsia="ar-SA"/>
        </w:rPr>
        <w:t>Šiaulių r. Dubysos aukštupio mokykla</w:t>
      </w:r>
      <w:r w:rsidR="0068469A" w:rsidRPr="0068469A">
        <w:rPr>
          <w:szCs w:val="24"/>
          <w:lang w:eastAsia="en-GB"/>
        </w:rPr>
        <w:t xml:space="preserve">, juridinio asmens kodas </w:t>
      </w:r>
      <w:r>
        <w:rPr>
          <w:szCs w:val="24"/>
          <w:lang w:eastAsia="en-GB"/>
        </w:rPr>
        <w:t>305616433</w:t>
      </w:r>
      <w:r w:rsidR="0068469A" w:rsidRPr="0068469A">
        <w:rPr>
          <w:szCs w:val="24"/>
          <w:lang w:eastAsia="en-GB"/>
        </w:rPr>
        <w:t xml:space="preserve">, kurios buveinės adresas yra </w:t>
      </w:r>
      <w:r>
        <w:rPr>
          <w:szCs w:val="24"/>
          <w:lang w:eastAsia="en-GB"/>
        </w:rPr>
        <w:t>Dubysos g. 15, Bubių k. Šiaulių r. LT-80201</w:t>
      </w:r>
      <w:r w:rsidR="0068469A" w:rsidRPr="0068469A">
        <w:rPr>
          <w:szCs w:val="24"/>
          <w:lang w:eastAsia="en-GB"/>
        </w:rPr>
        <w:t>,</w:t>
      </w:r>
      <w:r w:rsidR="0068469A" w:rsidRPr="0068469A">
        <w:rPr>
          <w:lang w:eastAsia="ar-SA"/>
        </w:rPr>
        <w:t xml:space="preserve"> duomenys apie įstaigą kaupiami ir saugomi Lietuvos Respublikos juridinių asmenų registre,</w:t>
      </w:r>
      <w:r w:rsidR="0068469A" w:rsidRPr="0068469A">
        <w:rPr>
          <w:szCs w:val="24"/>
          <w:lang w:eastAsia="en-GB"/>
        </w:rPr>
        <w:t xml:space="preserve"> atstovaujama direktor</w:t>
      </w:r>
      <w:r>
        <w:rPr>
          <w:szCs w:val="24"/>
          <w:lang w:eastAsia="en-GB"/>
        </w:rPr>
        <w:t>iaus</w:t>
      </w:r>
      <w:r w:rsidR="0068469A" w:rsidRPr="0068469A">
        <w:rPr>
          <w:szCs w:val="24"/>
          <w:lang w:eastAsia="en-GB"/>
        </w:rPr>
        <w:t xml:space="preserve"> </w:t>
      </w:r>
      <w:r>
        <w:rPr>
          <w:szCs w:val="24"/>
          <w:lang w:eastAsia="en-GB"/>
        </w:rPr>
        <w:t>Vaido Bacio</w:t>
      </w:r>
      <w:r w:rsidR="0068469A" w:rsidRPr="0068469A">
        <w:rPr>
          <w:szCs w:val="24"/>
          <w:lang w:eastAsia="en-GB"/>
        </w:rPr>
        <w:t>, veikiančio pagal įstaigos nuostatus</w:t>
      </w:r>
      <w:r w:rsidR="0068469A" w:rsidRPr="0068469A">
        <w:rPr>
          <w:lang w:eastAsia="ar-SA"/>
        </w:rPr>
        <w:t xml:space="preserve"> </w:t>
      </w:r>
      <w:r w:rsidR="0068469A" w:rsidRPr="0068469A">
        <w:rPr>
          <w:szCs w:val="24"/>
          <w:lang w:eastAsia="ar-SA"/>
        </w:rPr>
        <w:t>(toliau – Pirkėjas) ir</w:t>
      </w:r>
      <w:r w:rsidR="009312B5">
        <w:rPr>
          <w:szCs w:val="24"/>
          <w:lang w:eastAsia="ar-SA"/>
        </w:rPr>
        <w:t xml:space="preserve"> </w:t>
      </w:r>
      <w:r w:rsidR="002B1D99">
        <w:rPr>
          <w:szCs w:val="24"/>
          <w:lang w:eastAsia="ar-SA"/>
        </w:rPr>
        <w:t>UAB Naftos dujos“</w:t>
      </w:r>
      <w:r w:rsidR="0068469A" w:rsidRPr="0068469A">
        <w:rPr>
          <w:szCs w:val="24"/>
        </w:rPr>
        <w:t xml:space="preserve">, juridinio asmens kodas </w:t>
      </w:r>
      <w:r w:rsidR="002B1D99">
        <w:rPr>
          <w:szCs w:val="24"/>
        </w:rPr>
        <w:t>166797537</w:t>
      </w:r>
      <w:r w:rsidR="0068469A" w:rsidRPr="0068469A">
        <w:rPr>
          <w:szCs w:val="24"/>
        </w:rPr>
        <w:t xml:space="preserve">, kurio(-s) buveinė yra </w:t>
      </w:r>
      <w:r w:rsidR="002B1D99">
        <w:rPr>
          <w:szCs w:val="24"/>
        </w:rPr>
        <w:t>Algirdo g. 42 89103, Mažeikiai</w:t>
      </w:r>
      <w:r w:rsidR="0068469A" w:rsidRPr="0068469A">
        <w:rPr>
          <w:szCs w:val="24"/>
        </w:rPr>
        <w:t xml:space="preserve">, atstovaujama </w:t>
      </w:r>
      <w:r w:rsidR="002B1D99">
        <w:rPr>
          <w:szCs w:val="24"/>
        </w:rPr>
        <w:t>komercijos direktoriaus Vaidoto Eidimto</w:t>
      </w:r>
      <w:r w:rsidR="0068469A" w:rsidRPr="0068469A">
        <w:rPr>
          <w:szCs w:val="24"/>
        </w:rPr>
        <w:t>,</w:t>
      </w:r>
      <w:r w:rsidR="002B1D99">
        <w:rPr>
          <w:szCs w:val="24"/>
        </w:rPr>
        <w:t xml:space="preserve"> </w:t>
      </w:r>
      <w:r w:rsidR="0068469A" w:rsidRPr="0068469A">
        <w:rPr>
          <w:szCs w:val="24"/>
        </w:rPr>
        <w:t xml:space="preserve">veikiančio pagal </w:t>
      </w:r>
      <w:r w:rsidR="002B1D99">
        <w:rPr>
          <w:szCs w:val="24"/>
        </w:rPr>
        <w:t>2024-06-19 įgaliojimą Nr. 19/24</w:t>
      </w:r>
      <w:r w:rsidR="0068469A" w:rsidRPr="0068469A">
        <w:rPr>
          <w:szCs w:val="24"/>
        </w:rPr>
        <w:t xml:space="preserve"> (toliau – Pardavėjas),</w:t>
      </w:r>
    </w:p>
    <w:p w14:paraId="54E0FEC9" w14:textId="74677E3B" w:rsidR="0068469A" w:rsidRPr="0068469A" w:rsidRDefault="0068469A" w:rsidP="0068469A">
      <w:pPr>
        <w:tabs>
          <w:tab w:val="left" w:pos="690"/>
        </w:tabs>
        <w:spacing w:before="120"/>
        <w:jc w:val="both"/>
        <w:rPr>
          <w:szCs w:val="24"/>
        </w:rPr>
      </w:pPr>
      <w:r w:rsidRPr="0068469A">
        <w:rPr>
          <w:szCs w:val="24"/>
        </w:rPr>
        <w:t>toliau kartu vadinami „Šalimis“, o kiekviena atskirai – „Šalimi“,</w:t>
      </w:r>
      <w:r w:rsidR="00BE5307">
        <w:rPr>
          <w:szCs w:val="24"/>
        </w:rPr>
        <w:t xml:space="preserve"> </w:t>
      </w:r>
      <w:r w:rsidRPr="0068469A">
        <w:rPr>
          <w:szCs w:val="24"/>
        </w:rPr>
        <w:t xml:space="preserve">atsižvelgdami į </w:t>
      </w:r>
      <w:bookmarkStart w:id="0" w:name="__DdeLink__39_2041566461"/>
      <w:r w:rsidRPr="0068469A">
        <w:rPr>
          <w:szCs w:val="24"/>
        </w:rPr>
        <w:t>Pirkėjo įvykdyto supaprastinto atviro pirkimo „</w:t>
      </w:r>
      <w:bookmarkEnd w:id="0"/>
      <w:r w:rsidR="00BE5307">
        <w:rPr>
          <w:iCs/>
          <w:szCs w:val="24"/>
        </w:rPr>
        <w:t>Š</w:t>
      </w:r>
      <w:r w:rsidR="00BE5307" w:rsidRPr="00BE5307">
        <w:rPr>
          <w:iCs/>
          <w:szCs w:val="24"/>
        </w:rPr>
        <w:t xml:space="preserve">ildymui skirtų suskystintų dujų (nuo akcizų atleistų) su suskystintų dujų požeminių rezervuarų techniniu aptarnavimu </w:t>
      </w:r>
      <w:r w:rsidR="00BE5307">
        <w:rPr>
          <w:iCs/>
          <w:szCs w:val="24"/>
        </w:rPr>
        <w:t>Š</w:t>
      </w:r>
      <w:r w:rsidR="00BE5307" w:rsidRPr="00BE5307">
        <w:rPr>
          <w:szCs w:val="24"/>
        </w:rPr>
        <w:t>iaulių rajono savivaldybės ugdymo įstaigoms</w:t>
      </w:r>
      <w:r w:rsidR="00BE5307">
        <w:rPr>
          <w:szCs w:val="24"/>
        </w:rPr>
        <w:t xml:space="preserve"> </w:t>
      </w:r>
      <w:r w:rsidRPr="0068469A">
        <w:rPr>
          <w:szCs w:val="24"/>
        </w:rPr>
        <w:t xml:space="preserve">pirkimas“ </w:t>
      </w:r>
      <w:r w:rsidRPr="0068469A">
        <w:rPr>
          <w:bCs/>
          <w:szCs w:val="24"/>
        </w:rPr>
        <w:t xml:space="preserve">(pirkimo Nr. </w:t>
      </w:r>
      <w:r w:rsidR="00A367F3">
        <w:rPr>
          <w:bCs/>
          <w:szCs w:val="24"/>
        </w:rPr>
        <w:t>4965332</w:t>
      </w:r>
      <w:r w:rsidRPr="0068469A">
        <w:rPr>
          <w:bCs/>
          <w:szCs w:val="24"/>
        </w:rPr>
        <w:t>) procedūras</w:t>
      </w:r>
      <w:r w:rsidRPr="0068469A">
        <w:rPr>
          <w:szCs w:val="24"/>
        </w:rPr>
        <w:t>, sudarė šią sutartį (toliau – Sutartis).</w:t>
      </w:r>
    </w:p>
    <w:p w14:paraId="569B39B0" w14:textId="77777777" w:rsidR="0068469A" w:rsidRPr="0068469A" w:rsidRDefault="0068469A" w:rsidP="0068469A">
      <w:pPr>
        <w:tabs>
          <w:tab w:val="left" w:pos="690"/>
        </w:tabs>
        <w:spacing w:before="120"/>
        <w:jc w:val="both"/>
        <w:rPr>
          <w:szCs w:val="24"/>
        </w:rPr>
      </w:pPr>
      <w:r w:rsidRPr="0068469A">
        <w:rPr>
          <w:szCs w:val="24"/>
        </w:rPr>
        <w:t>Sutartį sudaro Sutarties bendrosios sąlygos, Sutarties specialiosios sąlygos, Sutarties priedai, o taip pat Sutarties pakeitimai, jeigu Šalys dėl jų susitars.</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29AFEDAD"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lastRenderedPageBreak/>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lastRenderedPageBreak/>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r>
        <w:rPr>
          <w:rFonts w:eastAsia="Arial"/>
          <w:kern w:val="2"/>
          <w:szCs w:val="24"/>
        </w:rPr>
        <w:lastRenderedPageBreak/>
        <w:t xml:space="preserve">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interesams bei </w:t>
      </w:r>
      <w:r>
        <w:rPr>
          <w:rFonts w:eastAsia="Arial"/>
          <w:kern w:val="2"/>
          <w:szCs w:val="24"/>
        </w:rPr>
        <w:lastRenderedPageBreak/>
        <w:t>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arba </w:t>
      </w:r>
      <w:r>
        <w:rPr>
          <w:szCs w:val="24"/>
        </w:rP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w:t>
      </w:r>
      <w:r>
        <w:rPr>
          <w:color w:val="000000"/>
          <w:szCs w:val="24"/>
        </w:rPr>
        <w:lastRenderedPageBreak/>
        <w:t xml:space="preserve">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Pr>
          <w:color w:val="000000"/>
          <w:szCs w:val="24"/>
        </w:rPr>
        <w:lastRenderedPageBreak/>
        <w:t>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lastRenderedPageBreak/>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lastRenderedPageBreak/>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Pr>
          <w:color w:val="000000"/>
          <w:szCs w:val="24"/>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w:t>
      </w:r>
      <w:r>
        <w:rPr>
          <w:color w:val="000000"/>
          <w:szCs w:val="24"/>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 xml:space="preserve">24.2. Jeigu Šalis praneša kitai Šaliai apie savo naujus kontaktinius duomenis, tai po to, kai kita Šalis gauna tokį pranešimą, ji visus remiantis Sutartimi siunčiamus pranešimus ir informaciją turi siųsti pagal </w:t>
      </w:r>
      <w:r>
        <w:rPr>
          <w:color w:val="000000"/>
          <w:szCs w:val="24"/>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29403B7" w14:textId="77777777" w:rsidR="009747C2" w:rsidRDefault="00962C24" w:rsidP="009747C2">
      <w:pPr>
        <w:spacing w:line="257" w:lineRule="atLeast"/>
        <w:jc w:val="both"/>
        <w:rPr>
          <w:color w:val="000000"/>
          <w:szCs w:val="24"/>
        </w:rPr>
      </w:pPr>
      <w:r>
        <w:rPr>
          <w:color w:val="000000"/>
          <w:szCs w:val="24"/>
        </w:rPr>
        <w:t>25.3. Kilę ginčai nesudaro pagrindo Šalims atsisakyti vykdyti savo prievoles pagal Sutartį.</w:t>
      </w:r>
    </w:p>
    <w:p w14:paraId="1BD10CDF" w14:textId="77777777" w:rsidR="009747C2" w:rsidRDefault="009747C2" w:rsidP="009747C2">
      <w:pPr>
        <w:spacing w:line="257" w:lineRule="atLeast"/>
        <w:jc w:val="both"/>
        <w:rPr>
          <w:b/>
          <w:caps/>
          <w:szCs w:val="24"/>
        </w:rPr>
      </w:pPr>
    </w:p>
    <w:p w14:paraId="6915169F" w14:textId="3DE7795D" w:rsidR="00BE403F" w:rsidRPr="00BE403F" w:rsidRDefault="009747C2" w:rsidP="009747C2">
      <w:pPr>
        <w:spacing w:line="257" w:lineRule="atLeast"/>
        <w:jc w:val="center"/>
        <w:rPr>
          <w:caps/>
          <w:szCs w:val="24"/>
        </w:rPr>
      </w:pPr>
      <w:r>
        <w:rPr>
          <w:b/>
          <w:caps/>
          <w:szCs w:val="24"/>
        </w:rPr>
        <w:t>S</w:t>
      </w:r>
      <w:r w:rsidR="00BE403F" w:rsidRPr="00BE403F">
        <w:rPr>
          <w:b/>
          <w:caps/>
          <w:szCs w:val="24"/>
        </w:rPr>
        <w:t xml:space="preserve">utarties </w:t>
      </w:r>
      <w:r w:rsidR="00BE403F" w:rsidRPr="00BE403F">
        <w:rPr>
          <w:b/>
          <w:bCs/>
          <w:caps/>
          <w:szCs w:val="24"/>
        </w:rPr>
        <w:t>Specialiosios</w:t>
      </w:r>
      <w:r w:rsidR="00BE403F" w:rsidRPr="00BE403F">
        <w:rPr>
          <w:b/>
          <w:caps/>
          <w:szCs w:val="24"/>
        </w:rPr>
        <w:t xml:space="preserve"> sąlygos</w:t>
      </w:r>
    </w:p>
    <w:p w14:paraId="6911B7D0" w14:textId="0CFA7A43" w:rsidR="00BE403F" w:rsidRDefault="00BE403F" w:rsidP="00BE403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77188" w14:paraId="269D042D" w14:textId="77777777" w:rsidTr="00F97811">
        <w:tc>
          <w:tcPr>
            <w:tcW w:w="2448" w:type="dxa"/>
          </w:tcPr>
          <w:p w14:paraId="4F634D8F" w14:textId="77777777" w:rsidR="00377188" w:rsidRDefault="00377188" w:rsidP="00F97811">
            <w:pPr>
              <w:jc w:val="both"/>
              <w:rPr>
                <w:b/>
                <w:bCs/>
                <w:kern w:val="2"/>
                <w:szCs w:val="24"/>
              </w:rPr>
            </w:pPr>
            <w:r>
              <w:rPr>
                <w:b/>
                <w:bCs/>
                <w:kern w:val="2"/>
                <w:szCs w:val="24"/>
              </w:rPr>
              <w:t>Sutarties pavadinimas</w:t>
            </w:r>
          </w:p>
        </w:tc>
        <w:tc>
          <w:tcPr>
            <w:tcW w:w="7110" w:type="dxa"/>
            <w:gridSpan w:val="3"/>
          </w:tcPr>
          <w:p w14:paraId="2FA34BBB" w14:textId="4EC357A6" w:rsidR="00377188" w:rsidRPr="00377188" w:rsidRDefault="00377188" w:rsidP="00377188">
            <w:pPr>
              <w:jc w:val="center"/>
              <w:rPr>
                <w:kern w:val="2"/>
                <w:szCs w:val="24"/>
              </w:rPr>
            </w:pPr>
            <w:r>
              <w:rPr>
                <w:b/>
                <w:iCs/>
                <w:szCs w:val="24"/>
              </w:rPr>
              <w:t>Š</w:t>
            </w:r>
            <w:r w:rsidRPr="00377188">
              <w:rPr>
                <w:b/>
                <w:iCs/>
                <w:szCs w:val="24"/>
              </w:rPr>
              <w:t>ildymui skirtų suskystintų dujų su suskystintų dujų požeminių rezervuarų techniniu aptarnavimu sutartis</w:t>
            </w:r>
          </w:p>
        </w:tc>
      </w:tr>
      <w:tr w:rsidR="00377188" w14:paraId="26BCE64E" w14:textId="77777777" w:rsidTr="00F97811">
        <w:tc>
          <w:tcPr>
            <w:tcW w:w="2448" w:type="dxa"/>
          </w:tcPr>
          <w:p w14:paraId="70B5F182" w14:textId="77777777" w:rsidR="00377188" w:rsidRDefault="00377188" w:rsidP="00F97811">
            <w:pPr>
              <w:jc w:val="both"/>
              <w:rPr>
                <w:b/>
                <w:bCs/>
                <w:kern w:val="2"/>
                <w:szCs w:val="24"/>
              </w:rPr>
            </w:pPr>
            <w:r>
              <w:rPr>
                <w:b/>
                <w:bCs/>
                <w:kern w:val="2"/>
                <w:szCs w:val="24"/>
              </w:rPr>
              <w:t>Sutarties data</w:t>
            </w:r>
          </w:p>
        </w:tc>
        <w:tc>
          <w:tcPr>
            <w:tcW w:w="2177" w:type="dxa"/>
          </w:tcPr>
          <w:p w14:paraId="0EFF0D27" w14:textId="008230AC" w:rsidR="00377188" w:rsidRPr="00377188" w:rsidRDefault="00377188" w:rsidP="00F97811">
            <w:pPr>
              <w:jc w:val="both"/>
              <w:rPr>
                <w:i/>
                <w:kern w:val="2"/>
                <w:szCs w:val="24"/>
              </w:rPr>
            </w:pPr>
            <w:r w:rsidRPr="00377188">
              <w:rPr>
                <w:i/>
                <w:kern w:val="2"/>
                <w:szCs w:val="24"/>
              </w:rPr>
              <w:t>Nurodyta metaduomenyse</w:t>
            </w:r>
          </w:p>
        </w:tc>
        <w:tc>
          <w:tcPr>
            <w:tcW w:w="2362" w:type="dxa"/>
          </w:tcPr>
          <w:p w14:paraId="69A84DA2" w14:textId="77777777" w:rsidR="00377188" w:rsidRDefault="00377188" w:rsidP="00F97811">
            <w:pPr>
              <w:jc w:val="both"/>
              <w:rPr>
                <w:b/>
                <w:bCs/>
                <w:kern w:val="2"/>
                <w:szCs w:val="24"/>
              </w:rPr>
            </w:pPr>
            <w:r>
              <w:rPr>
                <w:b/>
                <w:bCs/>
                <w:kern w:val="2"/>
                <w:szCs w:val="24"/>
              </w:rPr>
              <w:t>Sutarties numeris</w:t>
            </w:r>
          </w:p>
        </w:tc>
        <w:tc>
          <w:tcPr>
            <w:tcW w:w="2571" w:type="dxa"/>
          </w:tcPr>
          <w:p w14:paraId="41C11F7F" w14:textId="77777777" w:rsidR="00B80D3B" w:rsidRDefault="00377188" w:rsidP="00F97811">
            <w:pPr>
              <w:jc w:val="both"/>
              <w:rPr>
                <w:i/>
                <w:kern w:val="2"/>
                <w:szCs w:val="24"/>
              </w:rPr>
            </w:pPr>
            <w:r w:rsidRPr="00377188">
              <w:rPr>
                <w:i/>
                <w:kern w:val="2"/>
                <w:szCs w:val="24"/>
              </w:rPr>
              <w:t>Nurodyta</w:t>
            </w:r>
            <w:r w:rsidR="00B80D3B">
              <w:rPr>
                <w:i/>
                <w:kern w:val="2"/>
                <w:szCs w:val="24"/>
              </w:rPr>
              <w:t>s</w:t>
            </w:r>
          </w:p>
          <w:p w14:paraId="78B73017" w14:textId="589AB290" w:rsidR="00377188" w:rsidRDefault="00377188" w:rsidP="00F97811">
            <w:pPr>
              <w:jc w:val="both"/>
              <w:rPr>
                <w:kern w:val="2"/>
                <w:szCs w:val="24"/>
              </w:rPr>
            </w:pPr>
            <w:r w:rsidRPr="00377188">
              <w:rPr>
                <w:i/>
                <w:kern w:val="2"/>
                <w:szCs w:val="24"/>
              </w:rPr>
              <w:t>metaduomenyse</w:t>
            </w:r>
          </w:p>
        </w:tc>
      </w:tr>
    </w:tbl>
    <w:p w14:paraId="37DC133B" w14:textId="77777777" w:rsidR="00377188" w:rsidRDefault="00377188" w:rsidP="0037718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77188" w14:paraId="2BE8746C" w14:textId="77777777" w:rsidTr="00F97811">
        <w:tc>
          <w:tcPr>
            <w:tcW w:w="9558" w:type="dxa"/>
            <w:gridSpan w:val="3"/>
          </w:tcPr>
          <w:p w14:paraId="10DA908F" w14:textId="77777777" w:rsidR="00377188" w:rsidRDefault="00377188" w:rsidP="00F97811">
            <w:pPr>
              <w:jc w:val="center"/>
              <w:rPr>
                <w:b/>
                <w:bCs/>
                <w:kern w:val="2"/>
                <w:szCs w:val="24"/>
              </w:rPr>
            </w:pPr>
            <w:r>
              <w:rPr>
                <w:b/>
                <w:bCs/>
                <w:kern w:val="2"/>
                <w:szCs w:val="24"/>
              </w:rPr>
              <w:t>1. SUTARTIES ŠALYS</w:t>
            </w:r>
          </w:p>
        </w:tc>
      </w:tr>
      <w:tr w:rsidR="00377188" w14:paraId="1B56F9E4" w14:textId="77777777" w:rsidTr="00F97811">
        <w:tc>
          <w:tcPr>
            <w:tcW w:w="2808" w:type="dxa"/>
            <w:vMerge w:val="restart"/>
          </w:tcPr>
          <w:p w14:paraId="0FC72F1A" w14:textId="77777777" w:rsidR="00377188" w:rsidRDefault="00377188" w:rsidP="0079215A">
            <w:pPr>
              <w:rPr>
                <w:b/>
                <w:bCs/>
                <w:kern w:val="2"/>
                <w:szCs w:val="24"/>
              </w:rPr>
            </w:pPr>
          </w:p>
          <w:p w14:paraId="6766A015" w14:textId="77777777" w:rsidR="00377188" w:rsidRDefault="00377188" w:rsidP="0079215A">
            <w:pPr>
              <w:rPr>
                <w:b/>
                <w:bCs/>
                <w:kern w:val="2"/>
                <w:szCs w:val="24"/>
              </w:rPr>
            </w:pPr>
          </w:p>
          <w:p w14:paraId="671822D6" w14:textId="77777777" w:rsidR="00377188" w:rsidRDefault="00377188" w:rsidP="0079215A">
            <w:pPr>
              <w:rPr>
                <w:b/>
                <w:bCs/>
                <w:kern w:val="2"/>
                <w:szCs w:val="24"/>
              </w:rPr>
            </w:pPr>
          </w:p>
          <w:p w14:paraId="23FD6A73" w14:textId="77777777" w:rsidR="00377188" w:rsidRDefault="00377188" w:rsidP="00F97811">
            <w:pPr>
              <w:rPr>
                <w:b/>
                <w:bCs/>
                <w:kern w:val="2"/>
                <w:szCs w:val="24"/>
              </w:rPr>
            </w:pPr>
          </w:p>
          <w:p w14:paraId="4BE9772C" w14:textId="77777777" w:rsidR="00377188" w:rsidRDefault="00377188" w:rsidP="00F97811">
            <w:pPr>
              <w:rPr>
                <w:b/>
                <w:bCs/>
                <w:kern w:val="2"/>
                <w:szCs w:val="24"/>
              </w:rPr>
            </w:pPr>
            <w:r>
              <w:rPr>
                <w:b/>
                <w:bCs/>
                <w:kern w:val="2"/>
                <w:szCs w:val="24"/>
              </w:rPr>
              <w:t>1.1. Pirkėjas</w:t>
            </w:r>
          </w:p>
        </w:tc>
        <w:tc>
          <w:tcPr>
            <w:tcW w:w="3240" w:type="dxa"/>
          </w:tcPr>
          <w:p w14:paraId="568DB211" w14:textId="77777777" w:rsidR="00377188" w:rsidRDefault="00377188" w:rsidP="00F97811">
            <w:pPr>
              <w:rPr>
                <w:kern w:val="2"/>
                <w:szCs w:val="24"/>
              </w:rPr>
            </w:pPr>
            <w:r>
              <w:rPr>
                <w:kern w:val="2"/>
                <w:szCs w:val="24"/>
              </w:rPr>
              <w:t>1.1.1. Pavadinimas</w:t>
            </w:r>
          </w:p>
        </w:tc>
        <w:tc>
          <w:tcPr>
            <w:tcW w:w="3510" w:type="dxa"/>
          </w:tcPr>
          <w:p w14:paraId="14F52346" w14:textId="513ED657" w:rsidR="00377188" w:rsidRPr="00D04DD6" w:rsidRDefault="003F26E4" w:rsidP="005661FE">
            <w:pPr>
              <w:rPr>
                <w:kern w:val="2"/>
                <w:szCs w:val="24"/>
              </w:rPr>
            </w:pPr>
            <w:r w:rsidRPr="00D04DD6">
              <w:rPr>
                <w:kern w:val="2"/>
                <w:szCs w:val="24"/>
              </w:rPr>
              <w:t>Šiaulių r. Dubysos aukštupio mokykla</w:t>
            </w:r>
          </w:p>
        </w:tc>
      </w:tr>
      <w:tr w:rsidR="00377188" w14:paraId="5162C388" w14:textId="77777777" w:rsidTr="00F97811">
        <w:tc>
          <w:tcPr>
            <w:tcW w:w="2808" w:type="dxa"/>
            <w:vMerge/>
          </w:tcPr>
          <w:p w14:paraId="72BD61EA" w14:textId="77777777" w:rsidR="00377188" w:rsidRDefault="00377188" w:rsidP="00F97811">
            <w:pPr>
              <w:rPr>
                <w:kern w:val="2"/>
                <w:szCs w:val="24"/>
              </w:rPr>
            </w:pPr>
          </w:p>
        </w:tc>
        <w:tc>
          <w:tcPr>
            <w:tcW w:w="3240" w:type="dxa"/>
          </w:tcPr>
          <w:p w14:paraId="66622FCA" w14:textId="77777777" w:rsidR="00377188" w:rsidRDefault="00377188" w:rsidP="00F97811">
            <w:pPr>
              <w:rPr>
                <w:kern w:val="2"/>
                <w:szCs w:val="24"/>
              </w:rPr>
            </w:pPr>
            <w:r>
              <w:rPr>
                <w:kern w:val="2"/>
                <w:szCs w:val="24"/>
              </w:rPr>
              <w:t>1.1.2. Juridinio asmens kodas</w:t>
            </w:r>
          </w:p>
        </w:tc>
        <w:tc>
          <w:tcPr>
            <w:tcW w:w="3510" w:type="dxa"/>
          </w:tcPr>
          <w:p w14:paraId="5FD033DE" w14:textId="2FB29682" w:rsidR="00377188" w:rsidRPr="00D04DD6" w:rsidRDefault="003F26E4" w:rsidP="005661FE">
            <w:pPr>
              <w:rPr>
                <w:kern w:val="2"/>
                <w:szCs w:val="24"/>
              </w:rPr>
            </w:pPr>
            <w:r w:rsidRPr="00D04DD6">
              <w:rPr>
                <w:kern w:val="2"/>
                <w:szCs w:val="24"/>
              </w:rPr>
              <w:t>305616433</w:t>
            </w:r>
          </w:p>
        </w:tc>
      </w:tr>
      <w:tr w:rsidR="00377188" w14:paraId="4A840FB7" w14:textId="77777777" w:rsidTr="00F97811">
        <w:tc>
          <w:tcPr>
            <w:tcW w:w="2808" w:type="dxa"/>
            <w:vMerge/>
          </w:tcPr>
          <w:p w14:paraId="54F42A39" w14:textId="77777777" w:rsidR="00377188" w:rsidRDefault="00377188" w:rsidP="00F97811">
            <w:pPr>
              <w:rPr>
                <w:kern w:val="2"/>
                <w:szCs w:val="24"/>
              </w:rPr>
            </w:pPr>
          </w:p>
        </w:tc>
        <w:tc>
          <w:tcPr>
            <w:tcW w:w="3240" w:type="dxa"/>
          </w:tcPr>
          <w:p w14:paraId="3604A32D" w14:textId="77777777" w:rsidR="00377188" w:rsidRDefault="00377188" w:rsidP="00F97811">
            <w:pPr>
              <w:rPr>
                <w:kern w:val="2"/>
                <w:szCs w:val="24"/>
              </w:rPr>
            </w:pPr>
            <w:r>
              <w:rPr>
                <w:kern w:val="2"/>
                <w:szCs w:val="24"/>
              </w:rPr>
              <w:t>1.1.3. Adresas</w:t>
            </w:r>
          </w:p>
        </w:tc>
        <w:tc>
          <w:tcPr>
            <w:tcW w:w="3510" w:type="dxa"/>
          </w:tcPr>
          <w:p w14:paraId="6AF4C059" w14:textId="4B9BADEA" w:rsidR="00377188" w:rsidRPr="00D04DD6" w:rsidRDefault="003F26E4" w:rsidP="005661FE">
            <w:pPr>
              <w:rPr>
                <w:kern w:val="2"/>
                <w:szCs w:val="24"/>
              </w:rPr>
            </w:pPr>
            <w:r w:rsidRPr="00D04DD6">
              <w:rPr>
                <w:kern w:val="2"/>
                <w:szCs w:val="24"/>
              </w:rPr>
              <w:t>Dubysos g. 15, Bubių k. Šiaulių r.</w:t>
            </w:r>
          </w:p>
        </w:tc>
      </w:tr>
      <w:tr w:rsidR="00377188" w14:paraId="2DAF44F8" w14:textId="77777777" w:rsidTr="00F97811">
        <w:tc>
          <w:tcPr>
            <w:tcW w:w="2808" w:type="dxa"/>
            <w:vMerge/>
          </w:tcPr>
          <w:p w14:paraId="475BC336" w14:textId="77777777" w:rsidR="00377188" w:rsidRDefault="00377188" w:rsidP="00F97811">
            <w:pPr>
              <w:rPr>
                <w:kern w:val="2"/>
                <w:szCs w:val="24"/>
              </w:rPr>
            </w:pPr>
          </w:p>
        </w:tc>
        <w:tc>
          <w:tcPr>
            <w:tcW w:w="3240" w:type="dxa"/>
          </w:tcPr>
          <w:p w14:paraId="265CBF64" w14:textId="77777777" w:rsidR="00377188" w:rsidRDefault="00377188" w:rsidP="00F97811">
            <w:pPr>
              <w:rPr>
                <w:kern w:val="2"/>
                <w:szCs w:val="24"/>
              </w:rPr>
            </w:pPr>
            <w:r>
              <w:rPr>
                <w:kern w:val="2"/>
                <w:szCs w:val="24"/>
              </w:rPr>
              <w:t>1.1.4. PVM mokėtojo kodas</w:t>
            </w:r>
          </w:p>
        </w:tc>
        <w:tc>
          <w:tcPr>
            <w:tcW w:w="3510" w:type="dxa"/>
          </w:tcPr>
          <w:p w14:paraId="4F2731D3" w14:textId="6C0D40A3" w:rsidR="00377188" w:rsidRPr="00D04DD6" w:rsidRDefault="003F26E4" w:rsidP="005661FE">
            <w:pPr>
              <w:rPr>
                <w:kern w:val="2"/>
                <w:szCs w:val="24"/>
              </w:rPr>
            </w:pPr>
            <w:r w:rsidRPr="00D04DD6">
              <w:rPr>
                <w:kern w:val="2"/>
                <w:szCs w:val="24"/>
              </w:rPr>
              <w:t>Ne PVM mokėtojas</w:t>
            </w:r>
          </w:p>
        </w:tc>
      </w:tr>
      <w:tr w:rsidR="00377188" w14:paraId="01BBD8FC" w14:textId="77777777" w:rsidTr="00F97811">
        <w:tc>
          <w:tcPr>
            <w:tcW w:w="2808" w:type="dxa"/>
            <w:vMerge/>
          </w:tcPr>
          <w:p w14:paraId="37F5A55A" w14:textId="77777777" w:rsidR="00377188" w:rsidRDefault="00377188" w:rsidP="00F97811">
            <w:pPr>
              <w:rPr>
                <w:kern w:val="2"/>
                <w:szCs w:val="24"/>
              </w:rPr>
            </w:pPr>
          </w:p>
        </w:tc>
        <w:tc>
          <w:tcPr>
            <w:tcW w:w="3240" w:type="dxa"/>
          </w:tcPr>
          <w:p w14:paraId="65D53D91" w14:textId="77777777" w:rsidR="00377188" w:rsidRDefault="00377188" w:rsidP="00F97811">
            <w:pPr>
              <w:rPr>
                <w:kern w:val="2"/>
                <w:szCs w:val="24"/>
              </w:rPr>
            </w:pPr>
            <w:r>
              <w:rPr>
                <w:kern w:val="2"/>
                <w:szCs w:val="24"/>
              </w:rPr>
              <w:t>1.1.5. Atsiskaitomoji sąskaita</w:t>
            </w:r>
          </w:p>
        </w:tc>
        <w:tc>
          <w:tcPr>
            <w:tcW w:w="3510" w:type="dxa"/>
          </w:tcPr>
          <w:p w14:paraId="40A7D5A4" w14:textId="3C9D6D00" w:rsidR="00377188" w:rsidRPr="00D04DD6" w:rsidRDefault="002018B3" w:rsidP="005661FE">
            <w:pPr>
              <w:rPr>
                <w:kern w:val="2"/>
                <w:szCs w:val="24"/>
              </w:rPr>
            </w:pPr>
            <w:r>
              <w:rPr>
                <w:kern w:val="2"/>
                <w:szCs w:val="24"/>
              </w:rPr>
              <w:t>LT934010051005438967</w:t>
            </w:r>
          </w:p>
        </w:tc>
      </w:tr>
      <w:tr w:rsidR="00377188" w14:paraId="4F9DF861" w14:textId="77777777" w:rsidTr="00F97811">
        <w:tc>
          <w:tcPr>
            <w:tcW w:w="2808" w:type="dxa"/>
            <w:vMerge/>
          </w:tcPr>
          <w:p w14:paraId="1E7FFE4F" w14:textId="77777777" w:rsidR="00377188" w:rsidRDefault="00377188" w:rsidP="00F97811">
            <w:pPr>
              <w:rPr>
                <w:kern w:val="2"/>
                <w:szCs w:val="24"/>
              </w:rPr>
            </w:pPr>
          </w:p>
        </w:tc>
        <w:tc>
          <w:tcPr>
            <w:tcW w:w="3240" w:type="dxa"/>
          </w:tcPr>
          <w:p w14:paraId="2F4BF079" w14:textId="77777777" w:rsidR="00377188" w:rsidRDefault="00377188" w:rsidP="00F97811">
            <w:pPr>
              <w:rPr>
                <w:kern w:val="2"/>
                <w:szCs w:val="24"/>
              </w:rPr>
            </w:pPr>
            <w:r>
              <w:rPr>
                <w:kern w:val="2"/>
                <w:szCs w:val="24"/>
              </w:rPr>
              <w:t>1.1.6. Bankas, banko kodas</w:t>
            </w:r>
          </w:p>
        </w:tc>
        <w:tc>
          <w:tcPr>
            <w:tcW w:w="3510" w:type="dxa"/>
          </w:tcPr>
          <w:p w14:paraId="0F551F49" w14:textId="0C755010" w:rsidR="00377188" w:rsidRPr="00D04DD6" w:rsidRDefault="00D04DD6" w:rsidP="005661FE">
            <w:pPr>
              <w:rPr>
                <w:kern w:val="2"/>
                <w:szCs w:val="24"/>
              </w:rPr>
            </w:pPr>
            <w:r>
              <w:rPr>
                <w:kern w:val="2"/>
                <w:szCs w:val="24"/>
              </w:rPr>
              <w:t xml:space="preserve">Bankas </w:t>
            </w:r>
            <w:r w:rsidR="003F26E4" w:rsidRPr="00D04DD6">
              <w:rPr>
                <w:kern w:val="2"/>
                <w:szCs w:val="24"/>
              </w:rPr>
              <w:t>Luminor, kodas 40100</w:t>
            </w:r>
          </w:p>
        </w:tc>
      </w:tr>
      <w:tr w:rsidR="00377188" w14:paraId="71548B5B" w14:textId="77777777" w:rsidTr="00F97811">
        <w:tc>
          <w:tcPr>
            <w:tcW w:w="2808" w:type="dxa"/>
            <w:vMerge/>
          </w:tcPr>
          <w:p w14:paraId="7A4E784D" w14:textId="77777777" w:rsidR="00377188" w:rsidRDefault="00377188" w:rsidP="00F97811">
            <w:pPr>
              <w:rPr>
                <w:kern w:val="2"/>
                <w:szCs w:val="24"/>
              </w:rPr>
            </w:pPr>
          </w:p>
        </w:tc>
        <w:tc>
          <w:tcPr>
            <w:tcW w:w="3240" w:type="dxa"/>
          </w:tcPr>
          <w:p w14:paraId="2F6A24B9" w14:textId="77777777" w:rsidR="00377188" w:rsidRDefault="00377188" w:rsidP="00F97811">
            <w:pPr>
              <w:rPr>
                <w:kern w:val="2"/>
                <w:szCs w:val="24"/>
              </w:rPr>
            </w:pPr>
            <w:r>
              <w:rPr>
                <w:kern w:val="2"/>
                <w:szCs w:val="24"/>
              </w:rPr>
              <w:t>1.1.7. Telefonas</w:t>
            </w:r>
          </w:p>
        </w:tc>
        <w:tc>
          <w:tcPr>
            <w:tcW w:w="3510" w:type="dxa"/>
          </w:tcPr>
          <w:p w14:paraId="160FA5B3" w14:textId="5612D572" w:rsidR="00377188" w:rsidRPr="00D04DD6" w:rsidRDefault="003F26E4" w:rsidP="005661FE">
            <w:pPr>
              <w:rPr>
                <w:kern w:val="2"/>
                <w:szCs w:val="24"/>
              </w:rPr>
            </w:pPr>
            <w:r w:rsidRPr="00D04DD6">
              <w:rPr>
                <w:kern w:val="2"/>
                <w:szCs w:val="24"/>
              </w:rPr>
              <w:t>0 41 388 680</w:t>
            </w:r>
          </w:p>
        </w:tc>
      </w:tr>
      <w:tr w:rsidR="00377188" w14:paraId="35C420B1" w14:textId="77777777" w:rsidTr="00F97811">
        <w:tc>
          <w:tcPr>
            <w:tcW w:w="2808" w:type="dxa"/>
            <w:vMerge/>
          </w:tcPr>
          <w:p w14:paraId="53731F43" w14:textId="77777777" w:rsidR="00377188" w:rsidRDefault="00377188" w:rsidP="00F97811">
            <w:pPr>
              <w:rPr>
                <w:kern w:val="2"/>
                <w:szCs w:val="24"/>
              </w:rPr>
            </w:pPr>
          </w:p>
        </w:tc>
        <w:tc>
          <w:tcPr>
            <w:tcW w:w="3240" w:type="dxa"/>
          </w:tcPr>
          <w:p w14:paraId="02833B44" w14:textId="77777777" w:rsidR="00377188" w:rsidRDefault="00377188" w:rsidP="00F97811">
            <w:pPr>
              <w:rPr>
                <w:kern w:val="2"/>
                <w:szCs w:val="24"/>
              </w:rPr>
            </w:pPr>
            <w:r>
              <w:rPr>
                <w:kern w:val="2"/>
                <w:szCs w:val="24"/>
              </w:rPr>
              <w:t>1.1.8. El. paštas</w:t>
            </w:r>
          </w:p>
        </w:tc>
        <w:tc>
          <w:tcPr>
            <w:tcW w:w="3510" w:type="dxa"/>
          </w:tcPr>
          <w:p w14:paraId="7F853EB8" w14:textId="4DAFD102" w:rsidR="00377188" w:rsidRPr="00D04DD6" w:rsidRDefault="003F26E4" w:rsidP="005661FE">
            <w:pPr>
              <w:rPr>
                <w:kern w:val="2"/>
                <w:szCs w:val="24"/>
                <w:lang w:val="en-US"/>
              </w:rPr>
            </w:pPr>
            <w:r w:rsidRPr="00D04DD6">
              <w:rPr>
                <w:kern w:val="2"/>
                <w:szCs w:val="24"/>
              </w:rPr>
              <w:t>mokykla</w:t>
            </w:r>
            <w:r w:rsidRPr="00D04DD6">
              <w:rPr>
                <w:kern w:val="2"/>
                <w:szCs w:val="24"/>
                <w:lang w:val="en-US"/>
              </w:rPr>
              <w:t>@dubysos.lt</w:t>
            </w:r>
          </w:p>
        </w:tc>
      </w:tr>
      <w:tr w:rsidR="00377188" w14:paraId="4B9A9362" w14:textId="77777777" w:rsidTr="00F97811">
        <w:tc>
          <w:tcPr>
            <w:tcW w:w="2808" w:type="dxa"/>
            <w:vMerge/>
          </w:tcPr>
          <w:p w14:paraId="4026FCD8" w14:textId="77777777" w:rsidR="00377188" w:rsidRDefault="00377188" w:rsidP="00F97811">
            <w:pPr>
              <w:rPr>
                <w:kern w:val="2"/>
                <w:szCs w:val="24"/>
              </w:rPr>
            </w:pPr>
          </w:p>
        </w:tc>
        <w:tc>
          <w:tcPr>
            <w:tcW w:w="3240" w:type="dxa"/>
          </w:tcPr>
          <w:p w14:paraId="32BEBC71" w14:textId="77777777" w:rsidR="00377188" w:rsidRDefault="00377188" w:rsidP="00F97811">
            <w:pPr>
              <w:rPr>
                <w:kern w:val="2"/>
                <w:szCs w:val="24"/>
              </w:rPr>
            </w:pPr>
            <w:r>
              <w:rPr>
                <w:kern w:val="2"/>
                <w:szCs w:val="24"/>
              </w:rPr>
              <w:t>1.1.9. Šalies atstovas</w:t>
            </w:r>
          </w:p>
        </w:tc>
        <w:tc>
          <w:tcPr>
            <w:tcW w:w="3510" w:type="dxa"/>
          </w:tcPr>
          <w:p w14:paraId="5A5009F3" w14:textId="0581B6A0" w:rsidR="00377188" w:rsidRPr="00D04DD6" w:rsidRDefault="003F26E4" w:rsidP="005661FE">
            <w:pPr>
              <w:rPr>
                <w:kern w:val="2"/>
                <w:szCs w:val="24"/>
              </w:rPr>
            </w:pPr>
            <w:r w:rsidRPr="00D04DD6">
              <w:rPr>
                <w:kern w:val="2"/>
                <w:szCs w:val="24"/>
              </w:rPr>
              <w:t>Direktorius Vaidas Bacys</w:t>
            </w:r>
          </w:p>
        </w:tc>
      </w:tr>
      <w:tr w:rsidR="00377188" w14:paraId="157C93BF" w14:textId="77777777" w:rsidTr="00F97811">
        <w:tc>
          <w:tcPr>
            <w:tcW w:w="2808" w:type="dxa"/>
            <w:vMerge/>
          </w:tcPr>
          <w:p w14:paraId="0414E3DB" w14:textId="77777777" w:rsidR="00377188" w:rsidRDefault="00377188" w:rsidP="00F97811">
            <w:pPr>
              <w:rPr>
                <w:kern w:val="2"/>
                <w:szCs w:val="24"/>
              </w:rPr>
            </w:pPr>
          </w:p>
        </w:tc>
        <w:tc>
          <w:tcPr>
            <w:tcW w:w="3240" w:type="dxa"/>
          </w:tcPr>
          <w:p w14:paraId="30760673" w14:textId="77777777" w:rsidR="00377188" w:rsidRDefault="00377188" w:rsidP="00F97811">
            <w:pPr>
              <w:rPr>
                <w:kern w:val="2"/>
                <w:szCs w:val="24"/>
              </w:rPr>
            </w:pPr>
            <w:r>
              <w:rPr>
                <w:kern w:val="2"/>
                <w:szCs w:val="24"/>
              </w:rPr>
              <w:t>1.1.10. Atstovavimo pagrindas</w:t>
            </w:r>
          </w:p>
        </w:tc>
        <w:tc>
          <w:tcPr>
            <w:tcW w:w="3510" w:type="dxa"/>
          </w:tcPr>
          <w:p w14:paraId="3AE244F7" w14:textId="06F5353D" w:rsidR="00377188" w:rsidRDefault="00F83B4D" w:rsidP="005661FE">
            <w:pPr>
              <w:rPr>
                <w:kern w:val="2"/>
                <w:szCs w:val="24"/>
              </w:rPr>
            </w:pPr>
            <w:r>
              <w:rPr>
                <w:kern w:val="2"/>
                <w:szCs w:val="24"/>
              </w:rPr>
              <w:t>Įstaigos nuostatai</w:t>
            </w:r>
          </w:p>
        </w:tc>
      </w:tr>
      <w:tr w:rsidR="00377188" w14:paraId="060FB865" w14:textId="77777777" w:rsidTr="00F97811">
        <w:tc>
          <w:tcPr>
            <w:tcW w:w="2808" w:type="dxa"/>
            <w:vMerge w:val="restart"/>
          </w:tcPr>
          <w:p w14:paraId="673CBBF5" w14:textId="77777777" w:rsidR="00377188" w:rsidRPr="0079215A" w:rsidRDefault="00377188" w:rsidP="00F97811">
            <w:pPr>
              <w:rPr>
                <w:b/>
                <w:bCs/>
                <w:kern w:val="2"/>
                <w:szCs w:val="24"/>
              </w:rPr>
            </w:pPr>
          </w:p>
          <w:p w14:paraId="2003A157" w14:textId="77777777" w:rsidR="00377188" w:rsidRPr="0079215A" w:rsidRDefault="00377188" w:rsidP="00F97811">
            <w:pPr>
              <w:rPr>
                <w:b/>
                <w:bCs/>
                <w:kern w:val="2"/>
                <w:szCs w:val="24"/>
              </w:rPr>
            </w:pPr>
          </w:p>
          <w:p w14:paraId="46513955" w14:textId="77777777" w:rsidR="00377188" w:rsidRPr="0079215A" w:rsidRDefault="00377188" w:rsidP="00F97811">
            <w:pPr>
              <w:rPr>
                <w:b/>
                <w:bCs/>
                <w:kern w:val="2"/>
                <w:szCs w:val="24"/>
              </w:rPr>
            </w:pPr>
          </w:p>
          <w:p w14:paraId="18834920" w14:textId="14FEC22A" w:rsidR="00377188" w:rsidRDefault="00377188" w:rsidP="0079215A">
            <w:pPr>
              <w:rPr>
                <w:b/>
                <w:bCs/>
                <w:kern w:val="2"/>
                <w:szCs w:val="24"/>
              </w:rPr>
            </w:pPr>
            <w:r>
              <w:rPr>
                <w:b/>
                <w:bCs/>
                <w:kern w:val="2"/>
                <w:szCs w:val="24"/>
              </w:rPr>
              <w:t>1.2. Tiekėjas</w:t>
            </w:r>
          </w:p>
        </w:tc>
        <w:tc>
          <w:tcPr>
            <w:tcW w:w="3240" w:type="dxa"/>
          </w:tcPr>
          <w:p w14:paraId="7F991688" w14:textId="77777777" w:rsidR="00377188" w:rsidRDefault="00377188" w:rsidP="00F97811">
            <w:pPr>
              <w:rPr>
                <w:kern w:val="2"/>
                <w:szCs w:val="24"/>
              </w:rPr>
            </w:pPr>
            <w:r>
              <w:rPr>
                <w:kern w:val="2"/>
                <w:szCs w:val="24"/>
              </w:rPr>
              <w:t>1.2.1. Pavadinimas</w:t>
            </w:r>
          </w:p>
        </w:tc>
        <w:tc>
          <w:tcPr>
            <w:tcW w:w="3510" w:type="dxa"/>
          </w:tcPr>
          <w:p w14:paraId="2F024B4E" w14:textId="6D49D928" w:rsidR="00377188" w:rsidRDefault="00F83B4D" w:rsidP="005661FE">
            <w:pPr>
              <w:rPr>
                <w:kern w:val="2"/>
                <w:szCs w:val="24"/>
              </w:rPr>
            </w:pPr>
            <w:r>
              <w:rPr>
                <w:kern w:val="2"/>
                <w:szCs w:val="24"/>
              </w:rPr>
              <w:t>UAB „Naftos dujos“</w:t>
            </w:r>
          </w:p>
        </w:tc>
      </w:tr>
      <w:tr w:rsidR="00377188" w14:paraId="148C34C9" w14:textId="77777777" w:rsidTr="00F97811">
        <w:tc>
          <w:tcPr>
            <w:tcW w:w="2808" w:type="dxa"/>
            <w:vMerge/>
          </w:tcPr>
          <w:p w14:paraId="2421B1FE" w14:textId="77777777" w:rsidR="00377188" w:rsidRDefault="00377188" w:rsidP="00F97811">
            <w:pPr>
              <w:rPr>
                <w:b/>
                <w:bCs/>
                <w:kern w:val="2"/>
                <w:szCs w:val="24"/>
              </w:rPr>
            </w:pPr>
          </w:p>
        </w:tc>
        <w:tc>
          <w:tcPr>
            <w:tcW w:w="3240" w:type="dxa"/>
          </w:tcPr>
          <w:p w14:paraId="3BB612B3" w14:textId="77777777" w:rsidR="00377188" w:rsidRDefault="00377188" w:rsidP="00F97811">
            <w:pPr>
              <w:rPr>
                <w:kern w:val="2"/>
                <w:szCs w:val="24"/>
              </w:rPr>
            </w:pPr>
            <w:r>
              <w:rPr>
                <w:kern w:val="2"/>
                <w:szCs w:val="24"/>
              </w:rPr>
              <w:t>1.2.2. Juridinio asmens kodas</w:t>
            </w:r>
          </w:p>
        </w:tc>
        <w:tc>
          <w:tcPr>
            <w:tcW w:w="3510" w:type="dxa"/>
          </w:tcPr>
          <w:p w14:paraId="52F8240F" w14:textId="1A3808F9" w:rsidR="00377188" w:rsidRDefault="00F83B4D" w:rsidP="005661FE">
            <w:pPr>
              <w:rPr>
                <w:kern w:val="2"/>
                <w:szCs w:val="24"/>
              </w:rPr>
            </w:pPr>
            <w:r>
              <w:rPr>
                <w:kern w:val="2"/>
                <w:szCs w:val="24"/>
              </w:rPr>
              <w:t>166797537</w:t>
            </w:r>
          </w:p>
        </w:tc>
      </w:tr>
      <w:tr w:rsidR="00377188" w14:paraId="22122F03" w14:textId="77777777" w:rsidTr="00F97811">
        <w:tc>
          <w:tcPr>
            <w:tcW w:w="2808" w:type="dxa"/>
            <w:vMerge/>
          </w:tcPr>
          <w:p w14:paraId="61D1B49F" w14:textId="77777777" w:rsidR="00377188" w:rsidRDefault="00377188" w:rsidP="00F97811">
            <w:pPr>
              <w:rPr>
                <w:b/>
                <w:bCs/>
                <w:kern w:val="2"/>
                <w:szCs w:val="24"/>
              </w:rPr>
            </w:pPr>
          </w:p>
        </w:tc>
        <w:tc>
          <w:tcPr>
            <w:tcW w:w="3240" w:type="dxa"/>
          </w:tcPr>
          <w:p w14:paraId="450B1B0B" w14:textId="77777777" w:rsidR="00377188" w:rsidRDefault="00377188" w:rsidP="00F97811">
            <w:pPr>
              <w:rPr>
                <w:kern w:val="2"/>
                <w:szCs w:val="24"/>
              </w:rPr>
            </w:pPr>
            <w:r>
              <w:rPr>
                <w:kern w:val="2"/>
                <w:szCs w:val="24"/>
              </w:rPr>
              <w:t>1.2.3. Adresas</w:t>
            </w:r>
          </w:p>
        </w:tc>
        <w:tc>
          <w:tcPr>
            <w:tcW w:w="3510" w:type="dxa"/>
          </w:tcPr>
          <w:p w14:paraId="56194252" w14:textId="72077C7F" w:rsidR="00377188" w:rsidRDefault="00F83B4D" w:rsidP="005661FE">
            <w:pPr>
              <w:rPr>
                <w:kern w:val="2"/>
                <w:szCs w:val="24"/>
              </w:rPr>
            </w:pPr>
            <w:r>
              <w:rPr>
                <w:kern w:val="2"/>
                <w:szCs w:val="24"/>
              </w:rPr>
              <w:t>Algirdo g. 42, 89104 Mažeikiai</w:t>
            </w:r>
          </w:p>
        </w:tc>
      </w:tr>
      <w:tr w:rsidR="00377188" w14:paraId="596D73BF" w14:textId="77777777" w:rsidTr="00F97811">
        <w:tc>
          <w:tcPr>
            <w:tcW w:w="2808" w:type="dxa"/>
            <w:vMerge/>
          </w:tcPr>
          <w:p w14:paraId="2EA25D28" w14:textId="77777777" w:rsidR="00377188" w:rsidRDefault="00377188" w:rsidP="00F97811">
            <w:pPr>
              <w:rPr>
                <w:b/>
                <w:bCs/>
                <w:kern w:val="2"/>
                <w:szCs w:val="24"/>
              </w:rPr>
            </w:pPr>
          </w:p>
        </w:tc>
        <w:tc>
          <w:tcPr>
            <w:tcW w:w="3240" w:type="dxa"/>
          </w:tcPr>
          <w:p w14:paraId="25DCA3EB" w14:textId="77777777" w:rsidR="00377188" w:rsidRDefault="00377188" w:rsidP="00F97811">
            <w:pPr>
              <w:rPr>
                <w:kern w:val="2"/>
                <w:szCs w:val="24"/>
              </w:rPr>
            </w:pPr>
            <w:r>
              <w:rPr>
                <w:kern w:val="2"/>
                <w:szCs w:val="24"/>
              </w:rPr>
              <w:t>1.2.4. PVM mokėtojo kodas</w:t>
            </w:r>
          </w:p>
        </w:tc>
        <w:tc>
          <w:tcPr>
            <w:tcW w:w="3510" w:type="dxa"/>
          </w:tcPr>
          <w:p w14:paraId="1C8946CA" w14:textId="4063277F" w:rsidR="00377188" w:rsidRDefault="00F83B4D" w:rsidP="005661FE">
            <w:pPr>
              <w:rPr>
                <w:kern w:val="2"/>
                <w:szCs w:val="24"/>
              </w:rPr>
            </w:pPr>
            <w:r>
              <w:rPr>
                <w:kern w:val="2"/>
                <w:szCs w:val="24"/>
              </w:rPr>
              <w:t>LT667975314</w:t>
            </w:r>
          </w:p>
        </w:tc>
      </w:tr>
      <w:tr w:rsidR="00377188" w14:paraId="04987FC7" w14:textId="77777777" w:rsidTr="00F97811">
        <w:tc>
          <w:tcPr>
            <w:tcW w:w="2808" w:type="dxa"/>
            <w:vMerge/>
          </w:tcPr>
          <w:p w14:paraId="56FE4159" w14:textId="77777777" w:rsidR="00377188" w:rsidRDefault="00377188" w:rsidP="00F97811">
            <w:pPr>
              <w:rPr>
                <w:b/>
                <w:bCs/>
                <w:kern w:val="2"/>
                <w:szCs w:val="24"/>
              </w:rPr>
            </w:pPr>
          </w:p>
        </w:tc>
        <w:tc>
          <w:tcPr>
            <w:tcW w:w="3240" w:type="dxa"/>
          </w:tcPr>
          <w:p w14:paraId="731DE0CD" w14:textId="77777777" w:rsidR="00377188" w:rsidRDefault="00377188" w:rsidP="00F97811">
            <w:pPr>
              <w:rPr>
                <w:kern w:val="2"/>
                <w:szCs w:val="24"/>
              </w:rPr>
            </w:pPr>
            <w:r>
              <w:rPr>
                <w:kern w:val="2"/>
                <w:szCs w:val="24"/>
              </w:rPr>
              <w:t>1.2.5. Atsiskaitomoji sąskaita</w:t>
            </w:r>
          </w:p>
        </w:tc>
        <w:tc>
          <w:tcPr>
            <w:tcW w:w="3510" w:type="dxa"/>
          </w:tcPr>
          <w:p w14:paraId="5C4600C5" w14:textId="013A5C1E" w:rsidR="00377188" w:rsidRDefault="00F83B4D" w:rsidP="005661FE">
            <w:pPr>
              <w:rPr>
                <w:kern w:val="2"/>
                <w:szCs w:val="24"/>
              </w:rPr>
            </w:pPr>
            <w:r>
              <w:rPr>
                <w:kern w:val="2"/>
                <w:szCs w:val="24"/>
              </w:rPr>
              <w:t>LT867044060005504173</w:t>
            </w:r>
          </w:p>
        </w:tc>
      </w:tr>
      <w:tr w:rsidR="00377188" w14:paraId="3F887A03" w14:textId="77777777" w:rsidTr="00F97811">
        <w:tc>
          <w:tcPr>
            <w:tcW w:w="2808" w:type="dxa"/>
            <w:vMerge/>
          </w:tcPr>
          <w:p w14:paraId="696AB295" w14:textId="77777777" w:rsidR="00377188" w:rsidRDefault="00377188" w:rsidP="00F97811">
            <w:pPr>
              <w:rPr>
                <w:b/>
                <w:bCs/>
                <w:kern w:val="2"/>
                <w:szCs w:val="24"/>
              </w:rPr>
            </w:pPr>
          </w:p>
        </w:tc>
        <w:tc>
          <w:tcPr>
            <w:tcW w:w="3240" w:type="dxa"/>
          </w:tcPr>
          <w:p w14:paraId="3D51EE4C" w14:textId="77777777" w:rsidR="00377188" w:rsidRDefault="00377188" w:rsidP="00F97811">
            <w:pPr>
              <w:rPr>
                <w:kern w:val="2"/>
                <w:szCs w:val="24"/>
              </w:rPr>
            </w:pPr>
            <w:r>
              <w:rPr>
                <w:kern w:val="2"/>
                <w:szCs w:val="24"/>
              </w:rPr>
              <w:t>1.2.6. Bankas, banko kodas</w:t>
            </w:r>
          </w:p>
        </w:tc>
        <w:tc>
          <w:tcPr>
            <w:tcW w:w="3510" w:type="dxa"/>
          </w:tcPr>
          <w:p w14:paraId="0B2FB03B" w14:textId="58AC1912" w:rsidR="00377188" w:rsidRDefault="00F83B4D" w:rsidP="005661FE">
            <w:pPr>
              <w:rPr>
                <w:kern w:val="2"/>
                <w:szCs w:val="24"/>
              </w:rPr>
            </w:pPr>
            <w:r>
              <w:rPr>
                <w:kern w:val="2"/>
                <w:szCs w:val="24"/>
              </w:rPr>
              <w:t>AB SEB bankas</w:t>
            </w:r>
          </w:p>
        </w:tc>
      </w:tr>
      <w:tr w:rsidR="00377188" w14:paraId="424D2D5D" w14:textId="77777777" w:rsidTr="00F97811">
        <w:tc>
          <w:tcPr>
            <w:tcW w:w="2808" w:type="dxa"/>
            <w:vMerge/>
          </w:tcPr>
          <w:p w14:paraId="71BD8FDE" w14:textId="77777777" w:rsidR="00377188" w:rsidRDefault="00377188" w:rsidP="00F97811">
            <w:pPr>
              <w:rPr>
                <w:b/>
                <w:bCs/>
                <w:kern w:val="2"/>
                <w:szCs w:val="24"/>
              </w:rPr>
            </w:pPr>
          </w:p>
        </w:tc>
        <w:tc>
          <w:tcPr>
            <w:tcW w:w="3240" w:type="dxa"/>
          </w:tcPr>
          <w:p w14:paraId="10451C21" w14:textId="77777777" w:rsidR="00377188" w:rsidRDefault="00377188" w:rsidP="00F97811">
            <w:pPr>
              <w:rPr>
                <w:kern w:val="2"/>
                <w:szCs w:val="24"/>
              </w:rPr>
            </w:pPr>
            <w:r>
              <w:rPr>
                <w:kern w:val="2"/>
                <w:szCs w:val="24"/>
              </w:rPr>
              <w:t>1.2.7. Telefonas</w:t>
            </w:r>
          </w:p>
        </w:tc>
        <w:tc>
          <w:tcPr>
            <w:tcW w:w="3510" w:type="dxa"/>
          </w:tcPr>
          <w:p w14:paraId="4654E7CB" w14:textId="11AC0189" w:rsidR="00377188" w:rsidRDefault="00F83B4D" w:rsidP="005661FE">
            <w:pPr>
              <w:rPr>
                <w:kern w:val="2"/>
                <w:szCs w:val="24"/>
              </w:rPr>
            </w:pPr>
            <w:r>
              <w:rPr>
                <w:kern w:val="2"/>
                <w:szCs w:val="24"/>
              </w:rPr>
              <w:t>+370</w:t>
            </w:r>
            <w:r w:rsidR="00B074D3">
              <w:rPr>
                <w:kern w:val="2"/>
                <w:szCs w:val="24"/>
              </w:rPr>
              <w:t xml:space="preserve"> </w:t>
            </w:r>
            <w:r>
              <w:rPr>
                <w:kern w:val="2"/>
                <w:szCs w:val="24"/>
              </w:rPr>
              <w:t>443 91090</w:t>
            </w:r>
          </w:p>
        </w:tc>
      </w:tr>
      <w:tr w:rsidR="00377188" w14:paraId="20A1264B" w14:textId="77777777" w:rsidTr="00F97811">
        <w:tc>
          <w:tcPr>
            <w:tcW w:w="2808" w:type="dxa"/>
            <w:vMerge/>
          </w:tcPr>
          <w:p w14:paraId="25D221BA" w14:textId="77777777" w:rsidR="00377188" w:rsidRDefault="00377188" w:rsidP="00F97811">
            <w:pPr>
              <w:rPr>
                <w:b/>
                <w:bCs/>
                <w:kern w:val="2"/>
                <w:szCs w:val="24"/>
              </w:rPr>
            </w:pPr>
          </w:p>
        </w:tc>
        <w:tc>
          <w:tcPr>
            <w:tcW w:w="3240" w:type="dxa"/>
          </w:tcPr>
          <w:p w14:paraId="0964A75A" w14:textId="77777777" w:rsidR="00377188" w:rsidRDefault="00377188" w:rsidP="00F97811">
            <w:pPr>
              <w:rPr>
                <w:kern w:val="2"/>
                <w:szCs w:val="24"/>
              </w:rPr>
            </w:pPr>
            <w:r>
              <w:rPr>
                <w:kern w:val="2"/>
                <w:szCs w:val="24"/>
              </w:rPr>
              <w:t>1.2.8. El. paštas</w:t>
            </w:r>
          </w:p>
        </w:tc>
        <w:tc>
          <w:tcPr>
            <w:tcW w:w="3510" w:type="dxa"/>
          </w:tcPr>
          <w:p w14:paraId="7574E5CF" w14:textId="4DE210D8" w:rsidR="00377188" w:rsidRDefault="00F83B4D" w:rsidP="005661FE">
            <w:pPr>
              <w:rPr>
                <w:kern w:val="2"/>
                <w:szCs w:val="24"/>
              </w:rPr>
            </w:pPr>
            <w:r>
              <w:rPr>
                <w:kern w:val="2"/>
                <w:szCs w:val="24"/>
              </w:rPr>
              <w:t>+370 443 67204</w:t>
            </w:r>
          </w:p>
        </w:tc>
      </w:tr>
      <w:tr w:rsidR="00377188" w14:paraId="38204988" w14:textId="77777777" w:rsidTr="00F97811">
        <w:tc>
          <w:tcPr>
            <w:tcW w:w="2808" w:type="dxa"/>
            <w:vMerge/>
          </w:tcPr>
          <w:p w14:paraId="6146DAE5" w14:textId="77777777" w:rsidR="00377188" w:rsidRDefault="00377188" w:rsidP="00F97811">
            <w:pPr>
              <w:rPr>
                <w:b/>
                <w:bCs/>
                <w:kern w:val="2"/>
                <w:szCs w:val="24"/>
              </w:rPr>
            </w:pPr>
          </w:p>
        </w:tc>
        <w:tc>
          <w:tcPr>
            <w:tcW w:w="3240" w:type="dxa"/>
          </w:tcPr>
          <w:p w14:paraId="76486040" w14:textId="77777777" w:rsidR="00377188" w:rsidRDefault="00377188" w:rsidP="00F97811">
            <w:pPr>
              <w:rPr>
                <w:kern w:val="2"/>
                <w:szCs w:val="24"/>
              </w:rPr>
            </w:pPr>
            <w:r>
              <w:rPr>
                <w:kern w:val="2"/>
                <w:szCs w:val="24"/>
              </w:rPr>
              <w:t>1.2.9. Šalies atstovas</w:t>
            </w:r>
          </w:p>
        </w:tc>
        <w:tc>
          <w:tcPr>
            <w:tcW w:w="3510" w:type="dxa"/>
          </w:tcPr>
          <w:p w14:paraId="51A16804" w14:textId="4BA94ABD" w:rsidR="00377188" w:rsidRDefault="00F83B4D" w:rsidP="005661FE">
            <w:pPr>
              <w:rPr>
                <w:kern w:val="2"/>
                <w:szCs w:val="24"/>
              </w:rPr>
            </w:pPr>
            <w:r>
              <w:rPr>
                <w:kern w:val="2"/>
                <w:szCs w:val="24"/>
              </w:rPr>
              <w:t>Vaidotas Eidimtas</w:t>
            </w:r>
          </w:p>
        </w:tc>
      </w:tr>
      <w:tr w:rsidR="00377188" w14:paraId="6CBFBC09" w14:textId="77777777" w:rsidTr="00F97811">
        <w:tc>
          <w:tcPr>
            <w:tcW w:w="2808" w:type="dxa"/>
            <w:vMerge/>
          </w:tcPr>
          <w:p w14:paraId="49B1A559" w14:textId="77777777" w:rsidR="00377188" w:rsidRDefault="00377188" w:rsidP="00F97811">
            <w:pPr>
              <w:rPr>
                <w:b/>
                <w:bCs/>
                <w:kern w:val="2"/>
                <w:szCs w:val="24"/>
              </w:rPr>
            </w:pPr>
          </w:p>
        </w:tc>
        <w:tc>
          <w:tcPr>
            <w:tcW w:w="3240" w:type="dxa"/>
          </w:tcPr>
          <w:p w14:paraId="3F2110FD" w14:textId="77777777" w:rsidR="00377188" w:rsidRDefault="00377188" w:rsidP="00F97811">
            <w:pPr>
              <w:rPr>
                <w:kern w:val="2"/>
                <w:szCs w:val="24"/>
              </w:rPr>
            </w:pPr>
            <w:r>
              <w:rPr>
                <w:kern w:val="2"/>
                <w:szCs w:val="24"/>
              </w:rPr>
              <w:t>1.2.10. Atstovavimo pagrindas</w:t>
            </w:r>
          </w:p>
        </w:tc>
        <w:tc>
          <w:tcPr>
            <w:tcW w:w="3510" w:type="dxa"/>
          </w:tcPr>
          <w:p w14:paraId="72958296" w14:textId="5C9C6F5C" w:rsidR="00377188" w:rsidRDefault="00F83B4D" w:rsidP="0039262C">
            <w:pPr>
              <w:rPr>
                <w:kern w:val="2"/>
                <w:szCs w:val="24"/>
              </w:rPr>
            </w:pPr>
            <w:r>
              <w:rPr>
                <w:kern w:val="2"/>
                <w:szCs w:val="24"/>
              </w:rPr>
              <w:t>Pagal 2024-06-19 įgaliojimą Nr. 19/24</w:t>
            </w:r>
          </w:p>
        </w:tc>
      </w:tr>
    </w:tbl>
    <w:p w14:paraId="129D95BD" w14:textId="638C236C" w:rsidR="00377188" w:rsidRDefault="00377188" w:rsidP="0037718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0F086C" w14:paraId="7C96CF3C" w14:textId="77777777" w:rsidTr="004C5BD4">
        <w:trPr>
          <w:trHeight w:val="300"/>
        </w:trPr>
        <w:tc>
          <w:tcPr>
            <w:tcW w:w="9535" w:type="dxa"/>
            <w:gridSpan w:val="4"/>
          </w:tcPr>
          <w:p w14:paraId="62589D48" w14:textId="77777777" w:rsidR="000F086C" w:rsidRDefault="000F086C" w:rsidP="004C5BD4">
            <w:pPr>
              <w:jc w:val="center"/>
              <w:rPr>
                <w:b/>
                <w:bCs/>
                <w:kern w:val="2"/>
                <w:szCs w:val="24"/>
              </w:rPr>
            </w:pPr>
            <w:r>
              <w:rPr>
                <w:b/>
                <w:bCs/>
                <w:kern w:val="2"/>
                <w:szCs w:val="24"/>
              </w:rPr>
              <w:t>2. ATSAKINGI ASMENYS</w:t>
            </w:r>
          </w:p>
        </w:tc>
      </w:tr>
      <w:tr w:rsidR="000F086C" w14:paraId="69B0E11D"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992935" w14:textId="77777777" w:rsidR="000F086C" w:rsidRDefault="000F086C" w:rsidP="004C5BD4">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3707D6C" w14:textId="724E4C22" w:rsidR="000F086C" w:rsidRPr="00D04DD6" w:rsidRDefault="000A7897" w:rsidP="004C5BD4">
            <w:pPr>
              <w:rPr>
                <w:kern w:val="2"/>
                <w:szCs w:val="24"/>
                <w:lang w:val="en-US"/>
              </w:rPr>
            </w:pPr>
            <w:r w:rsidRPr="00D04DD6">
              <w:rPr>
                <w:kern w:val="2"/>
                <w:szCs w:val="24"/>
              </w:rPr>
              <w:t xml:space="preserve">Šiaulių r. Dubysos aukštupio mokyklos Kurtuvėnų ir Bazilionų </w:t>
            </w:r>
            <w:r w:rsidR="000F086C" w:rsidRPr="00D04DD6">
              <w:rPr>
                <w:kern w:val="2"/>
                <w:szCs w:val="24"/>
              </w:rPr>
              <w:t>skyri</w:t>
            </w:r>
            <w:r w:rsidRPr="00D04DD6">
              <w:rPr>
                <w:kern w:val="2"/>
                <w:szCs w:val="24"/>
              </w:rPr>
              <w:t>ai</w:t>
            </w:r>
            <w:r w:rsidR="000F086C" w:rsidRPr="00D04DD6">
              <w:rPr>
                <w:kern w:val="2"/>
                <w:szCs w:val="24"/>
              </w:rPr>
              <w:t xml:space="preserve">, </w:t>
            </w:r>
            <w:r w:rsidRPr="00D04DD6">
              <w:rPr>
                <w:kern w:val="2"/>
                <w:szCs w:val="24"/>
              </w:rPr>
              <w:t>ūkvedys</w:t>
            </w:r>
            <w:r w:rsidR="000F086C" w:rsidRPr="00D04DD6">
              <w:rPr>
                <w:kern w:val="2"/>
                <w:szCs w:val="24"/>
              </w:rPr>
              <w:t xml:space="preserve">, </w:t>
            </w:r>
            <w:r w:rsidRPr="00D04DD6">
              <w:rPr>
                <w:kern w:val="2"/>
                <w:szCs w:val="24"/>
              </w:rPr>
              <w:t>Vytautas Mockaitis (už sutarties vykdymą)</w:t>
            </w:r>
            <w:r w:rsidR="000F086C" w:rsidRPr="00D04DD6">
              <w:rPr>
                <w:kern w:val="2"/>
                <w:szCs w:val="24"/>
              </w:rPr>
              <w:t xml:space="preserve">, </w:t>
            </w:r>
            <w:r w:rsidRPr="00D04DD6">
              <w:rPr>
                <w:kern w:val="2"/>
                <w:szCs w:val="24"/>
              </w:rPr>
              <w:t>061272637</w:t>
            </w:r>
            <w:r w:rsidR="000F086C" w:rsidRPr="00D04DD6">
              <w:rPr>
                <w:kern w:val="2"/>
                <w:szCs w:val="24"/>
              </w:rPr>
              <w:t xml:space="preserve">, </w:t>
            </w:r>
            <w:hyperlink r:id="rId10" w:history="1">
              <w:r w:rsidRPr="00D04DD6">
                <w:rPr>
                  <w:rStyle w:val="Hipersaitas"/>
                  <w:color w:val="auto"/>
                  <w:kern w:val="2"/>
                  <w:szCs w:val="24"/>
                </w:rPr>
                <w:t>vytautas.mockaitis</w:t>
              </w:r>
              <w:r w:rsidRPr="00D04DD6">
                <w:rPr>
                  <w:rStyle w:val="Hipersaitas"/>
                  <w:color w:val="auto"/>
                  <w:kern w:val="2"/>
                  <w:szCs w:val="24"/>
                  <w:lang w:val="en-US"/>
                </w:rPr>
                <w:t>@dubysos.lt</w:t>
              </w:r>
            </w:hyperlink>
          </w:p>
          <w:p w14:paraId="4ECEAC32" w14:textId="053F161F" w:rsidR="000A7897" w:rsidRPr="008A319B" w:rsidRDefault="000A7897" w:rsidP="004C5BD4">
            <w:pPr>
              <w:rPr>
                <w:color w:val="FF0000"/>
                <w:kern w:val="2"/>
                <w:szCs w:val="24"/>
              </w:rPr>
            </w:pPr>
            <w:r w:rsidRPr="00D04DD6">
              <w:rPr>
                <w:kern w:val="2"/>
                <w:szCs w:val="24"/>
                <w:lang w:val="en-US"/>
              </w:rPr>
              <w:t>Už sąskaitų priėmimą per SABIS informacinę sistemą, pavaduotoja ūkiui, Edita Bulienė, 064517441, edita.buliene@dubysos.lt</w:t>
            </w:r>
          </w:p>
        </w:tc>
      </w:tr>
      <w:tr w:rsidR="000F086C" w14:paraId="163FFB1B"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B90567" w14:textId="77777777" w:rsidR="000F086C" w:rsidRDefault="000F086C" w:rsidP="004C5BD4">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112186" w14:textId="0197D654" w:rsidR="000F086C" w:rsidRPr="008A319B" w:rsidRDefault="005661FE" w:rsidP="004C5BD4">
            <w:pPr>
              <w:rPr>
                <w:kern w:val="2"/>
                <w:szCs w:val="24"/>
              </w:rPr>
            </w:pPr>
            <w:r w:rsidRPr="008A319B">
              <w:rPr>
                <w:kern w:val="2"/>
                <w:szCs w:val="24"/>
              </w:rPr>
              <w:t>Komercijos direktorius Vaidotas Eidimtas, tel. +370 615 10066</w:t>
            </w:r>
          </w:p>
        </w:tc>
      </w:tr>
      <w:tr w:rsidR="000F086C" w14:paraId="6959926D" w14:textId="77777777" w:rsidTr="004C5BD4">
        <w:trPr>
          <w:trHeight w:val="300"/>
        </w:trPr>
        <w:tc>
          <w:tcPr>
            <w:tcW w:w="9535" w:type="dxa"/>
            <w:gridSpan w:val="4"/>
          </w:tcPr>
          <w:p w14:paraId="2F91042A" w14:textId="77777777" w:rsidR="000F086C" w:rsidRDefault="000F086C" w:rsidP="004C5BD4">
            <w:pPr>
              <w:jc w:val="center"/>
              <w:rPr>
                <w:b/>
                <w:bCs/>
                <w:kern w:val="2"/>
                <w:szCs w:val="24"/>
              </w:rPr>
            </w:pPr>
            <w:r>
              <w:rPr>
                <w:b/>
                <w:bCs/>
                <w:kern w:val="2"/>
                <w:szCs w:val="24"/>
              </w:rPr>
              <w:t>3. SUTARTIES DALYKAS</w:t>
            </w:r>
          </w:p>
        </w:tc>
      </w:tr>
      <w:tr w:rsidR="000F086C" w14:paraId="68C87B44"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C535144" w14:textId="77777777" w:rsidR="000F086C" w:rsidRDefault="000F086C" w:rsidP="004C5BD4">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361663D" w14:textId="77777777" w:rsidR="000F086C" w:rsidRDefault="000F086C" w:rsidP="004C5BD4">
            <w:pPr>
              <w:jc w:val="both"/>
              <w:rPr>
                <w:color w:val="000000"/>
                <w:kern w:val="2"/>
                <w:szCs w:val="24"/>
              </w:rPr>
            </w:pPr>
            <w:r>
              <w:rPr>
                <w:kern w:val="2"/>
                <w:szCs w:val="24"/>
              </w:rPr>
              <w:t xml:space="preserve">Tiekėjas įsipareigoja Sutartyje numatytomis sąlygomis perduoti Pirkėjui </w:t>
            </w:r>
            <w:r w:rsidRPr="003A03AB">
              <w:rPr>
                <w:iCs/>
                <w:szCs w:val="24"/>
              </w:rPr>
              <w:t>šildymui skirt</w:t>
            </w:r>
            <w:r>
              <w:rPr>
                <w:iCs/>
                <w:szCs w:val="24"/>
              </w:rPr>
              <w:t>as</w:t>
            </w:r>
            <w:r w:rsidRPr="003A03AB">
              <w:rPr>
                <w:iCs/>
                <w:szCs w:val="24"/>
              </w:rPr>
              <w:t xml:space="preserve"> suskystint</w:t>
            </w:r>
            <w:r>
              <w:rPr>
                <w:iCs/>
                <w:szCs w:val="24"/>
              </w:rPr>
              <w:t>as</w:t>
            </w:r>
            <w:r w:rsidRPr="003A03AB">
              <w:rPr>
                <w:iCs/>
                <w:szCs w:val="24"/>
              </w:rPr>
              <w:t xml:space="preserve"> </w:t>
            </w:r>
            <w:r>
              <w:rPr>
                <w:iCs/>
                <w:szCs w:val="24"/>
              </w:rPr>
              <w:t xml:space="preserve">naftos </w:t>
            </w:r>
            <w:r w:rsidRPr="003A03AB">
              <w:rPr>
                <w:iCs/>
                <w:szCs w:val="24"/>
              </w:rPr>
              <w:t>duj</w:t>
            </w:r>
            <w:r>
              <w:rPr>
                <w:iCs/>
                <w:szCs w:val="24"/>
              </w:rPr>
              <w:t xml:space="preserve">as SPBT markės </w:t>
            </w:r>
            <w:r w:rsidRPr="007A32A7">
              <w:rPr>
                <w:iCs/>
                <w:szCs w:val="24"/>
              </w:rPr>
              <w:t>su suskystintų dujų požeminių rezervuarų techniniu aptarnavimu</w:t>
            </w:r>
            <w:r>
              <w:rPr>
                <w:iCs/>
                <w:szCs w:val="24"/>
              </w:rPr>
              <w:t xml:space="preserve"> </w:t>
            </w:r>
            <w:r>
              <w:rPr>
                <w:color w:val="000000"/>
                <w:kern w:val="2"/>
                <w:szCs w:val="24"/>
              </w:rPr>
              <w:t>(toliau – Prekės).</w:t>
            </w:r>
          </w:p>
          <w:p w14:paraId="1A9BDF0B" w14:textId="5A1D684E" w:rsidR="000F086C" w:rsidRDefault="000F086C" w:rsidP="004C5BD4">
            <w:pPr>
              <w:jc w:val="both"/>
              <w:rPr>
                <w:color w:val="000000"/>
                <w:kern w:val="2"/>
                <w:szCs w:val="24"/>
              </w:rPr>
            </w:pPr>
            <w:r>
              <w:rPr>
                <w:color w:val="000000"/>
                <w:kern w:val="2"/>
                <w:szCs w:val="24"/>
              </w:rPr>
              <w:t>Išsamus Prekių aprašymas ir kiti reikalavimai tiekiamoms Prekėms nustatyti Sutarties priede Nr. 1 „Techninė specifikacija“ ir Sutarties priede Nr. 2 „Pasiūlymas“.</w:t>
            </w:r>
          </w:p>
        </w:tc>
      </w:tr>
      <w:tr w:rsidR="000F086C" w14:paraId="1995554E"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E2DCA79" w14:textId="77777777" w:rsidR="000F086C" w:rsidRDefault="000F086C" w:rsidP="004C5BD4">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vAlign w:val="center"/>
          </w:tcPr>
          <w:p w14:paraId="6DBD7DF0" w14:textId="72194E78" w:rsidR="000F086C" w:rsidRPr="00375030" w:rsidRDefault="000F086C" w:rsidP="000F086C">
            <w:pPr>
              <w:spacing w:before="240" w:after="120"/>
              <w:jc w:val="both"/>
              <w:rPr>
                <w:kern w:val="2"/>
                <w:szCs w:val="24"/>
              </w:rPr>
            </w:pPr>
            <w:r>
              <w:rPr>
                <w:iCs/>
                <w:szCs w:val="24"/>
              </w:rPr>
              <w:t>„</w:t>
            </w:r>
            <w:r w:rsidRPr="000F086C">
              <w:rPr>
                <w:iCs/>
                <w:szCs w:val="24"/>
              </w:rPr>
              <w:t>Šildymui skirtų suskystintų dujų su suskystintų dujų požeminių rezervuarų techniniu aptarnavimu Š</w:t>
            </w:r>
            <w:r w:rsidRPr="000F086C">
              <w:rPr>
                <w:szCs w:val="24"/>
              </w:rPr>
              <w:t>iaulių rajono savivaldybės ugdymo įstaigoms“, pirkimo Nr. 4965332</w:t>
            </w:r>
          </w:p>
        </w:tc>
      </w:tr>
      <w:tr w:rsidR="000F086C" w14:paraId="31FA4970"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F64138" w14:textId="77777777" w:rsidR="000F086C" w:rsidRDefault="000F086C" w:rsidP="004C5BD4">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230B771" w14:textId="77777777" w:rsidR="000F086C" w:rsidRDefault="000F086C" w:rsidP="004C5BD4">
            <w:pPr>
              <w:rPr>
                <w:kern w:val="2"/>
                <w:szCs w:val="24"/>
              </w:rPr>
            </w:pPr>
            <w:r>
              <w:rPr>
                <w:kern w:val="2"/>
                <w:szCs w:val="24"/>
              </w:rPr>
              <w:t>Netaikoma</w:t>
            </w:r>
          </w:p>
        </w:tc>
      </w:tr>
      <w:tr w:rsidR="000F086C" w14:paraId="52E9CACC" w14:textId="77777777" w:rsidTr="004C5BD4">
        <w:trPr>
          <w:trHeight w:val="300"/>
        </w:trPr>
        <w:tc>
          <w:tcPr>
            <w:tcW w:w="9535" w:type="dxa"/>
            <w:gridSpan w:val="4"/>
          </w:tcPr>
          <w:p w14:paraId="69E009ED" w14:textId="77777777" w:rsidR="000F086C" w:rsidRDefault="000F086C" w:rsidP="004C5BD4">
            <w:pPr>
              <w:jc w:val="center"/>
              <w:rPr>
                <w:b/>
                <w:bCs/>
                <w:kern w:val="2"/>
                <w:szCs w:val="24"/>
              </w:rPr>
            </w:pPr>
            <w:r>
              <w:rPr>
                <w:b/>
                <w:bCs/>
                <w:kern w:val="2"/>
                <w:szCs w:val="24"/>
              </w:rPr>
              <w:t>4. PREKIŲ PRISTATYMO TERMINAI IR PREKIŲ PERDAVIMO - PRIĖMIMO TVARKA</w:t>
            </w:r>
          </w:p>
        </w:tc>
      </w:tr>
      <w:tr w:rsidR="000F086C" w14:paraId="626F963C"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E15DE0E" w14:textId="77777777" w:rsidR="000F086C" w:rsidRDefault="000F086C" w:rsidP="004C5BD4">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544F2C08" w14:textId="4469CB8B" w:rsidR="000F086C" w:rsidRPr="000A7897" w:rsidRDefault="000F086C" w:rsidP="004C5BD4">
            <w:pPr>
              <w:tabs>
                <w:tab w:val="left" w:pos="1134"/>
              </w:tabs>
              <w:jc w:val="both"/>
              <w:rPr>
                <w:bCs/>
                <w:iCs/>
                <w:szCs w:val="24"/>
              </w:rPr>
            </w:pPr>
            <w:r w:rsidRPr="0066731D">
              <w:rPr>
                <w:kern w:val="2"/>
                <w:szCs w:val="24"/>
              </w:rPr>
              <w:t xml:space="preserve">Tiekėjas įsipareigoja pristatyti Prekes ne vėliau kaip per </w:t>
            </w:r>
            <w:r>
              <w:rPr>
                <w:kern w:val="2"/>
                <w:szCs w:val="24"/>
              </w:rPr>
              <w:t xml:space="preserve">24 val. </w:t>
            </w:r>
            <w:r w:rsidRPr="0066731D">
              <w:rPr>
                <w:szCs w:val="24"/>
              </w:rPr>
              <w:t>nuo Įstaigos tiekėjui pateikto užsakymo</w:t>
            </w:r>
            <w:r w:rsidRPr="0066731D">
              <w:rPr>
                <w:rFonts w:eastAsiaTheme="minorHAnsi"/>
                <w:szCs w:val="24"/>
              </w:rPr>
              <w:t xml:space="preserve"> </w:t>
            </w:r>
            <w:r w:rsidRPr="0066731D">
              <w:rPr>
                <w:szCs w:val="24"/>
              </w:rPr>
              <w:t>gavimo momento</w:t>
            </w:r>
            <w:r>
              <w:rPr>
                <w:szCs w:val="24"/>
              </w:rPr>
              <w:t xml:space="preserve"> ši</w:t>
            </w:r>
            <w:r w:rsidR="000A7897">
              <w:rPr>
                <w:szCs w:val="24"/>
              </w:rPr>
              <w:t>ais</w:t>
            </w:r>
            <w:r>
              <w:rPr>
                <w:szCs w:val="24"/>
              </w:rPr>
              <w:t xml:space="preserve"> adres</w:t>
            </w:r>
            <w:r w:rsidR="000A7897">
              <w:rPr>
                <w:szCs w:val="24"/>
              </w:rPr>
              <w:t>ais</w:t>
            </w:r>
            <w:r>
              <w:rPr>
                <w:szCs w:val="24"/>
              </w:rPr>
              <w:t xml:space="preserve">: </w:t>
            </w:r>
            <w:r w:rsidR="000A7897" w:rsidRPr="000A7897">
              <w:rPr>
                <w:bCs/>
                <w:iCs/>
                <w:szCs w:val="24"/>
              </w:rPr>
              <w:t xml:space="preserve">Bazilionų skyrius, adresu Barboros Mejerytės </w:t>
            </w:r>
            <w:r w:rsidR="00D04DD6">
              <w:rPr>
                <w:bCs/>
                <w:iCs/>
                <w:szCs w:val="24"/>
              </w:rPr>
              <w:t>g.</w:t>
            </w:r>
            <w:r w:rsidR="000A7897" w:rsidRPr="000A7897">
              <w:rPr>
                <w:bCs/>
                <w:iCs/>
                <w:szCs w:val="24"/>
              </w:rPr>
              <w:t>1, Bazilionai, Šiaulių r.;</w:t>
            </w:r>
          </w:p>
          <w:p w14:paraId="57F4B925" w14:textId="67AD0C28" w:rsidR="000A7897" w:rsidRDefault="000A7897" w:rsidP="004C5BD4">
            <w:pPr>
              <w:tabs>
                <w:tab w:val="left" w:pos="1134"/>
              </w:tabs>
              <w:jc w:val="both"/>
              <w:rPr>
                <w:color w:val="4472C4"/>
                <w:kern w:val="2"/>
                <w:szCs w:val="24"/>
              </w:rPr>
            </w:pPr>
            <w:r w:rsidRPr="000A7897">
              <w:rPr>
                <w:bCs/>
                <w:iCs/>
                <w:kern w:val="2"/>
                <w:szCs w:val="24"/>
              </w:rPr>
              <w:t>Kurtuvėnų skyrius, adresu P. Višinskio</w:t>
            </w:r>
            <w:r w:rsidR="00D04DD6">
              <w:rPr>
                <w:bCs/>
                <w:iCs/>
                <w:kern w:val="2"/>
                <w:szCs w:val="24"/>
              </w:rPr>
              <w:t xml:space="preserve"> g.</w:t>
            </w:r>
            <w:r w:rsidRPr="000A7897">
              <w:rPr>
                <w:bCs/>
                <w:iCs/>
                <w:kern w:val="2"/>
                <w:szCs w:val="24"/>
              </w:rPr>
              <w:t xml:space="preserve"> 1a, Kurtuvėnai, Šiaulių r.</w:t>
            </w:r>
          </w:p>
        </w:tc>
      </w:tr>
      <w:tr w:rsidR="000F086C" w14:paraId="4A229422"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354CF" w14:textId="77777777" w:rsidR="000F086C" w:rsidRDefault="000F086C" w:rsidP="004C5BD4">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539814F" w14:textId="77777777" w:rsidR="000F086C" w:rsidRDefault="000F086C" w:rsidP="004C5BD4">
            <w:pPr>
              <w:rPr>
                <w:kern w:val="2"/>
                <w:szCs w:val="24"/>
              </w:rPr>
            </w:pPr>
            <w:r>
              <w:rPr>
                <w:kern w:val="2"/>
                <w:szCs w:val="24"/>
              </w:rPr>
              <w:t>Netaikoma</w:t>
            </w:r>
          </w:p>
        </w:tc>
      </w:tr>
      <w:tr w:rsidR="000F086C" w14:paraId="0A676124"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B99AD6D" w14:textId="77777777" w:rsidR="000F086C" w:rsidRDefault="000F086C" w:rsidP="004C5BD4">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19EF69B" w14:textId="77777777" w:rsidR="000F086C" w:rsidRDefault="000F086C" w:rsidP="004C5BD4">
            <w:pPr>
              <w:jc w:val="both"/>
              <w:rPr>
                <w:kern w:val="2"/>
                <w:szCs w:val="24"/>
              </w:rPr>
            </w:pPr>
            <w:r>
              <w:rPr>
                <w:kern w:val="2"/>
                <w:szCs w:val="24"/>
              </w:rPr>
              <w:t xml:space="preserve">Užsakymai teikiami </w:t>
            </w:r>
            <w:r w:rsidRPr="004D6987">
              <w:rPr>
                <w:rFonts w:eastAsiaTheme="minorHAnsi"/>
                <w:szCs w:val="24"/>
              </w:rPr>
              <w:t>Šalims priimtinu būdu (telefonu, el. paštu, elektronine užsakymo sistema)</w:t>
            </w:r>
          </w:p>
        </w:tc>
      </w:tr>
      <w:tr w:rsidR="000F086C" w14:paraId="4C070850"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066AD6" w14:textId="77777777" w:rsidR="000F086C" w:rsidRDefault="000F086C" w:rsidP="004C5BD4">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03D5589" w14:textId="77777777" w:rsidR="000F086C" w:rsidRDefault="000F086C" w:rsidP="004C5BD4">
            <w:pPr>
              <w:jc w:val="both"/>
              <w:rPr>
                <w:kern w:val="2"/>
                <w:szCs w:val="24"/>
              </w:rPr>
            </w:pPr>
            <w:r>
              <w:rPr>
                <w:kern w:val="2"/>
                <w:szCs w:val="24"/>
              </w:rPr>
              <w:t xml:space="preserve">Kiekvieno Prekių užsakymo </w:t>
            </w:r>
            <w:r>
              <w:rPr>
                <w:b/>
                <w:bCs/>
                <w:kern w:val="2"/>
                <w:szCs w:val="24"/>
              </w:rPr>
              <w:t>apimtis (kiekis)</w:t>
            </w:r>
            <w:r>
              <w:rPr>
                <w:kern w:val="2"/>
                <w:szCs w:val="24"/>
              </w:rPr>
              <w:t xml:space="preserve"> turi būti ne mažesnė kaip 1.5 t.</w:t>
            </w:r>
          </w:p>
        </w:tc>
      </w:tr>
      <w:tr w:rsidR="000F086C" w14:paraId="01F4DB14"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4D6D0F6" w14:textId="77777777" w:rsidR="000F086C" w:rsidRDefault="000F086C" w:rsidP="004C5BD4">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01B44D0" w14:textId="77777777" w:rsidR="000F086C" w:rsidRDefault="000F086C" w:rsidP="004C5BD4">
            <w:pPr>
              <w:rPr>
                <w:kern w:val="2"/>
                <w:szCs w:val="24"/>
              </w:rPr>
            </w:pPr>
            <w:r>
              <w:rPr>
                <w:kern w:val="2"/>
                <w:szCs w:val="24"/>
              </w:rPr>
              <w:t xml:space="preserve">Kartu su Prekėmis pateikiami šie dokumentai: </w:t>
            </w:r>
          </w:p>
          <w:p w14:paraId="312B9211" w14:textId="77777777" w:rsidR="000F086C" w:rsidRDefault="000F086C" w:rsidP="000F086C">
            <w:pPr>
              <w:pStyle w:val="Tvarkospapunktis"/>
              <w:numPr>
                <w:ilvl w:val="0"/>
                <w:numId w:val="7"/>
              </w:numPr>
            </w:pPr>
            <w:r w:rsidRPr="002D264E">
              <w:t>dujų kokybės pažymėjimas;</w:t>
            </w:r>
          </w:p>
          <w:p w14:paraId="6F8F59FC" w14:textId="77777777" w:rsidR="000F086C" w:rsidRPr="005E74AD" w:rsidRDefault="000F086C" w:rsidP="000F086C">
            <w:pPr>
              <w:pStyle w:val="Tvarkospapunktis"/>
              <w:numPr>
                <w:ilvl w:val="0"/>
                <w:numId w:val="7"/>
              </w:numPr>
            </w:pPr>
            <w:r w:rsidRPr="005E74AD">
              <w:t>kokybės pažymą (dujų sudėtis procentais) išduotą prie kokybės pažymėjimo.</w:t>
            </w:r>
          </w:p>
          <w:p w14:paraId="697C0F88" w14:textId="77777777" w:rsidR="000F086C" w:rsidRPr="002D264E" w:rsidRDefault="000F086C" w:rsidP="000F086C">
            <w:pPr>
              <w:pStyle w:val="Tvarkospapunktis"/>
              <w:numPr>
                <w:ilvl w:val="0"/>
                <w:numId w:val="7"/>
              </w:numPr>
            </w:pPr>
            <w:r w:rsidRPr="002D264E">
              <w:t xml:space="preserve">krovinio </w:t>
            </w:r>
            <w:r>
              <w:t xml:space="preserve">gabenimo </w:t>
            </w:r>
            <w:r w:rsidRPr="002D264E">
              <w:t>važtaraštis;</w:t>
            </w:r>
          </w:p>
          <w:p w14:paraId="576CBF54" w14:textId="77777777" w:rsidR="000F086C" w:rsidRDefault="000F086C" w:rsidP="004C5BD4">
            <w:pPr>
              <w:jc w:val="both"/>
              <w:rPr>
                <w:kern w:val="2"/>
                <w:szCs w:val="24"/>
              </w:rPr>
            </w:pPr>
            <w:r>
              <w:rPr>
                <w:kern w:val="2"/>
                <w:szCs w:val="24"/>
              </w:rPr>
              <w:t>Tiekėjui nepateikus nurodytų dokumentų, laikoma, kad Prekės neatitinka Sutartyje nustatytų reikalavimų.</w:t>
            </w:r>
          </w:p>
        </w:tc>
      </w:tr>
      <w:tr w:rsidR="000F086C" w14:paraId="75524910" w14:textId="77777777" w:rsidTr="004C5BD4">
        <w:trPr>
          <w:trHeight w:val="300"/>
        </w:trPr>
        <w:tc>
          <w:tcPr>
            <w:tcW w:w="9535" w:type="dxa"/>
            <w:gridSpan w:val="4"/>
          </w:tcPr>
          <w:p w14:paraId="29852E69" w14:textId="77777777" w:rsidR="000F086C" w:rsidRDefault="000F086C" w:rsidP="004C5BD4">
            <w:pPr>
              <w:jc w:val="center"/>
              <w:rPr>
                <w:b/>
                <w:bCs/>
                <w:kern w:val="2"/>
                <w:szCs w:val="24"/>
              </w:rPr>
            </w:pPr>
            <w:r>
              <w:rPr>
                <w:b/>
                <w:bCs/>
                <w:kern w:val="2"/>
                <w:szCs w:val="24"/>
              </w:rPr>
              <w:t>5. SUTARTIES KAINA IR ATSISKAITYMO TVARKA</w:t>
            </w:r>
          </w:p>
        </w:tc>
      </w:tr>
      <w:tr w:rsidR="000F086C" w14:paraId="1AB01BDE"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C9D043" w14:textId="77777777" w:rsidR="000F086C" w:rsidRDefault="000F086C" w:rsidP="004C5BD4">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A89F904" w14:textId="3CE2211E" w:rsidR="002937EB" w:rsidRPr="00E132E1" w:rsidRDefault="000F086C" w:rsidP="002937EB">
            <w:pPr>
              <w:autoSpaceDE w:val="0"/>
              <w:autoSpaceDN w:val="0"/>
              <w:adjustRightInd w:val="0"/>
              <w:rPr>
                <w:kern w:val="2"/>
                <w:szCs w:val="24"/>
              </w:rPr>
            </w:pPr>
            <w:r w:rsidRPr="00E132E1">
              <w:rPr>
                <w:kern w:val="2"/>
                <w:szCs w:val="24"/>
              </w:rPr>
              <w:t>Kintamo įkainio kainodara</w:t>
            </w:r>
            <w:r w:rsidR="002937EB" w:rsidRPr="00E132E1">
              <w:rPr>
                <w:kern w:val="2"/>
                <w:szCs w:val="24"/>
              </w:rPr>
              <w:t>.</w:t>
            </w:r>
          </w:p>
          <w:p w14:paraId="09479873" w14:textId="344881DC" w:rsidR="000F086C" w:rsidRPr="00E132E1" w:rsidRDefault="00093159" w:rsidP="002937EB">
            <w:pPr>
              <w:autoSpaceDE w:val="0"/>
              <w:autoSpaceDN w:val="0"/>
              <w:adjustRightInd w:val="0"/>
              <w:rPr>
                <w:color w:val="4472C4"/>
                <w:kern w:val="2"/>
              </w:rPr>
            </w:pPr>
            <w:r w:rsidRPr="00E132E1">
              <w:rPr>
                <w:rFonts w:eastAsia="LiberationSerif"/>
                <w:szCs w:val="24"/>
              </w:rPr>
              <w:t>AB „Orlen Lietuva“ (Juodeikių km., Mažeikių raj.) pakrovimo dienos kainų protokol</w:t>
            </w:r>
            <w:r w:rsidR="002937EB" w:rsidRPr="00E132E1">
              <w:rPr>
                <w:rFonts w:eastAsia="LiberationSerif"/>
                <w:szCs w:val="24"/>
              </w:rPr>
              <w:t xml:space="preserve">e nurodyta pardavimo kaina, vežant į akcizinį sandėlį. Produkto pavadinimas </w:t>
            </w:r>
            <w:r w:rsidR="00CF6E9C" w:rsidRPr="00E132E1">
              <w:rPr>
                <w:rFonts w:eastAsia="LiberationSerif"/>
                <w:szCs w:val="24"/>
              </w:rPr>
              <w:t>„</w:t>
            </w:r>
            <w:r w:rsidR="002937EB" w:rsidRPr="00E132E1">
              <w:rPr>
                <w:rFonts w:eastAsia="LiberationSerif"/>
                <w:szCs w:val="24"/>
              </w:rPr>
              <w:t>Suskystintos naftos dujos, PBT markės“.</w:t>
            </w:r>
          </w:p>
        </w:tc>
      </w:tr>
      <w:tr w:rsidR="000F086C" w14:paraId="56E839C2"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29CDF1" w14:textId="77777777" w:rsidR="000F086C" w:rsidRDefault="000F086C" w:rsidP="004C5BD4">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1F3BCFA2" w14:textId="77777777" w:rsidR="00860BFC" w:rsidRPr="00E132E1" w:rsidRDefault="00860BFC" w:rsidP="00860BFC">
            <w:pPr>
              <w:jc w:val="both"/>
              <w:rPr>
                <w:kern w:val="2"/>
                <w:szCs w:val="24"/>
              </w:rPr>
            </w:pPr>
            <w:r w:rsidRPr="00E132E1">
              <w:rPr>
                <w:kern w:val="2"/>
                <w:szCs w:val="24"/>
              </w:rPr>
              <w:t>Pradinės Sutarties vertė yra 65 000,00 (šešiasdešimt penki tūkstančiai eurų 00 ct.) Eur be PVM;</w:t>
            </w:r>
          </w:p>
          <w:p w14:paraId="54992D7A" w14:textId="77777777" w:rsidR="00860BFC" w:rsidRPr="00E132E1" w:rsidRDefault="00860BFC" w:rsidP="00860BFC">
            <w:pPr>
              <w:jc w:val="both"/>
              <w:rPr>
                <w:kern w:val="2"/>
                <w:szCs w:val="24"/>
              </w:rPr>
            </w:pPr>
            <w:r w:rsidRPr="00E132E1">
              <w:rPr>
                <w:kern w:val="2"/>
                <w:szCs w:val="24"/>
              </w:rPr>
              <w:t>PVM sudaro 13 650,00 (trylika tūkstančių šeši šimtai penkiasdešimt eurų 00 ct.) Eur;</w:t>
            </w:r>
          </w:p>
          <w:p w14:paraId="137280EF" w14:textId="77777777" w:rsidR="00860BFC" w:rsidRPr="00E132E1" w:rsidRDefault="00860BFC" w:rsidP="00860BFC">
            <w:pPr>
              <w:jc w:val="both"/>
              <w:rPr>
                <w:kern w:val="2"/>
                <w:szCs w:val="24"/>
              </w:rPr>
            </w:pPr>
            <w:r w:rsidRPr="00E132E1">
              <w:rPr>
                <w:kern w:val="2"/>
                <w:szCs w:val="24"/>
              </w:rPr>
              <w:t>Sutarties kaina yra 78 650,00 (septyniasdešimt aštuoni tūkstančiai šeši šimtai penkiasdešimt eurų 00 ct.) Eur su PVM.</w:t>
            </w:r>
          </w:p>
          <w:p w14:paraId="7B695EA5" w14:textId="77777777" w:rsidR="00860BFC" w:rsidRPr="00E132E1" w:rsidRDefault="00860BFC" w:rsidP="004C5BD4">
            <w:pPr>
              <w:jc w:val="both"/>
              <w:rPr>
                <w:kern w:val="2"/>
                <w:szCs w:val="24"/>
              </w:rPr>
            </w:pPr>
          </w:p>
          <w:p w14:paraId="74F43027" w14:textId="77777777" w:rsidR="000F086C" w:rsidRPr="00E132E1" w:rsidRDefault="000F086C" w:rsidP="004C5BD4">
            <w:pPr>
              <w:jc w:val="both"/>
              <w:rPr>
                <w:kern w:val="2"/>
                <w:szCs w:val="24"/>
              </w:rPr>
            </w:pPr>
            <w:r w:rsidRPr="00E132E1">
              <w:rPr>
                <w:kern w:val="2"/>
                <w:szCs w:val="24"/>
              </w:rPr>
              <w:t>Šioje Sutartyje Pradinės Sutarties vertė yra lygi </w:t>
            </w:r>
            <w:r w:rsidRPr="00E132E1">
              <w:rPr>
                <w:bCs/>
                <w:kern w:val="2"/>
                <w:szCs w:val="24"/>
              </w:rPr>
              <w:t>maksimaliai pirkimui skirtai lėšų sumai be PVM</w:t>
            </w:r>
            <w:r w:rsidRPr="00E132E1">
              <w:rPr>
                <w:kern w:val="2"/>
                <w:szCs w:val="24"/>
              </w:rPr>
              <w:t xml:space="preserve"> pirkimo dokumentuose ir Sutartyje nurodytų Prekių įsigijimui Tiekėjo pasiūlyme nurodytais įkainiais be PVM, įvertinant ir Tiekėjo siūlomą </w:t>
            </w:r>
            <w:r w:rsidRPr="00E132E1">
              <w:rPr>
                <w:bCs/>
                <w:kern w:val="2"/>
                <w:szCs w:val="24"/>
              </w:rPr>
              <w:t>nuolaidą (antkainį)</w:t>
            </w:r>
            <w:r w:rsidRPr="00E132E1">
              <w:rPr>
                <w:kern w:val="2"/>
                <w:szCs w:val="24"/>
              </w:rPr>
              <w:t>.</w:t>
            </w:r>
          </w:p>
        </w:tc>
      </w:tr>
      <w:tr w:rsidR="000F086C" w14:paraId="1FF1904E"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FCAF67" w14:textId="77777777" w:rsidR="000F086C" w:rsidRDefault="000F086C" w:rsidP="004C5BD4">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9E1D9C8" w14:textId="77777777" w:rsidR="000F086C" w:rsidRPr="003328EA" w:rsidRDefault="000F086C" w:rsidP="004C5BD4">
            <w:pPr>
              <w:rPr>
                <w:kern w:val="2"/>
                <w:szCs w:val="24"/>
              </w:rPr>
            </w:pPr>
            <w:r w:rsidRPr="003328EA">
              <w:rPr>
                <w:kern w:val="2"/>
                <w:szCs w:val="24"/>
              </w:rPr>
              <w:t>Sutarties įkainiai bus perskaičiuojami:</w:t>
            </w:r>
          </w:p>
          <w:p w14:paraId="186CC5EB" w14:textId="77777777" w:rsidR="000F086C" w:rsidRPr="003328EA" w:rsidRDefault="000F086C" w:rsidP="004C5BD4">
            <w:pPr>
              <w:rPr>
                <w:kern w:val="2"/>
              </w:rPr>
            </w:pPr>
            <w:r w:rsidRPr="003328EA">
              <w:rPr>
                <w:kern w:val="2"/>
                <w:szCs w:val="24"/>
              </w:rPr>
              <w:t>5.3.1. dėl PVM tarifo pasikeitimo</w:t>
            </w:r>
            <w:r>
              <w:rPr>
                <w:kern w:val="2"/>
                <w:szCs w:val="24"/>
              </w:rPr>
              <w:t>.</w:t>
            </w:r>
          </w:p>
        </w:tc>
      </w:tr>
      <w:tr w:rsidR="000F086C" w14:paraId="426D323A"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139C233" w14:textId="77777777" w:rsidR="000F086C" w:rsidRDefault="000F086C" w:rsidP="004C5BD4">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FDBEB67" w14:textId="77777777" w:rsidR="000F086C" w:rsidRPr="007B7565" w:rsidRDefault="000F086C" w:rsidP="004C5BD4">
            <w:pPr>
              <w:jc w:val="both"/>
              <w:rPr>
                <w:kern w:val="2"/>
                <w:szCs w:val="24"/>
              </w:rPr>
            </w:pPr>
            <w:r w:rsidRPr="007B7565">
              <w:rPr>
                <w:kern w:val="2"/>
                <w:szCs w:val="24"/>
              </w:rPr>
              <w:t>Jeigu Sutarties vykdymo metu pasikeičia PVM mokėjimą reglamentuojantys teisės aktai, darantys tiesioginę įtaką Tiekėjo tiekiamų Prekių Sutartyje nurodytiems įkainiams, Sutarties įkainiai perskaičiuojami nekeičiant Prekių įkainio be PVM.</w:t>
            </w:r>
          </w:p>
          <w:p w14:paraId="62E2B631" w14:textId="77777777" w:rsidR="000F086C" w:rsidRPr="007B7565" w:rsidRDefault="000F086C" w:rsidP="004C5BD4">
            <w:pPr>
              <w:rPr>
                <w:kern w:val="2"/>
                <w:szCs w:val="24"/>
              </w:rPr>
            </w:pPr>
          </w:p>
          <w:p w14:paraId="2E7465AC" w14:textId="77777777" w:rsidR="000F086C" w:rsidRPr="007B7565" w:rsidRDefault="000F086C" w:rsidP="004C5BD4">
            <w:pPr>
              <w:jc w:val="both"/>
              <w:rPr>
                <w:kern w:val="2"/>
                <w:szCs w:val="24"/>
              </w:rPr>
            </w:pPr>
            <w:r w:rsidRPr="007B7565">
              <w:rPr>
                <w:kern w:val="2"/>
                <w:szCs w:val="24"/>
              </w:rPr>
              <w:t>Perskaičiuoti Prekių įkainiai įforminami Susitarimu ir turi būti taikomi nuo naujo PVM įvedimo datos (nepriklausomai nuo to, kada pasirašytas Susitarimas).</w:t>
            </w:r>
          </w:p>
        </w:tc>
      </w:tr>
      <w:tr w:rsidR="000F086C" w14:paraId="1C8BA63A"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2CC47E" w14:textId="77777777" w:rsidR="000F086C" w:rsidRDefault="000F086C" w:rsidP="004C5BD4">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7B056B" w14:textId="77777777" w:rsidR="000F086C" w:rsidRPr="0084271C" w:rsidRDefault="000F086C" w:rsidP="004C5BD4">
            <w:pPr>
              <w:jc w:val="both"/>
            </w:pPr>
            <w:r w:rsidRPr="0084271C">
              <w:rPr>
                <w:kern w:val="2"/>
              </w:rPr>
              <w:t>Netaikoma</w:t>
            </w:r>
          </w:p>
        </w:tc>
      </w:tr>
      <w:tr w:rsidR="000F086C" w14:paraId="5EA789A8"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474B612" w14:textId="77777777" w:rsidR="000F086C" w:rsidRDefault="000F086C" w:rsidP="004C5BD4">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C799073" w14:textId="77777777" w:rsidR="000F086C" w:rsidRPr="0084271C" w:rsidRDefault="000F086C" w:rsidP="004C5BD4">
            <w:pPr>
              <w:rPr>
                <w:kern w:val="2"/>
                <w:szCs w:val="24"/>
              </w:rPr>
            </w:pPr>
            <w:r w:rsidRPr="0084271C">
              <w:rPr>
                <w:kern w:val="2"/>
                <w:szCs w:val="24"/>
              </w:rPr>
              <w:t>Netaikoma</w:t>
            </w:r>
          </w:p>
        </w:tc>
      </w:tr>
      <w:tr w:rsidR="000F086C" w14:paraId="52725937"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58D1DD" w14:textId="77777777" w:rsidR="000F086C" w:rsidRDefault="000F086C" w:rsidP="004C5BD4">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677F156" w14:textId="77777777" w:rsidR="000F086C" w:rsidRDefault="000F086C" w:rsidP="004C5BD4">
            <w:pPr>
              <w:rPr>
                <w:kern w:val="2"/>
                <w:szCs w:val="24"/>
              </w:rPr>
            </w:pPr>
            <w:r>
              <w:rPr>
                <w:kern w:val="2"/>
                <w:szCs w:val="24"/>
              </w:rPr>
              <w:lastRenderedPageBreak/>
              <w:t>Netaikoma</w:t>
            </w:r>
          </w:p>
        </w:tc>
      </w:tr>
      <w:tr w:rsidR="000F086C" w14:paraId="61CF5EF8"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7D57F2E" w14:textId="77777777" w:rsidR="000F086C" w:rsidRDefault="000F086C" w:rsidP="004C5BD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47CC647" w14:textId="77777777" w:rsidR="000F086C" w:rsidRDefault="000F086C" w:rsidP="004C5BD4">
            <w:pPr>
              <w:rPr>
                <w:kern w:val="2"/>
                <w:szCs w:val="24"/>
              </w:rPr>
            </w:pPr>
            <w:r>
              <w:rPr>
                <w:kern w:val="2"/>
                <w:szCs w:val="24"/>
              </w:rPr>
              <w:t>Netaikoma</w:t>
            </w:r>
          </w:p>
        </w:tc>
      </w:tr>
      <w:tr w:rsidR="000F086C" w14:paraId="71489AB9"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B7B2D61" w14:textId="77777777" w:rsidR="000F086C" w:rsidRDefault="000F086C" w:rsidP="004C5BD4">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F88C18B" w14:textId="77777777" w:rsidR="000F086C" w:rsidRPr="00BD5D81" w:rsidRDefault="000F086C" w:rsidP="004C5BD4">
            <w:pPr>
              <w:shd w:val="clear" w:color="auto" w:fill="FFFFFF"/>
              <w:tabs>
                <w:tab w:val="left" w:pos="1418"/>
              </w:tabs>
              <w:jc w:val="both"/>
              <w:rPr>
                <w:szCs w:val="24"/>
              </w:rPr>
            </w:pPr>
            <w:r w:rsidRPr="00BD5D81">
              <w:rPr>
                <w:kern w:val="2"/>
                <w:szCs w:val="24"/>
              </w:rPr>
              <w:t xml:space="preserve">Pirkėjas atsiskaito su Tiekėju ne vėliau kaip per </w:t>
            </w:r>
            <w:r w:rsidRPr="00BD5D81">
              <w:rPr>
                <w:szCs w:val="24"/>
              </w:rPr>
              <w:t>30 kalendorinių dienų nuo sąskaitos gavimo dienos. Šiame punkte nurodyti mokėjimų terminai, susieti su finansavimu, gaunamu iš trečiųjų šalių, gali būti pratęsti, tačiau bet kokiu atveju šie terminai negali viršyti 60 (šešiasdešimt) kalendorinių dienų.</w:t>
            </w:r>
          </w:p>
          <w:p w14:paraId="6C75F37F" w14:textId="77777777" w:rsidR="000F086C" w:rsidRPr="00BD5D81" w:rsidRDefault="000F086C" w:rsidP="004C5BD4">
            <w:pPr>
              <w:rPr>
                <w:kern w:val="2"/>
                <w:szCs w:val="24"/>
              </w:rPr>
            </w:pPr>
          </w:p>
          <w:p w14:paraId="040B2EAD" w14:textId="77777777" w:rsidR="000F086C" w:rsidRPr="00BD5D81" w:rsidRDefault="000F086C" w:rsidP="004C5BD4">
            <w:pPr>
              <w:rPr>
                <w:kern w:val="2"/>
                <w:szCs w:val="24"/>
                <w:shd w:val="clear" w:color="auto" w:fill="FFFFFF"/>
              </w:rPr>
            </w:pPr>
            <w:r w:rsidRPr="00BD5D81">
              <w:rPr>
                <w:kern w:val="2"/>
                <w:szCs w:val="24"/>
                <w:shd w:val="clear" w:color="auto" w:fill="FFFFFF"/>
              </w:rPr>
              <w:t>Apmokėjimo sąlygos:</w:t>
            </w:r>
          </w:p>
          <w:p w14:paraId="3C0A46BD" w14:textId="77777777" w:rsidR="000F086C" w:rsidRDefault="000F086C" w:rsidP="004C5BD4">
            <w:pPr>
              <w:jc w:val="both"/>
              <w:rPr>
                <w:color w:val="000000"/>
                <w:kern w:val="2"/>
                <w:szCs w:val="24"/>
                <w:shd w:val="clear" w:color="auto" w:fill="FFFFFF"/>
              </w:rPr>
            </w:pPr>
            <w:r w:rsidRPr="00BD5D81">
              <w:rPr>
                <w:kern w:val="2"/>
                <w:szCs w:val="24"/>
                <w:shd w:val="clear" w:color="auto" w:fill="FFFFFF"/>
              </w:rPr>
              <w:t>1) įvykdžius užsakymą, mokama už konkretų kiekį / apimtį pagal nustatytus įkainius.</w:t>
            </w:r>
          </w:p>
        </w:tc>
      </w:tr>
      <w:tr w:rsidR="000F086C" w14:paraId="26B41095"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6491CA" w14:textId="77777777" w:rsidR="000F086C" w:rsidRDefault="000F086C" w:rsidP="004C5BD4">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239991E" w14:textId="77777777" w:rsidR="000F086C" w:rsidRDefault="000F086C" w:rsidP="004C5BD4">
            <w:pPr>
              <w:rPr>
                <w:color w:val="000000"/>
                <w:kern w:val="2"/>
                <w:szCs w:val="24"/>
                <w:shd w:val="clear" w:color="auto" w:fill="FFFFFF"/>
              </w:rPr>
            </w:pPr>
            <w:r>
              <w:rPr>
                <w:kern w:val="2"/>
                <w:szCs w:val="24"/>
              </w:rPr>
              <w:t>Netaikoma</w:t>
            </w:r>
          </w:p>
        </w:tc>
      </w:tr>
      <w:tr w:rsidR="000F086C" w14:paraId="75D13693"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ECE132" w14:textId="77777777" w:rsidR="000F086C" w:rsidRDefault="000F086C" w:rsidP="004C5BD4">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E88166D" w14:textId="77777777" w:rsidR="000F086C" w:rsidRDefault="000F086C" w:rsidP="004C5BD4">
            <w:pPr>
              <w:rPr>
                <w:kern w:val="2"/>
                <w:szCs w:val="24"/>
              </w:rPr>
            </w:pPr>
            <w:r>
              <w:rPr>
                <w:kern w:val="2"/>
                <w:szCs w:val="24"/>
              </w:rPr>
              <w:t>Netaikoma</w:t>
            </w:r>
          </w:p>
        </w:tc>
      </w:tr>
      <w:tr w:rsidR="000F086C" w14:paraId="69BE406A" w14:textId="77777777" w:rsidTr="004C5BD4">
        <w:trPr>
          <w:trHeight w:val="300"/>
        </w:trPr>
        <w:tc>
          <w:tcPr>
            <w:tcW w:w="9535" w:type="dxa"/>
            <w:gridSpan w:val="4"/>
          </w:tcPr>
          <w:p w14:paraId="7627A3A7" w14:textId="77777777" w:rsidR="000F086C" w:rsidRDefault="000F086C" w:rsidP="004C5BD4">
            <w:pPr>
              <w:jc w:val="center"/>
              <w:rPr>
                <w:b/>
                <w:bCs/>
                <w:kern w:val="2"/>
                <w:szCs w:val="24"/>
              </w:rPr>
            </w:pPr>
            <w:r>
              <w:rPr>
                <w:b/>
                <w:bCs/>
                <w:kern w:val="2"/>
                <w:szCs w:val="24"/>
              </w:rPr>
              <w:t>6. PREKIŲ KOKYBĖ IR GARANTINIAI ĮSIPAREIGOJIMAI</w:t>
            </w:r>
          </w:p>
        </w:tc>
      </w:tr>
      <w:tr w:rsidR="000F086C" w14:paraId="5870B9BD"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2BA215D" w14:textId="77777777" w:rsidR="000F086C" w:rsidRDefault="000F086C" w:rsidP="004C5BD4">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99EB41D" w14:textId="77777777" w:rsidR="000F086C" w:rsidRDefault="000F086C" w:rsidP="004C5BD4">
            <w:pPr>
              <w:rPr>
                <w:kern w:val="2"/>
                <w:szCs w:val="24"/>
              </w:rPr>
            </w:pPr>
            <w:r>
              <w:rPr>
                <w:kern w:val="2"/>
                <w:szCs w:val="24"/>
              </w:rPr>
              <w:t>Netaikoma</w:t>
            </w:r>
          </w:p>
        </w:tc>
      </w:tr>
      <w:tr w:rsidR="000F086C" w14:paraId="79F57538"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7594" w14:textId="77777777" w:rsidR="000F086C" w:rsidRDefault="000F086C" w:rsidP="004C5BD4">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8B59A83" w14:textId="77777777" w:rsidR="000F086C" w:rsidRDefault="000F086C" w:rsidP="004C5BD4">
            <w:pPr>
              <w:rPr>
                <w:kern w:val="2"/>
                <w:szCs w:val="24"/>
              </w:rPr>
            </w:pPr>
            <w:r>
              <w:rPr>
                <w:kern w:val="2"/>
                <w:szCs w:val="24"/>
              </w:rPr>
              <w:t>Netaikoma</w:t>
            </w:r>
          </w:p>
        </w:tc>
      </w:tr>
      <w:tr w:rsidR="000F086C" w14:paraId="2626A394"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9ED92F" w14:textId="77777777" w:rsidR="000F086C" w:rsidRDefault="000F086C" w:rsidP="004C5BD4">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FEB305" w14:textId="77777777" w:rsidR="000F086C" w:rsidRDefault="000F086C" w:rsidP="004C5BD4">
            <w:pPr>
              <w:rPr>
                <w:kern w:val="2"/>
                <w:szCs w:val="24"/>
              </w:rPr>
            </w:pPr>
            <w:r>
              <w:rPr>
                <w:kern w:val="2"/>
                <w:szCs w:val="24"/>
              </w:rPr>
              <w:t>Netaikoma</w:t>
            </w:r>
          </w:p>
        </w:tc>
      </w:tr>
      <w:tr w:rsidR="000F086C" w14:paraId="40D6DA84" w14:textId="77777777" w:rsidTr="004C5BD4">
        <w:trPr>
          <w:trHeight w:val="300"/>
        </w:trPr>
        <w:tc>
          <w:tcPr>
            <w:tcW w:w="9535" w:type="dxa"/>
            <w:gridSpan w:val="4"/>
          </w:tcPr>
          <w:p w14:paraId="335E39A9" w14:textId="77777777" w:rsidR="000F086C" w:rsidRDefault="000F086C" w:rsidP="004C5BD4">
            <w:pPr>
              <w:jc w:val="center"/>
              <w:rPr>
                <w:b/>
                <w:bCs/>
                <w:kern w:val="2"/>
                <w:szCs w:val="24"/>
              </w:rPr>
            </w:pPr>
            <w:r>
              <w:rPr>
                <w:b/>
                <w:bCs/>
                <w:kern w:val="2"/>
                <w:szCs w:val="24"/>
              </w:rPr>
              <w:t>7. SUTARTIES VYKDYMUI PASITELKIAMI SUBTIEKĖJAI</w:t>
            </w:r>
          </w:p>
        </w:tc>
      </w:tr>
      <w:tr w:rsidR="000F086C" w14:paraId="73A56757"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89D6CB" w14:textId="77777777" w:rsidR="000F086C" w:rsidRDefault="000F086C" w:rsidP="004C5BD4">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ABBD9F5" w14:textId="4C9AB919" w:rsidR="000F086C" w:rsidRDefault="000F086C" w:rsidP="0084271C">
            <w:pPr>
              <w:rPr>
                <w:b/>
                <w:bCs/>
                <w:kern w:val="2"/>
                <w:szCs w:val="24"/>
              </w:rPr>
            </w:pPr>
            <w:r>
              <w:rPr>
                <w:kern w:val="2"/>
                <w:szCs w:val="24"/>
              </w:rPr>
              <w:t>Sutarties vykdymui subtiekėjai ir (ar) specialistai nepasitelkiami.</w:t>
            </w:r>
          </w:p>
        </w:tc>
      </w:tr>
      <w:tr w:rsidR="000F086C" w14:paraId="108A416F" w14:textId="77777777" w:rsidTr="004C5BD4">
        <w:trPr>
          <w:trHeight w:val="300"/>
        </w:trPr>
        <w:tc>
          <w:tcPr>
            <w:tcW w:w="9535" w:type="dxa"/>
            <w:gridSpan w:val="4"/>
          </w:tcPr>
          <w:p w14:paraId="2B7A5E8E" w14:textId="77777777" w:rsidR="000F086C" w:rsidRDefault="000F086C" w:rsidP="004C5BD4">
            <w:pPr>
              <w:jc w:val="center"/>
              <w:rPr>
                <w:b/>
                <w:bCs/>
                <w:kern w:val="2"/>
                <w:szCs w:val="24"/>
              </w:rPr>
            </w:pPr>
            <w:r>
              <w:rPr>
                <w:b/>
                <w:bCs/>
                <w:kern w:val="2"/>
                <w:szCs w:val="24"/>
              </w:rPr>
              <w:t>8. PRIEVOLIŲ PAGAL SUTARTĮ ĮVYKDYMO UŽTIKRINIMAS</w:t>
            </w:r>
          </w:p>
        </w:tc>
      </w:tr>
      <w:tr w:rsidR="000F086C" w14:paraId="23ABB883"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2FCFC9E" w14:textId="77777777" w:rsidR="000F086C" w:rsidRDefault="000F086C" w:rsidP="004C5BD4">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740334" w14:textId="77777777" w:rsidR="000F086C" w:rsidRPr="007B7565" w:rsidRDefault="000F086C" w:rsidP="004C5BD4">
            <w:pPr>
              <w:rPr>
                <w:kern w:val="2"/>
                <w:szCs w:val="24"/>
              </w:rPr>
            </w:pPr>
            <w:r w:rsidRPr="007B7565">
              <w:rPr>
                <w:kern w:val="2"/>
                <w:szCs w:val="24"/>
              </w:rPr>
              <w:t>Prievolių pagal Sutartį įvykdymas užtikrinamas: netesybos.</w:t>
            </w:r>
            <w:r w:rsidRPr="007B7565">
              <w:rPr>
                <w:szCs w:val="24"/>
              </w:rPr>
              <w:t xml:space="preserve"> Tiekėjui netinkamai vykdant sutartį, Pirkėjas turi teisę pareikalauti sumokėti netesybas (10 procentų nuo pradinės Sutarties vertės be PVM).</w:t>
            </w:r>
          </w:p>
        </w:tc>
      </w:tr>
      <w:tr w:rsidR="000F086C" w14:paraId="24818589"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22C2B" w14:textId="77777777" w:rsidR="000F086C" w:rsidRDefault="000F086C" w:rsidP="004C5BD4">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2F53866" w14:textId="77777777" w:rsidR="000F086C" w:rsidRPr="007B7565" w:rsidRDefault="000F086C" w:rsidP="004C5BD4">
            <w:pPr>
              <w:jc w:val="both"/>
              <w:rPr>
                <w:kern w:val="2"/>
                <w:szCs w:val="24"/>
              </w:rPr>
            </w:pPr>
            <w:r w:rsidRPr="007B7565">
              <w:rPr>
                <w:kern w:val="2"/>
                <w:szCs w:val="24"/>
              </w:rPr>
              <w:t>Netaikoma</w:t>
            </w:r>
          </w:p>
        </w:tc>
      </w:tr>
      <w:tr w:rsidR="000F086C" w14:paraId="0FCB06DE"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7ECA280" w14:textId="77777777" w:rsidR="000F086C" w:rsidRDefault="000F086C" w:rsidP="004C5BD4">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C22D825" w14:textId="77777777" w:rsidR="000F086C" w:rsidRPr="007B7565" w:rsidRDefault="000F086C" w:rsidP="004C5BD4">
            <w:pPr>
              <w:jc w:val="both"/>
              <w:rPr>
                <w:kern w:val="2"/>
                <w:szCs w:val="24"/>
              </w:rPr>
            </w:pPr>
            <w:r w:rsidRPr="007B7565">
              <w:rPr>
                <w:kern w:val="2"/>
                <w:szCs w:val="24"/>
              </w:rPr>
              <w:t>Netaikoma</w:t>
            </w:r>
          </w:p>
        </w:tc>
      </w:tr>
      <w:tr w:rsidR="000F086C" w14:paraId="14DFC378" w14:textId="77777777" w:rsidTr="004C5BD4">
        <w:trPr>
          <w:trHeight w:val="300"/>
        </w:trPr>
        <w:tc>
          <w:tcPr>
            <w:tcW w:w="9535" w:type="dxa"/>
            <w:gridSpan w:val="4"/>
          </w:tcPr>
          <w:p w14:paraId="7AD33D33" w14:textId="77777777" w:rsidR="000F086C" w:rsidRDefault="000F086C" w:rsidP="004C5BD4">
            <w:pPr>
              <w:jc w:val="center"/>
              <w:rPr>
                <w:b/>
                <w:bCs/>
                <w:kern w:val="2"/>
                <w:szCs w:val="24"/>
              </w:rPr>
            </w:pPr>
            <w:r>
              <w:rPr>
                <w:b/>
                <w:bCs/>
                <w:kern w:val="2"/>
                <w:szCs w:val="24"/>
              </w:rPr>
              <w:t>9. ŠALIŲ ATSAKOMYBĖ</w:t>
            </w:r>
            <w:r>
              <w:rPr>
                <w:b/>
                <w:bCs/>
                <w:kern w:val="2"/>
                <w:szCs w:val="24"/>
              </w:rPr>
              <w:tab/>
            </w:r>
          </w:p>
        </w:tc>
      </w:tr>
      <w:tr w:rsidR="000F086C" w14:paraId="051D4042"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5A8279" w14:textId="77777777" w:rsidR="000F086C" w:rsidRDefault="000F086C" w:rsidP="004C5BD4">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64C386C" w14:textId="77777777" w:rsidR="000F086C" w:rsidRDefault="000F086C" w:rsidP="004C5BD4">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6E2AFC">
              <w:rPr>
                <w:kern w:val="2"/>
                <w:szCs w:val="24"/>
              </w:rPr>
              <w:t>Tiekėjas nuo kitos nei nustatytas terminas dienos skaičiuoja Pirkėjui 0,02 (dvi šimtosios) procento dydžio delspinigius nuo neapmokėtos sumos be PVM už kiekvieną vėlavimo dieną.  </w:t>
            </w:r>
          </w:p>
        </w:tc>
      </w:tr>
      <w:tr w:rsidR="000F086C" w14:paraId="1BCC4E93"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36E038" w14:textId="77777777" w:rsidR="000F086C" w:rsidRDefault="000F086C" w:rsidP="004C5BD4">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A449FAF" w14:textId="77777777" w:rsidR="000F086C" w:rsidRPr="002C7F1A" w:rsidRDefault="000F086C" w:rsidP="004C5BD4">
            <w:pPr>
              <w:jc w:val="both"/>
              <w:rPr>
                <w:kern w:val="2"/>
              </w:rPr>
            </w:pPr>
            <w:r>
              <w:rPr>
                <w:color w:val="000000"/>
                <w:kern w:val="2"/>
              </w:rPr>
              <w:t xml:space="preserve">9.2.1. Jeigu Tiekėjas </w:t>
            </w:r>
            <w:r w:rsidRPr="002C7F1A">
              <w:rPr>
                <w:kern w:val="2"/>
              </w:rPr>
              <w:t>vėluoja vykdyti užsakymą, tiekti Prekes ar ištaisyti jų trūkumus</w:t>
            </w:r>
            <w:r w:rsidRPr="002C7F1A">
              <w:t xml:space="preserve"> </w:t>
            </w:r>
            <w:r w:rsidRPr="002C7F1A">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25AEC029" w14:textId="77777777" w:rsidR="000F086C" w:rsidRDefault="000F086C" w:rsidP="004C5BD4">
            <w:pPr>
              <w:jc w:val="both"/>
              <w:rPr>
                <w:color w:val="000000"/>
                <w:kern w:val="2"/>
                <w:szCs w:val="24"/>
              </w:rPr>
            </w:pPr>
            <w:r w:rsidRPr="002C7F1A">
              <w:rPr>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w:t>
            </w:r>
            <w:r>
              <w:rPr>
                <w:color w:val="000000"/>
                <w:szCs w:val="24"/>
                <w:lang w:val="lt"/>
              </w:rPr>
              <w:t>negrąžintos permokos, kainos be PVM.</w:t>
            </w:r>
          </w:p>
          <w:p w14:paraId="3C0EB897" w14:textId="77777777" w:rsidR="000F086C" w:rsidRDefault="000F086C" w:rsidP="004C5BD4">
            <w:pPr>
              <w:jc w:val="both"/>
              <w:rPr>
                <w:b/>
                <w:kern w:val="2"/>
              </w:rPr>
            </w:pPr>
            <w:r>
              <w:rPr>
                <w:color w:val="000000"/>
                <w:kern w:val="2"/>
              </w:rPr>
              <w:t>9.2.3</w:t>
            </w:r>
            <w:r w:rsidRPr="005324C6">
              <w:rPr>
                <w:color w:val="000000"/>
                <w:kern w:val="2"/>
                <w:szCs w:val="24"/>
              </w:rPr>
              <w:t>. </w:t>
            </w:r>
            <w:r w:rsidRPr="005324C6">
              <w:rPr>
                <w:kern w:val="2"/>
                <w:szCs w:val="24"/>
              </w:rPr>
              <w:t xml:space="preserve">Tiekėjas privalo sumokėti Pirkėjui netesybas per 14 (keturiolika) dienų nuo Pirkėjo pareikalavimo, </w:t>
            </w:r>
            <w:r w:rsidRPr="005324C6">
              <w:rPr>
                <w:color w:val="000000"/>
                <w:kern w:val="2"/>
                <w:szCs w:val="24"/>
              </w:rPr>
              <w:t xml:space="preserve">jeigu netesybų suma nėra </w:t>
            </w:r>
            <w:r w:rsidRPr="005324C6">
              <w:rPr>
                <w:szCs w:val="24"/>
              </w:rPr>
              <w:t>išskaitoma iš Tiekėjui mokėtinos sumos.</w:t>
            </w:r>
          </w:p>
        </w:tc>
      </w:tr>
      <w:tr w:rsidR="000F086C" w14:paraId="7F45BBCE"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7EF2F74" w14:textId="77777777" w:rsidR="000F086C" w:rsidRDefault="000F086C" w:rsidP="004C5BD4">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FC24A4" w14:textId="7D8F70A4" w:rsidR="000F086C" w:rsidRDefault="000F086C" w:rsidP="004C5BD4">
            <w:pPr>
              <w:jc w:val="both"/>
              <w:rPr>
                <w:kern w:val="2"/>
                <w:szCs w:val="24"/>
              </w:rPr>
            </w:pPr>
            <w:r>
              <w:rPr>
                <w:kern w:val="2"/>
                <w:szCs w:val="24"/>
              </w:rPr>
              <w:t>9.3.1. Nutraukus Sutartį dėl esminio Sutarties pažeidimo, nustatyto Sutarties Specialiosiose sąlygose, mokama 10 procentų dydžio bauda nuo Pradinės Sutarties vertės be PVM, nurodytos Specialiųjų sąlygų 5.2 punkte.</w:t>
            </w:r>
          </w:p>
          <w:p w14:paraId="4D16ADED" w14:textId="77777777" w:rsidR="000F086C" w:rsidRDefault="000F086C" w:rsidP="004C5BD4">
            <w:pPr>
              <w:jc w:val="both"/>
              <w:rPr>
                <w:kern w:val="2"/>
                <w:szCs w:val="24"/>
              </w:rPr>
            </w:pPr>
          </w:p>
          <w:p w14:paraId="7A1B2ACC" w14:textId="77777777" w:rsidR="000F086C" w:rsidRDefault="000F086C" w:rsidP="004C5BD4">
            <w:pPr>
              <w:jc w:val="both"/>
              <w:rPr>
                <w:kern w:val="2"/>
                <w:szCs w:val="24"/>
              </w:rPr>
            </w:pPr>
            <w:r>
              <w:rPr>
                <w:kern w:val="2"/>
                <w:szCs w:val="24"/>
              </w:rPr>
              <w:t>9.3.2. </w:t>
            </w:r>
            <w:r>
              <w:rPr>
                <w:szCs w:val="24"/>
              </w:rPr>
              <w:t>Nepagrįstai nutraukus Sutarties vykdymą ne Sutartyje nustatyta tvarka, mokama 10</w:t>
            </w:r>
            <w:r>
              <w:rPr>
                <w:kern w:val="2"/>
                <w:szCs w:val="24"/>
              </w:rPr>
              <w:t xml:space="preserve"> procentų dydžio bauda nuo Pradinės Sutarties vertės, nurodytos Specialiųjų sąlygų 5.2 punkte.</w:t>
            </w:r>
          </w:p>
        </w:tc>
      </w:tr>
      <w:tr w:rsidR="000F086C" w14:paraId="67E14EBA"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2DD06" w14:textId="77777777" w:rsidR="000F086C" w:rsidRDefault="000F086C" w:rsidP="004C5BD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D260D83" w14:textId="77777777" w:rsidR="000F086C" w:rsidRPr="00024E20" w:rsidRDefault="000F086C" w:rsidP="004C5BD4">
            <w:pPr>
              <w:rPr>
                <w:kern w:val="2"/>
                <w:szCs w:val="24"/>
              </w:rPr>
            </w:pPr>
            <w:r w:rsidRPr="00024E20">
              <w:rPr>
                <w:kern w:val="2"/>
                <w:szCs w:val="24"/>
              </w:rPr>
              <w:t>Netaikoma</w:t>
            </w:r>
          </w:p>
        </w:tc>
      </w:tr>
      <w:tr w:rsidR="000F086C" w14:paraId="0F61FCB4"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9962464" w14:textId="77777777" w:rsidR="000F086C" w:rsidRDefault="000F086C" w:rsidP="004C5BD4">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FFEDC9B" w14:textId="77777777" w:rsidR="000F086C" w:rsidRPr="00F71075" w:rsidRDefault="000F086C" w:rsidP="004C5BD4">
            <w:pPr>
              <w:jc w:val="both"/>
              <w:rPr>
                <w:kern w:val="2"/>
                <w:szCs w:val="24"/>
              </w:rPr>
            </w:pPr>
            <w:r w:rsidRPr="00F71075">
              <w:rPr>
                <w:kern w:val="2"/>
                <w:szCs w:val="24"/>
              </w:rPr>
              <w:t>Pažeidus 13.1. punkto reikalavimus Tiekėjui bus taikoma 50 (penkiasdešimt) eurų dydžio bauda.</w:t>
            </w:r>
          </w:p>
        </w:tc>
      </w:tr>
      <w:tr w:rsidR="000F086C" w14:paraId="02D08305"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D28496D" w14:textId="77777777" w:rsidR="000F086C" w:rsidRDefault="000F086C" w:rsidP="004C5BD4">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D95B1BD" w14:textId="77777777" w:rsidR="000F086C" w:rsidRPr="005C0090" w:rsidRDefault="000F086C" w:rsidP="004C5BD4">
            <w:pPr>
              <w:rPr>
                <w:kern w:val="2"/>
                <w:szCs w:val="24"/>
              </w:rPr>
            </w:pPr>
            <w:r w:rsidRPr="005C0090">
              <w:rPr>
                <w:kern w:val="2"/>
                <w:szCs w:val="24"/>
              </w:rPr>
              <w:t>Netaikoma</w:t>
            </w:r>
          </w:p>
        </w:tc>
      </w:tr>
      <w:tr w:rsidR="000F086C" w14:paraId="0A877BDC"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3F04C0" w14:textId="77777777" w:rsidR="000F086C" w:rsidRDefault="000F086C" w:rsidP="004C5BD4">
            <w:pPr>
              <w:rPr>
                <w:b/>
                <w:bCs/>
                <w:kern w:val="2"/>
              </w:rPr>
            </w:pPr>
            <w:r>
              <w:rPr>
                <w:b/>
                <w:bCs/>
                <w:kern w:val="2"/>
              </w:rPr>
              <w:t xml:space="preserve">9.7. Tiekėjui taikomos netesybos dėl pirkimo dokumentuose nustatytų Kokybinių </w:t>
            </w:r>
            <w:r>
              <w:rPr>
                <w:b/>
                <w:bCs/>
                <w:kern w:val="2"/>
              </w:rPr>
              <w:lastRenderedPageBreak/>
              <w:t>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0A5FA7D" w14:textId="77777777" w:rsidR="000F086C" w:rsidRPr="00850DAA" w:rsidRDefault="000F086C" w:rsidP="004C5BD4">
            <w:pPr>
              <w:rPr>
                <w:kern w:val="2"/>
                <w:szCs w:val="24"/>
              </w:rPr>
            </w:pPr>
            <w:r w:rsidRPr="00850DAA">
              <w:rPr>
                <w:kern w:val="2"/>
                <w:szCs w:val="24"/>
              </w:rPr>
              <w:lastRenderedPageBreak/>
              <w:t>Netaikoma</w:t>
            </w:r>
          </w:p>
        </w:tc>
      </w:tr>
      <w:tr w:rsidR="000F086C" w14:paraId="7836679C"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A7505C" w14:textId="77777777" w:rsidR="000F086C" w:rsidRDefault="000F086C" w:rsidP="004C5BD4">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FC29E0E" w14:textId="77777777" w:rsidR="000F086C" w:rsidRPr="00850DAA" w:rsidRDefault="000F086C" w:rsidP="004C5BD4">
            <w:pPr>
              <w:rPr>
                <w:kern w:val="2"/>
                <w:szCs w:val="24"/>
              </w:rPr>
            </w:pPr>
            <w:r w:rsidRPr="00850DAA">
              <w:rPr>
                <w:kern w:val="2"/>
                <w:szCs w:val="24"/>
              </w:rPr>
              <w:t>Netaikoma</w:t>
            </w:r>
          </w:p>
        </w:tc>
      </w:tr>
      <w:tr w:rsidR="000F086C" w14:paraId="128047B7"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A31B46C" w14:textId="77777777" w:rsidR="000F086C" w:rsidRDefault="000F086C" w:rsidP="004C5BD4">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FE36AAD" w14:textId="77777777" w:rsidR="000F086C" w:rsidRPr="00850DAA" w:rsidRDefault="000F086C" w:rsidP="004C5BD4">
            <w:pPr>
              <w:spacing w:line="259" w:lineRule="auto"/>
              <w:rPr>
                <w:kern w:val="2"/>
                <w:szCs w:val="24"/>
              </w:rPr>
            </w:pPr>
            <w:r w:rsidRPr="00850DAA">
              <w:rPr>
                <w:kern w:val="2"/>
                <w:szCs w:val="24"/>
              </w:rPr>
              <w:t>Netaikoma</w:t>
            </w:r>
          </w:p>
        </w:tc>
      </w:tr>
      <w:tr w:rsidR="000F086C" w14:paraId="69A81466"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4BFB4A" w14:textId="77777777" w:rsidR="000F086C" w:rsidRDefault="000F086C" w:rsidP="004C5BD4">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3F42E7C" w14:textId="77777777" w:rsidR="000F086C" w:rsidRPr="00850DAA" w:rsidRDefault="000F086C" w:rsidP="004C5BD4">
            <w:pPr>
              <w:rPr>
                <w:kern w:val="2"/>
                <w:szCs w:val="24"/>
              </w:rPr>
            </w:pPr>
            <w:r w:rsidRPr="00850DAA">
              <w:rPr>
                <w:kern w:val="2"/>
                <w:szCs w:val="24"/>
              </w:rPr>
              <w:t>Netaikoma</w:t>
            </w:r>
          </w:p>
        </w:tc>
      </w:tr>
      <w:tr w:rsidR="000F086C" w14:paraId="1DEF1A29" w14:textId="77777777" w:rsidTr="004C5BD4">
        <w:trPr>
          <w:trHeight w:val="300"/>
        </w:trPr>
        <w:tc>
          <w:tcPr>
            <w:tcW w:w="9535" w:type="dxa"/>
            <w:gridSpan w:val="4"/>
          </w:tcPr>
          <w:p w14:paraId="70238696" w14:textId="77777777" w:rsidR="000F086C" w:rsidRDefault="000F086C" w:rsidP="004C5BD4">
            <w:pPr>
              <w:jc w:val="center"/>
              <w:rPr>
                <w:b/>
                <w:bCs/>
                <w:kern w:val="2"/>
                <w:szCs w:val="24"/>
              </w:rPr>
            </w:pPr>
            <w:r>
              <w:rPr>
                <w:b/>
                <w:kern w:val="2"/>
                <w:szCs w:val="24"/>
              </w:rPr>
              <w:t>10. ESMINĖS SUTARTIES SĄLYGOS</w:t>
            </w:r>
          </w:p>
        </w:tc>
      </w:tr>
      <w:tr w:rsidR="000F086C" w14:paraId="14CBB9A2" w14:textId="77777777" w:rsidTr="004C5BD4">
        <w:trPr>
          <w:trHeight w:val="300"/>
        </w:trPr>
        <w:tc>
          <w:tcPr>
            <w:tcW w:w="2707" w:type="dxa"/>
            <w:gridSpan w:val="2"/>
          </w:tcPr>
          <w:p w14:paraId="78CB5F7F" w14:textId="77777777" w:rsidR="000F086C" w:rsidRDefault="000F086C" w:rsidP="004C5BD4">
            <w:pPr>
              <w:rPr>
                <w:b/>
                <w:bCs/>
                <w:kern w:val="2"/>
              </w:rPr>
            </w:pPr>
            <w:r>
              <w:rPr>
                <w:b/>
                <w:bCs/>
              </w:rPr>
              <w:t>10.1. Esminės Sutarties sąlygos</w:t>
            </w:r>
          </w:p>
        </w:tc>
        <w:tc>
          <w:tcPr>
            <w:tcW w:w="6828" w:type="dxa"/>
            <w:gridSpan w:val="2"/>
          </w:tcPr>
          <w:p w14:paraId="2D1B8BB7" w14:textId="54E9F7AA" w:rsidR="000F086C" w:rsidRPr="00062250" w:rsidRDefault="000F086C" w:rsidP="004C5BD4">
            <w:pPr>
              <w:jc w:val="both"/>
              <w:rPr>
                <w:b/>
                <w:bCs/>
                <w:kern w:val="2"/>
                <w:szCs w:val="24"/>
              </w:rPr>
            </w:pPr>
            <w:r w:rsidRPr="00024DA2">
              <w:rPr>
                <w:kern w:val="2"/>
                <w:szCs w:val="24"/>
              </w:rPr>
              <w:t>Sutartyje nustatyt</w:t>
            </w:r>
            <w:r>
              <w:rPr>
                <w:kern w:val="2"/>
                <w:szCs w:val="24"/>
              </w:rPr>
              <w:t>i</w:t>
            </w:r>
            <w:r w:rsidRPr="00024DA2">
              <w:rPr>
                <w:kern w:val="2"/>
                <w:szCs w:val="24"/>
              </w:rPr>
              <w:t xml:space="preserve"> Sutarties įkaini</w:t>
            </w:r>
            <w:r>
              <w:rPr>
                <w:kern w:val="2"/>
                <w:szCs w:val="24"/>
              </w:rPr>
              <w:t>ai</w:t>
            </w:r>
            <w:r w:rsidR="00F523D6">
              <w:rPr>
                <w:kern w:val="2"/>
                <w:szCs w:val="24"/>
              </w:rPr>
              <w:t xml:space="preserve"> (Tiekėjo pastovioji įkainio dalis)</w:t>
            </w:r>
          </w:p>
        </w:tc>
      </w:tr>
      <w:tr w:rsidR="000F086C" w14:paraId="68654691" w14:textId="77777777" w:rsidTr="004C5BD4">
        <w:trPr>
          <w:trHeight w:val="300"/>
        </w:trPr>
        <w:tc>
          <w:tcPr>
            <w:tcW w:w="2700" w:type="dxa"/>
          </w:tcPr>
          <w:p w14:paraId="669D40A2" w14:textId="77777777" w:rsidR="000F086C" w:rsidRDefault="000F086C" w:rsidP="004C5BD4">
            <w:pPr>
              <w:rPr>
                <w:b/>
                <w:bCs/>
                <w:kern w:val="2"/>
                <w:szCs w:val="24"/>
              </w:rPr>
            </w:pPr>
            <w:r>
              <w:rPr>
                <w:b/>
                <w:bCs/>
                <w:kern w:val="2"/>
                <w:szCs w:val="24"/>
              </w:rPr>
              <w:t>10.2. Dideli arba nuolatiniai esminės Sutarties sąlygos vykdymo trūkumai</w:t>
            </w:r>
          </w:p>
        </w:tc>
        <w:tc>
          <w:tcPr>
            <w:tcW w:w="6835" w:type="dxa"/>
            <w:gridSpan w:val="3"/>
          </w:tcPr>
          <w:p w14:paraId="39C57D50" w14:textId="77777777" w:rsidR="000F086C" w:rsidRPr="00062250" w:rsidRDefault="000F086C" w:rsidP="004C5BD4">
            <w:pPr>
              <w:rPr>
                <w:kern w:val="2"/>
                <w:szCs w:val="24"/>
              </w:rPr>
            </w:pPr>
            <w:r w:rsidRPr="00062250">
              <w:rPr>
                <w:kern w:val="2"/>
                <w:szCs w:val="24"/>
              </w:rPr>
              <w:t>Netaikoma</w:t>
            </w:r>
          </w:p>
        </w:tc>
      </w:tr>
      <w:tr w:rsidR="000F086C" w14:paraId="14551484" w14:textId="77777777" w:rsidTr="004C5BD4">
        <w:trPr>
          <w:trHeight w:val="300"/>
        </w:trPr>
        <w:tc>
          <w:tcPr>
            <w:tcW w:w="9535" w:type="dxa"/>
            <w:gridSpan w:val="4"/>
          </w:tcPr>
          <w:p w14:paraId="10512715" w14:textId="77777777" w:rsidR="000F086C" w:rsidRDefault="000F086C" w:rsidP="004C5BD4">
            <w:pPr>
              <w:jc w:val="center"/>
              <w:rPr>
                <w:b/>
                <w:bCs/>
                <w:kern w:val="2"/>
                <w:szCs w:val="24"/>
              </w:rPr>
            </w:pPr>
            <w:r>
              <w:rPr>
                <w:b/>
                <w:bCs/>
                <w:kern w:val="2"/>
                <w:szCs w:val="24"/>
              </w:rPr>
              <w:t>11. SUTARTIES GALIOJIMAS IR KEITIMAS</w:t>
            </w:r>
          </w:p>
        </w:tc>
      </w:tr>
      <w:tr w:rsidR="000F086C" w14:paraId="1A842A9A"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00D529" w14:textId="77777777" w:rsidR="000F086C" w:rsidRDefault="000F086C" w:rsidP="004C5BD4">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DFE4B20" w14:textId="77777777" w:rsidR="000F086C" w:rsidRPr="00791C2E" w:rsidRDefault="000F086C" w:rsidP="004C5BD4">
            <w:pPr>
              <w:jc w:val="both"/>
              <w:rPr>
                <w:kern w:val="2"/>
                <w:szCs w:val="24"/>
              </w:rPr>
            </w:pPr>
            <w:r w:rsidRPr="00791C2E">
              <w:rPr>
                <w:kern w:val="2"/>
                <w:szCs w:val="24"/>
              </w:rPr>
              <w:t>Ši Sutartis laikoma sudaryta, kai ją pasirašo abi Šalys.</w:t>
            </w:r>
          </w:p>
          <w:p w14:paraId="1F950489" w14:textId="0AB5E0AB" w:rsidR="000F086C" w:rsidRPr="00AE436F" w:rsidRDefault="000F086C" w:rsidP="004C5BD4">
            <w:pPr>
              <w:jc w:val="both"/>
              <w:rPr>
                <w:kern w:val="2"/>
                <w:szCs w:val="24"/>
              </w:rPr>
            </w:pPr>
            <w:r w:rsidRPr="00791C2E">
              <w:rPr>
                <w:kern w:val="2"/>
                <w:szCs w:val="24"/>
              </w:rPr>
              <w:t xml:space="preserve">Sutartis galioja iki visiško prievolių įvykdymo (kol bus </w:t>
            </w:r>
            <w:r w:rsidRPr="00AE436F">
              <w:rPr>
                <w:kern w:val="2"/>
                <w:szCs w:val="24"/>
              </w:rPr>
              <w:t>išnaudota Pradinės Sutarties vertė</w:t>
            </w:r>
            <w:r>
              <w:rPr>
                <w:kern w:val="2"/>
                <w:szCs w:val="24"/>
              </w:rPr>
              <w:t xml:space="preserve"> be PVM</w:t>
            </w:r>
            <w:r w:rsidRPr="00AE436F">
              <w:rPr>
                <w:kern w:val="2"/>
                <w:szCs w:val="24"/>
              </w:rPr>
              <w:t>, bet jos terminas negali būti ilgesnis kaip 36 mėn.</w:t>
            </w:r>
            <w:r w:rsidR="007B529C">
              <w:rPr>
                <w:kern w:val="2"/>
                <w:szCs w:val="24"/>
              </w:rPr>
              <w:t>)</w:t>
            </w:r>
          </w:p>
          <w:p w14:paraId="32DBC3A0" w14:textId="68C6ABB2" w:rsidR="000F086C" w:rsidRPr="00D04DD6" w:rsidRDefault="000F086C" w:rsidP="004C5BD4">
            <w:pPr>
              <w:jc w:val="both"/>
              <w:rPr>
                <w:b/>
                <w:szCs w:val="24"/>
              </w:rPr>
            </w:pPr>
            <w:r w:rsidRPr="00D04DD6">
              <w:rPr>
                <w:szCs w:val="24"/>
              </w:rPr>
              <w:t xml:space="preserve">Numatomas dujų tiekimo laikotarpis – </w:t>
            </w:r>
            <w:r w:rsidRPr="00D04DD6">
              <w:rPr>
                <w:b/>
                <w:szCs w:val="24"/>
              </w:rPr>
              <w:t>nuo 2025 m</w:t>
            </w:r>
            <w:r w:rsidR="00FA34A7" w:rsidRPr="00D04DD6">
              <w:rPr>
                <w:b/>
                <w:szCs w:val="24"/>
              </w:rPr>
              <w:t xml:space="preserve">. </w:t>
            </w:r>
            <w:r w:rsidR="00C176D9">
              <w:rPr>
                <w:b/>
                <w:szCs w:val="24"/>
              </w:rPr>
              <w:t>lapkričio 10</w:t>
            </w:r>
            <w:r w:rsidRPr="00D04DD6">
              <w:rPr>
                <w:b/>
                <w:szCs w:val="24"/>
              </w:rPr>
              <w:t xml:space="preserve"> d. iki 2028 m. </w:t>
            </w:r>
            <w:r w:rsidR="00C176D9">
              <w:rPr>
                <w:b/>
                <w:szCs w:val="24"/>
              </w:rPr>
              <w:t>lapkričio 9</w:t>
            </w:r>
            <w:r w:rsidRPr="00D04DD6">
              <w:rPr>
                <w:b/>
                <w:szCs w:val="24"/>
              </w:rPr>
              <w:t xml:space="preserve"> d.</w:t>
            </w:r>
          </w:p>
          <w:p w14:paraId="33ECB262" w14:textId="6798AFFD" w:rsidR="000F086C" w:rsidRPr="00AE436F" w:rsidRDefault="000F086C" w:rsidP="004C5BD4">
            <w:pPr>
              <w:jc w:val="both"/>
              <w:rPr>
                <w:kern w:val="2"/>
                <w:szCs w:val="24"/>
              </w:rPr>
            </w:pPr>
            <w:r w:rsidRPr="00D04DD6">
              <w:rPr>
                <w:kern w:val="2"/>
                <w:szCs w:val="24"/>
              </w:rPr>
              <w:t xml:space="preserve">Sutartis galioja </w:t>
            </w:r>
            <w:r w:rsidRPr="00D04DD6">
              <w:rPr>
                <w:b/>
                <w:kern w:val="2"/>
                <w:szCs w:val="24"/>
              </w:rPr>
              <w:t>iki 202</w:t>
            </w:r>
            <w:r w:rsidR="00C176D9">
              <w:rPr>
                <w:b/>
                <w:kern w:val="2"/>
                <w:szCs w:val="24"/>
              </w:rPr>
              <w:t>9</w:t>
            </w:r>
            <w:r w:rsidRPr="00D04DD6">
              <w:rPr>
                <w:b/>
                <w:kern w:val="2"/>
                <w:szCs w:val="24"/>
              </w:rPr>
              <w:t>-</w:t>
            </w:r>
            <w:r w:rsidR="00C176D9">
              <w:rPr>
                <w:b/>
                <w:kern w:val="2"/>
                <w:szCs w:val="24"/>
              </w:rPr>
              <w:t>01-09</w:t>
            </w:r>
            <w:r w:rsidRPr="00D04DD6">
              <w:rPr>
                <w:kern w:val="2"/>
                <w:szCs w:val="24"/>
              </w:rPr>
              <w:t xml:space="preserve"> </w:t>
            </w:r>
            <w:r w:rsidRPr="00D04DD6">
              <w:rPr>
                <w:szCs w:val="24"/>
              </w:rPr>
              <w:t>(su įskaičiuotu 60 kalendorinių dienų apmokėjimo terminu).</w:t>
            </w:r>
          </w:p>
        </w:tc>
      </w:tr>
      <w:tr w:rsidR="000F086C" w14:paraId="4FE88CE1" w14:textId="77777777" w:rsidTr="004C5BD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B6316FB" w14:textId="77777777" w:rsidR="000F086C" w:rsidRDefault="000F086C" w:rsidP="004C5BD4">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3758E81" w14:textId="77777777" w:rsidR="000F086C" w:rsidRPr="00AE436F" w:rsidRDefault="000F086C" w:rsidP="004C5BD4">
            <w:pPr>
              <w:rPr>
                <w:kern w:val="2"/>
                <w:szCs w:val="24"/>
              </w:rPr>
            </w:pPr>
            <w:r w:rsidRPr="00AE436F">
              <w:rPr>
                <w:kern w:val="2"/>
                <w:szCs w:val="24"/>
              </w:rPr>
              <w:t>Netaikoma</w:t>
            </w:r>
          </w:p>
        </w:tc>
      </w:tr>
      <w:tr w:rsidR="000F086C" w14:paraId="4831B9A8" w14:textId="77777777" w:rsidTr="004C5BD4">
        <w:trPr>
          <w:trHeight w:val="300"/>
        </w:trPr>
        <w:tc>
          <w:tcPr>
            <w:tcW w:w="9535" w:type="dxa"/>
            <w:gridSpan w:val="4"/>
          </w:tcPr>
          <w:p w14:paraId="27717F69" w14:textId="77777777" w:rsidR="000F086C" w:rsidRDefault="000F086C" w:rsidP="004C5BD4">
            <w:pPr>
              <w:jc w:val="center"/>
              <w:rPr>
                <w:b/>
                <w:bCs/>
                <w:kern w:val="2"/>
                <w:szCs w:val="24"/>
              </w:rPr>
            </w:pPr>
            <w:r>
              <w:rPr>
                <w:b/>
                <w:bCs/>
                <w:kern w:val="2"/>
                <w:szCs w:val="24"/>
              </w:rPr>
              <w:t>12. SUTARTIES NUTRAUKIMAS</w:t>
            </w:r>
          </w:p>
        </w:tc>
      </w:tr>
      <w:tr w:rsidR="000F086C" w14:paraId="7D0D8A58" w14:textId="77777777" w:rsidTr="004C5BD4">
        <w:trPr>
          <w:trHeight w:val="300"/>
        </w:trPr>
        <w:tc>
          <w:tcPr>
            <w:tcW w:w="2700" w:type="dxa"/>
          </w:tcPr>
          <w:p w14:paraId="36AC4C0E" w14:textId="77777777" w:rsidR="000F086C" w:rsidRDefault="000F086C" w:rsidP="004C5BD4">
            <w:pPr>
              <w:rPr>
                <w:b/>
                <w:bCs/>
                <w:kern w:val="2"/>
                <w:szCs w:val="24"/>
              </w:rPr>
            </w:pPr>
            <w:r>
              <w:rPr>
                <w:b/>
                <w:bCs/>
                <w:kern w:val="2"/>
                <w:szCs w:val="24"/>
              </w:rPr>
              <w:t>12.1. Sutarties nutraukimo pagrindai</w:t>
            </w:r>
          </w:p>
        </w:tc>
        <w:tc>
          <w:tcPr>
            <w:tcW w:w="6835" w:type="dxa"/>
            <w:gridSpan w:val="3"/>
          </w:tcPr>
          <w:p w14:paraId="0AEE8FC1" w14:textId="77777777" w:rsidR="000F086C" w:rsidRDefault="000F086C" w:rsidP="004C5BD4">
            <w:pPr>
              <w:jc w:val="both"/>
              <w:rPr>
                <w:color w:val="4472C4"/>
                <w:kern w:val="2"/>
                <w:szCs w:val="24"/>
              </w:rPr>
            </w:pPr>
            <w:r>
              <w:rPr>
                <w:kern w:val="2"/>
                <w:szCs w:val="24"/>
              </w:rPr>
              <w:t>Sutartis gali būti nutraukiama rašytiniu Šalių susitarimu arba vienašališkai, Bendrosiose sąlygose nustatyta tvarka.</w:t>
            </w:r>
          </w:p>
        </w:tc>
      </w:tr>
      <w:tr w:rsidR="000F086C" w:rsidRPr="00062250" w14:paraId="784A8ED4" w14:textId="77777777" w:rsidTr="004C5BD4">
        <w:trPr>
          <w:trHeight w:val="300"/>
        </w:trPr>
        <w:tc>
          <w:tcPr>
            <w:tcW w:w="2700" w:type="dxa"/>
          </w:tcPr>
          <w:p w14:paraId="0B814AC2" w14:textId="77777777" w:rsidR="000F086C" w:rsidRDefault="000F086C" w:rsidP="004C5BD4">
            <w:pPr>
              <w:rPr>
                <w:b/>
                <w:bCs/>
                <w:kern w:val="2"/>
                <w:szCs w:val="24"/>
              </w:rPr>
            </w:pPr>
            <w:r>
              <w:rPr>
                <w:b/>
                <w:bCs/>
                <w:kern w:val="2"/>
                <w:szCs w:val="24"/>
              </w:rPr>
              <w:t>12.2. Esminiai Sutarties pažeidimai</w:t>
            </w:r>
          </w:p>
        </w:tc>
        <w:tc>
          <w:tcPr>
            <w:tcW w:w="6835" w:type="dxa"/>
            <w:gridSpan w:val="3"/>
          </w:tcPr>
          <w:p w14:paraId="7A1DA075" w14:textId="77777777" w:rsidR="000F086C" w:rsidRPr="00024DA2" w:rsidRDefault="000F086C" w:rsidP="004C5BD4">
            <w:pPr>
              <w:jc w:val="both"/>
              <w:rPr>
                <w:kern w:val="2"/>
                <w:szCs w:val="24"/>
              </w:rPr>
            </w:pPr>
            <w:r w:rsidRPr="00024DA2">
              <w:rPr>
                <w:kern w:val="2"/>
                <w:szCs w:val="24"/>
              </w:rPr>
              <w:t>11.2.1. jeigu Tiekėjas nevykdo prisiimtų įsipareigojimų už Sutartyje nustatytus Sutarties įkainius (fiksuotus);</w:t>
            </w:r>
          </w:p>
          <w:p w14:paraId="5DA19A3E" w14:textId="77777777" w:rsidR="000F086C" w:rsidRPr="00062250" w:rsidRDefault="000F086C" w:rsidP="004C5BD4">
            <w:pPr>
              <w:tabs>
                <w:tab w:val="left" w:pos="567"/>
                <w:tab w:val="left" w:pos="851"/>
                <w:tab w:val="left" w:pos="992"/>
                <w:tab w:val="left" w:pos="1134"/>
              </w:tabs>
              <w:spacing w:line="257" w:lineRule="auto"/>
              <w:jc w:val="both"/>
              <w:rPr>
                <w:rFonts w:eastAsia="Arial"/>
                <w:kern w:val="2"/>
                <w:szCs w:val="24"/>
                <w:lang w:val="lt"/>
              </w:rPr>
            </w:pPr>
            <w:r w:rsidRPr="00062250">
              <w:rPr>
                <w:rFonts w:eastAsia="Arial"/>
                <w:kern w:val="2"/>
                <w:szCs w:val="24"/>
                <w:lang w:val="lt"/>
              </w:rPr>
              <w:t>11.2.2. Tiekėjas pažeidžia Prekių pristatymo terminus;</w:t>
            </w:r>
          </w:p>
          <w:p w14:paraId="1BA7328A" w14:textId="77777777" w:rsidR="000F086C" w:rsidRPr="00062250" w:rsidRDefault="000F086C" w:rsidP="004C5BD4">
            <w:pPr>
              <w:tabs>
                <w:tab w:val="left" w:pos="567"/>
                <w:tab w:val="left" w:pos="851"/>
                <w:tab w:val="left" w:pos="992"/>
                <w:tab w:val="left" w:pos="1134"/>
              </w:tabs>
              <w:spacing w:line="257" w:lineRule="auto"/>
              <w:jc w:val="both"/>
              <w:rPr>
                <w:rFonts w:eastAsia="Arial"/>
                <w:kern w:val="2"/>
                <w:szCs w:val="24"/>
              </w:rPr>
            </w:pPr>
            <w:r w:rsidRPr="00062250">
              <w:rPr>
                <w:rFonts w:eastAsia="Arial"/>
                <w:kern w:val="2"/>
                <w:szCs w:val="24"/>
                <w:lang w:val="lt"/>
              </w:rPr>
              <w:t>11.2.3. Tiekėjas daugiau kaip 2 (du) kartus pristato Prekes, kurios neatitinka Sutartyje ir (ar) Įstatymuose nustatytų reikalavimų Prekėms.</w:t>
            </w:r>
          </w:p>
        </w:tc>
      </w:tr>
      <w:tr w:rsidR="000F086C" w14:paraId="0CA61FBC" w14:textId="77777777" w:rsidTr="004C5BD4">
        <w:trPr>
          <w:trHeight w:val="300"/>
        </w:trPr>
        <w:tc>
          <w:tcPr>
            <w:tcW w:w="9535" w:type="dxa"/>
            <w:gridSpan w:val="4"/>
          </w:tcPr>
          <w:p w14:paraId="5F564BC8" w14:textId="77777777" w:rsidR="000F086C" w:rsidRDefault="000F086C" w:rsidP="004C5BD4">
            <w:pPr>
              <w:jc w:val="center"/>
              <w:rPr>
                <w:kern w:val="2"/>
                <w:szCs w:val="24"/>
              </w:rPr>
            </w:pPr>
            <w:r>
              <w:rPr>
                <w:b/>
                <w:bCs/>
                <w:kern w:val="2"/>
                <w:szCs w:val="24"/>
              </w:rPr>
              <w:lastRenderedPageBreak/>
              <w:t xml:space="preserve">13. APLINKOSAUGINIAI IR SOCIALINIAI KRITERIJAI </w:t>
            </w:r>
            <w:r w:rsidRPr="007B529C">
              <w:rPr>
                <w:kern w:val="2"/>
                <w:szCs w:val="24"/>
              </w:rPr>
              <w:t>(taikoma, jeigu aplinkosauginiai ir (arba) socialiniai kriterijai nustatomi kaip Sutarties vykdymo sąlygos)</w:t>
            </w:r>
          </w:p>
        </w:tc>
      </w:tr>
      <w:tr w:rsidR="000F086C" w14:paraId="672B13CD" w14:textId="77777777" w:rsidTr="004C5BD4">
        <w:trPr>
          <w:trHeight w:val="300"/>
        </w:trPr>
        <w:tc>
          <w:tcPr>
            <w:tcW w:w="2700" w:type="dxa"/>
          </w:tcPr>
          <w:p w14:paraId="5C1C2E3C" w14:textId="77777777" w:rsidR="000F086C" w:rsidRDefault="000F086C" w:rsidP="004C5BD4">
            <w:pPr>
              <w:rPr>
                <w:b/>
                <w:bCs/>
                <w:kern w:val="2"/>
                <w:szCs w:val="24"/>
              </w:rPr>
            </w:pPr>
            <w:r>
              <w:rPr>
                <w:b/>
                <w:bCs/>
                <w:kern w:val="2"/>
                <w:szCs w:val="24"/>
              </w:rPr>
              <w:t>13.1. Aplinkosauginių kriterijų nustatymo teisinis pagrindas</w:t>
            </w:r>
          </w:p>
        </w:tc>
        <w:tc>
          <w:tcPr>
            <w:tcW w:w="6835" w:type="dxa"/>
            <w:gridSpan w:val="3"/>
          </w:tcPr>
          <w:p w14:paraId="4026A3D1" w14:textId="77777777" w:rsidR="000F086C" w:rsidRPr="00F71075" w:rsidRDefault="000F086C" w:rsidP="004C5BD4">
            <w:pPr>
              <w:jc w:val="both"/>
              <w:rPr>
                <w:kern w:val="2"/>
                <w:szCs w:val="24"/>
                <w:shd w:val="clear" w:color="auto" w:fill="FFFFFF"/>
              </w:rPr>
            </w:pPr>
            <w:r w:rsidRPr="00F71075">
              <w:rPr>
                <w:color w:val="000000"/>
                <w:kern w:val="2"/>
                <w:szCs w:val="24"/>
                <w:shd w:val="clear" w:color="auto" w:fill="FFFFFF"/>
              </w:rPr>
              <w:t xml:space="preserve">Aplinkosauginiai kriterijai Prekėms nustatomi vadovaujantis </w:t>
            </w:r>
            <w:r w:rsidRPr="00F71075">
              <w:rPr>
                <w:color w:val="000000"/>
                <w:kern w:val="2"/>
                <w:szCs w:val="24"/>
              </w:rPr>
              <w:t>Aplinkos apsaugos kriterijų taikymo, vykdant žaliuosius pirkimus, tvarkos aprašo, patvirtinto 2011 m. birželio 28 d. įsakymu D1-508</w:t>
            </w:r>
            <w:r w:rsidRPr="00F71075">
              <w:rPr>
                <w:color w:val="000000"/>
                <w:kern w:val="2"/>
                <w:szCs w:val="24"/>
                <w:shd w:val="clear" w:color="auto" w:fill="FFFFFF"/>
              </w:rPr>
              <w:t xml:space="preserve"> „Dėl Aplinkos apsaugos kriterijų taikymo, vykdant žaliuosius pirkimus, tvarkos aprašo patvirtinimo“ (toliau – Tvarkos aprašas) </w:t>
            </w:r>
            <w:r w:rsidRPr="00F71075">
              <w:rPr>
                <w:color w:val="333333"/>
                <w:szCs w:val="24"/>
                <w:shd w:val="clear" w:color="auto" w:fill="FFFFFF"/>
              </w:rPr>
              <w:t>4.4.4.3 </w:t>
            </w:r>
            <w:r w:rsidRPr="00F71075">
              <w:rPr>
                <w:color w:val="000000"/>
                <w:kern w:val="2"/>
                <w:szCs w:val="24"/>
                <w:shd w:val="clear" w:color="auto" w:fill="FFFFFF"/>
              </w:rPr>
              <w:t xml:space="preserve">papunkčiu </w:t>
            </w:r>
            <w:r w:rsidRPr="00F71075">
              <w:rPr>
                <w:kern w:val="2"/>
                <w:szCs w:val="24"/>
                <w:shd w:val="clear" w:color="auto" w:fill="FFFFFF"/>
              </w:rPr>
              <w:t>(savarankiškai nustatomi aplinkos apsaugos kriterijai).</w:t>
            </w:r>
          </w:p>
          <w:p w14:paraId="2567519C" w14:textId="77777777" w:rsidR="000F086C" w:rsidRPr="00F71075" w:rsidRDefault="000F086C" w:rsidP="004C5BD4">
            <w:pPr>
              <w:jc w:val="both"/>
              <w:rPr>
                <w:bCs/>
                <w:kern w:val="2"/>
                <w:szCs w:val="24"/>
              </w:rPr>
            </w:pPr>
          </w:p>
          <w:p w14:paraId="07B2887F" w14:textId="77777777" w:rsidR="000F086C" w:rsidRPr="00535D00" w:rsidRDefault="000F086C" w:rsidP="004C5BD4">
            <w:pPr>
              <w:tabs>
                <w:tab w:val="left" w:pos="1134"/>
              </w:tabs>
              <w:jc w:val="both"/>
              <w:rPr>
                <w:bCs/>
                <w:kern w:val="2"/>
                <w:szCs w:val="24"/>
              </w:rPr>
            </w:pPr>
            <w:r w:rsidRPr="009E2A00">
              <w:rPr>
                <w:color w:val="000000"/>
                <w:kern w:val="2"/>
                <w:szCs w:val="24"/>
                <w:shd w:val="clear" w:color="auto" w:fill="FFFFFF"/>
              </w:rPr>
              <w:t xml:space="preserve">Aplinkosauginiai kriterijai Prekėms nustatomi vadovaujantis </w:t>
            </w:r>
            <w:r w:rsidRPr="009E2A00">
              <w:rPr>
                <w:color w:val="000000"/>
                <w:kern w:val="2"/>
                <w:szCs w:val="24"/>
              </w:rPr>
              <w:t xml:space="preserve">Aplinkos apsaugos kriterijų </w:t>
            </w:r>
            <w:r w:rsidRPr="009E2A00">
              <w:rPr>
                <w:szCs w:val="24"/>
              </w:rPr>
              <w:t>taikymo</w:t>
            </w:r>
            <w:r w:rsidRPr="009E2A00">
              <w:rPr>
                <w:color w:val="000000"/>
                <w:kern w:val="2"/>
                <w:szCs w:val="24"/>
              </w:rPr>
              <w:t>, vykdant žaliuosius pirkimus, tvarkos aprašo, patvirtinto 2011 m. birželio 28 d. įsakymu D1-508</w:t>
            </w:r>
            <w:r w:rsidRPr="009E2A00">
              <w:rPr>
                <w:color w:val="000000"/>
                <w:kern w:val="2"/>
                <w:szCs w:val="24"/>
                <w:shd w:val="clear" w:color="auto" w:fill="FFFFFF"/>
              </w:rPr>
              <w:t xml:space="preserve"> „Dėl Aplinkos apsaugos kriterijų taikymo, vykdant žaliuosius pirkimus, tvarkos aprašo patvirtinimo“ (toliau – Tvarkos aprašas) </w:t>
            </w:r>
            <w:r w:rsidRPr="009E2A00">
              <w:rPr>
                <w:color w:val="333333"/>
                <w:szCs w:val="24"/>
                <w:shd w:val="clear" w:color="auto" w:fill="FFFFFF"/>
              </w:rPr>
              <w:t>4.4.4.3 </w:t>
            </w:r>
            <w:r w:rsidRPr="009E2A00">
              <w:rPr>
                <w:color w:val="000000"/>
                <w:kern w:val="2"/>
                <w:szCs w:val="24"/>
                <w:shd w:val="clear" w:color="auto" w:fill="FFFFFF"/>
              </w:rPr>
              <w:t xml:space="preserve">papunkčiu </w:t>
            </w:r>
            <w:r w:rsidRPr="009E2A00">
              <w:rPr>
                <w:kern w:val="2"/>
                <w:szCs w:val="24"/>
                <w:shd w:val="clear" w:color="auto" w:fill="FFFFFF"/>
              </w:rPr>
              <w:t xml:space="preserve">(savarankiškai nustatomi aplinkos apsaugos kriterijai). Tiekėjas privalo Prekes atvežti </w:t>
            </w:r>
            <w:r>
              <w:rPr>
                <w:kern w:val="2"/>
                <w:szCs w:val="24"/>
                <w:shd w:val="clear" w:color="auto" w:fill="FFFFFF"/>
              </w:rPr>
              <w:t>Pirkėjui</w:t>
            </w:r>
            <w:r w:rsidRPr="009E2A00">
              <w:rPr>
                <w:kern w:val="2"/>
                <w:szCs w:val="24"/>
                <w:shd w:val="clear" w:color="auto" w:fill="FFFFFF"/>
              </w:rPr>
              <w:t xml:space="preserve"> ne kelių eismo piko valandomis, darbo dienomis nuo </w:t>
            </w:r>
            <w:r>
              <w:rPr>
                <w:kern w:val="2"/>
                <w:szCs w:val="24"/>
                <w:shd w:val="clear" w:color="auto" w:fill="FFFFFF"/>
              </w:rPr>
              <w:t>9.00</w:t>
            </w:r>
            <w:r w:rsidRPr="009E2A00">
              <w:rPr>
                <w:kern w:val="2"/>
                <w:szCs w:val="24"/>
                <w:shd w:val="clear" w:color="auto" w:fill="FFFFFF"/>
              </w:rPr>
              <w:t xml:space="preserve"> iki 12.00 val., penktadieniais ir švenčių dienų išvakarėse nuo 9.00 iki 11:00 val. ir trumpiausiais galimais maršrutais. Už Prekių priėmimą atsakingas </w:t>
            </w:r>
            <w:r>
              <w:rPr>
                <w:kern w:val="2"/>
                <w:szCs w:val="24"/>
                <w:shd w:val="clear" w:color="auto" w:fill="FFFFFF"/>
              </w:rPr>
              <w:t>Pirkėjo</w:t>
            </w:r>
            <w:r w:rsidRPr="009E2A00">
              <w:rPr>
                <w:kern w:val="2"/>
                <w:szCs w:val="24"/>
                <w:shd w:val="clear" w:color="auto" w:fill="FFFFFF"/>
              </w:rPr>
              <w:t xml:space="preserve"> atstovas, priimdamas Prekes fiziškai įsitikina, ar Tiekėjas Prekes pristatė ne kelių eismo piko valandomis. </w:t>
            </w:r>
            <w:r>
              <w:rPr>
                <w:kern w:val="2"/>
                <w:szCs w:val="24"/>
                <w:shd w:val="clear" w:color="auto" w:fill="FFFFFF"/>
              </w:rPr>
              <w:t>Pirkėjas</w:t>
            </w:r>
            <w:r w:rsidRPr="009E2A00">
              <w:rPr>
                <w:kern w:val="2"/>
                <w:szCs w:val="24"/>
                <w:shd w:val="clear" w:color="auto" w:fill="FFFFFF"/>
              </w:rPr>
              <w:t xml:space="preserve"> turi teisę Sutarties vykdymo metu pareikalauti trumpiausio galimo maršruto pasirinkimą įrodančių dokumentų.</w:t>
            </w:r>
            <w:r>
              <w:rPr>
                <w:kern w:val="2"/>
                <w:szCs w:val="24"/>
                <w:shd w:val="clear" w:color="auto" w:fill="FFFFFF"/>
              </w:rPr>
              <w:t xml:space="preserve"> </w:t>
            </w:r>
            <w:r w:rsidRPr="00F71075">
              <w:rPr>
                <w:color w:val="000000"/>
                <w:kern w:val="2"/>
                <w:szCs w:val="24"/>
                <w:shd w:val="clear" w:color="auto" w:fill="FFFFFF"/>
              </w:rPr>
              <w:t>Nustačius, kad Tiekėjas šiame punkte nustatyto reikalavimo nesilaiko, Tiekėjui taikoma Specialiųjų sąlygų 9.5 punkte nurodyto dydžio bauda.</w:t>
            </w:r>
          </w:p>
        </w:tc>
      </w:tr>
      <w:tr w:rsidR="000F086C" w14:paraId="0C587B09" w14:textId="77777777" w:rsidTr="004C5BD4">
        <w:trPr>
          <w:trHeight w:val="300"/>
        </w:trPr>
        <w:tc>
          <w:tcPr>
            <w:tcW w:w="2700" w:type="dxa"/>
          </w:tcPr>
          <w:p w14:paraId="7AA38AFE" w14:textId="77777777" w:rsidR="000F086C" w:rsidRDefault="000F086C" w:rsidP="004C5BD4">
            <w:pPr>
              <w:rPr>
                <w:b/>
                <w:bCs/>
                <w:kern w:val="2"/>
                <w:szCs w:val="24"/>
              </w:rPr>
            </w:pPr>
            <w:r>
              <w:rPr>
                <w:b/>
                <w:bCs/>
                <w:kern w:val="2"/>
                <w:szCs w:val="24"/>
              </w:rPr>
              <w:t>13.2.  Su perkamomis Prekėmis susiję socialiniai kriterijai</w:t>
            </w:r>
          </w:p>
        </w:tc>
        <w:tc>
          <w:tcPr>
            <w:tcW w:w="6835" w:type="dxa"/>
            <w:gridSpan w:val="3"/>
          </w:tcPr>
          <w:p w14:paraId="6F182536" w14:textId="77777777" w:rsidR="000F086C" w:rsidRPr="00535D00" w:rsidRDefault="000F086C" w:rsidP="004C5BD4">
            <w:pPr>
              <w:rPr>
                <w:kern w:val="2"/>
                <w:szCs w:val="24"/>
              </w:rPr>
            </w:pPr>
            <w:r w:rsidRPr="00535D00">
              <w:rPr>
                <w:kern w:val="2"/>
                <w:szCs w:val="24"/>
                <w:shd w:val="clear" w:color="auto" w:fill="FFFFFF"/>
              </w:rPr>
              <w:t>Netaikoma</w:t>
            </w:r>
          </w:p>
        </w:tc>
      </w:tr>
      <w:tr w:rsidR="000F086C" w14:paraId="6B4EBC48" w14:textId="77777777" w:rsidTr="004C5BD4">
        <w:trPr>
          <w:trHeight w:val="300"/>
        </w:trPr>
        <w:tc>
          <w:tcPr>
            <w:tcW w:w="9535" w:type="dxa"/>
            <w:gridSpan w:val="4"/>
          </w:tcPr>
          <w:p w14:paraId="3974C9D5" w14:textId="77777777" w:rsidR="000F086C" w:rsidRDefault="000F086C" w:rsidP="004C5BD4">
            <w:pPr>
              <w:jc w:val="center"/>
              <w:rPr>
                <w:b/>
                <w:bCs/>
                <w:kern w:val="2"/>
                <w:szCs w:val="24"/>
              </w:rPr>
            </w:pPr>
            <w:r>
              <w:rPr>
                <w:b/>
                <w:bCs/>
                <w:kern w:val="2"/>
                <w:szCs w:val="24"/>
              </w:rPr>
              <w:t xml:space="preserve">14. BENDRŲJŲ SĄLYGŲ PAKEITIMAI IR PAPILDYMAI </w:t>
            </w:r>
          </w:p>
          <w:p w14:paraId="506FC7BF" w14:textId="77777777" w:rsidR="000F086C" w:rsidRDefault="000F086C" w:rsidP="004C5BD4">
            <w:pPr>
              <w:jc w:val="center"/>
              <w:rPr>
                <w:kern w:val="2"/>
                <w:szCs w:val="24"/>
              </w:rPr>
            </w:pPr>
            <w:r>
              <w:rPr>
                <w:kern w:val="2"/>
                <w:szCs w:val="24"/>
              </w:rPr>
              <w:t xml:space="preserve">(jeigu būtina dėl konkretaus Sutarties dalyko specifikos) </w:t>
            </w:r>
          </w:p>
        </w:tc>
      </w:tr>
      <w:tr w:rsidR="000F086C" w14:paraId="2C76829E" w14:textId="77777777" w:rsidTr="004C5BD4">
        <w:trPr>
          <w:trHeight w:val="300"/>
        </w:trPr>
        <w:tc>
          <w:tcPr>
            <w:tcW w:w="2700" w:type="dxa"/>
          </w:tcPr>
          <w:p w14:paraId="469A0473" w14:textId="77777777" w:rsidR="000F086C" w:rsidRDefault="000F086C" w:rsidP="004C5BD4">
            <w:pPr>
              <w:rPr>
                <w:b/>
                <w:bCs/>
                <w:kern w:val="2"/>
                <w:szCs w:val="24"/>
              </w:rPr>
            </w:pPr>
            <w:r>
              <w:rPr>
                <w:b/>
                <w:bCs/>
                <w:kern w:val="2"/>
                <w:szCs w:val="24"/>
              </w:rPr>
              <w:t xml:space="preserve">14.1. </w:t>
            </w:r>
          </w:p>
        </w:tc>
        <w:tc>
          <w:tcPr>
            <w:tcW w:w="6835" w:type="dxa"/>
            <w:gridSpan w:val="3"/>
          </w:tcPr>
          <w:p w14:paraId="1DA99801" w14:textId="77777777" w:rsidR="000F086C" w:rsidRPr="001C1595" w:rsidRDefault="000F086C" w:rsidP="004C5BD4">
            <w:pPr>
              <w:jc w:val="both"/>
              <w:rPr>
                <w:kern w:val="2"/>
                <w:szCs w:val="24"/>
              </w:rPr>
            </w:pPr>
            <w:r w:rsidRPr="001C1595">
              <w:rPr>
                <w:kern w:val="2"/>
                <w:szCs w:val="24"/>
              </w:rPr>
              <w:t>Šalys susitaria papildyti Sutarties Bendrąsias sąlygas nurodytu punktu, tačiau kitų punktų numeracijos nekeisti:</w:t>
            </w:r>
          </w:p>
          <w:p w14:paraId="0E392B3E" w14:textId="77777777" w:rsidR="000F086C" w:rsidRPr="001C1595" w:rsidRDefault="000F086C" w:rsidP="004C5BD4">
            <w:pPr>
              <w:jc w:val="both"/>
              <w:rPr>
                <w:kern w:val="2"/>
                <w:szCs w:val="24"/>
              </w:rPr>
            </w:pPr>
            <w:r w:rsidRPr="001C1595">
              <w:rPr>
                <w:kern w:val="2"/>
                <w:szCs w:val="24"/>
              </w:rPr>
              <w:t>1. Papildyti Bendrąsias sąlygas nauju 2.4 punktu:</w:t>
            </w:r>
          </w:p>
          <w:p w14:paraId="423CAAF0" w14:textId="77777777" w:rsidR="000F086C" w:rsidRDefault="000F086C" w:rsidP="004C5BD4">
            <w:pPr>
              <w:jc w:val="both"/>
              <w:rPr>
                <w:kern w:val="2"/>
                <w:szCs w:val="24"/>
              </w:rPr>
            </w:pPr>
            <w:r w:rsidRPr="001C1595">
              <w:rPr>
                <w:kern w:val="2"/>
                <w:szCs w:val="24"/>
              </w:rPr>
              <w:t>„2.4. Pirkimo dokumentai ir Tiekėjo pasiūlymas yra neatskiriama Sutarties dalis“</w:t>
            </w:r>
          </w:p>
        </w:tc>
      </w:tr>
      <w:tr w:rsidR="000F086C" w14:paraId="0311EA9B" w14:textId="77777777" w:rsidTr="004C5BD4">
        <w:trPr>
          <w:trHeight w:val="300"/>
        </w:trPr>
        <w:tc>
          <w:tcPr>
            <w:tcW w:w="2700" w:type="dxa"/>
          </w:tcPr>
          <w:p w14:paraId="597DC189" w14:textId="77777777" w:rsidR="000F086C" w:rsidRDefault="000F086C" w:rsidP="004C5BD4">
            <w:pPr>
              <w:rPr>
                <w:b/>
                <w:bCs/>
                <w:kern w:val="2"/>
                <w:szCs w:val="24"/>
              </w:rPr>
            </w:pPr>
            <w:r>
              <w:rPr>
                <w:b/>
                <w:bCs/>
                <w:kern w:val="2"/>
                <w:szCs w:val="24"/>
              </w:rPr>
              <w:t>14.2.</w:t>
            </w:r>
          </w:p>
        </w:tc>
        <w:tc>
          <w:tcPr>
            <w:tcW w:w="6835" w:type="dxa"/>
            <w:gridSpan w:val="3"/>
          </w:tcPr>
          <w:p w14:paraId="48769251" w14:textId="77777777" w:rsidR="000F086C" w:rsidRPr="006E383F" w:rsidRDefault="000F086C" w:rsidP="004C5BD4">
            <w:pPr>
              <w:jc w:val="both"/>
              <w:rPr>
                <w:kern w:val="2"/>
                <w:szCs w:val="24"/>
              </w:rPr>
            </w:pPr>
            <w:r w:rsidRPr="006E383F">
              <w:rPr>
                <w:kern w:val="2"/>
                <w:szCs w:val="24"/>
              </w:rPr>
              <w:t>Šalys susitaria papildyti Sutarties Bendrąsias sąlygas nauju 26 skyriumi „Sutarties dokumentų pasirašymas“ ir 26.1 punktu:</w:t>
            </w:r>
          </w:p>
          <w:p w14:paraId="07D7F656" w14:textId="77777777" w:rsidR="000F086C" w:rsidRPr="006E383F" w:rsidRDefault="000F086C" w:rsidP="004C5BD4">
            <w:pPr>
              <w:jc w:val="both"/>
              <w:rPr>
                <w:kern w:val="2"/>
                <w:szCs w:val="24"/>
              </w:rPr>
            </w:pPr>
            <w:r w:rsidRPr="006E383F">
              <w:rPr>
                <w:kern w:val="2"/>
                <w:szCs w:val="24"/>
              </w:rPr>
              <w:t>„26.1. Šią Sutartį ir papildomus susitarimus prie Sutarties (jeigu jų bus) Šalių atstovai pasirašo kvalifikuotais elektroniniais parašais“.</w:t>
            </w:r>
          </w:p>
        </w:tc>
      </w:tr>
      <w:tr w:rsidR="000F086C" w14:paraId="03208ED4" w14:textId="77777777" w:rsidTr="004C5BD4">
        <w:trPr>
          <w:trHeight w:val="300"/>
        </w:trPr>
        <w:tc>
          <w:tcPr>
            <w:tcW w:w="2700" w:type="dxa"/>
          </w:tcPr>
          <w:p w14:paraId="6161F9F9" w14:textId="77777777" w:rsidR="000F086C" w:rsidRDefault="000F086C" w:rsidP="004C5BD4">
            <w:pPr>
              <w:rPr>
                <w:b/>
                <w:bCs/>
                <w:kern w:val="2"/>
                <w:szCs w:val="24"/>
              </w:rPr>
            </w:pPr>
            <w:r>
              <w:rPr>
                <w:b/>
                <w:bCs/>
                <w:kern w:val="2"/>
                <w:szCs w:val="24"/>
              </w:rPr>
              <w:t>14.3.</w:t>
            </w:r>
          </w:p>
        </w:tc>
        <w:tc>
          <w:tcPr>
            <w:tcW w:w="6835" w:type="dxa"/>
            <w:gridSpan w:val="3"/>
          </w:tcPr>
          <w:p w14:paraId="06BFB21C" w14:textId="77777777" w:rsidR="000F086C" w:rsidRPr="006E383F" w:rsidRDefault="000F086C" w:rsidP="004C5BD4">
            <w:pPr>
              <w:jc w:val="both"/>
              <w:rPr>
                <w:kern w:val="2"/>
                <w:szCs w:val="24"/>
              </w:rPr>
            </w:pPr>
            <w:r w:rsidRPr="006E383F">
              <w:rPr>
                <w:kern w:val="2"/>
                <w:szCs w:val="24"/>
              </w:rPr>
              <w:t>Šalys susitaria išbraukti nurodytą Sutarties Bendrųjų sąlygų punktą, tačiau kitų punktų numeracijos nekeisti: netaikoma</w:t>
            </w:r>
          </w:p>
        </w:tc>
      </w:tr>
      <w:tr w:rsidR="000F086C" w14:paraId="5F945E9D" w14:textId="77777777" w:rsidTr="004C5BD4">
        <w:trPr>
          <w:trHeight w:val="300"/>
        </w:trPr>
        <w:tc>
          <w:tcPr>
            <w:tcW w:w="2700" w:type="dxa"/>
          </w:tcPr>
          <w:p w14:paraId="13140667" w14:textId="77777777" w:rsidR="000F086C" w:rsidRDefault="000F086C" w:rsidP="004C5BD4">
            <w:pPr>
              <w:rPr>
                <w:b/>
                <w:bCs/>
                <w:kern w:val="2"/>
                <w:szCs w:val="24"/>
              </w:rPr>
            </w:pPr>
            <w:r>
              <w:rPr>
                <w:b/>
                <w:bCs/>
                <w:kern w:val="2"/>
                <w:szCs w:val="24"/>
              </w:rPr>
              <w:t>14.4.</w:t>
            </w:r>
          </w:p>
        </w:tc>
        <w:tc>
          <w:tcPr>
            <w:tcW w:w="6835" w:type="dxa"/>
            <w:gridSpan w:val="3"/>
          </w:tcPr>
          <w:p w14:paraId="0246576B" w14:textId="77777777" w:rsidR="000F086C" w:rsidRPr="006E383F" w:rsidRDefault="000F086C" w:rsidP="004C5BD4">
            <w:pPr>
              <w:jc w:val="both"/>
              <w:rPr>
                <w:kern w:val="2"/>
                <w:szCs w:val="24"/>
              </w:rPr>
            </w:pPr>
            <w:r w:rsidRPr="006E383F">
              <w:rPr>
                <w:kern w:val="2"/>
                <w:szCs w:val="24"/>
              </w:rPr>
              <w:t>Netaikoma</w:t>
            </w:r>
          </w:p>
        </w:tc>
      </w:tr>
      <w:tr w:rsidR="000F086C" w14:paraId="0608544F" w14:textId="77777777" w:rsidTr="004C5BD4">
        <w:trPr>
          <w:trHeight w:val="300"/>
        </w:trPr>
        <w:tc>
          <w:tcPr>
            <w:tcW w:w="2700" w:type="dxa"/>
          </w:tcPr>
          <w:p w14:paraId="59FE9676" w14:textId="77777777" w:rsidR="000F086C" w:rsidRDefault="000F086C" w:rsidP="004C5BD4">
            <w:pPr>
              <w:rPr>
                <w:b/>
                <w:bCs/>
                <w:kern w:val="2"/>
                <w:szCs w:val="24"/>
              </w:rPr>
            </w:pPr>
            <w:r>
              <w:rPr>
                <w:b/>
                <w:bCs/>
                <w:kern w:val="2"/>
                <w:szCs w:val="24"/>
              </w:rPr>
              <w:t>14.5.</w:t>
            </w:r>
          </w:p>
        </w:tc>
        <w:tc>
          <w:tcPr>
            <w:tcW w:w="6835" w:type="dxa"/>
            <w:gridSpan w:val="3"/>
          </w:tcPr>
          <w:p w14:paraId="16DF0D27" w14:textId="77777777" w:rsidR="000F086C" w:rsidRDefault="000F086C" w:rsidP="004C5BD4">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F086C" w14:paraId="2497B693" w14:textId="77777777" w:rsidTr="004C5BD4">
        <w:trPr>
          <w:trHeight w:val="300"/>
        </w:trPr>
        <w:tc>
          <w:tcPr>
            <w:tcW w:w="9535" w:type="dxa"/>
            <w:gridSpan w:val="4"/>
          </w:tcPr>
          <w:p w14:paraId="08970496" w14:textId="77777777" w:rsidR="000F086C" w:rsidRDefault="000F086C" w:rsidP="004C5BD4">
            <w:pPr>
              <w:jc w:val="center"/>
              <w:rPr>
                <w:b/>
                <w:bCs/>
                <w:kern w:val="2"/>
                <w:szCs w:val="24"/>
              </w:rPr>
            </w:pPr>
            <w:r>
              <w:rPr>
                <w:b/>
                <w:bCs/>
                <w:kern w:val="2"/>
                <w:szCs w:val="24"/>
              </w:rPr>
              <w:t>15. SUTARTIES PRIEDAI</w:t>
            </w:r>
          </w:p>
        </w:tc>
      </w:tr>
      <w:tr w:rsidR="000F086C" w14:paraId="2E0F4D35" w14:textId="77777777" w:rsidTr="004C5BD4">
        <w:trPr>
          <w:trHeight w:val="300"/>
        </w:trPr>
        <w:tc>
          <w:tcPr>
            <w:tcW w:w="2700" w:type="dxa"/>
          </w:tcPr>
          <w:p w14:paraId="6B43F533" w14:textId="77777777" w:rsidR="000F086C" w:rsidRDefault="000F086C" w:rsidP="004C5BD4">
            <w:pPr>
              <w:jc w:val="center"/>
              <w:rPr>
                <w:b/>
                <w:bCs/>
                <w:kern w:val="2"/>
                <w:szCs w:val="24"/>
              </w:rPr>
            </w:pPr>
            <w:r>
              <w:rPr>
                <w:b/>
                <w:bCs/>
                <w:kern w:val="2"/>
                <w:szCs w:val="24"/>
              </w:rPr>
              <w:t>15.1. Priedas Nr. 1</w:t>
            </w:r>
          </w:p>
        </w:tc>
        <w:tc>
          <w:tcPr>
            <w:tcW w:w="6835" w:type="dxa"/>
            <w:gridSpan w:val="3"/>
          </w:tcPr>
          <w:p w14:paraId="29229087" w14:textId="08C81C37" w:rsidR="000F086C" w:rsidRPr="007B529C" w:rsidRDefault="007B529C" w:rsidP="004C5BD4">
            <w:pPr>
              <w:rPr>
                <w:bCs/>
                <w:kern w:val="2"/>
                <w:szCs w:val="24"/>
              </w:rPr>
            </w:pPr>
            <w:r w:rsidRPr="007B529C">
              <w:rPr>
                <w:bCs/>
                <w:kern w:val="2"/>
                <w:szCs w:val="24"/>
              </w:rPr>
              <w:t>Techninė specifikacija</w:t>
            </w:r>
          </w:p>
        </w:tc>
      </w:tr>
      <w:tr w:rsidR="000F086C" w14:paraId="6F5DC3F0" w14:textId="77777777" w:rsidTr="004C5BD4">
        <w:trPr>
          <w:trHeight w:val="300"/>
        </w:trPr>
        <w:tc>
          <w:tcPr>
            <w:tcW w:w="2700" w:type="dxa"/>
          </w:tcPr>
          <w:p w14:paraId="1C11ACA5" w14:textId="77777777" w:rsidR="000F086C" w:rsidRDefault="000F086C" w:rsidP="004C5BD4">
            <w:pPr>
              <w:jc w:val="center"/>
              <w:rPr>
                <w:b/>
                <w:bCs/>
                <w:kern w:val="2"/>
                <w:szCs w:val="24"/>
              </w:rPr>
            </w:pPr>
            <w:r>
              <w:rPr>
                <w:b/>
                <w:bCs/>
                <w:kern w:val="2"/>
                <w:szCs w:val="24"/>
              </w:rPr>
              <w:lastRenderedPageBreak/>
              <w:t>15.2. Priedas Nr. 2</w:t>
            </w:r>
          </w:p>
        </w:tc>
        <w:tc>
          <w:tcPr>
            <w:tcW w:w="6835" w:type="dxa"/>
            <w:gridSpan w:val="3"/>
          </w:tcPr>
          <w:p w14:paraId="6D18E6DE" w14:textId="6B2E5915" w:rsidR="000F086C" w:rsidRPr="007B529C" w:rsidRDefault="007B529C" w:rsidP="004C5BD4">
            <w:pPr>
              <w:rPr>
                <w:b/>
                <w:bCs/>
                <w:kern w:val="2"/>
                <w:szCs w:val="24"/>
              </w:rPr>
            </w:pPr>
            <w:r w:rsidRPr="007B529C">
              <w:rPr>
                <w:bCs/>
                <w:kern w:val="2"/>
                <w:szCs w:val="24"/>
              </w:rPr>
              <w:t>Tiekėjo pasiūlymas</w:t>
            </w:r>
          </w:p>
        </w:tc>
      </w:tr>
      <w:tr w:rsidR="000F086C" w14:paraId="351396FF" w14:textId="77777777" w:rsidTr="004C5BD4">
        <w:tc>
          <w:tcPr>
            <w:tcW w:w="9535" w:type="dxa"/>
            <w:gridSpan w:val="4"/>
          </w:tcPr>
          <w:p w14:paraId="0B3616C1" w14:textId="77777777" w:rsidR="000F086C" w:rsidRDefault="000F086C" w:rsidP="004C5BD4">
            <w:pPr>
              <w:jc w:val="center"/>
              <w:rPr>
                <w:b/>
                <w:bCs/>
                <w:kern w:val="2"/>
                <w:szCs w:val="24"/>
              </w:rPr>
            </w:pPr>
            <w:r>
              <w:rPr>
                <w:b/>
                <w:bCs/>
                <w:kern w:val="2"/>
                <w:szCs w:val="24"/>
              </w:rPr>
              <w:t>16. ŠALIŲ ATSTOVŲ PARAŠAI</w:t>
            </w:r>
          </w:p>
        </w:tc>
      </w:tr>
      <w:tr w:rsidR="000F086C" w14:paraId="07E6B5B6" w14:textId="77777777" w:rsidTr="004C5BD4">
        <w:tc>
          <w:tcPr>
            <w:tcW w:w="4787" w:type="dxa"/>
            <w:gridSpan w:val="3"/>
            <w:tcBorders>
              <w:top w:val="single" w:sz="4" w:space="0" w:color="auto"/>
              <w:left w:val="single" w:sz="4" w:space="0" w:color="auto"/>
              <w:bottom w:val="single" w:sz="4" w:space="0" w:color="auto"/>
              <w:right w:val="single" w:sz="4" w:space="0" w:color="auto"/>
            </w:tcBorders>
          </w:tcPr>
          <w:p w14:paraId="4B9486E8" w14:textId="77777777" w:rsidR="000F086C" w:rsidRDefault="000F086C" w:rsidP="004C5BD4">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C085D0E" w14:textId="77777777" w:rsidR="000F086C" w:rsidRDefault="000F086C" w:rsidP="004C5BD4">
            <w:pPr>
              <w:jc w:val="center"/>
              <w:rPr>
                <w:b/>
                <w:bCs/>
                <w:kern w:val="2"/>
                <w:szCs w:val="24"/>
              </w:rPr>
            </w:pPr>
            <w:r>
              <w:rPr>
                <w:b/>
                <w:bCs/>
                <w:kern w:val="2"/>
                <w:szCs w:val="24"/>
              </w:rPr>
              <w:t>TIEKĖJAS</w:t>
            </w:r>
          </w:p>
        </w:tc>
      </w:tr>
      <w:tr w:rsidR="000F086C" w14:paraId="2F190E67" w14:textId="77777777" w:rsidTr="004C5BD4">
        <w:tc>
          <w:tcPr>
            <w:tcW w:w="4787" w:type="dxa"/>
            <w:gridSpan w:val="3"/>
            <w:tcBorders>
              <w:top w:val="single" w:sz="4" w:space="0" w:color="auto"/>
              <w:left w:val="single" w:sz="4" w:space="0" w:color="auto"/>
              <w:bottom w:val="single" w:sz="4" w:space="0" w:color="auto"/>
              <w:right w:val="single" w:sz="4" w:space="0" w:color="auto"/>
            </w:tcBorders>
          </w:tcPr>
          <w:p w14:paraId="38D5AF81" w14:textId="4AD5F114" w:rsidR="000F086C" w:rsidRDefault="00FA34A7" w:rsidP="004C5BD4">
            <w:pPr>
              <w:jc w:val="center"/>
              <w:rPr>
                <w:color w:val="4472C4"/>
                <w:kern w:val="2"/>
                <w:szCs w:val="24"/>
              </w:rPr>
            </w:pPr>
            <w:r w:rsidRPr="00FA34A7">
              <w:rPr>
                <w:kern w:val="2"/>
                <w:szCs w:val="24"/>
              </w:rPr>
              <w:t>Direktorius Vaidas Bacys</w:t>
            </w:r>
          </w:p>
        </w:tc>
        <w:tc>
          <w:tcPr>
            <w:tcW w:w="4748" w:type="dxa"/>
            <w:tcBorders>
              <w:top w:val="single" w:sz="4" w:space="0" w:color="auto"/>
              <w:left w:val="single" w:sz="4" w:space="0" w:color="auto"/>
              <w:bottom w:val="single" w:sz="4" w:space="0" w:color="auto"/>
              <w:right w:val="single" w:sz="4" w:space="0" w:color="auto"/>
            </w:tcBorders>
          </w:tcPr>
          <w:p w14:paraId="44A9DF40" w14:textId="77777777" w:rsidR="007B529C" w:rsidRPr="007B529C" w:rsidRDefault="007B529C" w:rsidP="004C5BD4">
            <w:pPr>
              <w:jc w:val="center"/>
              <w:rPr>
                <w:kern w:val="2"/>
                <w:szCs w:val="24"/>
              </w:rPr>
            </w:pPr>
            <w:r w:rsidRPr="007B529C">
              <w:rPr>
                <w:kern w:val="2"/>
                <w:szCs w:val="24"/>
              </w:rPr>
              <w:t>Komercijos direktorius</w:t>
            </w:r>
          </w:p>
          <w:p w14:paraId="78BABE07" w14:textId="20CCDA41" w:rsidR="000F086C" w:rsidRDefault="007B529C" w:rsidP="004C5BD4">
            <w:pPr>
              <w:jc w:val="center"/>
              <w:rPr>
                <w:b/>
                <w:bCs/>
                <w:kern w:val="2"/>
                <w:szCs w:val="24"/>
              </w:rPr>
            </w:pPr>
            <w:r w:rsidRPr="007B529C">
              <w:rPr>
                <w:kern w:val="2"/>
                <w:szCs w:val="24"/>
              </w:rPr>
              <w:t>Vaidotas Eidimtas</w:t>
            </w:r>
          </w:p>
        </w:tc>
      </w:tr>
    </w:tbl>
    <w:p w14:paraId="6E3F78FF" w14:textId="77777777" w:rsidR="007B529C" w:rsidRDefault="007B529C" w:rsidP="00265A46">
      <w:pPr>
        <w:jc w:val="center"/>
        <w:rPr>
          <w:color w:val="000000"/>
          <w:szCs w:val="24"/>
        </w:rPr>
      </w:pPr>
    </w:p>
    <w:p w14:paraId="2EDE20D9" w14:textId="29A65CB6" w:rsidR="00BE403F" w:rsidRDefault="00377188" w:rsidP="00265A46">
      <w:pPr>
        <w:jc w:val="center"/>
        <w:rPr>
          <w:kern w:val="2"/>
          <w:szCs w:val="24"/>
        </w:rPr>
      </w:pPr>
      <w:r>
        <w:rPr>
          <w:color w:val="000000"/>
          <w:szCs w:val="24"/>
        </w:rPr>
        <w:t>_______________</w:t>
      </w:r>
    </w:p>
    <w:sectPr w:rsidR="00BE403F">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77894" w14:textId="77777777" w:rsidR="00B86DA0" w:rsidRDefault="00B86DA0">
      <w:pPr>
        <w:rPr>
          <w:kern w:val="2"/>
          <w:sz w:val="22"/>
          <w:szCs w:val="22"/>
          <w:lang w:val="en-US"/>
        </w:rPr>
      </w:pPr>
      <w:r>
        <w:rPr>
          <w:kern w:val="2"/>
          <w:sz w:val="22"/>
          <w:szCs w:val="22"/>
          <w:lang w:val="en-US"/>
        </w:rPr>
        <w:separator/>
      </w:r>
    </w:p>
  </w:endnote>
  <w:endnote w:type="continuationSeparator" w:id="0">
    <w:p w14:paraId="5F4CDF88" w14:textId="77777777" w:rsidR="00B86DA0" w:rsidRDefault="00B86DA0">
      <w:pPr>
        <w:rPr>
          <w:kern w:val="2"/>
          <w:sz w:val="22"/>
          <w:szCs w:val="22"/>
          <w:lang w:val="en-US"/>
        </w:rPr>
      </w:pPr>
      <w:r>
        <w:rPr>
          <w:kern w:val="2"/>
          <w:sz w:val="22"/>
          <w:szCs w:val="22"/>
          <w:lang w:val="en-US"/>
        </w:rPr>
        <w:continuationSeparator/>
      </w:r>
    </w:p>
  </w:endnote>
  <w:endnote w:type="continuationNotice" w:id="1">
    <w:p w14:paraId="5E2757AC" w14:textId="77777777" w:rsidR="00B86DA0" w:rsidRDefault="00B86DA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iberationSerif">
    <w:altName w:val="Yu Gothic"/>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4C5BD4" w:rsidRDefault="004C5BD4">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4C5BD4" w:rsidRDefault="004C5BD4">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4C5BD4" w:rsidRDefault="004C5BD4">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F4DA" w14:textId="77777777" w:rsidR="00B86DA0" w:rsidRDefault="00B86DA0">
      <w:pPr>
        <w:rPr>
          <w:kern w:val="2"/>
          <w:sz w:val="22"/>
          <w:szCs w:val="22"/>
          <w:lang w:val="en-US"/>
        </w:rPr>
      </w:pPr>
      <w:r>
        <w:rPr>
          <w:kern w:val="2"/>
          <w:sz w:val="22"/>
          <w:szCs w:val="22"/>
          <w:lang w:val="en-US"/>
        </w:rPr>
        <w:separator/>
      </w:r>
    </w:p>
  </w:footnote>
  <w:footnote w:type="continuationSeparator" w:id="0">
    <w:p w14:paraId="7580A102" w14:textId="77777777" w:rsidR="00B86DA0" w:rsidRDefault="00B86DA0">
      <w:pPr>
        <w:rPr>
          <w:kern w:val="2"/>
          <w:sz w:val="22"/>
          <w:szCs w:val="22"/>
          <w:lang w:val="en-US"/>
        </w:rPr>
      </w:pPr>
      <w:r>
        <w:rPr>
          <w:kern w:val="2"/>
          <w:sz w:val="22"/>
          <w:szCs w:val="22"/>
          <w:lang w:val="en-US"/>
        </w:rPr>
        <w:continuationSeparator/>
      </w:r>
    </w:p>
  </w:footnote>
  <w:footnote w:type="continuationNotice" w:id="1">
    <w:p w14:paraId="411FB616" w14:textId="77777777" w:rsidR="00B86DA0" w:rsidRDefault="00B86DA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4C5BD4" w:rsidRDefault="004C5BD4">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4C5BD4" w:rsidRDefault="004C5BD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4C5BD4" w:rsidRDefault="004C5BD4">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4C5BD4" w:rsidRDefault="004C5BD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A49"/>
    <w:multiLevelType w:val="multilevel"/>
    <w:tmpl w:val="10AC0D1C"/>
    <w:lvl w:ilvl="0">
      <w:start w:val="1"/>
      <w:numFmt w:val="decimal"/>
      <w:lvlText w:val="%1."/>
      <w:lvlJc w:val="left"/>
      <w:pPr>
        <w:ind w:left="360" w:hanging="360"/>
      </w:pPr>
      <w:rPr>
        <w:b w:val="0"/>
        <w:bCs/>
        <w:i w:val="0"/>
      </w:rPr>
    </w:lvl>
    <w:lvl w:ilvl="1">
      <w:start w:val="1"/>
      <w:numFmt w:val="decimal"/>
      <w:lvlText w:val="%1.%2."/>
      <w:lvlJc w:val="left"/>
      <w:pPr>
        <w:ind w:left="792" w:hanging="432"/>
      </w:pPr>
      <w:rPr>
        <w:b w:val="0"/>
        <w:bCs/>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C1436A"/>
    <w:multiLevelType w:val="hybridMultilevel"/>
    <w:tmpl w:val="379CBBB2"/>
    <w:lvl w:ilvl="0" w:tplc="C1902E00">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EA5D9B"/>
    <w:multiLevelType w:val="multilevel"/>
    <w:tmpl w:val="D0E43782"/>
    <w:lvl w:ilvl="0">
      <w:start w:val="1"/>
      <w:numFmt w:val="decimal"/>
      <w:lvlText w:val="%1."/>
      <w:lvlJc w:val="left"/>
      <w:pPr>
        <w:ind w:left="644" w:hanging="360"/>
      </w:pPr>
      <w:rPr>
        <w:rFonts w:hint="default"/>
        <w:b w:val="0"/>
        <w:bCs w:val="0"/>
      </w:rPr>
    </w:lvl>
    <w:lvl w:ilvl="1">
      <w:start w:val="1"/>
      <w:numFmt w:val="decimal"/>
      <w:lvlText w:val="%1.%2."/>
      <w:lvlJc w:val="left"/>
      <w:pPr>
        <w:ind w:left="1353" w:hanging="360"/>
      </w:pPr>
      <w:rPr>
        <w:rFonts w:hint="default"/>
        <w:b w:val="0"/>
        <w:bCs w:val="0"/>
        <w:color w:val="auto"/>
      </w:rPr>
    </w:lvl>
    <w:lvl w:ilvl="2">
      <w:start w:val="1"/>
      <w:numFmt w:val="decimal"/>
      <w:lvlText w:val="%1.%2.%3."/>
      <w:lvlJc w:val="left"/>
      <w:pPr>
        <w:ind w:left="1855" w:hanging="720"/>
      </w:pPr>
      <w:rPr>
        <w:rFonts w:hint="default"/>
        <w:b w:val="0"/>
        <w:i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304E73"/>
    <w:multiLevelType w:val="hybridMultilevel"/>
    <w:tmpl w:val="D634335E"/>
    <w:lvl w:ilvl="0" w:tplc="28DAB882">
      <w:start w:val="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ADB4BCF"/>
    <w:multiLevelType w:val="hybridMultilevel"/>
    <w:tmpl w:val="43FA3380"/>
    <w:lvl w:ilvl="0" w:tplc="2690CE0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82C237E"/>
    <w:multiLevelType w:val="hybridMultilevel"/>
    <w:tmpl w:val="A38E1350"/>
    <w:lvl w:ilvl="0" w:tplc="DF1CB80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351DC2"/>
    <w:multiLevelType w:val="hybridMultilevel"/>
    <w:tmpl w:val="70A850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8" w15:restartNumberingAfterBreak="0">
    <w:nsid w:val="6D4A7CBB"/>
    <w:multiLevelType w:val="hybridMultilevel"/>
    <w:tmpl w:val="AFB06102"/>
    <w:lvl w:ilvl="0" w:tplc="FC88AFE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0426793">
    <w:abstractNumId w:val="1"/>
  </w:num>
  <w:num w:numId="2" w16cid:durableId="1172715718">
    <w:abstractNumId w:val="5"/>
  </w:num>
  <w:num w:numId="3" w16cid:durableId="2072656870">
    <w:abstractNumId w:val="4"/>
  </w:num>
  <w:num w:numId="4" w16cid:durableId="797991537">
    <w:abstractNumId w:val="6"/>
  </w:num>
  <w:num w:numId="5" w16cid:durableId="1933930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522686">
    <w:abstractNumId w:val="7"/>
  </w:num>
  <w:num w:numId="7" w16cid:durableId="582955880">
    <w:abstractNumId w:val="8"/>
  </w:num>
  <w:num w:numId="8" w16cid:durableId="758676267">
    <w:abstractNumId w:val="2"/>
  </w:num>
  <w:num w:numId="9" w16cid:durableId="1275214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4E20"/>
    <w:rsid w:val="00045237"/>
    <w:rsid w:val="0005077B"/>
    <w:rsid w:val="000516F3"/>
    <w:rsid w:val="00062250"/>
    <w:rsid w:val="00063BEA"/>
    <w:rsid w:val="00093159"/>
    <w:rsid w:val="000A7897"/>
    <w:rsid w:val="000B212F"/>
    <w:rsid w:val="000B5ABE"/>
    <w:rsid w:val="000D3A6E"/>
    <w:rsid w:val="000F086C"/>
    <w:rsid w:val="000F7933"/>
    <w:rsid w:val="00102BC3"/>
    <w:rsid w:val="00146A07"/>
    <w:rsid w:val="00163D72"/>
    <w:rsid w:val="001842B5"/>
    <w:rsid w:val="0019369B"/>
    <w:rsid w:val="001B2EB7"/>
    <w:rsid w:val="001C1595"/>
    <w:rsid w:val="001C27F2"/>
    <w:rsid w:val="002018B3"/>
    <w:rsid w:val="00226586"/>
    <w:rsid w:val="002428D3"/>
    <w:rsid w:val="00265A46"/>
    <w:rsid w:val="002937EB"/>
    <w:rsid w:val="002A03FF"/>
    <w:rsid w:val="002A172F"/>
    <w:rsid w:val="002A2BD1"/>
    <w:rsid w:val="002A3317"/>
    <w:rsid w:val="002A4316"/>
    <w:rsid w:val="002B1D99"/>
    <w:rsid w:val="002B1F64"/>
    <w:rsid w:val="002C7F1A"/>
    <w:rsid w:val="003328EA"/>
    <w:rsid w:val="00352DD8"/>
    <w:rsid w:val="0036703E"/>
    <w:rsid w:val="0037487A"/>
    <w:rsid w:val="00375030"/>
    <w:rsid w:val="0037505D"/>
    <w:rsid w:val="00377188"/>
    <w:rsid w:val="0039262C"/>
    <w:rsid w:val="003C35F1"/>
    <w:rsid w:val="003F05C7"/>
    <w:rsid w:val="003F26E4"/>
    <w:rsid w:val="003F7348"/>
    <w:rsid w:val="00412333"/>
    <w:rsid w:val="00415406"/>
    <w:rsid w:val="0042563C"/>
    <w:rsid w:val="004623B8"/>
    <w:rsid w:val="00467EAD"/>
    <w:rsid w:val="00497285"/>
    <w:rsid w:val="004A5118"/>
    <w:rsid w:val="004A67D9"/>
    <w:rsid w:val="004B4F7A"/>
    <w:rsid w:val="004B5B9A"/>
    <w:rsid w:val="004C5BD4"/>
    <w:rsid w:val="004D2FC8"/>
    <w:rsid w:val="004E6D5F"/>
    <w:rsid w:val="00513826"/>
    <w:rsid w:val="005324C6"/>
    <w:rsid w:val="00535D00"/>
    <w:rsid w:val="00562AF7"/>
    <w:rsid w:val="005661FE"/>
    <w:rsid w:val="00570E1E"/>
    <w:rsid w:val="0057778C"/>
    <w:rsid w:val="005A726A"/>
    <w:rsid w:val="005C0090"/>
    <w:rsid w:val="005C3406"/>
    <w:rsid w:val="005C56D4"/>
    <w:rsid w:val="005D7DAA"/>
    <w:rsid w:val="00600167"/>
    <w:rsid w:val="0060776F"/>
    <w:rsid w:val="00663366"/>
    <w:rsid w:val="0066731D"/>
    <w:rsid w:val="00667CB3"/>
    <w:rsid w:val="0068001F"/>
    <w:rsid w:val="0068120A"/>
    <w:rsid w:val="0068469A"/>
    <w:rsid w:val="006927A1"/>
    <w:rsid w:val="006D59D1"/>
    <w:rsid w:val="006D6988"/>
    <w:rsid w:val="006E2AFC"/>
    <w:rsid w:val="006E383F"/>
    <w:rsid w:val="00704CA1"/>
    <w:rsid w:val="007160A3"/>
    <w:rsid w:val="007459B9"/>
    <w:rsid w:val="00760F79"/>
    <w:rsid w:val="007624E1"/>
    <w:rsid w:val="0079215A"/>
    <w:rsid w:val="007A0368"/>
    <w:rsid w:val="007A2BC5"/>
    <w:rsid w:val="007A7A18"/>
    <w:rsid w:val="007B36D9"/>
    <w:rsid w:val="007B5264"/>
    <w:rsid w:val="007B529C"/>
    <w:rsid w:val="007B6A6E"/>
    <w:rsid w:val="007C07A9"/>
    <w:rsid w:val="007D0D83"/>
    <w:rsid w:val="007F5A51"/>
    <w:rsid w:val="0084271C"/>
    <w:rsid w:val="00850DAA"/>
    <w:rsid w:val="00856E50"/>
    <w:rsid w:val="00860BFC"/>
    <w:rsid w:val="008674E6"/>
    <w:rsid w:val="00872E9C"/>
    <w:rsid w:val="00876BBA"/>
    <w:rsid w:val="008A2EB5"/>
    <w:rsid w:val="008A319B"/>
    <w:rsid w:val="008B6681"/>
    <w:rsid w:val="008D7C00"/>
    <w:rsid w:val="00921855"/>
    <w:rsid w:val="00921A39"/>
    <w:rsid w:val="009312B5"/>
    <w:rsid w:val="00932E2B"/>
    <w:rsid w:val="00944010"/>
    <w:rsid w:val="0094635B"/>
    <w:rsid w:val="00955899"/>
    <w:rsid w:val="00960346"/>
    <w:rsid w:val="00960963"/>
    <w:rsid w:val="00962C24"/>
    <w:rsid w:val="009747C2"/>
    <w:rsid w:val="009820F1"/>
    <w:rsid w:val="00996EE0"/>
    <w:rsid w:val="009B49C1"/>
    <w:rsid w:val="009E2A00"/>
    <w:rsid w:val="009E7291"/>
    <w:rsid w:val="00A10446"/>
    <w:rsid w:val="00A11C1E"/>
    <w:rsid w:val="00A367F3"/>
    <w:rsid w:val="00A5279F"/>
    <w:rsid w:val="00A534C2"/>
    <w:rsid w:val="00A7008B"/>
    <w:rsid w:val="00AE436F"/>
    <w:rsid w:val="00AF7416"/>
    <w:rsid w:val="00B074D3"/>
    <w:rsid w:val="00B139D4"/>
    <w:rsid w:val="00B17203"/>
    <w:rsid w:val="00B453EE"/>
    <w:rsid w:val="00B547F2"/>
    <w:rsid w:val="00B54EDB"/>
    <w:rsid w:val="00B7225B"/>
    <w:rsid w:val="00B80D3B"/>
    <w:rsid w:val="00B84E93"/>
    <w:rsid w:val="00B86DA0"/>
    <w:rsid w:val="00BA0889"/>
    <w:rsid w:val="00BD5D81"/>
    <w:rsid w:val="00BE403F"/>
    <w:rsid w:val="00BE5307"/>
    <w:rsid w:val="00BF4449"/>
    <w:rsid w:val="00C01367"/>
    <w:rsid w:val="00C176D9"/>
    <w:rsid w:val="00C41E0D"/>
    <w:rsid w:val="00C4271A"/>
    <w:rsid w:val="00C42851"/>
    <w:rsid w:val="00C530B4"/>
    <w:rsid w:val="00C70640"/>
    <w:rsid w:val="00C732FC"/>
    <w:rsid w:val="00C772AD"/>
    <w:rsid w:val="00C814C0"/>
    <w:rsid w:val="00C84B48"/>
    <w:rsid w:val="00C91FB5"/>
    <w:rsid w:val="00CA46AC"/>
    <w:rsid w:val="00CB58A3"/>
    <w:rsid w:val="00CC665E"/>
    <w:rsid w:val="00CF6E9C"/>
    <w:rsid w:val="00D04DD6"/>
    <w:rsid w:val="00D1638E"/>
    <w:rsid w:val="00D32205"/>
    <w:rsid w:val="00D818E8"/>
    <w:rsid w:val="00D82325"/>
    <w:rsid w:val="00D90E07"/>
    <w:rsid w:val="00DA0F66"/>
    <w:rsid w:val="00DA64B5"/>
    <w:rsid w:val="00DC1C44"/>
    <w:rsid w:val="00E069C5"/>
    <w:rsid w:val="00E132E1"/>
    <w:rsid w:val="00E263BF"/>
    <w:rsid w:val="00E44F5C"/>
    <w:rsid w:val="00E54713"/>
    <w:rsid w:val="00E773ED"/>
    <w:rsid w:val="00EA78DF"/>
    <w:rsid w:val="00EB5AF5"/>
    <w:rsid w:val="00ED59CC"/>
    <w:rsid w:val="00EE4CC0"/>
    <w:rsid w:val="00EE4F3F"/>
    <w:rsid w:val="00EE722D"/>
    <w:rsid w:val="00F05A64"/>
    <w:rsid w:val="00F523D6"/>
    <w:rsid w:val="00F56573"/>
    <w:rsid w:val="00F56D84"/>
    <w:rsid w:val="00F71075"/>
    <w:rsid w:val="00F83B4D"/>
    <w:rsid w:val="00F92B07"/>
    <w:rsid w:val="00F97811"/>
    <w:rsid w:val="00FA34A7"/>
    <w:rsid w:val="00FA7AB2"/>
    <w:rsid w:val="00FB5BDE"/>
    <w:rsid w:val="00FC4C68"/>
    <w:rsid w:val="00FD0F3B"/>
    <w:rsid w:val="00FE7A89"/>
    <w:rsid w:val="00FF16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05F0DDC-625C-4B18-B1B4-D4EB52D0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0BF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6731D"/>
    <w:pPr>
      <w:overflowPunct w:val="0"/>
      <w:autoSpaceDE w:val="0"/>
      <w:autoSpaceDN w:val="0"/>
      <w:adjustRightInd w:val="0"/>
      <w:ind w:left="720"/>
      <w:contextualSpacing/>
    </w:pPr>
    <w:rPr>
      <w:sz w:val="20"/>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6731D"/>
    <w:rPr>
      <w:sz w:val="20"/>
      <w:lang w:val="en-GB"/>
    </w:rPr>
  </w:style>
  <w:style w:type="paragraph" w:customStyle="1" w:styleId="Tvarkospapunktis">
    <w:name w:val="Tvarkos papunktis"/>
    <w:basedOn w:val="prastasis"/>
    <w:rsid w:val="00102BC3"/>
    <w:pPr>
      <w:numPr>
        <w:numId w:val="6"/>
      </w:numPr>
      <w:suppressAutoHyphens/>
      <w:autoSpaceDN w:val="0"/>
      <w:jc w:val="both"/>
    </w:pPr>
    <w:rPr>
      <w:szCs w:val="24"/>
      <w:lang w:eastAsia="lt-LT"/>
    </w:rPr>
  </w:style>
  <w:style w:type="numbering" w:customStyle="1" w:styleId="LFO10">
    <w:name w:val="LFO10"/>
    <w:rsid w:val="00102BC3"/>
    <w:pPr>
      <w:numPr>
        <w:numId w:val="6"/>
      </w:numPr>
    </w:pPr>
  </w:style>
  <w:style w:type="character" w:styleId="Komentaronuoroda">
    <w:name w:val="annotation reference"/>
    <w:basedOn w:val="Numatytasispastraiposriftas"/>
    <w:semiHidden/>
    <w:unhideWhenUsed/>
    <w:rsid w:val="004C5BD4"/>
    <w:rPr>
      <w:sz w:val="16"/>
      <w:szCs w:val="16"/>
    </w:rPr>
  </w:style>
  <w:style w:type="paragraph" w:styleId="Komentarotekstas">
    <w:name w:val="annotation text"/>
    <w:basedOn w:val="prastasis"/>
    <w:link w:val="KomentarotekstasDiagrama"/>
    <w:semiHidden/>
    <w:unhideWhenUsed/>
    <w:rsid w:val="004C5BD4"/>
    <w:rPr>
      <w:sz w:val="20"/>
    </w:rPr>
  </w:style>
  <w:style w:type="character" w:customStyle="1" w:styleId="KomentarotekstasDiagrama">
    <w:name w:val="Komentaro tekstas Diagrama"/>
    <w:basedOn w:val="Numatytasispastraiposriftas"/>
    <w:link w:val="Komentarotekstas"/>
    <w:semiHidden/>
    <w:rsid w:val="004C5BD4"/>
    <w:rPr>
      <w:sz w:val="20"/>
    </w:rPr>
  </w:style>
  <w:style w:type="paragraph" w:styleId="Komentarotema">
    <w:name w:val="annotation subject"/>
    <w:basedOn w:val="Komentarotekstas"/>
    <w:next w:val="Komentarotekstas"/>
    <w:link w:val="KomentarotemaDiagrama"/>
    <w:semiHidden/>
    <w:unhideWhenUsed/>
    <w:rsid w:val="004C5BD4"/>
    <w:rPr>
      <w:b/>
      <w:bCs/>
    </w:rPr>
  </w:style>
  <w:style w:type="character" w:customStyle="1" w:styleId="KomentarotemaDiagrama">
    <w:name w:val="Komentaro tema Diagrama"/>
    <w:basedOn w:val="KomentarotekstasDiagrama"/>
    <w:link w:val="Komentarotema"/>
    <w:semiHidden/>
    <w:rsid w:val="004C5BD4"/>
    <w:rPr>
      <w:b/>
      <w:bCs/>
      <w:sz w:val="20"/>
    </w:rPr>
  </w:style>
  <w:style w:type="paragraph" w:styleId="Debesliotekstas">
    <w:name w:val="Balloon Text"/>
    <w:basedOn w:val="prastasis"/>
    <w:link w:val="DebesliotekstasDiagrama"/>
    <w:semiHidden/>
    <w:unhideWhenUsed/>
    <w:rsid w:val="004C5BD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C5BD4"/>
    <w:rPr>
      <w:rFonts w:ascii="Segoe UI" w:hAnsi="Segoe UI" w:cs="Segoe UI"/>
      <w:sz w:val="18"/>
      <w:szCs w:val="18"/>
    </w:rPr>
  </w:style>
  <w:style w:type="character" w:styleId="Hipersaitas">
    <w:name w:val="Hyperlink"/>
    <w:basedOn w:val="Numatytasispastraiposriftas"/>
    <w:unhideWhenUsed/>
    <w:rsid w:val="000A7897"/>
    <w:rPr>
      <w:color w:val="467886" w:themeColor="hyperlink"/>
      <w:u w:val="single"/>
    </w:rPr>
  </w:style>
  <w:style w:type="character" w:styleId="Neapdorotaspaminjimas">
    <w:name w:val="Unresolved Mention"/>
    <w:basedOn w:val="Numatytasispastraiposriftas"/>
    <w:uiPriority w:val="99"/>
    <w:semiHidden/>
    <w:unhideWhenUsed/>
    <w:rsid w:val="000A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96664356">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1192512">
      <w:bodyDiv w:val="1"/>
      <w:marLeft w:val="0"/>
      <w:marRight w:val="0"/>
      <w:marTop w:val="0"/>
      <w:marBottom w:val="0"/>
      <w:divBdr>
        <w:top w:val="none" w:sz="0" w:space="0" w:color="auto"/>
        <w:left w:val="none" w:sz="0" w:space="0" w:color="auto"/>
        <w:bottom w:val="none" w:sz="0" w:space="0" w:color="auto"/>
        <w:right w:val="none" w:sz="0" w:space="0" w:color="auto"/>
      </w:divBdr>
    </w:div>
    <w:div w:id="1412504928">
      <w:bodyDiv w:val="1"/>
      <w:marLeft w:val="0"/>
      <w:marRight w:val="0"/>
      <w:marTop w:val="0"/>
      <w:marBottom w:val="0"/>
      <w:divBdr>
        <w:top w:val="none" w:sz="0" w:space="0" w:color="auto"/>
        <w:left w:val="none" w:sz="0" w:space="0" w:color="auto"/>
        <w:bottom w:val="none" w:sz="0" w:space="0" w:color="auto"/>
        <w:right w:val="none" w:sz="0" w:space="0" w:color="auto"/>
      </w:divBdr>
    </w:div>
    <w:div w:id="206185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ytautas.mockaitis@dubyso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31</Pages>
  <Words>63284</Words>
  <Characters>36072</Characters>
  <Application>Microsoft Office Word</Application>
  <DocSecurity>0</DocSecurity>
  <Lines>300</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Ignotienė</dc:creator>
  <cp:lastModifiedBy>Edita Bulienė</cp:lastModifiedBy>
  <cp:revision>138</cp:revision>
  <cp:lastPrinted>2025-11-04T08:04:00Z</cp:lastPrinted>
  <dcterms:created xsi:type="dcterms:W3CDTF">2025-08-19T05:11:00Z</dcterms:created>
  <dcterms:modified xsi:type="dcterms:W3CDTF">2025-11-05T08:31:00Z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