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69450" w14:textId="184A7222" w:rsidR="00254DB9" w:rsidRDefault="00254DB9" w:rsidP="00B75E2C">
      <w:pPr>
        <w:tabs>
          <w:tab w:val="left" w:pos="709"/>
        </w:tabs>
        <w:jc w:val="center"/>
        <w:rPr>
          <w:rFonts w:asciiTheme="majorBidi" w:hAnsiTheme="majorBidi" w:cstheme="majorBidi"/>
          <w:b/>
          <w:lang w:val="lt-LT"/>
        </w:rPr>
      </w:pPr>
      <w:r>
        <w:rPr>
          <w:rFonts w:asciiTheme="majorBidi" w:hAnsiTheme="majorBidi" w:cstheme="majorBidi"/>
          <w:b/>
          <w:lang w:val="lt-LT"/>
        </w:rPr>
        <w:t>ĮRENGINIŲ VALDYMO SUSTEMŲ ATNAUJINIMO</w:t>
      </w:r>
    </w:p>
    <w:p w14:paraId="677C41B3" w14:textId="3982C5B9" w:rsidR="007E4A71" w:rsidRPr="00E05A8D" w:rsidRDefault="002E63CB" w:rsidP="00B75E2C">
      <w:pPr>
        <w:tabs>
          <w:tab w:val="left" w:pos="709"/>
        </w:tabs>
        <w:jc w:val="center"/>
        <w:rPr>
          <w:rFonts w:asciiTheme="majorBidi" w:hAnsiTheme="majorBidi" w:cstheme="majorBidi"/>
          <w:b/>
          <w:lang w:val="lt-LT"/>
        </w:rPr>
      </w:pPr>
      <w:r>
        <w:rPr>
          <w:rFonts w:asciiTheme="majorBidi" w:hAnsiTheme="majorBidi" w:cstheme="majorBidi"/>
          <w:b/>
          <w:lang w:val="lt-LT"/>
        </w:rPr>
        <w:t xml:space="preserve">RANGOS </w:t>
      </w:r>
      <w:r w:rsidR="007E4A71" w:rsidRPr="00E05A8D">
        <w:rPr>
          <w:rFonts w:asciiTheme="majorBidi" w:hAnsiTheme="majorBidi" w:cstheme="majorBidi"/>
          <w:b/>
          <w:lang w:val="lt-LT"/>
        </w:rPr>
        <w:t xml:space="preserve">DARBŲ </w:t>
      </w:r>
      <w:r w:rsidR="007E4A71" w:rsidRPr="00644B2D">
        <w:rPr>
          <w:rFonts w:asciiTheme="majorBidi" w:hAnsiTheme="majorBidi" w:cstheme="majorBidi"/>
          <w:b/>
          <w:lang w:val="lt-LT"/>
        </w:rPr>
        <w:t>PIRKIMO–PARDAVIMO</w:t>
      </w:r>
      <w:r w:rsidR="007E4A71" w:rsidRPr="00E05A8D">
        <w:rPr>
          <w:rFonts w:asciiTheme="majorBidi" w:hAnsiTheme="majorBidi" w:cstheme="majorBidi"/>
          <w:b/>
          <w:lang w:val="lt-LT"/>
        </w:rPr>
        <w:t xml:space="preserve"> SUTARTIS NR.______________</w:t>
      </w:r>
    </w:p>
    <w:p w14:paraId="24F16897" w14:textId="77777777" w:rsidR="007E4A71" w:rsidRPr="00E05A8D" w:rsidRDefault="007E4A71" w:rsidP="00B75E2C">
      <w:pPr>
        <w:tabs>
          <w:tab w:val="left" w:pos="709"/>
        </w:tabs>
        <w:jc w:val="center"/>
        <w:rPr>
          <w:rFonts w:asciiTheme="majorBidi" w:hAnsiTheme="majorBidi" w:cstheme="majorBidi"/>
          <w:b/>
          <w:lang w:val="lt-LT"/>
        </w:rPr>
      </w:pPr>
    </w:p>
    <w:p w14:paraId="5C46264C"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0A38095B" w14:textId="77777777" w:rsidR="007E4A71" w:rsidRPr="00E05A8D" w:rsidRDefault="007E4A71" w:rsidP="00B75E2C">
      <w:pPr>
        <w:tabs>
          <w:tab w:val="left" w:pos="709"/>
        </w:tabs>
        <w:jc w:val="center"/>
        <w:rPr>
          <w:rFonts w:asciiTheme="majorBidi" w:hAnsiTheme="majorBidi" w:cstheme="majorBidi"/>
          <w:b/>
          <w:lang w:val="lt-LT"/>
        </w:rPr>
      </w:pPr>
    </w:p>
    <w:p w14:paraId="22CB9013" w14:textId="03EDB2FE" w:rsidR="007E4A71" w:rsidRPr="00E05A8D" w:rsidRDefault="00405D30" w:rsidP="00B75E2C">
      <w:pPr>
        <w:pStyle w:val="Default"/>
        <w:tabs>
          <w:tab w:val="left" w:pos="709"/>
        </w:tabs>
        <w:jc w:val="center"/>
        <w:rPr>
          <w:rFonts w:asciiTheme="majorBidi" w:hAnsiTheme="majorBidi" w:cstheme="majorBidi"/>
          <w:iCs/>
        </w:rPr>
      </w:pPr>
      <w:r>
        <w:rPr>
          <w:rFonts w:asciiTheme="majorBidi" w:hAnsiTheme="majorBidi" w:cstheme="majorBidi"/>
          <w:iCs/>
        </w:rPr>
        <w:t>2020</w:t>
      </w:r>
      <w:r w:rsidR="007E4A71" w:rsidRPr="00E05A8D">
        <w:rPr>
          <w:rFonts w:asciiTheme="majorBidi" w:hAnsiTheme="majorBidi" w:cstheme="majorBidi"/>
          <w:iCs/>
        </w:rPr>
        <w:t xml:space="preserve"> m. </w:t>
      </w:r>
      <w:r w:rsidR="00557245">
        <w:rPr>
          <w:rFonts w:asciiTheme="majorBidi" w:hAnsiTheme="majorBidi" w:cstheme="majorBidi"/>
          <w:iCs/>
        </w:rPr>
        <w:t>rugpjūčio mėn. 03</w:t>
      </w:r>
      <w:r w:rsidR="007E4A71" w:rsidRPr="00E05A8D">
        <w:rPr>
          <w:rFonts w:asciiTheme="majorBidi" w:hAnsiTheme="majorBidi" w:cstheme="majorBidi"/>
          <w:iCs/>
        </w:rPr>
        <w:t xml:space="preserve"> d., Klaipėda</w:t>
      </w:r>
    </w:p>
    <w:p w14:paraId="49A7872B" w14:textId="77777777" w:rsidR="007E4A71" w:rsidRPr="00E05A8D" w:rsidRDefault="007E4A71" w:rsidP="00B75E2C">
      <w:pPr>
        <w:tabs>
          <w:tab w:val="left" w:pos="709"/>
        </w:tabs>
        <w:jc w:val="both"/>
        <w:rPr>
          <w:rFonts w:asciiTheme="majorBidi" w:hAnsiTheme="majorBidi" w:cstheme="majorBidi"/>
          <w:b/>
          <w:lang w:val="lt-LT"/>
        </w:rPr>
      </w:pPr>
    </w:p>
    <w:p w14:paraId="3AF95E41"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7990F1AD"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0BA1B118" w14:textId="77777777" w:rsidR="007E4A71" w:rsidRPr="0054765C"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E05A8D">
        <w:rPr>
          <w:rFonts w:asciiTheme="majorBidi" w:hAnsiTheme="majorBidi" w:cstheme="majorBidi"/>
          <w:b/>
        </w:rPr>
        <w:t>Užsakovas: AB "Klaipėdos energija",</w:t>
      </w:r>
      <w:r w:rsidRPr="00E05A8D">
        <w:rPr>
          <w:rFonts w:asciiTheme="majorBidi" w:hAnsiTheme="majorBidi" w:cstheme="majorBidi"/>
        </w:rPr>
        <w:t xml:space="preserve"> juridinio asmens kodas 140249252, PVM mokėtojo kodas LT402492515, registruotos buveinės adresas Danės g. 8, LT-92109 Klaipėda, Lietuvos </w:t>
      </w:r>
      <w:r w:rsidRPr="0054765C">
        <w:rPr>
          <w:rFonts w:asciiTheme="majorBidi" w:hAnsiTheme="majorBidi" w:cstheme="majorBidi"/>
        </w:rPr>
        <w:t xml:space="preserve">Respublika, apie kurią duomenys kaupiami ir saugomi VĮ „Registrų centras“, </w:t>
      </w:r>
      <w:r w:rsidR="0054765C" w:rsidRPr="0054765C">
        <w:rPr>
          <w:rFonts w:asciiTheme="majorBidi" w:hAnsiTheme="majorBidi" w:cstheme="majorBidi"/>
        </w:rPr>
        <w:t>generalinio direktoriaus Antano Katino, veikiančio pagal įmonės įstatus</w:t>
      </w:r>
      <w:r w:rsidRPr="0054765C">
        <w:rPr>
          <w:rFonts w:asciiTheme="majorBidi" w:hAnsiTheme="majorBidi" w:cstheme="majorBidi"/>
        </w:rPr>
        <w:t xml:space="preserve"> (toliau – </w:t>
      </w:r>
      <w:r w:rsidRPr="0054765C">
        <w:rPr>
          <w:rFonts w:asciiTheme="majorBidi" w:hAnsiTheme="majorBidi" w:cstheme="majorBidi"/>
          <w:b/>
        </w:rPr>
        <w:t>Užsakovas</w:t>
      </w:r>
      <w:r w:rsidRPr="0054765C">
        <w:rPr>
          <w:rFonts w:asciiTheme="majorBidi" w:hAnsiTheme="majorBidi" w:cstheme="majorBidi"/>
        </w:rPr>
        <w:t xml:space="preserve">), ir </w:t>
      </w:r>
    </w:p>
    <w:p w14:paraId="55139226" w14:textId="77777777" w:rsidR="00E24EC6" w:rsidRPr="0054765C" w:rsidRDefault="00E24EC6" w:rsidP="00B75E2C">
      <w:pPr>
        <w:pStyle w:val="Default"/>
        <w:tabs>
          <w:tab w:val="left" w:pos="709"/>
        </w:tabs>
        <w:jc w:val="both"/>
        <w:rPr>
          <w:rFonts w:asciiTheme="majorBidi" w:hAnsiTheme="majorBidi" w:cstheme="majorBidi"/>
        </w:rPr>
      </w:pPr>
    </w:p>
    <w:p w14:paraId="6ADAB0FE" w14:textId="6D8ED46E" w:rsidR="007E4A71" w:rsidRPr="00E05A8D" w:rsidRDefault="00C0647E"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54765C">
        <w:rPr>
          <w:rFonts w:asciiTheme="majorBidi" w:hAnsiTheme="majorBidi" w:cstheme="majorBidi"/>
          <w:b/>
          <w:lang w:val="lt-LT"/>
        </w:rPr>
        <w:t xml:space="preserve">Rangovas: </w:t>
      </w:r>
      <w:r w:rsidR="00DD1A66">
        <w:rPr>
          <w:b/>
          <w:lang w:val="lt-LT"/>
        </w:rPr>
        <w:t xml:space="preserve">UAB </w:t>
      </w:r>
      <w:r w:rsidR="00DD1A66" w:rsidRPr="0098610A">
        <w:rPr>
          <w:b/>
          <w:lang w:val="lt-LT"/>
        </w:rPr>
        <w:t>„</w:t>
      </w:r>
      <w:r w:rsidR="009B365C">
        <w:rPr>
          <w:b/>
          <w:lang w:val="lt-LT"/>
        </w:rPr>
        <w:t>A</w:t>
      </w:r>
      <w:r w:rsidR="00102609">
        <w:rPr>
          <w:b/>
          <w:lang w:val="lt-LT"/>
        </w:rPr>
        <w:t>x</w:t>
      </w:r>
      <w:r w:rsidR="009B365C">
        <w:rPr>
          <w:b/>
          <w:lang w:val="lt-LT"/>
        </w:rPr>
        <w:t>ioma servisas</w:t>
      </w:r>
      <w:r w:rsidR="00DD1A66" w:rsidRPr="0098610A">
        <w:rPr>
          <w:b/>
          <w:lang w:val="lt-LT"/>
        </w:rPr>
        <w:t>“</w:t>
      </w:r>
      <w:r>
        <w:rPr>
          <w:rFonts w:asciiTheme="majorBidi" w:hAnsiTheme="majorBidi" w:cstheme="majorBidi"/>
          <w:lang w:val="lt-LT"/>
        </w:rPr>
        <w:t>,</w:t>
      </w:r>
      <w:r w:rsidRPr="0054765C">
        <w:rPr>
          <w:rFonts w:asciiTheme="majorBidi" w:hAnsiTheme="majorBidi" w:cstheme="majorBidi"/>
          <w:lang w:val="lt-LT"/>
        </w:rPr>
        <w:t xml:space="preserve"> įmonės kodas</w:t>
      </w:r>
      <w:r w:rsidRPr="0054765C">
        <w:rPr>
          <w:rFonts w:asciiTheme="majorBidi" w:hAnsiTheme="majorBidi" w:cstheme="majorBidi"/>
          <w:b/>
          <w:lang w:val="lt-LT"/>
        </w:rPr>
        <w:t xml:space="preserve"> </w:t>
      </w:r>
      <w:r w:rsidR="009B365C">
        <w:t>304602530</w:t>
      </w:r>
      <w:r w:rsidRPr="0054765C">
        <w:rPr>
          <w:rFonts w:asciiTheme="majorBidi" w:hAnsiTheme="majorBidi" w:cstheme="majorBidi"/>
          <w:lang w:val="lt-LT"/>
        </w:rPr>
        <w:t xml:space="preserve">, PVM mokėtojo kodas </w:t>
      </w:r>
      <w:r w:rsidR="009B365C">
        <w:t>LT100011106311</w:t>
      </w:r>
      <w:r w:rsidRPr="0054765C">
        <w:rPr>
          <w:rFonts w:asciiTheme="majorBidi" w:hAnsiTheme="majorBidi" w:cstheme="majorBidi"/>
          <w:lang w:val="lt-LT"/>
        </w:rPr>
        <w:t xml:space="preserve">, registruotos buveinės adresas </w:t>
      </w:r>
      <w:r w:rsidR="009B365C">
        <w:t>Ozo g. 12A-1, LT-08200 Vilnius</w:t>
      </w:r>
      <w:r>
        <w:t xml:space="preserve">, </w:t>
      </w:r>
      <w:r w:rsidRPr="0054765C">
        <w:rPr>
          <w:rFonts w:asciiTheme="majorBidi" w:hAnsiTheme="majorBidi" w:cstheme="majorBidi"/>
          <w:lang w:val="lt-LT"/>
        </w:rPr>
        <w:t>atstovaujama</w:t>
      </w:r>
      <w:r w:rsidR="00E43740">
        <w:rPr>
          <w:rFonts w:asciiTheme="majorBidi" w:hAnsiTheme="majorBidi" w:cstheme="majorBidi"/>
          <w:lang w:val="lt-LT"/>
        </w:rPr>
        <w:t xml:space="preserve"> generalinio</w:t>
      </w:r>
      <w:r>
        <w:rPr>
          <w:rFonts w:asciiTheme="majorBidi" w:hAnsiTheme="majorBidi" w:cstheme="majorBidi"/>
          <w:lang w:val="lt-LT"/>
        </w:rPr>
        <w:t xml:space="preserve"> </w:t>
      </w:r>
      <w:r w:rsidR="00DD1A66">
        <w:rPr>
          <w:rFonts w:asciiTheme="majorBidi" w:hAnsiTheme="majorBidi" w:cstheme="majorBidi"/>
          <w:lang w:val="lt-LT"/>
        </w:rPr>
        <w:t xml:space="preserve">direktoriaus </w:t>
      </w:r>
      <w:r w:rsidR="00E43740">
        <w:rPr>
          <w:rFonts w:asciiTheme="majorBidi" w:hAnsiTheme="majorBidi" w:cstheme="majorBidi"/>
          <w:lang w:val="lt-LT"/>
        </w:rPr>
        <w:t>Artūro Lopetos</w:t>
      </w:r>
      <w:r w:rsidRPr="0054765C">
        <w:rPr>
          <w:lang w:val="lt-LT"/>
        </w:rPr>
        <w:t xml:space="preserve">, </w:t>
      </w:r>
      <w:r>
        <w:rPr>
          <w:lang w:val="lt-LT"/>
        </w:rPr>
        <w:t xml:space="preserve">veikiančio pagal </w:t>
      </w:r>
      <w:r w:rsidR="00DD1A66">
        <w:rPr>
          <w:lang w:val="lt-LT"/>
        </w:rPr>
        <w:t>bendrovės įstatus</w:t>
      </w:r>
      <w:r w:rsidRPr="0054765C">
        <w:rPr>
          <w:lang w:val="lt-LT"/>
        </w:rPr>
        <w:t xml:space="preserve"> (toliau – </w:t>
      </w:r>
      <w:r w:rsidRPr="0054765C">
        <w:rPr>
          <w:b/>
          <w:lang w:val="lt-LT"/>
        </w:rPr>
        <w:t>Rangovas</w:t>
      </w:r>
      <w:r w:rsidRPr="0054765C">
        <w:rPr>
          <w:lang w:val="lt-LT"/>
        </w:rPr>
        <w:t>)</w:t>
      </w:r>
      <w:r w:rsidR="007E4A71" w:rsidRPr="0054765C">
        <w:rPr>
          <w:rFonts w:asciiTheme="majorBidi" w:hAnsiTheme="majorBidi" w:cstheme="majorBidi"/>
          <w:lang w:val="lt-LT"/>
        </w:rPr>
        <w:t>.</w:t>
      </w:r>
    </w:p>
    <w:p w14:paraId="62C4DD68"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782B49B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2FB758FB"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Sutartis sudaryta vadovaujantis šiais dokumentais:</w:t>
      </w:r>
    </w:p>
    <w:p w14:paraId="72B464F9" w14:textId="62966E40" w:rsidR="007E4A71"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 xml:space="preserve">Techninė </w:t>
      </w:r>
      <w:r w:rsidR="0098610A">
        <w:rPr>
          <w:lang w:val="lt-LT"/>
        </w:rPr>
        <w:t>specifikacija</w:t>
      </w:r>
      <w:r w:rsidR="007E4A71" w:rsidRPr="00566025">
        <w:rPr>
          <w:rFonts w:asciiTheme="majorBidi" w:hAnsiTheme="majorBidi" w:cstheme="majorBidi"/>
          <w:lang w:val="lt-LT"/>
        </w:rPr>
        <w:t>.</w:t>
      </w:r>
    </w:p>
    <w:p w14:paraId="0E8C1895" w14:textId="7C2D5364" w:rsidR="00310B04"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SD (su priedais)</w:t>
      </w:r>
      <w:r w:rsidR="00310B04" w:rsidRPr="00566025">
        <w:rPr>
          <w:rFonts w:asciiTheme="majorBidi" w:hAnsiTheme="majorBidi" w:cstheme="majorBidi"/>
          <w:lang w:val="lt-LT"/>
        </w:rPr>
        <w:t>.</w:t>
      </w:r>
    </w:p>
    <w:p w14:paraId="0D9298AD" w14:textId="30405C9A" w:rsidR="007E4A71"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BD</w:t>
      </w:r>
      <w:r w:rsidR="00F3712E" w:rsidRPr="00566025">
        <w:rPr>
          <w:rFonts w:asciiTheme="majorBidi" w:hAnsiTheme="majorBidi" w:cstheme="majorBidi"/>
          <w:lang w:val="lt-LT"/>
        </w:rPr>
        <w:t>.</w:t>
      </w:r>
    </w:p>
    <w:p w14:paraId="7BC3D952" w14:textId="36406FEB" w:rsidR="00285E22" w:rsidRPr="00566025" w:rsidRDefault="00F673A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F673A9">
        <w:rPr>
          <w:rFonts w:asciiTheme="majorBidi" w:hAnsiTheme="majorBidi" w:cstheme="majorBidi"/>
          <w:lang w:val="lt-LT"/>
        </w:rPr>
        <w:t>Rangovo užpildyta ir pasirašyta pasiūlymo forma</w:t>
      </w:r>
      <w:r w:rsidR="00285E22" w:rsidRPr="00566025">
        <w:rPr>
          <w:lang w:val="lt-LT"/>
        </w:rPr>
        <w:t>.</w:t>
      </w:r>
    </w:p>
    <w:p w14:paraId="4BF7CDD5" w14:textId="69B614FB" w:rsidR="007E4A71"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Sutartis įsigalioja nuo Sutarties pasirašymo </w:t>
      </w:r>
      <w:r w:rsidR="00F3712E" w:rsidRPr="00F3712E">
        <w:rPr>
          <w:rFonts w:asciiTheme="majorBidi" w:hAnsiTheme="majorBidi" w:cstheme="majorBidi"/>
          <w:lang w:val="lt-LT"/>
        </w:rPr>
        <w:t>momento</w:t>
      </w:r>
      <w:r w:rsidR="00C0647E">
        <w:rPr>
          <w:rFonts w:asciiTheme="majorBidi" w:hAnsiTheme="majorBidi" w:cstheme="majorBidi"/>
          <w:lang w:val="lt-LT"/>
        </w:rPr>
        <w:t xml:space="preserve"> ir </w:t>
      </w:r>
      <w:r w:rsidR="008A7271">
        <w:rPr>
          <w:rFonts w:asciiTheme="majorBidi" w:hAnsiTheme="majorBidi" w:cstheme="majorBidi"/>
          <w:lang w:val="lt-LT"/>
        </w:rPr>
        <w:t xml:space="preserve">galioja </w:t>
      </w:r>
      <w:r w:rsidR="00E43740">
        <w:rPr>
          <w:rFonts w:asciiTheme="majorBidi" w:hAnsiTheme="majorBidi" w:cstheme="majorBidi"/>
          <w:lang w:val="lt-LT"/>
        </w:rPr>
        <w:t>7 (septynis) mėnesius</w:t>
      </w:r>
      <w:r w:rsidR="0004513F">
        <w:rPr>
          <w:rFonts w:asciiTheme="majorBidi" w:hAnsiTheme="majorBidi" w:cstheme="majorBidi"/>
          <w:lang w:val="lt-LT"/>
        </w:rPr>
        <w:t xml:space="preserve"> arba iki </w:t>
      </w:r>
      <w:r w:rsidR="002D237E">
        <w:rPr>
          <w:rFonts w:asciiTheme="majorBidi" w:hAnsiTheme="majorBidi" w:cstheme="majorBidi"/>
          <w:lang w:val="lt-LT"/>
        </w:rPr>
        <w:t>abipusio</w:t>
      </w:r>
      <w:r w:rsidR="0004513F">
        <w:rPr>
          <w:rFonts w:asciiTheme="majorBidi" w:hAnsiTheme="majorBidi" w:cstheme="majorBidi"/>
          <w:lang w:val="lt-LT"/>
        </w:rPr>
        <w:t xml:space="preserve"> </w:t>
      </w:r>
      <w:r w:rsidR="00503BE8">
        <w:rPr>
          <w:rFonts w:asciiTheme="majorBidi" w:hAnsiTheme="majorBidi" w:cstheme="majorBidi"/>
          <w:lang w:val="lt-LT"/>
        </w:rPr>
        <w:t>įsipareigojimų</w:t>
      </w:r>
      <w:r w:rsidR="0004513F">
        <w:rPr>
          <w:rFonts w:asciiTheme="majorBidi" w:hAnsiTheme="majorBidi" w:cstheme="majorBidi"/>
          <w:lang w:val="lt-LT"/>
        </w:rPr>
        <w:t xml:space="preserve"> įvykdymo, priklausomai nuo to, kuri aplinkybė įvyks anksčiau</w:t>
      </w:r>
      <w:r w:rsidRPr="00E05A8D">
        <w:rPr>
          <w:rFonts w:asciiTheme="majorBidi" w:hAnsiTheme="majorBidi" w:cstheme="majorBidi"/>
          <w:lang w:val="lt-LT"/>
        </w:rPr>
        <w:t>.</w:t>
      </w:r>
    </w:p>
    <w:p w14:paraId="68E4CDF1"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7C8D26F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74D83E11" w14:textId="4E2FA8EA" w:rsidR="00F3712E" w:rsidRPr="00E12831" w:rsidRDefault="00C0647E" w:rsidP="00F3712E">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įsipareigoja savo rizika ir savo patei</w:t>
      </w:r>
      <w:r w:rsidR="00860E4E">
        <w:rPr>
          <w:rFonts w:asciiTheme="majorBidi" w:hAnsiTheme="majorBidi" w:cstheme="majorBidi"/>
          <w:lang w:val="lt-LT"/>
        </w:rPr>
        <w:t>kiamomis p</w:t>
      </w:r>
      <w:r>
        <w:rPr>
          <w:rFonts w:asciiTheme="majorBidi" w:hAnsiTheme="majorBidi" w:cstheme="majorBidi"/>
          <w:lang w:val="lt-LT"/>
        </w:rPr>
        <w:t>erkamomis medžiagomis,</w:t>
      </w:r>
      <w:r w:rsidRPr="00E05A8D">
        <w:rPr>
          <w:rFonts w:asciiTheme="majorBidi" w:hAnsiTheme="majorBidi" w:cstheme="majorBidi"/>
          <w:lang w:val="lt-LT"/>
        </w:rPr>
        <w:t xml:space="preserve"> </w:t>
      </w:r>
      <w:r>
        <w:rPr>
          <w:rFonts w:asciiTheme="majorBidi" w:hAnsiTheme="majorBidi" w:cstheme="majorBidi"/>
          <w:lang w:val="lt-LT"/>
        </w:rPr>
        <w:t>S</w:t>
      </w:r>
      <w:r w:rsidRPr="00E05A8D">
        <w:rPr>
          <w:rFonts w:asciiTheme="majorBidi" w:hAnsiTheme="majorBidi" w:cstheme="majorBidi"/>
          <w:lang w:val="lt-LT"/>
        </w:rPr>
        <w:t>utartyje</w:t>
      </w:r>
      <w:r w:rsidR="0037011A">
        <w:rPr>
          <w:rFonts w:asciiTheme="majorBidi" w:hAnsiTheme="majorBidi" w:cstheme="majorBidi"/>
          <w:lang w:val="lt-LT"/>
        </w:rPr>
        <w:t xml:space="preserve"> ir T</w:t>
      </w:r>
      <w:r>
        <w:rPr>
          <w:rFonts w:asciiTheme="majorBidi" w:hAnsiTheme="majorBidi" w:cstheme="majorBidi"/>
          <w:lang w:val="lt-LT"/>
        </w:rPr>
        <w:t>echninė</w:t>
      </w:r>
      <w:r w:rsidR="004861F5">
        <w:rPr>
          <w:rFonts w:asciiTheme="majorBidi" w:hAnsiTheme="majorBidi" w:cstheme="majorBidi"/>
          <w:lang w:val="lt-LT"/>
        </w:rPr>
        <w:t>s</w:t>
      </w:r>
      <w:r>
        <w:rPr>
          <w:rFonts w:asciiTheme="majorBidi" w:hAnsiTheme="majorBidi" w:cstheme="majorBidi"/>
          <w:lang w:val="lt-LT"/>
        </w:rPr>
        <w:t xml:space="preserve">e </w:t>
      </w:r>
      <w:r w:rsidR="004861F5">
        <w:rPr>
          <w:rFonts w:asciiTheme="majorBidi" w:hAnsiTheme="majorBidi" w:cstheme="majorBidi"/>
          <w:lang w:val="lt-LT"/>
        </w:rPr>
        <w:t>sąlygose</w:t>
      </w:r>
      <w:r w:rsidR="0037011A">
        <w:rPr>
          <w:rFonts w:asciiTheme="majorBidi" w:hAnsiTheme="majorBidi" w:cstheme="majorBidi"/>
          <w:lang w:val="lt-LT"/>
        </w:rPr>
        <w:t xml:space="preserve"> (Priedas Nr. 1)</w:t>
      </w:r>
      <w:r w:rsidRPr="00E05A8D">
        <w:rPr>
          <w:rFonts w:asciiTheme="majorBidi" w:hAnsiTheme="majorBidi" w:cstheme="majorBidi"/>
          <w:lang w:val="lt-LT"/>
        </w:rPr>
        <w:t xml:space="preserve"> nurodytomis sąlygomis ir terminais atlikti šiuos </w:t>
      </w:r>
      <w:r>
        <w:rPr>
          <w:rFonts w:asciiTheme="majorBidi" w:hAnsiTheme="majorBidi" w:cstheme="majorBidi"/>
          <w:lang w:val="lt-LT"/>
        </w:rPr>
        <w:t>r</w:t>
      </w:r>
      <w:r w:rsidRPr="00E05A8D">
        <w:rPr>
          <w:rFonts w:asciiTheme="majorBidi" w:hAnsiTheme="majorBidi" w:cstheme="majorBidi"/>
          <w:lang w:val="lt-LT"/>
        </w:rPr>
        <w:t>angos darbus (toliau – Darbai)</w:t>
      </w:r>
      <w:r w:rsidR="00F3712E" w:rsidRPr="00E12831">
        <w:rPr>
          <w:rFonts w:asciiTheme="majorBidi" w:hAnsiTheme="majorBidi" w:cstheme="majorBidi"/>
          <w:lang w:val="lt-LT"/>
        </w:rPr>
        <w:t>:</w:t>
      </w:r>
    </w:p>
    <w:p w14:paraId="72E1FC61" w14:textId="6E84E7C5" w:rsidR="00F3712E" w:rsidRPr="007A3941" w:rsidRDefault="00AB4A10"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sidRPr="00AB4A10">
        <w:rPr>
          <w:b/>
          <w:lang w:val="lt-LT"/>
        </w:rPr>
        <w:t>Lypkių rajoninės katilinės garo katilų GK-2 ir GK-3 ir jų bendrųjų įrenginių valdymo sistemų atnaujinimo darbai</w:t>
      </w:r>
      <w:r w:rsidR="00F673A9" w:rsidRPr="003E340D">
        <w:rPr>
          <w:b/>
          <w:lang w:val="lt-LT"/>
        </w:rPr>
        <w:t>.</w:t>
      </w:r>
      <w:r w:rsidR="00443B2E" w:rsidRPr="007A3941">
        <w:rPr>
          <w:b/>
          <w:strike/>
          <w:lang w:val="lt-LT"/>
        </w:rPr>
        <w:t xml:space="preserve"> </w:t>
      </w:r>
    </w:p>
    <w:p w14:paraId="74DDDF76" w14:textId="53BA5620" w:rsidR="006359E4" w:rsidRPr="0037011A" w:rsidRDefault="00F3712E" w:rsidP="004861F5">
      <w:pPr>
        <w:pStyle w:val="Sraopastraipa"/>
        <w:numPr>
          <w:ilvl w:val="1"/>
          <w:numId w:val="5"/>
        </w:numPr>
        <w:tabs>
          <w:tab w:val="left" w:pos="709"/>
        </w:tabs>
        <w:ind w:left="0" w:firstLine="0"/>
        <w:contextualSpacing/>
        <w:jc w:val="both"/>
        <w:rPr>
          <w:rFonts w:asciiTheme="majorBidi" w:hAnsiTheme="majorBidi" w:cstheme="majorBidi"/>
          <w:lang w:val="lt-LT"/>
        </w:rPr>
      </w:pPr>
      <w:r w:rsidRPr="0037011A">
        <w:rPr>
          <w:bCs/>
          <w:lang w:val="lt-LT"/>
        </w:rPr>
        <w:t xml:space="preserve">Į </w:t>
      </w:r>
      <w:r w:rsidR="00C0647E" w:rsidRPr="0037011A">
        <w:rPr>
          <w:bCs/>
          <w:lang w:val="lt-LT"/>
        </w:rPr>
        <w:t>S</w:t>
      </w:r>
      <w:r w:rsidRPr="0037011A">
        <w:rPr>
          <w:bCs/>
          <w:lang w:val="lt-LT"/>
        </w:rPr>
        <w:t xml:space="preserve">utartyje numatytų </w:t>
      </w:r>
      <w:r w:rsidR="004861F5" w:rsidRPr="0037011A">
        <w:rPr>
          <w:bCs/>
          <w:lang w:val="lt-LT"/>
        </w:rPr>
        <w:t>D</w:t>
      </w:r>
      <w:r w:rsidRPr="0037011A">
        <w:rPr>
          <w:bCs/>
          <w:lang w:val="lt-LT"/>
        </w:rPr>
        <w:t xml:space="preserve">arbų apimtį </w:t>
      </w:r>
      <w:r w:rsidR="00D25B8B" w:rsidRPr="0037011A">
        <w:rPr>
          <w:bCs/>
          <w:lang w:val="lt-LT"/>
        </w:rPr>
        <w:t>patenka</w:t>
      </w:r>
      <w:r w:rsidR="004861F5" w:rsidRPr="0037011A">
        <w:rPr>
          <w:bCs/>
          <w:lang w:val="lt-LT"/>
        </w:rPr>
        <w:t xml:space="preserve"> </w:t>
      </w:r>
      <w:r w:rsidR="00AB4A10">
        <w:rPr>
          <w:lang w:val="lt-LT"/>
        </w:rPr>
        <w:t>LRK garo katilų GK-2, GK-3 ir jų bendrųjų įrenginių valdymo sistemų atnaujinimo techninėje specifikacijoje</w:t>
      </w:r>
      <w:r w:rsidR="004861F5" w:rsidRPr="0037011A">
        <w:rPr>
          <w:lang w:val="lt-LT"/>
        </w:rPr>
        <w:t xml:space="preserve"> (Priedas Nr. 1) nurodyti Darbai.</w:t>
      </w:r>
    </w:p>
    <w:p w14:paraId="01F2EB44" w14:textId="77777777" w:rsidR="00CD17FC"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0DF2C23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37506BA6" w14:textId="1325BD9F" w:rsidR="00C0647E" w:rsidRPr="000D6ACB" w:rsidRDefault="00C32A61" w:rsidP="00CD17FC">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bookmarkStart w:id="0" w:name="_Ref488309719"/>
      <w:r>
        <w:rPr>
          <w:lang w:val="lt-LT"/>
        </w:rPr>
        <w:t>Rangovas Darbus pradeda</w:t>
      </w:r>
      <w:r w:rsidR="000D6ACB">
        <w:rPr>
          <w:lang w:val="lt-LT"/>
        </w:rPr>
        <w:t xml:space="preserve"> darbų</w:t>
      </w:r>
      <w:r w:rsidRPr="00C32A61">
        <w:rPr>
          <w:lang w:val="lt-LT"/>
        </w:rPr>
        <w:t xml:space="preserve"> </w:t>
      </w:r>
      <w:r w:rsidR="000D6ACB">
        <w:rPr>
          <w:lang w:val="lt-LT"/>
        </w:rPr>
        <w:t>objekto</w:t>
      </w:r>
      <w:r w:rsidRPr="00C32A61">
        <w:rPr>
          <w:lang w:val="lt-LT"/>
        </w:rPr>
        <w:t xml:space="preserve"> perdav</w:t>
      </w:r>
      <w:r>
        <w:rPr>
          <w:lang w:val="lt-LT"/>
        </w:rPr>
        <w:t>imo-priėmimo akto pasirašymo dieną</w:t>
      </w:r>
      <w:r w:rsidRPr="00C32A61">
        <w:rPr>
          <w:lang w:val="lt-LT"/>
        </w:rPr>
        <w:t xml:space="preserve"> arba </w:t>
      </w:r>
      <w:r>
        <w:rPr>
          <w:lang w:val="lt-LT"/>
        </w:rPr>
        <w:t xml:space="preserve">po </w:t>
      </w:r>
      <w:r w:rsidR="000C4CD5">
        <w:rPr>
          <w:lang w:val="lt-LT"/>
        </w:rPr>
        <w:t>5</w:t>
      </w:r>
      <w:r w:rsidR="00127617">
        <w:rPr>
          <w:lang w:val="lt-LT"/>
        </w:rPr>
        <w:t xml:space="preserve"> (</w:t>
      </w:r>
      <w:r w:rsidR="000C4CD5">
        <w:rPr>
          <w:lang w:val="lt-LT"/>
        </w:rPr>
        <w:t>penk</w:t>
      </w:r>
      <w:r w:rsidR="00BB2B39">
        <w:rPr>
          <w:lang w:val="lt-LT"/>
        </w:rPr>
        <w:t>i</w:t>
      </w:r>
      <w:r w:rsidR="000C4CD5">
        <w:rPr>
          <w:lang w:val="lt-LT"/>
        </w:rPr>
        <w:t>ų</w:t>
      </w:r>
      <w:r w:rsidR="00127617">
        <w:rPr>
          <w:lang w:val="lt-LT"/>
        </w:rPr>
        <w:t>)</w:t>
      </w:r>
      <w:r>
        <w:rPr>
          <w:lang w:val="lt-LT"/>
        </w:rPr>
        <w:t xml:space="preserve"> dienų nuo</w:t>
      </w:r>
      <w:r w:rsidRPr="00C32A61">
        <w:rPr>
          <w:lang w:val="lt-LT"/>
        </w:rPr>
        <w:t xml:space="preserve"> Sutarti</w:t>
      </w:r>
      <w:r>
        <w:rPr>
          <w:lang w:val="lt-LT"/>
        </w:rPr>
        <w:t>e</w:t>
      </w:r>
      <w:r w:rsidRPr="00C32A61">
        <w:rPr>
          <w:lang w:val="lt-LT"/>
        </w:rPr>
        <w:t>s</w:t>
      </w:r>
      <w:r>
        <w:rPr>
          <w:lang w:val="lt-LT"/>
        </w:rPr>
        <w:t xml:space="preserve"> įsigaliojimo dienos</w:t>
      </w:r>
      <w:r w:rsidRPr="00C32A61">
        <w:rPr>
          <w:lang w:val="lt-LT"/>
        </w:rPr>
        <w:t>, jeigu</w:t>
      </w:r>
      <w:r w:rsidR="000D6ACB">
        <w:rPr>
          <w:lang w:val="lt-LT"/>
        </w:rPr>
        <w:t xml:space="preserve"> darbų</w:t>
      </w:r>
      <w:r w:rsidRPr="00C32A61">
        <w:rPr>
          <w:lang w:val="lt-LT"/>
        </w:rPr>
        <w:t xml:space="preserve"> </w:t>
      </w:r>
      <w:r w:rsidR="000D6ACB">
        <w:rPr>
          <w:lang w:val="lt-LT"/>
        </w:rPr>
        <w:t>objekto</w:t>
      </w:r>
      <w:r w:rsidRPr="00C32A61">
        <w:rPr>
          <w:lang w:val="lt-LT"/>
        </w:rPr>
        <w:t xml:space="preserve"> perdavimo-priėmimo aktas per šį dienų skaičių nėra pasirašytas</w:t>
      </w:r>
      <w:r w:rsidR="00CD17FC" w:rsidRPr="00CD17FC">
        <w:rPr>
          <w:lang w:val="lt-LT"/>
        </w:rPr>
        <w:t xml:space="preserve"> ir įsipareigoja užbaigti juos ne vėliau </w:t>
      </w:r>
      <w:bookmarkEnd w:id="0"/>
      <w:r w:rsidR="005A3DBE">
        <w:rPr>
          <w:lang w:val="lt-LT"/>
        </w:rPr>
        <w:t xml:space="preserve">nei </w:t>
      </w:r>
      <w:r w:rsidR="000D6ACB">
        <w:rPr>
          <w:lang w:val="lt-LT"/>
        </w:rPr>
        <w:t>per 5 (penkis) mėnesius nuo Sutarties įsigaliojimo dienos</w:t>
      </w:r>
      <w:r w:rsidR="000C4CD5">
        <w:rPr>
          <w:lang w:val="lt-LT"/>
        </w:rPr>
        <w:t>.</w:t>
      </w:r>
    </w:p>
    <w:p w14:paraId="29E8290C" w14:textId="701F750B" w:rsidR="000D6ACB" w:rsidRPr="000D6ACB" w:rsidRDefault="000D6ACB" w:rsidP="00CD17FC">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lastRenderedPageBreak/>
        <w:t xml:space="preserve">Sutarties SD 4.1 punkte nurodytas </w:t>
      </w:r>
      <w:r w:rsidRPr="000D6ACB">
        <w:rPr>
          <w:lang w:val="lt-LT"/>
        </w:rPr>
        <w:t>terminas</w:t>
      </w:r>
      <w:r>
        <w:rPr>
          <w:lang w:val="lt-LT"/>
        </w:rPr>
        <w:t xml:space="preserve">, </w:t>
      </w:r>
      <w:r w:rsidRPr="000D6ACB">
        <w:rPr>
          <w:shd w:val="clear" w:color="auto" w:fill="FFFFFF"/>
          <w:lang w:val="lt-LT"/>
        </w:rPr>
        <w:t>dėl atsiradusių nenumatytų aplinkybių</w:t>
      </w:r>
      <w:r>
        <w:rPr>
          <w:shd w:val="clear" w:color="auto" w:fill="FFFFFF"/>
          <w:lang w:val="lt-LT"/>
        </w:rPr>
        <w:t>,</w:t>
      </w:r>
      <w:r w:rsidRPr="000D6ACB">
        <w:rPr>
          <w:lang w:val="lt-LT"/>
        </w:rPr>
        <w:t xml:space="preserve"> </w:t>
      </w:r>
      <w:r w:rsidRPr="000D6ACB">
        <w:rPr>
          <w:shd w:val="clear" w:color="auto" w:fill="FFFFFF"/>
          <w:lang w:val="lt-LT"/>
        </w:rPr>
        <w:t>gali būti pratęstas vieną kartą 1 (vieno) mėnesio terminui, jeigu</w:t>
      </w:r>
      <w:r>
        <w:rPr>
          <w:shd w:val="clear" w:color="auto" w:fill="FFFFFF"/>
          <w:lang w:val="lt-LT"/>
        </w:rPr>
        <w:t>:</w:t>
      </w:r>
    </w:p>
    <w:p w14:paraId="01DA2255" w14:textId="717F002D" w:rsidR="000D6ACB" w:rsidRPr="000D6ACB" w:rsidRDefault="000D6ACB" w:rsidP="000D6ACB">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0D6ACB">
        <w:rPr>
          <w:lang w:val="lt-LT"/>
        </w:rPr>
        <w:t>Užsakovo Rangovui pateikiami nurodymai turi įtakos Rangovo Darbų atlikimo terminams;</w:t>
      </w:r>
    </w:p>
    <w:p w14:paraId="6085363F" w14:textId="20002532" w:rsidR="000D6ACB" w:rsidRPr="008A5DBA" w:rsidRDefault="000D6ACB" w:rsidP="000D6ACB">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0D6ACB">
        <w:rPr>
          <w:lang w:val="lt-LT"/>
        </w:rPr>
        <w:t>Valstybės ir savivaldos institucijų veiksmai arba bet koks uždelsimas, kliūtys arba trukdymai, sukelti arba priskirtini Užsakovui ir (arba) Užsakovo samdomiems tretiesiems asmenims Rangovui trukdo laiku atlikti Darbus</w:t>
      </w:r>
      <w:r w:rsidR="008A5DBA">
        <w:rPr>
          <w:lang w:val="lt-LT"/>
        </w:rPr>
        <w:t>;</w:t>
      </w:r>
    </w:p>
    <w:p w14:paraId="057CCE39" w14:textId="65E07C47" w:rsidR="008A5DBA" w:rsidRPr="008A5DBA" w:rsidRDefault="008A5DBA" w:rsidP="000D6ACB">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8A5DBA">
        <w:rPr>
          <w:lang w:val="lt-LT"/>
        </w:rPr>
        <w:t>Kai darbai sustabdomi esant šioms aplinkybėms: 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r>
        <w:rPr>
          <w:lang w:val="lt-LT"/>
        </w:rPr>
        <w:t>;</w:t>
      </w:r>
    </w:p>
    <w:p w14:paraId="2E82AAD5" w14:textId="558A858C" w:rsidR="008A5DBA" w:rsidRPr="008A5DBA" w:rsidRDefault="008A5DBA" w:rsidP="000D6ACB">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8A5DBA">
        <w:rPr>
          <w:lang w:val="lt-LT"/>
        </w:rPr>
        <w:t>Užsakovas neturi galimybės vykdyti savo įsipareigojimų pagal Sutartį (netenka finansinių galimybių apmokėti už atliekamus Darbus) ir Rangovas dėl šių priežasčių negali vykdyti savo įsipareigojimų;</w:t>
      </w:r>
    </w:p>
    <w:p w14:paraId="1E52476B" w14:textId="17E858A6" w:rsidR="008A5DBA" w:rsidRPr="008A5DBA" w:rsidRDefault="008A5DBA" w:rsidP="000D6ACB">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8A5DBA">
        <w:rPr>
          <w:lang w:val="lt-LT"/>
        </w:rPr>
        <w:t>Užsakovas neturi galimybės Sutartyje numatytais terminais pateikti dokumentų ir informacijos, kurie yra būtini Darbų vykdymui, ir Rangovas dėl šių priežasčių negali vykdyti savo įsipareigojimų;</w:t>
      </w:r>
    </w:p>
    <w:p w14:paraId="036D6C82" w14:textId="1B786531" w:rsidR="008A5DBA" w:rsidRPr="008A5DBA" w:rsidRDefault="008A5DBA" w:rsidP="000D6ACB">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8A5DBA">
        <w:rPr>
          <w:lang w:val="lt-LT"/>
        </w:rPr>
        <w:t xml:space="preserve">Esant </w:t>
      </w:r>
      <w:r w:rsidRPr="008A5DBA">
        <w:rPr>
          <w:i/>
          <w:iCs/>
          <w:lang w:val="lt-LT"/>
        </w:rPr>
        <w:t>force majeure</w:t>
      </w:r>
      <w:r w:rsidRPr="008A5DBA">
        <w:rPr>
          <w:lang w:val="lt-LT"/>
        </w:rPr>
        <w:t xml:space="preserve"> aplinkybėms, kaip tai numatyta Sutarti</w:t>
      </w:r>
      <w:r w:rsidR="00102609">
        <w:rPr>
          <w:lang w:val="lt-LT"/>
        </w:rPr>
        <w:t>e</w:t>
      </w:r>
      <w:r w:rsidRPr="008A5DBA">
        <w:rPr>
          <w:lang w:val="lt-LT"/>
        </w:rPr>
        <w:t>s BD 12.9 punkte.</w:t>
      </w:r>
    </w:p>
    <w:p w14:paraId="48544739" w14:textId="3C642715" w:rsidR="00CD17FC" w:rsidRPr="008A1B39" w:rsidRDefault="0009562A"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color w:val="000000"/>
          <w:lang w:val="lt-LT"/>
        </w:rPr>
        <w:t>Rangos</w:t>
      </w:r>
      <w:r w:rsidR="006359E4">
        <w:rPr>
          <w:color w:val="000000"/>
          <w:lang w:val="lt-LT"/>
        </w:rPr>
        <w:t xml:space="preserve"> darbai laikomi atliktais, kai baigtos</w:t>
      </w:r>
      <w:r w:rsidR="008A5DBA">
        <w:rPr>
          <w:color w:val="000000"/>
          <w:lang w:val="lt-LT"/>
        </w:rPr>
        <w:t xml:space="preserve"> darbų</w:t>
      </w:r>
      <w:r w:rsidR="006359E4">
        <w:rPr>
          <w:color w:val="000000"/>
          <w:lang w:val="lt-LT"/>
        </w:rPr>
        <w:t xml:space="preserve"> užbaigimo</w:t>
      </w:r>
      <w:r w:rsidR="00E146B6">
        <w:rPr>
          <w:color w:val="000000"/>
          <w:lang w:val="lt-LT"/>
        </w:rPr>
        <w:t>, dokumentų rengimo</w:t>
      </w:r>
      <w:r w:rsidR="006359E4">
        <w:rPr>
          <w:color w:val="000000"/>
          <w:lang w:val="lt-LT"/>
        </w:rPr>
        <w:t xml:space="preserve"> procedūros ir pasirašomas visų atliktų darbų perdavimo</w:t>
      </w:r>
      <w:r w:rsidR="00102609">
        <w:rPr>
          <w:color w:val="000000"/>
          <w:lang w:val="lt-LT"/>
        </w:rPr>
        <w:t xml:space="preserve"> </w:t>
      </w:r>
      <w:r w:rsidR="006359E4">
        <w:rPr>
          <w:color w:val="000000"/>
          <w:lang w:val="lt-LT"/>
        </w:rPr>
        <w:t>–</w:t>
      </w:r>
      <w:r w:rsidR="00102609">
        <w:rPr>
          <w:color w:val="000000"/>
          <w:lang w:val="lt-LT"/>
        </w:rPr>
        <w:t xml:space="preserve"> </w:t>
      </w:r>
      <w:r w:rsidR="006359E4">
        <w:rPr>
          <w:color w:val="000000"/>
          <w:lang w:val="lt-LT"/>
        </w:rPr>
        <w:t>priėmimo aktas</w:t>
      </w:r>
      <w:r w:rsidR="00CD17FC" w:rsidRPr="00CD17FC">
        <w:rPr>
          <w:lang w:val="lt-LT"/>
        </w:rPr>
        <w:t>.</w:t>
      </w:r>
    </w:p>
    <w:p w14:paraId="5EB4FAC4"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5D59C788"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58489621" w14:textId="44A90A18" w:rsidR="004C5855" w:rsidRPr="00443B2E" w:rsidRDefault="004C5855" w:rsidP="00443B2E">
      <w:pPr>
        <w:pStyle w:val="Sraopastraipa"/>
        <w:numPr>
          <w:ilvl w:val="1"/>
          <w:numId w:val="5"/>
        </w:numPr>
        <w:tabs>
          <w:tab w:val="left" w:pos="709"/>
        </w:tabs>
        <w:ind w:left="0" w:firstLine="0"/>
        <w:contextualSpacing/>
        <w:jc w:val="both"/>
        <w:rPr>
          <w:rFonts w:asciiTheme="majorBidi" w:hAnsiTheme="majorBidi" w:cstheme="majorBidi"/>
          <w:lang w:val="lt-LT"/>
        </w:rPr>
      </w:pPr>
      <w:r w:rsidRPr="00443B2E">
        <w:rPr>
          <w:rFonts w:asciiTheme="majorBidi" w:hAnsiTheme="majorBidi" w:cstheme="majorBidi"/>
          <w:lang w:val="lt-LT"/>
        </w:rPr>
        <w:t xml:space="preserve">Pagal šią Sutartį atliekamų Darbų apimtys nurodytos </w:t>
      </w:r>
      <w:r w:rsidR="004861F5">
        <w:rPr>
          <w:rFonts w:asciiTheme="majorBidi" w:hAnsiTheme="majorBidi" w:cstheme="majorBidi"/>
          <w:lang w:val="lt-LT"/>
        </w:rPr>
        <w:t>Priede Nr. 1</w:t>
      </w:r>
      <w:r w:rsidR="007C15DF">
        <w:rPr>
          <w:rFonts w:asciiTheme="majorBidi" w:hAnsiTheme="majorBidi" w:cstheme="majorBidi"/>
          <w:lang w:val="lt-LT"/>
        </w:rPr>
        <w:t xml:space="preserve"> ir</w:t>
      </w:r>
      <w:r w:rsidRPr="00443B2E">
        <w:rPr>
          <w:rFonts w:asciiTheme="majorBidi" w:hAnsiTheme="majorBidi" w:cstheme="majorBidi"/>
          <w:lang w:val="lt-LT"/>
        </w:rPr>
        <w:t xml:space="preserve"> Sutarties SD </w:t>
      </w:r>
      <w:r w:rsidR="00A6459E">
        <w:rPr>
          <w:rFonts w:asciiTheme="majorBidi" w:hAnsiTheme="majorBidi" w:cstheme="majorBidi"/>
          <w:lang w:val="lt-LT"/>
        </w:rPr>
        <w:t>3</w:t>
      </w:r>
      <w:r w:rsidR="00423FFD">
        <w:rPr>
          <w:rFonts w:asciiTheme="majorBidi" w:hAnsiTheme="majorBidi" w:cstheme="majorBidi"/>
          <w:lang w:val="lt-LT"/>
        </w:rPr>
        <w:t xml:space="preserve"> skyriuje</w:t>
      </w:r>
      <w:r w:rsidRPr="00443B2E">
        <w:rPr>
          <w:rFonts w:asciiTheme="majorBidi" w:hAnsiTheme="majorBidi" w:cstheme="majorBidi"/>
          <w:lang w:val="lt-LT"/>
        </w:rPr>
        <w:t xml:space="preserve">. </w:t>
      </w:r>
    </w:p>
    <w:p w14:paraId="73B45523" w14:textId="6950AFD4" w:rsidR="007E4A71" w:rsidRDefault="000C4CD5" w:rsidP="00E05A8D">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Pradinės sutarties vertė</w:t>
      </w:r>
      <w:r w:rsidR="004861F5">
        <w:rPr>
          <w:rFonts w:asciiTheme="majorBidi" w:hAnsiTheme="majorBidi" w:cstheme="majorBidi"/>
          <w:lang w:val="lt-LT"/>
        </w:rPr>
        <w:t xml:space="preserve"> </w:t>
      </w:r>
      <w:r w:rsidR="00E146B6">
        <w:rPr>
          <w:rFonts w:asciiTheme="majorBidi" w:hAnsiTheme="majorBidi" w:cstheme="majorBidi"/>
          <w:lang w:val="lt-LT"/>
        </w:rPr>
        <w:t>–</w:t>
      </w:r>
      <w:r w:rsidR="007E4A71" w:rsidRPr="001136BE">
        <w:rPr>
          <w:rFonts w:asciiTheme="majorBidi" w:hAnsiTheme="majorBidi" w:cstheme="majorBidi"/>
          <w:lang w:val="lt-LT"/>
        </w:rPr>
        <w:t xml:space="preserve"> </w:t>
      </w:r>
      <w:r w:rsidR="007C15DF">
        <w:rPr>
          <w:b/>
          <w:bCs/>
          <w:lang w:val="lt-LT"/>
        </w:rPr>
        <w:t>48255,76</w:t>
      </w:r>
      <w:r w:rsidR="0009562A" w:rsidRPr="001136BE">
        <w:rPr>
          <w:b/>
          <w:bCs/>
          <w:lang w:val="lt-LT"/>
        </w:rPr>
        <w:t xml:space="preserve"> </w:t>
      </w:r>
      <w:r w:rsidR="0009562A" w:rsidRPr="00BE7BD0">
        <w:rPr>
          <w:bCs/>
          <w:lang w:val="lt-LT"/>
        </w:rPr>
        <w:t>eurų</w:t>
      </w:r>
      <w:r w:rsidR="0009562A">
        <w:rPr>
          <w:bCs/>
          <w:lang w:val="lt-LT"/>
        </w:rPr>
        <w:t xml:space="preserve"> </w:t>
      </w:r>
      <w:r w:rsidR="0009562A" w:rsidRPr="006C2D6C">
        <w:rPr>
          <w:lang w:val="lt-LT"/>
        </w:rPr>
        <w:t>(</w:t>
      </w:r>
      <w:r w:rsidR="007C15DF">
        <w:rPr>
          <w:bCs/>
          <w:lang w:val="lt-LT"/>
        </w:rPr>
        <w:t>keturiasdešimt aštuoni tūkstančiai du šimtai penkiasdešimt penki eurai 76</w:t>
      </w:r>
      <w:r w:rsidR="00423FFD">
        <w:rPr>
          <w:bCs/>
          <w:lang w:val="lt-LT"/>
        </w:rPr>
        <w:t xml:space="preserve"> </w:t>
      </w:r>
      <w:r w:rsidR="00DD1A66">
        <w:rPr>
          <w:bCs/>
          <w:lang w:val="lt-LT"/>
        </w:rPr>
        <w:t>ct</w:t>
      </w:r>
      <w:r w:rsidR="0009562A" w:rsidRPr="006C2D6C">
        <w:rPr>
          <w:lang w:val="lt-LT"/>
        </w:rPr>
        <w:t>)</w:t>
      </w:r>
      <w:r w:rsidR="0009562A" w:rsidRPr="001136BE">
        <w:rPr>
          <w:lang w:val="lt-LT"/>
        </w:rPr>
        <w:t xml:space="preserve"> be PVM, </w:t>
      </w:r>
      <w:r w:rsidR="007C15DF">
        <w:rPr>
          <w:b/>
          <w:bCs/>
          <w:lang w:val="lt-LT"/>
        </w:rPr>
        <w:t>10133,71</w:t>
      </w:r>
      <w:r w:rsidR="00E146B6">
        <w:rPr>
          <w:b/>
          <w:bCs/>
          <w:lang w:val="lt-LT"/>
        </w:rPr>
        <w:t xml:space="preserve"> </w:t>
      </w:r>
      <w:r w:rsidR="0009562A" w:rsidRPr="001136BE">
        <w:rPr>
          <w:lang w:val="lt-LT"/>
        </w:rPr>
        <w:t>eurų (</w:t>
      </w:r>
      <w:r>
        <w:rPr>
          <w:bCs/>
          <w:lang w:val="lt-LT"/>
        </w:rPr>
        <w:t xml:space="preserve">dešimt tūkstančių </w:t>
      </w:r>
      <w:r w:rsidR="007C15DF">
        <w:rPr>
          <w:bCs/>
          <w:lang w:val="lt-LT"/>
        </w:rPr>
        <w:t>vienas šimtas trisdešimt trys eurai 71</w:t>
      </w:r>
      <w:r w:rsidR="00423FFD">
        <w:rPr>
          <w:bCs/>
          <w:lang w:val="lt-LT"/>
        </w:rPr>
        <w:t xml:space="preserve"> ct</w:t>
      </w:r>
      <w:r w:rsidR="0009562A" w:rsidRPr="001136BE">
        <w:rPr>
          <w:lang w:val="lt-LT"/>
        </w:rPr>
        <w:t>) sudaro PVM</w:t>
      </w:r>
      <w:r w:rsidR="0009562A">
        <w:rPr>
          <w:lang w:val="lt-LT"/>
        </w:rPr>
        <w:t>,</w:t>
      </w:r>
      <w:r w:rsidR="0009562A" w:rsidRPr="001136BE">
        <w:rPr>
          <w:lang w:val="lt-LT"/>
        </w:rPr>
        <w:t xml:space="preserve"> </w:t>
      </w:r>
      <w:r w:rsidR="007C15DF">
        <w:rPr>
          <w:b/>
          <w:bCs/>
          <w:lang w:val="lt-LT"/>
        </w:rPr>
        <w:t xml:space="preserve">58389,47 </w:t>
      </w:r>
      <w:r w:rsidR="0009562A" w:rsidRPr="001136BE">
        <w:rPr>
          <w:lang w:val="lt-LT"/>
        </w:rPr>
        <w:t xml:space="preserve">eurų </w:t>
      </w:r>
      <w:r w:rsidR="0009562A" w:rsidRPr="006C2D6C">
        <w:rPr>
          <w:lang w:val="lt-LT"/>
        </w:rPr>
        <w:t>(</w:t>
      </w:r>
      <w:r w:rsidR="007C15DF">
        <w:rPr>
          <w:bCs/>
          <w:lang w:val="lt-LT"/>
        </w:rPr>
        <w:t>penkiasdešimt aštuoni tūkstančiai trys šimtai aštuoniasdešimt devyni eurai 47</w:t>
      </w:r>
      <w:r w:rsidR="00423FFD">
        <w:rPr>
          <w:bCs/>
          <w:lang w:val="lt-LT"/>
        </w:rPr>
        <w:t xml:space="preserve"> ct</w:t>
      </w:r>
      <w:r w:rsidR="0009562A" w:rsidRPr="006C2D6C">
        <w:rPr>
          <w:lang w:val="lt-LT"/>
        </w:rPr>
        <w:t>)</w:t>
      </w:r>
      <w:r w:rsidR="0009562A" w:rsidRPr="001136BE">
        <w:rPr>
          <w:lang w:val="lt-LT"/>
        </w:rPr>
        <w:t xml:space="preserve"> sudaro bendra suma su PVM</w:t>
      </w:r>
      <w:r w:rsidR="0009562A">
        <w:rPr>
          <w:lang w:val="lt-LT"/>
        </w:rPr>
        <w:t>.</w:t>
      </w:r>
    </w:p>
    <w:p w14:paraId="7BDE5362" w14:textId="4E176CB7" w:rsidR="007E4A71" w:rsidRPr="007C15DF"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sidRPr="007C15DF">
        <w:rPr>
          <w:rFonts w:asciiTheme="majorBidi" w:hAnsiTheme="majorBidi" w:cstheme="majorBidi"/>
          <w:lang w:val="lt-LT"/>
        </w:rPr>
        <w:t xml:space="preserve">. </w:t>
      </w:r>
      <w:r w:rsidR="007C15DF" w:rsidRPr="007C15DF">
        <w:rPr>
          <w:lang w:val="lt-LT"/>
        </w:rPr>
        <w:t>Dėl mokesčių pasikeitimo ar dėl bendro kainų lygio pokyčio Sutarties kaina neperskaičiuojama</w:t>
      </w:r>
      <w:r w:rsidR="0009562A" w:rsidRPr="007C15DF">
        <w:rPr>
          <w:rFonts w:asciiTheme="majorBidi" w:hAnsiTheme="majorBidi" w:cstheme="majorBidi"/>
          <w:lang w:val="lt-LT"/>
        </w:rPr>
        <w:t>.</w:t>
      </w:r>
    </w:p>
    <w:p w14:paraId="1B31C559" w14:textId="42E4D7FB" w:rsidR="007E4A71" w:rsidRPr="00B91F4F" w:rsidRDefault="003A51BF" w:rsidP="00E05A8D">
      <w:pPr>
        <w:pStyle w:val="Sraopastraipa"/>
        <w:numPr>
          <w:ilvl w:val="1"/>
          <w:numId w:val="5"/>
        </w:numPr>
        <w:tabs>
          <w:tab w:val="left" w:pos="709"/>
        </w:tabs>
        <w:ind w:left="0" w:firstLine="0"/>
        <w:contextualSpacing/>
        <w:jc w:val="both"/>
        <w:rPr>
          <w:lang w:val="lt-LT"/>
        </w:rPr>
      </w:pPr>
      <w:r w:rsidRPr="00A84EA5">
        <w:rPr>
          <w:rFonts w:asciiTheme="majorBidi" w:hAnsiTheme="majorBidi" w:cstheme="majorBidi"/>
          <w:lang w:val="lt-LT"/>
        </w:rPr>
        <w:t xml:space="preserve">Užsakovas Rangovui už faktiškai, tinkamai ir kokybiškai atliktus Darbus </w:t>
      </w:r>
      <w:r w:rsidR="004861F5">
        <w:rPr>
          <w:rFonts w:asciiTheme="majorBidi" w:hAnsiTheme="majorBidi" w:cstheme="majorBidi"/>
          <w:lang w:val="lt-LT"/>
        </w:rPr>
        <w:t>atsiskaitys</w:t>
      </w:r>
      <w:r w:rsidRPr="00A84EA5">
        <w:rPr>
          <w:rFonts w:asciiTheme="majorBidi" w:hAnsiTheme="majorBidi" w:cstheme="majorBidi"/>
          <w:lang w:val="lt-LT"/>
        </w:rPr>
        <w:t xml:space="preserve"> </w:t>
      </w:r>
      <w:r w:rsidR="00A84EA5" w:rsidRPr="00A84EA5">
        <w:rPr>
          <w:rFonts w:asciiTheme="majorBidi" w:hAnsiTheme="majorBidi" w:cstheme="majorBidi"/>
          <w:lang w:val="lt-LT"/>
        </w:rPr>
        <w:t>kas mėnesį</w:t>
      </w:r>
      <w:r w:rsidR="003A4825" w:rsidRPr="00A84EA5">
        <w:rPr>
          <w:lang w:val="lt-LT"/>
        </w:rPr>
        <w:t>, pagal pateiktus atliktų darbų aktus</w:t>
      </w:r>
      <w:r w:rsidR="007E4A71" w:rsidRPr="00A84EA5">
        <w:rPr>
          <w:lang w:val="lt-LT"/>
        </w:rPr>
        <w:t>.</w:t>
      </w:r>
      <w:r w:rsidR="00B91F4F">
        <w:rPr>
          <w:lang w:val="lt-LT"/>
        </w:rPr>
        <w:t xml:space="preserve"> </w:t>
      </w:r>
      <w:r w:rsidR="00B91F4F" w:rsidRPr="00B91F4F">
        <w:rPr>
          <w:lang w:val="lt-LT"/>
        </w:rPr>
        <w:t>Atliktų Darbų priėmimas atliekamas pasirašant atliktų Darbų perdavimo – priėmimo aktą.</w:t>
      </w:r>
    </w:p>
    <w:p w14:paraId="5F6CACCA" w14:textId="68200839" w:rsidR="00D94ECB" w:rsidRPr="00E05A8D"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5DD93229" w14:textId="60B2D88B"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Aktai bus pasirašomi </w:t>
      </w:r>
      <w:r w:rsidR="00597B3C">
        <w:rPr>
          <w:rFonts w:asciiTheme="majorBidi" w:hAnsiTheme="majorBidi" w:cstheme="majorBidi"/>
          <w:lang w:val="lt-LT"/>
        </w:rPr>
        <w:t>kas mėnesį atsižvelgiant į faktiškai per mėnesį atliktus darbus</w:t>
      </w:r>
      <w:r w:rsidRPr="00E05A8D">
        <w:rPr>
          <w:rFonts w:asciiTheme="majorBidi" w:hAnsiTheme="majorBidi" w:cstheme="majorBidi"/>
          <w:lang w:val="lt-LT"/>
        </w:rPr>
        <w:t xml:space="preserve">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0662A4E" w14:textId="64E5F7F9"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1A71E341" w14:textId="6341F09E"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Užsakovas Rangovui už atliktus Darbus apmokės tik po Akto pasirašymo ir Sąskaitos gav</w:t>
      </w:r>
      <w:r w:rsidR="00CD17FC">
        <w:rPr>
          <w:rFonts w:asciiTheme="majorBidi" w:hAnsiTheme="majorBidi" w:cstheme="majorBidi"/>
          <w:lang w:val="lt-LT"/>
        </w:rPr>
        <w:t>imo dienos, per Sutarties SD 5</w:t>
      </w:r>
      <w:r w:rsidR="003166C3">
        <w:rPr>
          <w:rFonts w:asciiTheme="majorBidi" w:hAnsiTheme="majorBidi" w:cstheme="majorBidi"/>
          <w:lang w:val="lt-LT"/>
        </w:rPr>
        <w:t>.5.</w:t>
      </w:r>
      <w:r w:rsidRPr="00E05A8D">
        <w:rPr>
          <w:rFonts w:asciiTheme="majorBidi" w:hAnsiTheme="majorBidi" w:cstheme="majorBidi"/>
          <w:lang w:val="lt-LT"/>
        </w:rPr>
        <w:t xml:space="preserve"> punkte numatytą Atsiskaitymo laikotarpį.</w:t>
      </w:r>
    </w:p>
    <w:p w14:paraId="171DEF78" w14:textId="5AF64D74"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0759B6C0"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69975883" w14:textId="77777777" w:rsidR="00A159CC" w:rsidRPr="00E05A8D" w:rsidRDefault="00A159CC" w:rsidP="00B75E2C">
      <w:pPr>
        <w:tabs>
          <w:tab w:val="left" w:pos="709"/>
        </w:tabs>
        <w:jc w:val="center"/>
        <w:rPr>
          <w:rFonts w:asciiTheme="majorBidi" w:hAnsiTheme="majorBidi" w:cstheme="majorBidi"/>
          <w:b/>
          <w:lang w:val="lt-LT"/>
        </w:rPr>
      </w:pPr>
    </w:p>
    <w:p w14:paraId="4BA368E2" w14:textId="74D4FC36" w:rsidR="00A84EA5" w:rsidRPr="000C2EF9" w:rsidRDefault="00A84EA5" w:rsidP="00DD1A66">
      <w:pPr>
        <w:pStyle w:val="Sraopastraipa"/>
        <w:numPr>
          <w:ilvl w:val="1"/>
          <w:numId w:val="5"/>
        </w:numPr>
        <w:tabs>
          <w:tab w:val="left" w:pos="709"/>
          <w:tab w:val="left" w:pos="1080"/>
        </w:tabs>
        <w:ind w:left="0" w:firstLine="0"/>
        <w:jc w:val="both"/>
        <w:rPr>
          <w:rFonts w:asciiTheme="majorBidi" w:hAnsiTheme="majorBidi" w:cstheme="majorBidi"/>
          <w:lang w:val="lt-LT"/>
        </w:rPr>
      </w:pPr>
      <w:r w:rsidRPr="00314980">
        <w:rPr>
          <w:rFonts w:asciiTheme="majorBidi" w:hAnsiTheme="majorBidi" w:cstheme="majorBidi"/>
          <w:lang w:val="lt-LT"/>
        </w:rPr>
        <w:t xml:space="preserve">Vykdydamas šią Sutartį, </w:t>
      </w:r>
      <w:r w:rsidR="00963AF7">
        <w:rPr>
          <w:rFonts w:asciiTheme="majorBidi" w:hAnsiTheme="majorBidi" w:cstheme="majorBidi"/>
          <w:lang w:val="lt-LT"/>
        </w:rPr>
        <w:t>Rangovas neketina pasitelkti subrangovų</w:t>
      </w:r>
      <w:r>
        <w:rPr>
          <w:rFonts w:asciiTheme="majorBidi" w:hAnsiTheme="majorBidi" w:cstheme="majorBidi"/>
          <w:lang w:val="lt-LT"/>
        </w:rPr>
        <w:t>.</w:t>
      </w:r>
    </w:p>
    <w:p w14:paraId="07D88434" w14:textId="0954A019"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5759C8">
        <w:rPr>
          <w:iCs/>
          <w:lang w:val="lt-LT" w:eastAsia="lt-LT"/>
        </w:rPr>
        <w:t xml:space="preserve">Jei Rangovas pasamdo Subrangovą be Užsakovo raštiško sutikimo, Rangovas privalo pagal nustatytas procedūras suderinti tam tinkamų subrangovų dalyvavimą ir Užsakovui sumokėti </w:t>
      </w:r>
      <w:r w:rsidR="00773BB6">
        <w:rPr>
          <w:iCs/>
          <w:lang w:val="lt-LT" w:eastAsia="lt-LT"/>
        </w:rPr>
        <w:t>1000</w:t>
      </w:r>
      <w:r w:rsidRPr="005759C8">
        <w:rPr>
          <w:iCs/>
          <w:lang w:val="lt-LT" w:eastAsia="lt-LT"/>
        </w:rPr>
        <w:t>,00 Eur baudą.</w:t>
      </w:r>
      <w:bookmarkEnd w:id="1"/>
      <w:r w:rsidRPr="005759C8">
        <w:rPr>
          <w:iCs/>
          <w:lang w:val="lt-LT" w:eastAsia="lt-LT"/>
        </w:rPr>
        <w:t xml:space="preserve"> Sumokėta b</w:t>
      </w:r>
      <w:r w:rsidRPr="005759C8">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18546F4C" w14:textId="77777777"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Pr>
          <w:rFonts w:asciiTheme="majorBidi" w:hAnsiTheme="majorBidi" w:cstheme="majorBidi"/>
          <w:lang w:val="lt-LT"/>
        </w:rPr>
        <w:t>subrangovų</w:t>
      </w:r>
      <w:r w:rsidRPr="00E05A8D">
        <w:rPr>
          <w:rFonts w:asciiTheme="majorBidi" w:hAnsiTheme="majorBidi" w:cstheme="majorBidi"/>
          <w:lang w:val="lt-LT"/>
        </w:rPr>
        <w:t xml:space="preserve"> (</w:t>
      </w:r>
      <w:r>
        <w:rPr>
          <w:rFonts w:asciiTheme="majorBidi" w:hAnsiTheme="majorBidi" w:cstheme="majorBidi"/>
          <w:lang w:val="lt-LT"/>
        </w:rPr>
        <w:t>subrangovo</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A3E771F" w14:textId="77777777" w:rsidR="00A84EA5" w:rsidRPr="00207A50"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63BDC0D8" w14:textId="32C8C914" w:rsidR="00207A50" w:rsidRPr="00207A50" w:rsidRDefault="00207A50"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207A50">
        <w:rPr>
          <w:lang w:val="lt-LT"/>
        </w:rPr>
        <w:t>Rangovas Sutarties vykdymo metu privalės pakeisti atitinkamas paslaugos/ darbus teikiantį subtiekėją, jei Užsakovo netenkins subtiekėjo teikiamų paslaugų/ darbų kokybė ar Užsakovas turės pagrįstą pagrindą manyti, kad dėl pasirinkto ir konkrečias paslaugas tiekiančio subtiekėjo veiksmų Sutarties vykdymas gali pasunkėti ar tapti neįmanomu</w:t>
      </w:r>
      <w:r>
        <w:rPr>
          <w:lang w:val="lt-LT"/>
        </w:rPr>
        <w:t>.</w:t>
      </w:r>
    </w:p>
    <w:p w14:paraId="58AE5391" w14:textId="77777777" w:rsidR="00207A50" w:rsidRPr="00207A50" w:rsidRDefault="00207A50" w:rsidP="00A84EA5">
      <w:pPr>
        <w:pStyle w:val="Sraopastraipa"/>
        <w:numPr>
          <w:ilvl w:val="1"/>
          <w:numId w:val="5"/>
        </w:numPr>
        <w:tabs>
          <w:tab w:val="left" w:pos="709"/>
        </w:tabs>
        <w:ind w:left="0" w:firstLine="0"/>
        <w:jc w:val="both"/>
        <w:rPr>
          <w:rFonts w:asciiTheme="majorBidi" w:hAnsiTheme="majorBidi" w:cstheme="majorBidi"/>
          <w:i/>
          <w:color w:val="0000FF"/>
          <w:lang w:val="lt-LT"/>
        </w:rPr>
      </w:pPr>
    </w:p>
    <w:p w14:paraId="5FFCE035" w14:textId="77777777" w:rsidR="00A159CC" w:rsidRPr="00207A50"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3B9CD07D"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67C4C349" w14:textId="07B5C2CD"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 xml:space="preserve">Užsakovo atstovas </w:t>
      </w:r>
      <w:r w:rsidRPr="00CC194E">
        <w:rPr>
          <w:lang w:val="lt-LT"/>
        </w:rPr>
        <w:t xml:space="preserve">– </w:t>
      </w:r>
      <w:r w:rsidR="00102609">
        <w:rPr>
          <w:lang w:val="lt-LT"/>
        </w:rPr>
        <w:t>Automatikos tarnybos viršininkas</w:t>
      </w:r>
      <w:r w:rsidR="00CC194E" w:rsidRPr="00CC194E">
        <w:rPr>
          <w:lang w:val="lt-LT"/>
        </w:rPr>
        <w:t xml:space="preserve"> </w:t>
      </w:r>
      <w:r w:rsidR="00102609">
        <w:rPr>
          <w:lang w:val="lt-LT"/>
        </w:rPr>
        <w:t>Artūras Antulis</w:t>
      </w:r>
      <w:r w:rsidR="00CC194E">
        <w:rPr>
          <w:lang w:val="lt-LT"/>
        </w:rPr>
        <w:t xml:space="preserve">, tel. Nr. </w:t>
      </w:r>
      <w:r w:rsidR="00CC194E" w:rsidRPr="00102609">
        <w:rPr>
          <w:lang w:val="lt-LT"/>
        </w:rPr>
        <w:t>8</w:t>
      </w:r>
      <w:r w:rsidR="00102609" w:rsidRPr="00102609">
        <w:rPr>
          <w:color w:val="000000"/>
        </w:rPr>
        <w:t>46392205</w:t>
      </w:r>
      <w:r w:rsidR="00CC194E">
        <w:rPr>
          <w:lang w:val="lt-LT"/>
        </w:rPr>
        <w:t xml:space="preserve">, mob. tel. Nr. </w:t>
      </w:r>
      <w:r w:rsidR="00102609" w:rsidRPr="00102609">
        <w:rPr>
          <w:lang w:val="lt-LT"/>
        </w:rPr>
        <w:t>8</w:t>
      </w:r>
      <w:r w:rsidR="00102609" w:rsidRPr="00102609">
        <w:rPr>
          <w:color w:val="000000"/>
        </w:rPr>
        <w:t>65254942</w:t>
      </w:r>
      <w:r w:rsidR="00CC194E">
        <w:rPr>
          <w:lang w:val="lt-LT"/>
        </w:rPr>
        <w:t xml:space="preserve">, </w:t>
      </w:r>
      <w:r w:rsidR="00CC194E" w:rsidRPr="00CC194E">
        <w:rPr>
          <w:lang w:val="lt-LT"/>
        </w:rPr>
        <w:t>el. p</w:t>
      </w:r>
      <w:r w:rsidR="00CC194E" w:rsidRPr="00102609">
        <w:rPr>
          <w:lang w:val="lt-LT"/>
        </w:rPr>
        <w:t xml:space="preserve">. </w:t>
      </w:r>
      <w:hyperlink r:id="rId8" w:history="1">
        <w:r w:rsidR="00102609" w:rsidRPr="00102609">
          <w:rPr>
            <w:rStyle w:val="Hipersaitas"/>
          </w:rPr>
          <w:t>Arturas.Antulis@klenergija.lt</w:t>
        </w:r>
      </w:hyperlink>
      <w:r w:rsidRPr="00102609">
        <w:rPr>
          <w:lang w:val="lt-LT"/>
        </w:rPr>
        <w:t>.</w:t>
      </w:r>
      <w:r w:rsidRPr="00CC194E">
        <w:rPr>
          <w:lang w:val="lt-LT"/>
        </w:rPr>
        <w:t xml:space="preserve"> Asmuo, atsakingas</w:t>
      </w:r>
      <w:r w:rsidRPr="00500F6C">
        <w:rPr>
          <w:lang w:val="lt-LT"/>
        </w:rPr>
        <w:t xml:space="preserve"> už sutarties ir </w:t>
      </w:r>
      <w:r>
        <w:rPr>
          <w:lang w:val="lt-LT"/>
        </w:rPr>
        <w:t xml:space="preserve">sutarties pakeitimų paskelbimą pagal Lietuvos Respublikos pirkimų, atliekamų vandentvarkos, energetikos, transporto ar pašto paslaugų srities perkančiųjų subjektų, įstatymo 94 straipsnio 9 dalies nuostatas – Viešųjų pirkimų grupės </w:t>
      </w:r>
      <w:r w:rsidR="003E340D">
        <w:rPr>
          <w:lang w:val="lt-LT"/>
        </w:rPr>
        <w:t>vyresnioji vadybininkė</w:t>
      </w:r>
      <w:r w:rsidR="0027337D">
        <w:rPr>
          <w:lang w:val="lt-LT"/>
        </w:rPr>
        <w:t xml:space="preserve"> </w:t>
      </w:r>
      <w:r w:rsidR="00963AF7">
        <w:rPr>
          <w:lang w:val="lt-LT"/>
        </w:rPr>
        <w:t>Skaidra Tunaitienė</w:t>
      </w:r>
      <w:r w:rsidR="007E4A71" w:rsidRPr="003D403D">
        <w:rPr>
          <w:rFonts w:asciiTheme="majorBidi" w:hAnsiTheme="majorBidi" w:cstheme="majorBidi"/>
          <w:lang w:val="lt-LT"/>
        </w:rPr>
        <w:t xml:space="preserve">; </w:t>
      </w:r>
    </w:p>
    <w:p w14:paraId="0284C7F3" w14:textId="412205BC" w:rsidR="007E4A71" w:rsidRPr="00E05A8D" w:rsidRDefault="008A2BCE"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4233F4">
        <w:rPr>
          <w:lang w:val="lt-LT"/>
        </w:rPr>
        <w:t>Rangovo atstovas –</w:t>
      </w:r>
      <w:r w:rsidR="00963AF7">
        <w:rPr>
          <w:lang w:val="lt-LT"/>
        </w:rPr>
        <w:t xml:space="preserve"> </w:t>
      </w:r>
      <w:r w:rsidR="002F1799">
        <w:rPr>
          <w:lang w:val="lt-LT"/>
        </w:rPr>
        <w:t>Andrius Šetkauskis</w:t>
      </w:r>
      <w:r w:rsidR="00DD1A66">
        <w:rPr>
          <w:lang w:val="lt-LT"/>
        </w:rPr>
        <w:t xml:space="preserve">, tel. Nr. </w:t>
      </w:r>
      <w:r w:rsidR="002F1799">
        <w:rPr>
          <w:lang w:val="lt-LT"/>
        </w:rPr>
        <w:t>+37052394949</w:t>
      </w:r>
      <w:r w:rsidR="00DD1A66">
        <w:rPr>
          <w:lang w:val="lt-LT"/>
        </w:rPr>
        <w:t xml:space="preserve">, el. paštas </w:t>
      </w:r>
      <w:r w:rsidR="002F1799">
        <w:t>service</w:t>
      </w:r>
      <w:r w:rsidR="00AE685D">
        <w:rPr>
          <w:lang w:val="en-US"/>
        </w:rPr>
        <w:t>@</w:t>
      </w:r>
      <w:r w:rsidR="002F1799">
        <w:rPr>
          <w:lang w:val="lt-LT"/>
        </w:rPr>
        <w:t>axioma</w:t>
      </w:r>
      <w:r w:rsidR="00860E4E" w:rsidRPr="00860E4E">
        <w:rPr>
          <w:lang w:val="en-US"/>
        </w:rPr>
        <w:t>.</w:t>
      </w:r>
      <w:r w:rsidR="002F1799">
        <w:rPr>
          <w:lang w:val="en-US"/>
        </w:rPr>
        <w:t>eu</w:t>
      </w:r>
      <w:r w:rsidR="007E4A71" w:rsidRPr="00963AF7">
        <w:rPr>
          <w:rFonts w:asciiTheme="majorBidi" w:hAnsiTheme="majorBidi" w:cstheme="majorBidi"/>
          <w:lang w:val="lt-LT"/>
        </w:rPr>
        <w:t>.</w:t>
      </w:r>
    </w:p>
    <w:p w14:paraId="42632FCD" w14:textId="41EFBB45" w:rsidR="007E4A71" w:rsidRPr="00E05A8D" w:rsidRDefault="008A2BCE"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4233F4">
        <w:rPr>
          <w:lang w:val="lt-LT"/>
        </w:rPr>
        <w:t>Rangovas privalo ne vėliau kaip per 5</w:t>
      </w:r>
      <w:r w:rsidR="0022057E">
        <w:rPr>
          <w:lang w:val="lt-LT"/>
        </w:rPr>
        <w:t xml:space="preserve"> (penkias)</w:t>
      </w:r>
      <w:r w:rsidRPr="004233F4">
        <w:rPr>
          <w:lang w:val="lt-LT"/>
        </w:rPr>
        <w:t xml:space="preserve"> dienas nuo Sutarties pasirašymo dienos susisiekti</w:t>
      </w:r>
      <w:r w:rsidRPr="004233F4">
        <w:rPr>
          <w:rFonts w:asciiTheme="majorBidi" w:hAnsiTheme="majorBidi" w:cstheme="majorBidi"/>
          <w:lang w:val="lt-LT"/>
        </w:rPr>
        <w:t xml:space="preserve"> </w:t>
      </w:r>
      <w:r w:rsidRPr="00E05A8D">
        <w:rPr>
          <w:rFonts w:asciiTheme="majorBidi" w:hAnsiTheme="majorBidi" w:cstheme="majorBidi"/>
          <w:lang w:val="lt-LT"/>
        </w:rPr>
        <w:t xml:space="preserve">su Užsakovo įgaliotu atstovu ir atvykti adresu: </w:t>
      </w:r>
      <w:r w:rsidRPr="00796F21">
        <w:rPr>
          <w:rFonts w:asciiTheme="majorBidi" w:hAnsiTheme="majorBidi" w:cstheme="majorBidi"/>
          <w:lang w:val="lt-LT"/>
        </w:rPr>
        <w:t>Danės g. 8, Klaipėda</w:t>
      </w:r>
      <w:r>
        <w:rPr>
          <w:rFonts w:asciiTheme="majorBidi" w:hAnsiTheme="majorBidi" w:cstheme="majorBidi"/>
          <w:lang w:val="lt-LT"/>
        </w:rPr>
        <w:t>,</w:t>
      </w:r>
      <w:r w:rsidRPr="00E05A8D">
        <w:rPr>
          <w:rFonts w:asciiTheme="majorBidi" w:hAnsiTheme="majorBidi" w:cstheme="majorBidi"/>
          <w:b/>
          <w:lang w:val="lt-LT"/>
        </w:rPr>
        <w:t xml:space="preserve"> </w:t>
      </w:r>
      <w:r w:rsidRPr="00E05A8D">
        <w:rPr>
          <w:rFonts w:asciiTheme="majorBidi" w:hAnsiTheme="majorBidi" w:cstheme="majorBidi"/>
          <w:lang w:val="lt-LT"/>
        </w:rPr>
        <w:t>priimti dokumentų, kurie reikalingi Darbams atlikti</w:t>
      </w:r>
      <w:r w:rsidR="007E4A71" w:rsidRPr="00E05A8D">
        <w:rPr>
          <w:rFonts w:asciiTheme="majorBidi" w:hAnsiTheme="majorBidi" w:cstheme="majorBidi"/>
          <w:lang w:val="lt-LT"/>
        </w:rPr>
        <w:t>.</w:t>
      </w:r>
    </w:p>
    <w:p w14:paraId="722DB1D2" w14:textId="3C0F79E4"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Rangovas elektroniniu parašu pasirašytus atliktų darbų aktus pateikia per Užsakovo nurodytą informacinę sistemą arba </w:t>
      </w:r>
      <w:r w:rsidR="00065E31" w:rsidRPr="00E05A8D">
        <w:rPr>
          <w:rFonts w:asciiTheme="majorBidi" w:hAnsiTheme="majorBidi" w:cstheme="majorBidi"/>
          <w:lang w:val="lt-LT"/>
        </w:rPr>
        <w:t>el. paštu</w:t>
      </w:r>
      <w:r w:rsidR="00963AF7">
        <w:rPr>
          <w:rFonts w:asciiTheme="majorBidi" w:hAnsiTheme="majorBidi" w:cstheme="majorBidi"/>
          <w:lang w:val="lt-LT"/>
        </w:rPr>
        <w:t>, arba pateikia fiziškai</w:t>
      </w:r>
      <w:r w:rsidR="007E51E1">
        <w:rPr>
          <w:rFonts w:asciiTheme="majorBidi" w:hAnsiTheme="majorBidi" w:cstheme="majorBidi"/>
          <w:lang w:val="lt-LT"/>
        </w:rPr>
        <w:t xml:space="preserve"> pasirašytus</w:t>
      </w:r>
      <w:r w:rsidR="00963AF7">
        <w:rPr>
          <w:rFonts w:asciiTheme="majorBidi" w:hAnsiTheme="majorBidi" w:cstheme="majorBidi"/>
          <w:lang w:val="lt-LT"/>
        </w:rPr>
        <w:t xml:space="preserve"> Užsakovo atstovui</w:t>
      </w:r>
      <w:r w:rsidR="00B25CED">
        <w:rPr>
          <w:rFonts w:asciiTheme="majorBidi" w:hAnsiTheme="majorBidi" w:cstheme="majorBidi"/>
          <w:lang w:val="lt-LT"/>
        </w:rPr>
        <w:t xml:space="preserve"> asmeniškai arba el. paštu</w:t>
      </w:r>
      <w:r w:rsidR="00065E31" w:rsidRPr="00E05A8D">
        <w:rPr>
          <w:rFonts w:asciiTheme="majorBidi" w:hAnsiTheme="majorBidi" w:cstheme="majorBidi"/>
          <w:lang w:val="lt-LT"/>
        </w:rPr>
        <w:t>.</w:t>
      </w:r>
    </w:p>
    <w:p w14:paraId="65A8EDA4" w14:textId="77777777" w:rsidR="00342B46" w:rsidRPr="00342B46" w:rsidRDefault="00342B46" w:rsidP="00342B46">
      <w:pPr>
        <w:pStyle w:val="Sraopastraipa"/>
        <w:numPr>
          <w:ilvl w:val="1"/>
          <w:numId w:val="5"/>
        </w:numPr>
        <w:tabs>
          <w:tab w:val="left" w:pos="709"/>
        </w:tabs>
        <w:ind w:left="0" w:firstLine="0"/>
        <w:contextualSpacing/>
        <w:jc w:val="both"/>
        <w:rPr>
          <w:rFonts w:asciiTheme="majorBidi" w:hAnsiTheme="majorBidi" w:cstheme="majorBidi"/>
          <w:lang w:val="lt-LT"/>
        </w:rPr>
      </w:pPr>
      <w:bookmarkStart w:id="2" w:name="_Ref419789458"/>
      <w:r w:rsidRPr="00342B46">
        <w:rPr>
          <w:lang w:val="lt-LT"/>
        </w:rPr>
        <w:t>Sutarties vykdymo metu gali būti keičiami vadovaujantys specialistai, Rangovo pasitelkti Sutarčiai vykdyti šiais atvejais</w:t>
      </w:r>
      <w:bookmarkEnd w:id="2"/>
      <w:r w:rsidRPr="00342B46">
        <w:rPr>
          <w:lang w:val="lt-LT"/>
        </w:rPr>
        <w:t>:</w:t>
      </w:r>
    </w:p>
    <w:p w14:paraId="15E7BEB2" w14:textId="77777777" w:rsidR="00342B46" w:rsidRPr="00342B46" w:rsidRDefault="00342B46" w:rsidP="00342B46">
      <w:pPr>
        <w:pStyle w:val="Sraopastraipa"/>
        <w:numPr>
          <w:ilvl w:val="2"/>
          <w:numId w:val="5"/>
        </w:numPr>
        <w:tabs>
          <w:tab w:val="left" w:pos="709"/>
        </w:tabs>
        <w:ind w:left="0" w:firstLine="0"/>
        <w:contextualSpacing/>
        <w:jc w:val="both"/>
        <w:rPr>
          <w:rFonts w:asciiTheme="majorBidi" w:hAnsiTheme="majorBidi" w:cstheme="majorBidi"/>
          <w:lang w:val="lt-LT"/>
        </w:rPr>
      </w:pPr>
      <w:r w:rsidRPr="00342B46">
        <w:rPr>
          <w:lang w:val="lt-LT"/>
        </w:rPr>
        <w:t>Užsakovas turi teisę Rangovo pareikalauti pakeisti vadovaujantį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p>
    <w:p w14:paraId="5F1444A3" w14:textId="7D4C8FC0" w:rsidR="002423E4" w:rsidRDefault="00342B46" w:rsidP="00342B46">
      <w:pPr>
        <w:pStyle w:val="Sraopastraipa"/>
        <w:numPr>
          <w:ilvl w:val="2"/>
          <w:numId w:val="5"/>
        </w:numPr>
        <w:tabs>
          <w:tab w:val="left" w:pos="709"/>
        </w:tabs>
        <w:ind w:left="0" w:firstLine="0"/>
        <w:contextualSpacing/>
        <w:jc w:val="both"/>
        <w:rPr>
          <w:rFonts w:asciiTheme="majorBidi" w:hAnsiTheme="majorBidi" w:cstheme="majorBidi"/>
          <w:lang w:val="lt-LT"/>
        </w:rPr>
      </w:pPr>
      <w:r w:rsidRPr="00342B46">
        <w:rPr>
          <w:lang w:val="lt-LT"/>
        </w:rPr>
        <w:t xml:space="preserve">Rangovas turi teisę prašyti Užsakovo pakeisti Rangovo pasitelktą specialistą tuo atveju, jei specialistas yra atleidžiamas, išeina iš darbo, ar dėl kitų priežasčių daugiau kaip 10 darbo dienų negali vykdyti savo pareigų, susijusių su Sutarties įgyvendinimu. Rangovas savo prašymą dėl specialisto </w:t>
      </w:r>
      <w:r w:rsidRPr="00342B46">
        <w:rPr>
          <w:lang w:val="lt-LT"/>
        </w:rPr>
        <w:lastRenderedPageBreak/>
        <w:t>pakeitimo Užsakovui pateikia raštu, nurodydamas pakeitimo priežastis bei pridėdamas dokumentus, patvirtinančius specialisto atitikimą konkurso sąlygose nurodytiems kvalifikaciniams reikalavimams.</w:t>
      </w:r>
      <w:r w:rsidR="007E4A71" w:rsidRPr="00342B46">
        <w:rPr>
          <w:rFonts w:asciiTheme="majorBidi" w:hAnsiTheme="majorBidi" w:cstheme="majorBidi"/>
          <w:lang w:val="lt-LT"/>
        </w:rPr>
        <w:t xml:space="preserve"> </w:t>
      </w:r>
    </w:p>
    <w:p w14:paraId="40FDB82A" w14:textId="14ACB749" w:rsidR="00C52225" w:rsidRPr="00C52225" w:rsidRDefault="00C52225" w:rsidP="00C52225">
      <w:pPr>
        <w:pStyle w:val="Sraopastraipa"/>
        <w:numPr>
          <w:ilvl w:val="1"/>
          <w:numId w:val="5"/>
        </w:numPr>
        <w:tabs>
          <w:tab w:val="left" w:pos="709"/>
        </w:tabs>
        <w:ind w:left="0" w:firstLine="0"/>
        <w:contextualSpacing/>
        <w:jc w:val="both"/>
        <w:rPr>
          <w:rFonts w:asciiTheme="majorBidi" w:hAnsiTheme="majorBidi" w:cstheme="majorBidi"/>
          <w:lang w:val="lt-LT"/>
        </w:rPr>
      </w:pPr>
      <w:r w:rsidRPr="00C52225">
        <w:rPr>
          <w:lang w:val="lt-LT"/>
        </w:rPr>
        <w:t>Jei Rangovas pasiūlyme Sutarties vykdymui nurodė pasitelkiamą subtiekėją (-us), vadovaujančius kvalifikauotus specialistus jie turi būti nurodomi Sutartyje, nurodant subtiekėjo (-ų) pavadinimą (-us), vadovaujančio specialisto vardą pavardę bei jiems perduodamus įsipareigojimus</w:t>
      </w:r>
      <w:r>
        <w:rPr>
          <w:lang w:val="lt-LT"/>
        </w:rPr>
        <w:t>.</w:t>
      </w:r>
    </w:p>
    <w:p w14:paraId="0166B5A6" w14:textId="21304676" w:rsidR="007E4A71" w:rsidRPr="009A4ACA"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A2BCE" w:rsidRPr="009A4ACA">
        <w:rPr>
          <w:rFonts w:asciiTheme="majorBidi" w:hAnsiTheme="majorBidi" w:cstheme="majorBidi"/>
          <w:lang w:val="lt-LT"/>
        </w:rPr>
        <w:t>11</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E15FD8A"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r w:rsidR="00597B3C">
        <w:rPr>
          <w:lang w:val="lt-LT"/>
        </w:rPr>
        <w:t xml:space="preserve"> arba fiziniu parašu, pasirašant du egzempliorius, kiekvienai Šaliai po vieną</w:t>
      </w:r>
      <w:r w:rsidRPr="009A4ACA">
        <w:rPr>
          <w:lang w:val="lt-LT"/>
        </w:rPr>
        <w:t>.</w:t>
      </w:r>
    </w:p>
    <w:p w14:paraId="56969530" w14:textId="3C847EAE"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 7</w:t>
      </w:r>
      <w:r w:rsidR="00F31D2C" w:rsidRPr="009A4ACA">
        <w:rPr>
          <w:lang w:val="lt-LT"/>
        </w:rPr>
        <w:t>.1</w:t>
      </w:r>
      <w:r w:rsidRPr="009A4ACA">
        <w:rPr>
          <w:lang w:val="lt-LT"/>
        </w:rPr>
        <w:t xml:space="preserve"> punkte nurodytais šalių elektroninio pašto adresais, laikant, kad siunčiama informacija/dokumentas yra tinkamai įteiktas kitą darbo dieną nuo išsiuntimo dienos.</w:t>
      </w:r>
    </w:p>
    <w:p w14:paraId="5C535E38" w14:textId="77777777" w:rsidR="007E4A71" w:rsidRPr="00E05A8D" w:rsidRDefault="007E4A71" w:rsidP="00B75E2C">
      <w:pPr>
        <w:tabs>
          <w:tab w:val="left" w:pos="709"/>
        </w:tabs>
        <w:rPr>
          <w:rFonts w:asciiTheme="majorBidi" w:hAnsiTheme="majorBidi" w:cstheme="majorBidi"/>
          <w:b/>
          <w:lang w:val="lt-LT"/>
        </w:rPr>
      </w:pPr>
    </w:p>
    <w:p w14:paraId="05527E0A" w14:textId="77777777" w:rsidR="007E4A71" w:rsidRPr="00E05A8D" w:rsidRDefault="007E4A71" w:rsidP="00B75E2C">
      <w:pPr>
        <w:pStyle w:val="Sraopastraipa"/>
        <w:numPr>
          <w:ilvl w:val="0"/>
          <w:numId w:val="5"/>
        </w:numPr>
        <w:tabs>
          <w:tab w:val="left" w:pos="709"/>
        </w:tabs>
        <w:ind w:left="0" w:firstLine="0"/>
        <w:contextualSpacing/>
        <w:jc w:val="both"/>
        <w:rPr>
          <w:rFonts w:asciiTheme="majorBidi" w:hAnsiTheme="majorBidi" w:cstheme="majorBidi"/>
          <w:b/>
          <w:lang w:val="lt-LT"/>
        </w:rPr>
      </w:pPr>
      <w:r w:rsidRPr="00E05A8D">
        <w:rPr>
          <w:rFonts w:asciiTheme="majorBidi" w:hAnsiTheme="majorBidi" w:cstheme="majorBidi"/>
          <w:b/>
          <w:lang w:val="lt-LT"/>
        </w:rPr>
        <w:t>PRIEDAI</w:t>
      </w:r>
    </w:p>
    <w:p w14:paraId="3524DD35" w14:textId="40A1D1F7" w:rsidR="00312CAB" w:rsidRPr="00BF4883"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320AE5">
        <w:rPr>
          <w:lang w:val="lt-LT"/>
        </w:rPr>
        <w:t>Priedas Nr. 1</w:t>
      </w:r>
      <w:r w:rsidR="00320AE5" w:rsidRPr="00320AE5">
        <w:rPr>
          <w:lang w:val="lt-LT"/>
        </w:rPr>
        <w:t xml:space="preserve"> </w:t>
      </w:r>
      <w:r w:rsidR="002F1799">
        <w:rPr>
          <w:lang w:val="lt-LT"/>
        </w:rPr>
        <w:t>–</w:t>
      </w:r>
      <w:r w:rsidR="00320AE5" w:rsidRPr="00320AE5">
        <w:rPr>
          <w:lang w:val="lt-LT"/>
        </w:rPr>
        <w:t xml:space="preserve"> </w:t>
      </w:r>
      <w:r w:rsidR="002F1799">
        <w:rPr>
          <w:lang w:val="lt-LT"/>
        </w:rPr>
        <w:t>LRK garo katilų GK-2, GK-3 ir jų bendrųjų įrenginių valdymo sistemų atnaujinimo techninė specifikacija</w:t>
      </w:r>
      <w:r w:rsidR="00312CAB">
        <w:rPr>
          <w:rFonts w:asciiTheme="majorBidi" w:hAnsiTheme="majorBidi" w:cstheme="majorBidi"/>
          <w:lang w:val="lt-LT"/>
        </w:rPr>
        <w:t>;</w:t>
      </w:r>
    </w:p>
    <w:p w14:paraId="4CEF4F3C" w14:textId="170BC93A" w:rsidR="005F2BCF" w:rsidRDefault="00BF4883"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2</w:t>
      </w:r>
      <w:r w:rsidR="002A0F55">
        <w:rPr>
          <w:rFonts w:asciiTheme="majorBidi" w:hAnsiTheme="majorBidi" w:cstheme="majorBidi"/>
          <w:lang w:val="lt-LT"/>
        </w:rPr>
        <w:t xml:space="preserve"> </w:t>
      </w:r>
      <w:r w:rsidR="00127617">
        <w:rPr>
          <w:rFonts w:asciiTheme="majorBidi" w:hAnsiTheme="majorBidi" w:cstheme="majorBidi"/>
          <w:lang w:val="lt-LT"/>
        </w:rPr>
        <w:t>–</w:t>
      </w:r>
      <w:r w:rsidR="00EB50C7">
        <w:rPr>
          <w:rFonts w:asciiTheme="majorBidi" w:hAnsiTheme="majorBidi" w:cstheme="majorBidi"/>
          <w:lang w:val="lt-LT"/>
        </w:rPr>
        <w:t xml:space="preserve"> </w:t>
      </w:r>
      <w:r w:rsidR="002F1799">
        <w:rPr>
          <w:rFonts w:asciiTheme="majorBidi" w:hAnsiTheme="majorBidi" w:cstheme="majorBidi"/>
          <w:lang w:val="lt-LT"/>
        </w:rPr>
        <w:t>2020-07-22</w:t>
      </w:r>
      <w:r w:rsidR="00DD1A66">
        <w:rPr>
          <w:rFonts w:asciiTheme="majorBidi" w:hAnsiTheme="majorBidi" w:cstheme="majorBidi"/>
          <w:lang w:val="lt-LT"/>
        </w:rPr>
        <w:t xml:space="preserve"> </w:t>
      </w:r>
      <w:r w:rsidR="00044F6B" w:rsidRPr="00F673A9">
        <w:rPr>
          <w:rFonts w:asciiTheme="majorBidi" w:hAnsiTheme="majorBidi" w:cstheme="majorBidi"/>
          <w:lang w:val="lt-LT"/>
        </w:rPr>
        <w:t>Rangovo užpildyta ir pasiūlymo forma</w:t>
      </w:r>
      <w:r w:rsidR="002F1799">
        <w:rPr>
          <w:rFonts w:asciiTheme="majorBidi" w:hAnsiTheme="majorBidi" w:cstheme="majorBidi"/>
          <w:lang w:val="lt-LT"/>
        </w:rPr>
        <w:t xml:space="preserve"> Nr. 24_TKPASET_2002743</w:t>
      </w:r>
      <w:r w:rsidR="00860E4E">
        <w:rPr>
          <w:rFonts w:asciiTheme="majorBidi" w:hAnsiTheme="majorBidi" w:cstheme="majorBidi"/>
          <w:lang w:val="lt-LT"/>
        </w:rPr>
        <w:t>.</w:t>
      </w:r>
    </w:p>
    <w:p w14:paraId="3A336188" w14:textId="65934599" w:rsidR="002F1799" w:rsidRDefault="002F1799"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Priedas Nr. 3 – Įrangos atitikimų lentelė.</w:t>
      </w:r>
    </w:p>
    <w:p w14:paraId="13BF883E" w14:textId="77777777" w:rsidR="005F2BCF" w:rsidRDefault="005F2BCF" w:rsidP="00B75E2C">
      <w:pPr>
        <w:pStyle w:val="Sraopastraipa"/>
        <w:tabs>
          <w:tab w:val="left" w:pos="709"/>
        </w:tabs>
        <w:ind w:left="0"/>
        <w:jc w:val="both"/>
        <w:rPr>
          <w:rFonts w:asciiTheme="majorBidi" w:hAnsiTheme="majorBidi" w:cstheme="majorBidi"/>
          <w:lang w:val="lt-LT"/>
        </w:rPr>
      </w:pPr>
    </w:p>
    <w:p w14:paraId="35DA6507" w14:textId="77777777" w:rsidR="005F2BCF" w:rsidRDefault="005F2BCF" w:rsidP="00B75E2C">
      <w:pPr>
        <w:pStyle w:val="Sraopastraipa"/>
        <w:tabs>
          <w:tab w:val="left" w:pos="709"/>
        </w:tabs>
        <w:ind w:left="0"/>
        <w:jc w:val="both"/>
        <w:rPr>
          <w:rFonts w:asciiTheme="majorBidi" w:hAnsiTheme="majorBidi" w:cstheme="majorBidi"/>
          <w:lang w:val="lt-LT"/>
        </w:rPr>
      </w:pPr>
    </w:p>
    <w:p w14:paraId="129D63BF" w14:textId="0A5081C1"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539BDFE9" w14:textId="46F2815F"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1C2E1F97"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2B4940B9"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4C36A980"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013A61A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265C45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52981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5B4A614D"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47EA9D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0EB6D04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w:t>
      </w:r>
      <w:r w:rsidRPr="006B2524">
        <w:rPr>
          <w:rFonts w:asciiTheme="majorBidi" w:hAnsiTheme="majorBidi" w:cstheme="majorBidi"/>
          <w:color w:val="auto"/>
        </w:rPr>
        <w:lastRenderedPageBreak/>
        <w:t xml:space="preserve">būdu. Jei pranešimas siunčiamas registruotu paštu, jis laikomas tinkamai išsiųstas ir gautas po 5 (penkių) darbo dienų nuo išsiuntimo. </w:t>
      </w:r>
    </w:p>
    <w:p w14:paraId="48E3421E"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42F6F69C"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48A1745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50585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6FF0BEB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1D0C9F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lastRenderedPageBreak/>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2EAF8E17"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1C080A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20470A1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Diena </w:t>
      </w:r>
      <w:r w:rsidRPr="006B2524">
        <w:rPr>
          <w:rFonts w:asciiTheme="majorBidi" w:hAnsiTheme="majorBidi" w:cstheme="majorBidi"/>
          <w:lang w:val="lt-LT"/>
        </w:rPr>
        <w:t>– jei šios Sutarties dokumentai nenustato kitaip, ši sąvoka reiškia kalendorinę dieną.</w:t>
      </w:r>
    </w:p>
    <w:p w14:paraId="22C2F18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2BB82CD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539D36C8"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514B681A"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07104FD7"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0CA8F6A6"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w:t>
      </w:r>
      <w:r w:rsidR="00DD76EC">
        <w:rPr>
          <w:rFonts w:asciiTheme="majorBidi" w:hAnsiTheme="majorBidi" w:cstheme="majorBidi"/>
          <w:lang w:val="lt-LT"/>
        </w:rPr>
        <w:t>i</w:t>
      </w:r>
      <w:r w:rsidRPr="006B2524">
        <w:rPr>
          <w:rFonts w:asciiTheme="majorBidi" w:hAnsiTheme="majorBidi" w:cstheme="majorBidi"/>
          <w:lang w:val="lt-LT"/>
        </w:rPr>
        <w:t xml:space="preserve"> Techninėje </w:t>
      </w:r>
      <w:r w:rsidR="005970E6">
        <w:rPr>
          <w:rFonts w:asciiTheme="majorBidi" w:hAnsiTheme="majorBidi" w:cstheme="majorBidi"/>
          <w:lang w:val="lt-LT"/>
        </w:rPr>
        <w:t>specifikacijoje</w:t>
      </w:r>
      <w:r w:rsidR="00470B38">
        <w:rPr>
          <w:rFonts w:asciiTheme="majorBidi" w:hAnsiTheme="majorBidi" w:cstheme="majorBidi"/>
          <w:lang w:val="lt-LT"/>
        </w:rPr>
        <w:t xml:space="preserve"> (Priedas Nr. 1)</w:t>
      </w:r>
      <w:r w:rsidRPr="006B2524">
        <w:rPr>
          <w:rFonts w:asciiTheme="majorBidi" w:hAnsiTheme="majorBidi" w:cstheme="majorBidi"/>
          <w:lang w:val="lt-LT"/>
        </w:rPr>
        <w:t>.</w:t>
      </w:r>
      <w:bookmarkEnd w:id="3"/>
      <w:r w:rsidRPr="006B2524">
        <w:rPr>
          <w:rFonts w:asciiTheme="majorBidi" w:hAnsiTheme="majorBidi" w:cstheme="majorBidi"/>
          <w:lang w:val="lt-LT"/>
        </w:rPr>
        <w:t xml:space="preserve"> </w:t>
      </w:r>
    </w:p>
    <w:p w14:paraId="2A30060E"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0C7BF17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4"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2C4A80A1"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Techninė </w:t>
      </w:r>
      <w:r w:rsidR="00010EF3">
        <w:rPr>
          <w:rFonts w:asciiTheme="majorBidi" w:eastAsiaTheme="minorHAnsi" w:hAnsiTheme="majorBidi" w:cstheme="majorBidi"/>
          <w:lang w:val="lt-LT"/>
        </w:rPr>
        <w:t>specifikacija</w:t>
      </w:r>
      <w:r w:rsidRPr="006B2524">
        <w:rPr>
          <w:rFonts w:asciiTheme="majorBidi" w:eastAsiaTheme="minorHAnsi" w:hAnsiTheme="majorBidi" w:cstheme="majorBidi"/>
          <w:lang w:val="lt-LT"/>
        </w:rPr>
        <w:t xml:space="preserve">; </w:t>
      </w:r>
    </w:p>
    <w:p w14:paraId="5311FF3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Sutarties SD (su priedais); </w:t>
      </w:r>
    </w:p>
    <w:p w14:paraId="7479F6CA" w14:textId="2326DA68"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6D2092C1" w14:textId="3A8238D9"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4"/>
    <w:p w14:paraId="2E0BB0D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3C396C92"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092773C5" w14:textId="5B25D2DC"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5F2BCF" w:rsidRPr="006B2524">
        <w:rPr>
          <w:rFonts w:asciiTheme="majorBidi" w:eastAsia="Microsoft Sans Serif" w:hAnsiTheme="majorBidi" w:cstheme="majorBidi"/>
          <w:lang w:val="lt-LT" w:eastAsia="lt-LT" w:bidi="lt-LT"/>
        </w:rPr>
        <w:t>.</w:t>
      </w:r>
    </w:p>
    <w:p w14:paraId="49910476" w14:textId="664FB6DA"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sidR="00C72D12">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w:t>
      </w:r>
      <w:r w:rsidR="00C72D12">
        <w:rPr>
          <w:rFonts w:asciiTheme="majorBidi" w:eastAsiaTheme="minorHAnsi" w:hAnsiTheme="majorBidi" w:cstheme="majorBidi"/>
          <w:lang w:val="lt-LT"/>
        </w:rPr>
        <w:t>penkias</w:t>
      </w:r>
      <w:r w:rsidRPr="006B2524">
        <w:rPr>
          <w:rFonts w:asciiTheme="majorBidi" w:eastAsiaTheme="minorHAnsi" w:hAnsiTheme="majorBidi" w:cstheme="majorBidi"/>
          <w:lang w:val="lt-LT"/>
        </w:rPr>
        <w:t xml:space="preserve">) dienas nuo Sutarties pasirašymo dienos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76AC7EAA"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5284426F" w14:textId="48897083"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penkias</w:t>
      </w:r>
      <w:r w:rsidRPr="006B2524">
        <w:rPr>
          <w:rFonts w:asciiTheme="majorBidi" w:eastAsiaTheme="minorHAnsi" w:hAnsiTheme="majorBidi" w:cstheme="majorBidi"/>
          <w:lang w:val="lt-LT"/>
        </w:rPr>
        <w:t xml:space="preserve">) dienas nuo Sutarties pasirašymo dienos susisiekti su Užsakovo įgaliotu atstovu ir </w:t>
      </w:r>
      <w:r w:rsidR="009D4F24">
        <w:rPr>
          <w:rFonts w:asciiTheme="majorBidi" w:eastAsiaTheme="minorHAnsi" w:hAnsiTheme="majorBidi" w:cstheme="majorBidi"/>
          <w:lang w:val="lt-LT"/>
        </w:rPr>
        <w:t>susitarti dėl</w:t>
      </w:r>
      <w:r w:rsidRPr="006B2524">
        <w:rPr>
          <w:rFonts w:asciiTheme="majorBidi" w:eastAsiaTheme="minorHAnsi" w:hAnsiTheme="majorBidi" w:cstheme="majorBidi"/>
          <w:lang w:val="lt-LT"/>
        </w:rPr>
        <w:t xml:space="preserve"> dokumentų, kurie reikalingi Darbams atlikti</w:t>
      </w:r>
      <w:r w:rsidR="009D4F24">
        <w:rPr>
          <w:rFonts w:asciiTheme="majorBidi" w:eastAsiaTheme="minorHAnsi" w:hAnsiTheme="majorBidi" w:cstheme="majorBidi"/>
          <w:lang w:val="lt-LT"/>
        </w:rPr>
        <w:t>, perdavimo</w:t>
      </w:r>
      <w:r w:rsidRPr="006B2524">
        <w:rPr>
          <w:rFonts w:asciiTheme="majorBidi" w:eastAsiaTheme="minorHAnsi" w:hAnsiTheme="majorBidi" w:cstheme="majorBidi"/>
          <w:lang w:val="lt-LT"/>
        </w:rPr>
        <w:t xml:space="preserve">; </w:t>
      </w:r>
    </w:p>
    <w:p w14:paraId="36F56D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52E75436"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w:t>
      </w:r>
      <w:r w:rsidRPr="00CE0C3E">
        <w:rPr>
          <w:lang w:val="lt-LT"/>
        </w:rPr>
        <w:lastRenderedPageBreak/>
        <w:t>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0F966CB1"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72467E57"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1395F525" w14:textId="2A676BD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nedelsiant informuoti Užsakovą apie įvykusius nelai</w:t>
      </w:r>
      <w:r w:rsidR="00B91F4F">
        <w:rPr>
          <w:rFonts w:asciiTheme="majorBidi" w:eastAsiaTheme="minorHAnsi" w:hAnsiTheme="majorBidi" w:cstheme="majorBidi"/>
          <w:lang w:val="lt-LT"/>
        </w:rPr>
        <w:t>mingus atsitikimus ar avarijas;</w:t>
      </w:r>
    </w:p>
    <w:p w14:paraId="454347CF" w14:textId="61FBA26C" w:rsidR="00470B38" w:rsidRPr="00470B38" w:rsidRDefault="00470B38" w:rsidP="00470B38">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v</w:t>
      </w:r>
      <w:r w:rsidR="00B91F4F" w:rsidRPr="00B91F4F">
        <w:rPr>
          <w:lang w:val="lt-LT"/>
        </w:rPr>
        <w:t>isais atvejai jeigu tiekėjo kvalifikacija dėl teisės verstis atitinkama veikla nebuvo tikrinama arba tikrinama ne visa apimtimi, Rangovas Užsakovui įsipareigoja, kad pirkimo sutartį vykdys tik tokią teisę turintys asmenys</w:t>
      </w:r>
      <w:r>
        <w:t>.</w:t>
      </w:r>
    </w:p>
    <w:p w14:paraId="7AEA41C9"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552692BA"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0560D16E"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 xml:space="preserve">tini Sutarčiai įvykdyti), kuriuos Rangovas, būdamas savo srities specialistu, turėjo ir galėjo numatyti, jei būtų buvęs pakankamai rūpestingas ir tinkamai atsižvelgęs į aplinkybę, kad </w:t>
      </w:r>
      <w:r w:rsidRPr="006B2524">
        <w:rPr>
          <w:rFonts w:asciiTheme="majorBidi" w:hAnsiTheme="majorBidi" w:cstheme="majorBidi"/>
          <w:sz w:val="24"/>
          <w:szCs w:val="24"/>
        </w:rPr>
        <w:lastRenderedPageBreak/>
        <w:t>Užsakovas siekia, jog Rangovas Darbus vykdytų, kartu atlikdamas ir susijusius darbus, kaina;</w:t>
      </w:r>
    </w:p>
    <w:p w14:paraId="7E4F0A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046C22FE" w14:textId="379AF29B"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6B2524">
        <w:rPr>
          <w:rFonts w:asciiTheme="majorBidi" w:hAnsiTheme="majorBidi" w:cstheme="majorBidi"/>
          <w:sz w:val="24"/>
          <w:szCs w:val="24"/>
        </w:rPr>
        <w:t>Visi mokėjimai ir atsiskaitymai pagal Sutartį vykdomi eurais.</w:t>
      </w:r>
      <w:bookmarkEnd w:id="6"/>
    </w:p>
    <w:p w14:paraId="11B61C55" w14:textId="77777777" w:rsidR="005F2BCF" w:rsidRPr="006B2524"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6B2524">
        <w:rPr>
          <w:rFonts w:asciiTheme="majorBidi" w:hAnsiTheme="majorBidi" w:cstheme="majorBidi"/>
          <w:b/>
          <w:lang w:val="lt-LT"/>
        </w:rPr>
        <w:t>PROJEKTAVIMO DARBŲ KOKYBĖ</w:t>
      </w:r>
    </w:p>
    <w:p w14:paraId="777DCDCA" w14:textId="77777777" w:rsidR="005F2BCF" w:rsidRPr="006B2524"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28F5481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F5185B">
        <w:rPr>
          <w:rFonts w:asciiTheme="majorBidi" w:eastAsiaTheme="minorHAnsi" w:hAnsiTheme="majorBidi" w:cstheme="majorBid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t>Jei Užsakovas per Sutarties BD 6.</w:t>
      </w:r>
      <w:r w:rsidR="00C459EC" w:rsidRPr="00F5185B">
        <w:rPr>
          <w:rFonts w:asciiTheme="majorBidi" w:eastAsiaTheme="minorHAnsi" w:hAnsiTheme="majorBidi" w:cstheme="majorBidi"/>
          <w:lang w:val="lt-LT"/>
        </w:rPr>
        <w:t>4</w:t>
      </w:r>
      <w:r w:rsidRPr="00F5185B">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3E977652" w:rsidR="005F2BCF" w:rsidRPr="00F5185B"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F5185B">
        <w:rPr>
          <w:rFonts w:asciiTheme="majorBidi" w:eastAsiaTheme="minorHAnsi" w:hAnsiTheme="majorBidi" w:cstheme="majorBidi"/>
          <w:lang w:val="lt-LT"/>
        </w:rPr>
        <w:lastRenderedPageBreak/>
        <w:t>Už nustatytų trūkumų nepašalinimą per Sutarties BD 6.</w:t>
      </w:r>
      <w:r w:rsidR="00C459EC" w:rsidRPr="00F5185B">
        <w:rPr>
          <w:rFonts w:asciiTheme="majorBidi" w:eastAsiaTheme="minorHAnsi" w:hAnsiTheme="majorBidi" w:cstheme="majorBidi"/>
          <w:lang w:val="lt-LT"/>
        </w:rPr>
        <w:t>5</w:t>
      </w:r>
      <w:r w:rsidRPr="00F5185B">
        <w:rPr>
          <w:rFonts w:asciiTheme="majorBidi" w:eastAsiaTheme="minorHAnsi" w:hAnsiTheme="majorBidi" w:cstheme="majorBidi"/>
          <w:lang w:val="lt-LT"/>
        </w:rPr>
        <w:t>. punkte nustatytą terminą, Rangovas, Užsakovui pareikalavus, moka Užsakovui 0,0</w:t>
      </w:r>
      <w:r w:rsidR="003126DA">
        <w:rPr>
          <w:rFonts w:asciiTheme="majorBidi" w:eastAsiaTheme="minorHAnsi" w:hAnsiTheme="majorBidi" w:cstheme="majorBidi"/>
          <w:lang w:val="lt-LT"/>
        </w:rPr>
        <w:t>4</w:t>
      </w:r>
      <w:r w:rsidRPr="00F5185B">
        <w:rPr>
          <w:rFonts w:asciiTheme="majorBidi" w:eastAsiaTheme="minorHAnsi" w:hAnsiTheme="majorBidi" w:cstheme="majorBidi"/>
          <w:lang w:val="lt-LT"/>
        </w:rPr>
        <w:t xml:space="preserve"> (</w:t>
      </w:r>
      <w:r w:rsidR="001A428C" w:rsidRPr="00F5185B">
        <w:rPr>
          <w:rFonts w:asciiTheme="majorBidi" w:eastAsiaTheme="minorHAnsi" w:hAnsiTheme="majorBidi" w:cstheme="majorBidi"/>
          <w:lang w:val="lt-LT"/>
        </w:rPr>
        <w:t>penkias</w:t>
      </w:r>
      <w:r w:rsidRPr="00F5185B">
        <w:rPr>
          <w:rFonts w:asciiTheme="majorBidi" w:eastAsiaTheme="minorHAnsi" w:hAnsiTheme="majorBidi" w:cstheme="majorBidi"/>
          <w:lang w:val="lt-LT"/>
        </w:rPr>
        <w:t xml:space="preserve"> šimtąsias) procento nuo Sutarties SD nustatytos kainos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155AE9"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color w:val="FF0000"/>
          <w:lang w:val="lt-LT"/>
        </w:rPr>
      </w:pPr>
    </w:p>
    <w:p w14:paraId="3EBB78BD"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3913B417"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587BA2F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Pr>
          <w:rFonts w:asciiTheme="majorBidi" w:eastAsiaTheme="minorHAnsi" w:hAnsiTheme="majorBidi" w:cstheme="majorBidi"/>
          <w:lang w:val="lt-LT"/>
        </w:rPr>
        <w:t>10</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dešimt</w:t>
      </w:r>
      <w:r w:rsidRPr="006B2524">
        <w:rPr>
          <w:rFonts w:asciiTheme="majorBidi" w:eastAsiaTheme="minorHAnsi" w:hAnsiTheme="majorBidi" w:cstheme="majorBidi"/>
          <w:lang w:val="lt-LT"/>
        </w:rPr>
        <w:t>) kalendorin</w:t>
      </w:r>
      <w:r>
        <w:rPr>
          <w:rFonts w:asciiTheme="majorBidi" w:eastAsiaTheme="minorHAnsi" w:hAnsiTheme="majorBidi" w:cstheme="majorBidi"/>
          <w:lang w:val="lt-LT"/>
        </w:rPr>
        <w:t>ių</w:t>
      </w:r>
      <w:r w:rsidRPr="006B2524">
        <w:rPr>
          <w:rFonts w:asciiTheme="majorBidi" w:eastAsiaTheme="minorHAnsi" w:hAnsiTheme="majorBidi" w:cstheme="majorBidi"/>
          <w:lang w:val="lt-LT"/>
        </w:rPr>
        <w:t xml:space="preserve"> dien</w:t>
      </w:r>
      <w:r>
        <w:rPr>
          <w:rFonts w:asciiTheme="majorBidi" w:eastAsiaTheme="minorHAnsi" w:hAnsiTheme="majorBidi" w:cstheme="majorBidi"/>
          <w:lang w:val="lt-LT"/>
        </w:rPr>
        <w:t>ų</w:t>
      </w:r>
      <w:r w:rsidRPr="006B2524">
        <w:rPr>
          <w:rFonts w:asciiTheme="majorBidi" w:eastAsiaTheme="minorHAnsi" w:hAnsiTheme="majorBidi" w:cstheme="majorBidi"/>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2FD88B48"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 nustatytų trūkumų, Užsakovui pareikalavus,</w:t>
      </w:r>
      <w:r w:rsidR="00C43EDF" w:rsidRPr="006A08E4">
        <w:rPr>
          <w:rFonts w:asciiTheme="majorBidi" w:eastAsiaTheme="minorHAnsi" w:hAnsiTheme="majorBidi" w:cstheme="majorBidi"/>
          <w:lang w:val="lt-LT"/>
        </w:rPr>
        <w:t xml:space="preserve"> moka Užsakovui 0,0</w:t>
      </w:r>
      <w:r w:rsidR="003126DA">
        <w:rPr>
          <w:rFonts w:asciiTheme="majorBidi" w:eastAsiaTheme="minorHAnsi" w:hAnsiTheme="majorBidi" w:cstheme="majorBidi"/>
          <w:lang w:val="lt-LT"/>
        </w:rPr>
        <w:t>4</w:t>
      </w:r>
      <w:r w:rsidR="001A428C">
        <w:rPr>
          <w:rFonts w:asciiTheme="majorBidi" w:eastAsiaTheme="minorHAnsi" w:hAnsiTheme="majorBidi" w:cstheme="majorBidi"/>
          <w:lang w:val="lt-LT"/>
        </w:rPr>
        <w:t xml:space="preserve"> (penkias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Jeigu Darbai buvo atliekami naudojant Rangovo pateikiamas Perkamas medžiagas, už Perkamų medžiagų kokybę Rangovas atsako kaip pardavėjas pagal pirkimo – pardavimo sutartį. </w:t>
      </w:r>
    </w:p>
    <w:p w14:paraId="6DE95B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513E7C94"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770CEA09"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7D88BDAC"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13FEE9B0"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5AAB1A9A"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Darbų</w:t>
      </w:r>
      <w:r w:rsidRPr="000A1663">
        <w:rPr>
          <w:rFonts w:ascii="Times New Roman" w:hAnsi="Times New Roman"/>
          <w:sz w:val="24"/>
          <w:szCs w:val="24"/>
          <w:lang w:val="lt-LT"/>
        </w:rPr>
        <w:t xml:space="preserve"> atlikimo terminai gali būti stabdomi</w:t>
      </w:r>
      <w:r w:rsidR="00746BF3">
        <w:rPr>
          <w:rFonts w:ascii="Times New Roman" w:hAnsi="Times New Roman"/>
          <w:sz w:val="24"/>
          <w:szCs w:val="24"/>
          <w:lang w:val="lt-LT"/>
        </w:rPr>
        <w:t xml:space="preserve"> maksimaliam 2 (dviejų) savaičių terminui</w:t>
      </w:r>
      <w:r w:rsidRPr="000A1663">
        <w:rPr>
          <w:rFonts w:ascii="Times New Roman" w:hAnsi="Times New Roman"/>
          <w:sz w:val="24"/>
          <w:szCs w:val="24"/>
          <w:lang w:val="lt-LT"/>
        </w:rPr>
        <w:t xml:space="preserve"> šiais atvejais:</w:t>
      </w:r>
    </w:p>
    <w:p w14:paraId="531264EC" w14:textId="2C9E1130"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70A2BE1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59C7D47E"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lastRenderedPageBreak/>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4CEC6B3B" w14:textId="44812DEC"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Darbus vykdo Rangovo darbuotojai, neturintys leidimo dirbti Užsakovo objektuose:</w:t>
      </w:r>
    </w:p>
    <w:p w14:paraId="2ACB8E1A" w14:textId="3BB8212F"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3196D8C4" w14:textId="458FA441"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2FCC8AB1" w14:textId="5D0F496E"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9.2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7057328A"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136613">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D147C0">
        <w:rPr>
          <w:rFonts w:ascii="Times New Roman" w:hAnsi="Times New Roman"/>
          <w:sz w:val="24"/>
          <w:szCs w:val="24"/>
          <w:lang w:val="lt-LT" w:eastAsia="lt-LT" w:bidi="lt-LT"/>
        </w:rPr>
        <w:t>9</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035E5442"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74A02680"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EF1E0D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w:t>
      </w:r>
      <w:r w:rsidRPr="006B2524">
        <w:rPr>
          <w:rFonts w:asciiTheme="majorBidi" w:eastAsiaTheme="minorHAnsi" w:hAnsiTheme="majorBidi" w:cstheme="majorBidi"/>
          <w:lang w:val="lt-LT"/>
        </w:rPr>
        <w:lastRenderedPageBreak/>
        <w:t xml:space="preserve">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4712ECE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4EC86AC"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50F72EC7"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Jeigu Rangovas teikdamas pasiūlymą nesirėmė subrangovo pajėgumais tam tikrai sutarties daliai įvykdyti, naujo subrangovo šiai sutarties daliai, kurios įvykdymą grindė savo pajėgumais, Rangovas pasitelkti neturi teisės. Rangovas turi teisę keisti tuos subrangovus, kurių pajėgumais rėmėsi teikdamas pasiūlymą arba pasitelkti naujus subrangovus, kurių kvalifikacija nebuvo remtasi</w:t>
      </w:r>
      <w:r w:rsidRPr="00547DEC">
        <w:rPr>
          <w:rFonts w:asciiTheme="majorBidi" w:hAnsiTheme="majorBidi" w:cstheme="majorBidi"/>
          <w:lang w:val="lt-LT"/>
        </w:rPr>
        <w:t>.</w:t>
      </w:r>
    </w:p>
    <w:p w14:paraId="35CA6E45"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31F52F13"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Pr>
          <w:color w:val="000000"/>
          <w:lang w:val="lt-LT"/>
        </w:rPr>
        <w:t>11</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261BB5DC"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101C771E"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2F12643C"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6F9C1D52"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531DD696"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w:t>
      </w:r>
      <w:r w:rsidRPr="00547DEC">
        <w:rPr>
          <w:rFonts w:asciiTheme="majorBidi" w:hAnsiTheme="majorBidi" w:cstheme="majorBidi"/>
          <w:lang w:val="lt-LT"/>
        </w:rPr>
        <w:lastRenderedPageBreak/>
        <w:t>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3ABE25D0"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2BBD76ED" w14:textId="4D7308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w:t>
      </w:r>
      <w:r w:rsidR="00207A50">
        <w:rPr>
          <w:rFonts w:asciiTheme="majorBidi" w:hAnsiTheme="majorBidi" w:cstheme="majorBidi"/>
          <w:lang w:val="lt-LT"/>
        </w:rPr>
        <w:t xml:space="preserve"> 11</w:t>
      </w:r>
      <w:r w:rsidRPr="00547DEC">
        <w:rPr>
          <w:rFonts w:asciiTheme="majorBidi" w:hAnsiTheme="majorBidi" w:cstheme="majorBidi"/>
          <w:lang w:val="lt-LT"/>
        </w:rPr>
        <w:t xml:space="preserve"> skyriaus tvarka.</w:t>
      </w:r>
    </w:p>
    <w:p w14:paraId="1E883E30" w14:textId="77777777" w:rsidR="00155AE9" w:rsidRPr="00547DEC" w:rsidRDefault="00155AE9" w:rsidP="00155AE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6BC673FA" w14:textId="77777777" w:rsidR="00155AE9" w:rsidRPr="00547DEC" w:rsidRDefault="00155AE9" w:rsidP="00155AE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375C3508" w14:textId="77777777" w:rsidR="00155AE9" w:rsidRPr="00547DEC" w:rsidRDefault="00155AE9" w:rsidP="00155AE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676B4D72" w14:textId="77777777" w:rsidR="00155AE9" w:rsidRPr="00547DEC" w:rsidRDefault="00155AE9" w:rsidP="00155AE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Pr>
          <w:szCs w:val="24"/>
        </w:rPr>
        <w:t>11</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1A86EA94" w14:textId="77777777" w:rsidR="00155AE9" w:rsidRPr="00547DEC" w:rsidRDefault="00155AE9" w:rsidP="00155AE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44E1F347" w14:textId="77777777" w:rsidR="00155AE9" w:rsidRPr="00547DEC" w:rsidRDefault="00155AE9" w:rsidP="00155AE9">
      <w:pPr>
        <w:pStyle w:val="Pagrindinistekstas"/>
        <w:numPr>
          <w:ilvl w:val="3"/>
          <w:numId w:val="8"/>
        </w:numPr>
        <w:tabs>
          <w:tab w:val="left" w:pos="0"/>
          <w:tab w:val="left" w:pos="709"/>
        </w:tabs>
        <w:ind w:left="0" w:firstLine="0"/>
        <w:jc w:val="both"/>
        <w:rPr>
          <w:b/>
          <w:szCs w:val="24"/>
        </w:rPr>
      </w:pPr>
      <w:r w:rsidRPr="00547DEC">
        <w:rPr>
          <w:szCs w:val="24"/>
        </w:rPr>
        <w:t>pasiliekančio(-ių) Jungtinės veiklos partnerio(-ių) prašymą dėl Jungtinės veiklos partnerio(-ių) keitimo;</w:t>
      </w:r>
    </w:p>
    <w:p w14:paraId="2B3EB785" w14:textId="77777777" w:rsidR="00155AE9" w:rsidRPr="00547DEC" w:rsidRDefault="00155AE9" w:rsidP="00155AE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20134328" w14:textId="77777777" w:rsidR="00155AE9" w:rsidRPr="00547DEC" w:rsidRDefault="00155AE9" w:rsidP="00155AE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E042735" w14:textId="77777777" w:rsidR="00155AE9" w:rsidRPr="00547DEC" w:rsidRDefault="00155AE9" w:rsidP="00155AE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pasiliekančio(-ių) Jungtinės veiklos partnerio(-ių) patikimumą ir gebėjimą vykdyti paskirtas funkcijas; </w:t>
      </w:r>
    </w:p>
    <w:p w14:paraId="2060CF48" w14:textId="77777777" w:rsidR="00155AE9" w:rsidRPr="00547DEC" w:rsidRDefault="00155AE9" w:rsidP="00155AE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3CFCCB62" w14:textId="77777777" w:rsidR="00155AE9" w:rsidRPr="00547DEC" w:rsidRDefault="00155AE9" w:rsidP="00155AE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49133A5B" w14:textId="59EEFA1C" w:rsidR="00155AE9" w:rsidRPr="00547DEC" w:rsidRDefault="00155AE9" w:rsidP="00155AE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Esant Sutarties BD 11.</w:t>
      </w:r>
      <w:r>
        <w:rPr>
          <w:rFonts w:asciiTheme="majorBidi" w:hAnsiTheme="majorBidi"/>
        </w:rPr>
        <w:t>12</w:t>
      </w:r>
      <w:r w:rsidRPr="00547DEC">
        <w:rPr>
          <w:rFonts w:asciiTheme="majorBidi" w:hAnsiTheme="majorBidi"/>
        </w:rPr>
        <w:t>.1 sąlygai, tačiau nesant Sutarties BD 11.</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11.1 – 11.</w:t>
      </w:r>
      <w:r w:rsidR="000E74B8">
        <w:rPr>
          <w:rFonts w:asciiTheme="majorBidi" w:hAnsiTheme="majorBidi"/>
        </w:rPr>
        <w:t>11</w:t>
      </w:r>
      <w:r w:rsidRPr="00547DEC">
        <w:rPr>
          <w:rFonts w:asciiTheme="majorBidi" w:hAnsiTheme="majorBidi"/>
        </w:rPr>
        <w:t xml:space="preserve"> punktuose nustatyta tvarka.</w:t>
      </w:r>
    </w:p>
    <w:p w14:paraId="01B2810A"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380D1727" w14:textId="77777777" w:rsidR="00155AE9" w:rsidRPr="00547DEC" w:rsidRDefault="00155AE9" w:rsidP="00155AE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lastRenderedPageBreak/>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693E07B0" w:rsidR="005F2BCF" w:rsidRPr="00811FD4" w:rsidRDefault="00155AE9" w:rsidP="00155AE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811FD4">
        <w:rPr>
          <w:rFonts w:asciiTheme="majorBidi" w:hAnsiTheme="majorBidi"/>
          <w:lang w:val="lt-LT"/>
        </w:rPr>
        <w:t>Šios dalies nuostatų nesilaikymas yra laikomas esminiu Sutarties pažeidimu</w:t>
      </w:r>
      <w:r w:rsidR="005F2BCF" w:rsidRPr="00811FD4">
        <w:rPr>
          <w:rFonts w:asciiTheme="majorBidi" w:eastAsiaTheme="minorHAnsi" w:hAnsiTheme="majorBidi" w:cstheme="majorBidi"/>
          <w:lang w:val="lt-LT"/>
        </w:rPr>
        <w:t xml:space="preserve">. </w:t>
      </w:r>
    </w:p>
    <w:p w14:paraId="653CEAA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00C3EDFC"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1A5FDBBD" w:rsidR="005F2BCF" w:rsidRPr="006B2524" w:rsidRDefault="004B1507"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Pr>
          <w:sz w:val="24"/>
          <w:szCs w:val="24"/>
        </w:rPr>
        <w:t>Rangovas, neužbaigęs darbų suderintais terminais bei neperdavęs Užsakovui ir neįgijęs teisės į terminų pratęsimą (jei taikoma) arba Rangovui nepradėjus taisyti defektų pagal Užsakovo raštiškus reikalavimus dėl atliktų Darbų kokybės moka Užsakovui 0,04% (keturių šimtųjų) dydžio delspinigius už kiekvieną pavėluotą dieną nuo neįvykdytų ar netinkamai įvykdytų  darbų vertės iki bus atlikti Darbai ar ištaisyti defektai. Užsakovas delspinigius išskaičiuoja iš Rangovui mokėtinų sumų</w:t>
      </w:r>
      <w:r w:rsidR="005F2BCF" w:rsidRPr="006B2524">
        <w:rPr>
          <w:rFonts w:asciiTheme="majorBidi" w:eastAsiaTheme="minorHAnsi" w:hAnsiTheme="majorBidi" w:cstheme="majorBidi"/>
          <w:sz w:val="24"/>
          <w:szCs w:val="24"/>
        </w:rPr>
        <w:t xml:space="preserve">. </w:t>
      </w:r>
    </w:p>
    <w:p w14:paraId="2E1816C5" w14:textId="6189A735"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moka </w:t>
      </w:r>
      <w:r>
        <w:rPr>
          <w:rFonts w:asciiTheme="majorBidi" w:eastAsiaTheme="minorHAnsi" w:hAnsiTheme="majorBidi" w:cstheme="majorBidi"/>
          <w:sz w:val="24"/>
          <w:szCs w:val="24"/>
        </w:rPr>
        <w:t>0,0</w:t>
      </w:r>
      <w:r w:rsidR="003126DA">
        <w:rPr>
          <w:rFonts w:asciiTheme="majorBidi" w:eastAsiaTheme="minorHAnsi" w:hAnsiTheme="majorBidi" w:cstheme="majorBidi"/>
          <w:sz w:val="24"/>
          <w:szCs w:val="24"/>
        </w:rPr>
        <w:t>4</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6D2E55C3" w14:textId="77777777"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Rangovas moka Užsakovui 500,00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59CFD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lastRenderedPageBreak/>
        <w:t>SUTARTIES SĄLYGŲ KEITIMAS</w:t>
      </w:r>
    </w:p>
    <w:p w14:paraId="751C37F6"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569BDBDE" w14:textId="5A950946"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w:t>
      </w:r>
      <w:r w:rsidR="00F77BBD">
        <w:rPr>
          <w:lang w:val="lt-LT"/>
        </w:rPr>
        <w:t xml:space="preserve"> nauja pirkimo procedūra pagal </w:t>
      </w:r>
      <w:r w:rsidRPr="008B3F5A">
        <w:rPr>
          <w:lang w:val="lt-LT"/>
        </w:rPr>
        <w:t>PĮ reikalavimus. Neleidžiami tokie pakeitimai ar pasirinkimo galimybės, dėl kurių iš esmės pasikeistų Sutarties pobūdis.</w:t>
      </w:r>
    </w:p>
    <w:p w14:paraId="344EA519" w14:textId="139BB77C"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48207491"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3C1F036C"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0CD3183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19547828"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58925445"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00B7CEAF"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5AF2FB26"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44494A37"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4AB0F50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lastRenderedPageBreak/>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01B4C73E" w14:textId="41A1D8EE"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7BD01FB9" w14:textId="0DC5047B"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Rangovas nesilaiko Sutartyje numatytų Darbų atlikimo terminų ir vėlavimas nuo numatyto termino pabaigos yra daugiau nei </w:t>
      </w:r>
      <w:r w:rsidR="002737DB">
        <w:rPr>
          <w:rFonts w:asciiTheme="majorBidi" w:hAnsiTheme="majorBidi" w:cstheme="majorBidi"/>
          <w:color w:val="auto"/>
        </w:rPr>
        <w:t>10</w:t>
      </w:r>
      <w:r w:rsidRPr="006B2524">
        <w:rPr>
          <w:rFonts w:asciiTheme="majorBidi" w:hAnsiTheme="majorBidi" w:cstheme="majorBidi"/>
          <w:color w:val="auto"/>
        </w:rPr>
        <w:t xml:space="preserve"> (</w:t>
      </w:r>
      <w:r w:rsidR="002737DB">
        <w:rPr>
          <w:rFonts w:asciiTheme="majorBidi" w:hAnsiTheme="majorBidi" w:cstheme="majorBidi"/>
          <w:color w:val="auto"/>
        </w:rPr>
        <w:t>dešimt</w:t>
      </w:r>
      <w:r w:rsidRPr="006B2524">
        <w:rPr>
          <w:rFonts w:asciiTheme="majorBidi" w:hAnsiTheme="majorBidi" w:cstheme="majorBidi"/>
          <w:color w:val="auto"/>
        </w:rPr>
        <w:t xml:space="preserve">) dienų; </w:t>
      </w:r>
    </w:p>
    <w:p w14:paraId="7A5E0087"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034732DB"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5D76C01E"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C60135">
        <w:rPr>
          <w:rFonts w:asciiTheme="majorBidi" w:eastAsiaTheme="minorHAnsi" w:hAnsiTheme="majorBidi" w:cstheme="majorBidi"/>
          <w:color w:val="auto"/>
        </w:rPr>
        <w:t>11</w:t>
      </w:r>
      <w:r w:rsidRPr="006B2524">
        <w:rPr>
          <w:rFonts w:asciiTheme="majorBidi" w:eastAsiaTheme="minorHAnsi" w:hAnsiTheme="majorBidi" w:cstheme="majorBidi"/>
          <w:color w:val="auto"/>
        </w:rPr>
        <w:t xml:space="preserve"> skyriaus nuostatas; </w:t>
      </w:r>
    </w:p>
    <w:p w14:paraId="52AB0603"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3A2A00D6"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98610A">
        <w:rPr>
          <w:rFonts w:asciiTheme="majorBidi" w:eastAsiaTheme="minorHAnsi" w:hAnsiTheme="majorBidi" w:cstheme="majorBidi"/>
          <w:lang w:val="lt-LT"/>
        </w:rPr>
        <w:t>14</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67ABD99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171E8A69"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7F179DC" w14:textId="47CEDD96" w:rsidR="005F2BCF" w:rsidRPr="00583279"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w:t>
      </w:r>
      <w:r w:rsidR="00773BB6">
        <w:rPr>
          <w:lang w:val="lt-LT"/>
        </w:rPr>
        <w:t xml:space="preserve"> tiesioginius</w:t>
      </w:r>
      <w:r>
        <w:rPr>
          <w:lang w:val="lt-LT"/>
        </w:rPr>
        <w:t xml:space="preserve"> nuostolius, susijusius su Sutarties nutraukimu ir sumoka 10 (dešimties) procentų </w:t>
      </w:r>
      <w:r w:rsidR="006B7FD9">
        <w:rPr>
          <w:lang w:val="lt-LT"/>
        </w:rPr>
        <w:t>darbų vertės be PVM dydžio baudą</w:t>
      </w:r>
      <w:r>
        <w:rPr>
          <w:lang w:val="lt-LT"/>
        </w:rPr>
        <w:t>.</w:t>
      </w:r>
      <w:r w:rsidR="00773BB6">
        <w:rPr>
          <w:lang w:val="lt-LT"/>
        </w:rPr>
        <w:t xml:space="preserve"> </w:t>
      </w:r>
      <w:r w:rsidR="00773BB6" w:rsidRPr="00773BB6">
        <w:rPr>
          <w:lang w:val="lt-LT"/>
        </w:rPr>
        <w:t>Šaliai pareiškus reikalavimą atlyginti patirtus nuostolius, baudos suma įskaitoma į nuostolių atlyginimą.</w:t>
      </w:r>
    </w:p>
    <w:p w14:paraId="7102D3A2" w14:textId="77777777" w:rsidR="005F2BCF" w:rsidRPr="006B2524" w:rsidRDefault="005F2BCF"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3B81BF18"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lastRenderedPageBreak/>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2F2BE10"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0885B045"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13BDC2D5" w14:textId="692A55EF"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71E822F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8F09724"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5EAF8A71"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7"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7"/>
      <w:r w:rsidRPr="00726BBE">
        <w:rPr>
          <w:iCs/>
          <w:sz w:val="24"/>
          <w:szCs w:val="24"/>
          <w:lang w:eastAsia="lt-LT"/>
        </w:rPr>
        <w:t xml:space="preserve"> Nepavykus ginčo išspręsti derybomis per </w:t>
      </w:r>
      <w:r w:rsidR="00470B38">
        <w:rPr>
          <w:iCs/>
          <w:sz w:val="24"/>
          <w:szCs w:val="24"/>
          <w:lang w:eastAsia="lt-LT"/>
        </w:rPr>
        <w:t>10</w:t>
      </w:r>
      <w:r w:rsidRPr="00726BBE">
        <w:rPr>
          <w:iCs/>
          <w:sz w:val="24"/>
          <w:szCs w:val="24"/>
          <w:lang w:eastAsia="lt-LT"/>
        </w:rPr>
        <w:t xml:space="preserve"> (</w:t>
      </w:r>
      <w:r w:rsidR="00470B38">
        <w:rPr>
          <w:iCs/>
          <w:sz w:val="24"/>
          <w:szCs w:val="24"/>
          <w:lang w:eastAsia="lt-LT"/>
        </w:rPr>
        <w:t>dešimt</w:t>
      </w:r>
      <w:r w:rsidRPr="00726BBE">
        <w:rPr>
          <w:iCs/>
          <w:sz w:val="24"/>
          <w:szCs w:val="24"/>
          <w:lang w:eastAsia="lt-LT"/>
        </w:rPr>
        <w:t xml:space="preserve">) </w:t>
      </w:r>
      <w:r w:rsidR="00470B38">
        <w:rPr>
          <w:iCs/>
          <w:sz w:val="24"/>
          <w:szCs w:val="24"/>
          <w:lang w:eastAsia="lt-LT"/>
        </w:rPr>
        <w:t>darbo</w:t>
      </w:r>
      <w:r w:rsidRPr="00726BBE">
        <w:rPr>
          <w:iCs/>
          <w:sz w:val="24"/>
          <w:szCs w:val="24"/>
          <w:lang w:eastAsia="lt-LT"/>
        </w:rPr>
        <w:t xml:space="preserve">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62D5CE36"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lastRenderedPageBreak/>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4996B794" w14:textId="77777777"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0EBE1DA2"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622"/>
      </w:tblGrid>
      <w:tr w:rsidR="005F2BCF" w:rsidRPr="00E05A8D" w14:paraId="21F76C33" w14:textId="77777777" w:rsidTr="00F77BBD">
        <w:trPr>
          <w:trHeight w:val="2280"/>
        </w:trPr>
        <w:tc>
          <w:tcPr>
            <w:tcW w:w="4450" w:type="dxa"/>
          </w:tcPr>
          <w:p w14:paraId="2E837D09"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05608A0E"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639CEF02"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168A1B3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4B42A748"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571845A1"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59340E79"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A.s. Nr. LT857044060000708123</w:t>
            </w:r>
          </w:p>
          <w:p w14:paraId="3D1C21C2" w14:textId="25C8B545"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Tel. Nr.: 8</w:t>
            </w:r>
            <w:r w:rsidR="006D0166">
              <w:rPr>
                <w:rFonts w:asciiTheme="majorBidi" w:hAnsiTheme="majorBidi" w:cstheme="majorBidi"/>
                <w:lang w:val="lt-LT"/>
              </w:rPr>
              <w:t xml:space="preserve"> </w:t>
            </w:r>
            <w:r w:rsidRPr="00246459">
              <w:rPr>
                <w:rFonts w:asciiTheme="majorBidi" w:hAnsiTheme="majorBidi" w:cstheme="majorBidi"/>
                <w:lang w:val="lt-LT"/>
              </w:rPr>
              <w:t>46 410850</w:t>
            </w:r>
          </w:p>
          <w:p w14:paraId="7B47D53B" w14:textId="61D8FB1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Faksas: 8</w:t>
            </w:r>
            <w:r w:rsidR="006D0166">
              <w:rPr>
                <w:rFonts w:asciiTheme="majorBidi" w:hAnsiTheme="majorBidi" w:cstheme="majorBidi"/>
                <w:lang w:val="lt-LT"/>
              </w:rPr>
              <w:t xml:space="preserve"> </w:t>
            </w:r>
            <w:r w:rsidRPr="00246459">
              <w:rPr>
                <w:rFonts w:asciiTheme="majorBidi" w:hAnsiTheme="majorBidi" w:cstheme="majorBidi"/>
                <w:lang w:val="lt-LT"/>
              </w:rPr>
              <w:t xml:space="preserve">46 410870 </w:t>
            </w:r>
          </w:p>
          <w:p w14:paraId="0DCC3CC3"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9" w:history="1">
              <w:r w:rsidRPr="00246459">
                <w:rPr>
                  <w:rStyle w:val="Hipersaitas"/>
                  <w:rFonts w:asciiTheme="majorBidi" w:hAnsiTheme="majorBidi" w:cstheme="majorBidi"/>
                  <w:lang w:val="lt-LT"/>
                </w:rPr>
                <w:t>klenergija@klenergija.lt</w:t>
              </w:r>
            </w:hyperlink>
          </w:p>
          <w:p w14:paraId="6F43AFEC"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4B010C21" w14:textId="77777777" w:rsidR="00A635A8" w:rsidRDefault="005F2BCF" w:rsidP="000A1663">
            <w:pPr>
              <w:pStyle w:val="Default"/>
              <w:tabs>
                <w:tab w:val="left" w:pos="709"/>
              </w:tabs>
              <w:rPr>
                <w:rFonts w:asciiTheme="majorBidi" w:hAnsiTheme="majorBidi" w:cstheme="majorBidi"/>
              </w:rPr>
            </w:pPr>
            <w:r w:rsidRPr="00246459">
              <w:rPr>
                <w:rFonts w:asciiTheme="majorBidi" w:hAnsiTheme="majorBidi" w:cstheme="majorBidi"/>
                <w:u w:val="single"/>
              </w:rPr>
              <w:t>Generalinis direktorius Antanas Katinas</w:t>
            </w:r>
            <w:r w:rsidRPr="00246459">
              <w:rPr>
                <w:rFonts w:asciiTheme="majorBidi" w:hAnsiTheme="majorBidi" w:cstheme="majorBidi"/>
              </w:rPr>
              <w:t xml:space="preserve"> </w:t>
            </w:r>
          </w:p>
          <w:p w14:paraId="12C0DB96" w14:textId="023B3252" w:rsidR="005F2BCF" w:rsidRDefault="005F2BCF" w:rsidP="000A1663">
            <w:pPr>
              <w:pStyle w:val="Default"/>
              <w:tabs>
                <w:tab w:val="left" w:pos="709"/>
              </w:tabs>
              <w:rPr>
                <w:rFonts w:asciiTheme="majorBidi" w:hAnsiTheme="majorBidi" w:cstheme="majorBidi"/>
              </w:rPr>
            </w:pPr>
            <w:r w:rsidRPr="00246459">
              <w:rPr>
                <w:rFonts w:asciiTheme="majorBidi" w:hAnsiTheme="majorBidi" w:cstheme="majorBidi"/>
              </w:rPr>
              <w:t xml:space="preserve">(pareigos, vardas, pavardė, parašas) </w:t>
            </w:r>
          </w:p>
          <w:p w14:paraId="34062F95" w14:textId="77777777" w:rsidR="00A635A8" w:rsidRPr="00246459" w:rsidRDefault="00A635A8" w:rsidP="000A1663">
            <w:pPr>
              <w:pStyle w:val="Default"/>
              <w:tabs>
                <w:tab w:val="left" w:pos="709"/>
              </w:tabs>
              <w:rPr>
                <w:rFonts w:asciiTheme="majorBidi" w:hAnsiTheme="majorBidi" w:cstheme="majorBidi"/>
              </w:rPr>
            </w:pPr>
          </w:p>
          <w:p w14:paraId="2FE4C637" w14:textId="77777777" w:rsidR="005F2BCF" w:rsidRPr="00246459" w:rsidRDefault="005F2BCF" w:rsidP="005F2BCF">
            <w:pPr>
              <w:pStyle w:val="Default"/>
              <w:numPr>
                <w:ilvl w:val="0"/>
                <w:numId w:val="7"/>
              </w:numPr>
              <w:tabs>
                <w:tab w:val="left" w:pos="709"/>
              </w:tabs>
              <w:rPr>
                <w:rFonts w:asciiTheme="majorBidi" w:hAnsiTheme="majorBidi" w:cstheme="majorBidi"/>
              </w:rPr>
            </w:pPr>
            <w:r w:rsidRPr="00246459">
              <w:rPr>
                <w:rFonts w:asciiTheme="majorBidi" w:hAnsiTheme="majorBidi" w:cstheme="majorBidi"/>
              </w:rPr>
              <w:t>V.</w:t>
            </w:r>
          </w:p>
        </w:tc>
        <w:tc>
          <w:tcPr>
            <w:tcW w:w="4622" w:type="dxa"/>
          </w:tcPr>
          <w:p w14:paraId="75E50717" w14:textId="77777777" w:rsidR="00583279" w:rsidRPr="00583279" w:rsidRDefault="00583279" w:rsidP="00583279">
            <w:pPr>
              <w:pStyle w:val="Pagrindinistekstas"/>
              <w:tabs>
                <w:tab w:val="num" w:pos="907"/>
              </w:tabs>
              <w:jc w:val="left"/>
              <w:rPr>
                <w:b/>
                <w:szCs w:val="24"/>
              </w:rPr>
            </w:pPr>
            <w:r w:rsidRPr="00583279">
              <w:rPr>
                <w:b/>
                <w:szCs w:val="24"/>
              </w:rPr>
              <w:t>Rangovas</w:t>
            </w:r>
          </w:p>
          <w:p w14:paraId="6E4DE341" w14:textId="4E4DF019" w:rsidR="00583279" w:rsidRPr="00583279" w:rsidRDefault="00A635A8" w:rsidP="00583279">
            <w:pPr>
              <w:ind w:right="252"/>
              <w:jc w:val="both"/>
              <w:rPr>
                <w:b/>
                <w:bCs/>
                <w:lang w:val="lt-LT"/>
              </w:rPr>
            </w:pPr>
            <w:r>
              <w:rPr>
                <w:b/>
                <w:lang w:val="lt-LT"/>
              </w:rPr>
              <w:t xml:space="preserve">UAB </w:t>
            </w:r>
            <w:r w:rsidRPr="0098610A">
              <w:rPr>
                <w:b/>
                <w:lang w:val="lt-LT"/>
              </w:rPr>
              <w:t>„</w:t>
            </w:r>
            <w:r w:rsidR="00A6419D">
              <w:rPr>
                <w:b/>
                <w:lang w:val="lt-LT"/>
              </w:rPr>
              <w:t>Axioma servisas</w:t>
            </w:r>
            <w:r w:rsidRPr="0098610A">
              <w:rPr>
                <w:b/>
                <w:lang w:val="lt-LT"/>
              </w:rPr>
              <w:t>“</w:t>
            </w:r>
          </w:p>
          <w:p w14:paraId="06788130" w14:textId="1F55A8A2" w:rsidR="00A635A8" w:rsidRDefault="00A6419D" w:rsidP="00583279">
            <w:pPr>
              <w:ind w:right="252"/>
              <w:jc w:val="both"/>
              <w:rPr>
                <w:bCs/>
                <w:lang w:val="lt-LT"/>
              </w:rPr>
            </w:pPr>
            <w:r>
              <w:t>Ozo g. 12A-1, LT-08200 Vilnius</w:t>
            </w:r>
            <w:r w:rsidR="00A635A8" w:rsidRPr="00583279">
              <w:rPr>
                <w:bCs/>
                <w:lang w:val="lt-LT"/>
              </w:rPr>
              <w:t xml:space="preserve"> </w:t>
            </w:r>
          </w:p>
          <w:p w14:paraId="4B69059A" w14:textId="37CDA9AD" w:rsidR="00583279" w:rsidRPr="00583279" w:rsidRDefault="00583279" w:rsidP="00583279">
            <w:pPr>
              <w:ind w:right="252"/>
              <w:jc w:val="both"/>
              <w:rPr>
                <w:bCs/>
                <w:lang w:val="lt-LT"/>
              </w:rPr>
            </w:pPr>
            <w:r w:rsidRPr="00583279">
              <w:rPr>
                <w:bCs/>
                <w:lang w:val="lt-LT"/>
              </w:rPr>
              <w:t xml:space="preserve">Įmonės kodas: </w:t>
            </w:r>
            <w:r w:rsidR="00A6419D">
              <w:t>304602530</w:t>
            </w:r>
          </w:p>
          <w:p w14:paraId="1708D018" w14:textId="02936574" w:rsidR="00583279" w:rsidRPr="00583279" w:rsidRDefault="00583279" w:rsidP="00583279">
            <w:pPr>
              <w:ind w:right="252"/>
              <w:jc w:val="both"/>
              <w:rPr>
                <w:lang w:val="lt-LT"/>
              </w:rPr>
            </w:pPr>
            <w:r w:rsidRPr="00583279">
              <w:rPr>
                <w:bCs/>
                <w:lang w:val="lt-LT"/>
              </w:rPr>
              <w:t xml:space="preserve">PVM kodas: </w:t>
            </w:r>
            <w:r w:rsidR="00A6419D">
              <w:t>LT100011106311</w:t>
            </w:r>
          </w:p>
          <w:p w14:paraId="4823F8D1" w14:textId="5C2AED52" w:rsidR="00583279" w:rsidRPr="00583279" w:rsidRDefault="00583279" w:rsidP="00583279">
            <w:pPr>
              <w:ind w:right="252"/>
              <w:jc w:val="both"/>
              <w:rPr>
                <w:bCs/>
                <w:lang w:val="lt-LT"/>
              </w:rPr>
            </w:pPr>
            <w:r w:rsidRPr="00583279">
              <w:rPr>
                <w:lang w:val="lt-LT"/>
              </w:rPr>
              <w:t xml:space="preserve">Registro tvarkytojas – </w:t>
            </w:r>
            <w:r w:rsidR="00DD1A66" w:rsidRPr="00246459">
              <w:rPr>
                <w:rFonts w:asciiTheme="majorBidi" w:hAnsiTheme="majorBidi" w:cstheme="majorBidi"/>
                <w:lang w:val="lt-LT"/>
              </w:rPr>
              <w:t>VĮ Registrų centras</w:t>
            </w:r>
          </w:p>
          <w:p w14:paraId="270D4A6F" w14:textId="47A7285E" w:rsidR="00583279" w:rsidRPr="00583279" w:rsidRDefault="00583279" w:rsidP="00583279">
            <w:pPr>
              <w:ind w:right="252"/>
              <w:jc w:val="both"/>
              <w:rPr>
                <w:bCs/>
                <w:lang w:val="lt-LT"/>
              </w:rPr>
            </w:pPr>
            <w:r w:rsidRPr="00583279">
              <w:rPr>
                <w:bCs/>
                <w:lang w:val="lt-LT"/>
              </w:rPr>
              <w:t xml:space="preserve">A.s. </w:t>
            </w:r>
            <w:r w:rsidR="00A6419D">
              <w:t>LT022140030004012016</w:t>
            </w:r>
          </w:p>
          <w:p w14:paraId="43ED5C5D" w14:textId="7624F79D" w:rsidR="00583279" w:rsidRPr="00583279" w:rsidRDefault="00583279" w:rsidP="00583279">
            <w:pPr>
              <w:ind w:right="252"/>
              <w:jc w:val="both"/>
              <w:rPr>
                <w:bCs/>
                <w:lang w:val="lt-LT"/>
              </w:rPr>
            </w:pPr>
            <w:r w:rsidRPr="00583279">
              <w:rPr>
                <w:bCs/>
                <w:lang w:val="lt-LT"/>
              </w:rPr>
              <w:t xml:space="preserve">Tel. Nr. </w:t>
            </w:r>
            <w:r w:rsidR="00A6419D">
              <w:t>+37052394949</w:t>
            </w:r>
          </w:p>
          <w:p w14:paraId="03FD460A" w14:textId="3F221FB1" w:rsidR="00583279" w:rsidRPr="00F77BBD" w:rsidRDefault="00583279" w:rsidP="00583279">
            <w:pPr>
              <w:ind w:right="252"/>
              <w:jc w:val="both"/>
              <w:rPr>
                <w:bCs/>
                <w:lang w:val="lt-LT"/>
              </w:rPr>
            </w:pPr>
            <w:r w:rsidRPr="00583279">
              <w:rPr>
                <w:bCs/>
                <w:lang w:val="lt-LT"/>
              </w:rPr>
              <w:t xml:space="preserve">El. paštas: </w:t>
            </w:r>
            <w:r w:rsidR="00A6419D">
              <w:t>service@axioma.eu</w:t>
            </w:r>
          </w:p>
          <w:p w14:paraId="2674907A" w14:textId="77777777" w:rsidR="00583279" w:rsidRPr="00583279" w:rsidRDefault="00583279" w:rsidP="00583279">
            <w:pPr>
              <w:pStyle w:val="Default"/>
              <w:tabs>
                <w:tab w:val="left" w:pos="709"/>
              </w:tabs>
              <w:rPr>
                <w:rFonts w:ascii="Times New Roman" w:hAnsi="Times New Roman" w:cs="Times New Roman"/>
              </w:rPr>
            </w:pPr>
          </w:p>
          <w:p w14:paraId="2844CF29" w14:textId="77777777" w:rsidR="0098610A" w:rsidRDefault="0098610A" w:rsidP="00583279">
            <w:pPr>
              <w:pStyle w:val="Default"/>
              <w:tabs>
                <w:tab w:val="left" w:pos="709"/>
              </w:tabs>
              <w:rPr>
                <w:rFonts w:ascii="Times New Roman" w:hAnsi="Times New Roman" w:cs="Times New Roman"/>
                <w:u w:val="single"/>
              </w:rPr>
            </w:pPr>
          </w:p>
          <w:p w14:paraId="099F5210" w14:textId="31F01A58" w:rsidR="00DD1A66" w:rsidRDefault="00A6419D" w:rsidP="00583279">
            <w:pPr>
              <w:pStyle w:val="Default"/>
              <w:tabs>
                <w:tab w:val="left" w:pos="709"/>
              </w:tabs>
              <w:rPr>
                <w:rFonts w:ascii="Times New Roman" w:hAnsi="Times New Roman" w:cs="Times New Roman"/>
                <w:u w:val="single"/>
              </w:rPr>
            </w:pPr>
            <w:r>
              <w:rPr>
                <w:rFonts w:ascii="Times New Roman" w:hAnsi="Times New Roman" w:cs="Times New Roman"/>
                <w:u w:val="single"/>
              </w:rPr>
              <w:t>Generalinis direktorius Artūras Lopeta</w:t>
            </w:r>
          </w:p>
          <w:p w14:paraId="31294158" w14:textId="401BF01A" w:rsidR="005F2BCF" w:rsidRDefault="00583279" w:rsidP="00583279">
            <w:pPr>
              <w:pStyle w:val="Default"/>
              <w:tabs>
                <w:tab w:val="left" w:pos="709"/>
              </w:tabs>
              <w:rPr>
                <w:rFonts w:ascii="Times New Roman" w:hAnsi="Times New Roman" w:cs="Times New Roman"/>
              </w:rPr>
            </w:pPr>
            <w:r w:rsidRPr="00583279">
              <w:rPr>
                <w:rFonts w:ascii="Times New Roman" w:hAnsi="Times New Roman" w:cs="Times New Roman"/>
              </w:rPr>
              <w:t>(pareigos, vardas, pavardė, parašas)</w:t>
            </w:r>
            <w:r w:rsidR="005F2BCF" w:rsidRPr="00583279">
              <w:rPr>
                <w:rFonts w:ascii="Times New Roman" w:hAnsi="Times New Roman" w:cs="Times New Roman"/>
              </w:rPr>
              <w:t xml:space="preserve"> </w:t>
            </w:r>
          </w:p>
          <w:p w14:paraId="75C96A54" w14:textId="77777777" w:rsidR="00A635A8" w:rsidRPr="00583279" w:rsidRDefault="00A635A8" w:rsidP="00583279">
            <w:pPr>
              <w:pStyle w:val="Default"/>
              <w:tabs>
                <w:tab w:val="left" w:pos="709"/>
              </w:tabs>
              <w:rPr>
                <w:rFonts w:ascii="Times New Roman" w:hAnsi="Times New Roman" w:cs="Times New Roman"/>
              </w:rPr>
            </w:pPr>
          </w:p>
          <w:p w14:paraId="5DBFCBB9" w14:textId="77777777" w:rsidR="005F2BCF" w:rsidRPr="000A744C" w:rsidRDefault="005F2BCF" w:rsidP="005F2BCF">
            <w:pPr>
              <w:pStyle w:val="Sraopastraipa"/>
              <w:numPr>
                <w:ilvl w:val="0"/>
                <w:numId w:val="10"/>
              </w:numPr>
              <w:rPr>
                <w:lang w:val="lt-LT" w:eastAsia="zh-CN"/>
              </w:rPr>
            </w:pPr>
            <w:r>
              <w:rPr>
                <w:lang w:val="lt-LT" w:eastAsia="zh-CN"/>
              </w:rPr>
              <w:t>V.</w:t>
            </w:r>
          </w:p>
        </w:tc>
      </w:tr>
    </w:tbl>
    <w:p w14:paraId="23D6D968" w14:textId="77777777" w:rsidR="00D43368" w:rsidRPr="00E05A8D" w:rsidRDefault="00D43368" w:rsidP="00B75E2C">
      <w:pPr>
        <w:tabs>
          <w:tab w:val="left" w:pos="709"/>
        </w:tabs>
        <w:rPr>
          <w:rFonts w:asciiTheme="majorBidi" w:hAnsiTheme="majorBidi" w:cstheme="majorBidi"/>
          <w:lang w:val="lt-LT"/>
        </w:rPr>
      </w:pPr>
    </w:p>
    <w:sectPr w:rsidR="00D43368" w:rsidRPr="00E05A8D">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3F2A" w14:textId="77777777" w:rsidR="007C6E84" w:rsidRDefault="007C6E84" w:rsidP="00D54838">
      <w:r>
        <w:separator/>
      </w:r>
    </w:p>
  </w:endnote>
  <w:endnote w:type="continuationSeparator" w:id="0">
    <w:p w14:paraId="15180BE6" w14:textId="77777777" w:rsidR="007C6E84" w:rsidRDefault="007C6E84"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978695"/>
      <w:docPartObj>
        <w:docPartGallery w:val="Page Numbers (Bottom of Page)"/>
        <w:docPartUnique/>
      </w:docPartObj>
    </w:sdtPr>
    <w:sdtEndPr>
      <w:rPr>
        <w:noProof/>
      </w:rPr>
    </w:sdtEndPr>
    <w:sdtContent>
      <w:p w14:paraId="358F9A14" w14:textId="77777777" w:rsidR="00A6419D" w:rsidRDefault="00A6419D">
        <w:pPr>
          <w:pStyle w:val="Porat"/>
          <w:jc w:val="right"/>
        </w:pPr>
        <w:r>
          <w:fldChar w:fldCharType="begin"/>
        </w:r>
        <w:r>
          <w:instrText xml:space="preserve"> PAGE   \* MERGEFORMAT </w:instrText>
        </w:r>
        <w:r>
          <w:fldChar w:fldCharType="separate"/>
        </w:r>
        <w:r w:rsidR="00254DB9">
          <w:rPr>
            <w:noProof/>
          </w:rPr>
          <w:t>2</w:t>
        </w:r>
        <w:r>
          <w:rPr>
            <w:noProof/>
          </w:rPr>
          <w:fldChar w:fldCharType="end"/>
        </w:r>
      </w:p>
    </w:sdtContent>
  </w:sdt>
  <w:p w14:paraId="6116C09D" w14:textId="77777777" w:rsidR="00A6419D" w:rsidRDefault="00A6419D">
    <w:pPr>
      <w:pStyle w:val="Porat"/>
    </w:pPr>
  </w:p>
  <w:p w14:paraId="40E82E96" w14:textId="77777777" w:rsidR="00A6419D" w:rsidRDefault="00A641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06B26" w14:textId="77777777" w:rsidR="007C6E84" w:rsidRDefault="007C6E84" w:rsidP="00D54838">
      <w:r>
        <w:separator/>
      </w:r>
    </w:p>
  </w:footnote>
  <w:footnote w:type="continuationSeparator" w:id="0">
    <w:p w14:paraId="05AA5B36" w14:textId="77777777" w:rsidR="007C6E84" w:rsidRDefault="007C6E84"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1"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2"/>
  </w:num>
  <w:num w:numId="2">
    <w:abstractNumId w:val="6"/>
  </w:num>
  <w:num w:numId="3">
    <w:abstractNumId w:val="9"/>
  </w:num>
  <w:num w:numId="4">
    <w:abstractNumId w:val="2"/>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5"/>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6488"/>
    <w:rsid w:val="00010EF3"/>
    <w:rsid w:val="0001220C"/>
    <w:rsid w:val="0002654E"/>
    <w:rsid w:val="00031712"/>
    <w:rsid w:val="0004285A"/>
    <w:rsid w:val="00044F6B"/>
    <w:rsid w:val="0004513F"/>
    <w:rsid w:val="0006088D"/>
    <w:rsid w:val="00065E31"/>
    <w:rsid w:val="0008488A"/>
    <w:rsid w:val="0009562A"/>
    <w:rsid w:val="000962D4"/>
    <w:rsid w:val="000A1663"/>
    <w:rsid w:val="000A744C"/>
    <w:rsid w:val="000B1E3C"/>
    <w:rsid w:val="000B3552"/>
    <w:rsid w:val="000C1E59"/>
    <w:rsid w:val="000C2EF9"/>
    <w:rsid w:val="000C4036"/>
    <w:rsid w:val="000C4CD5"/>
    <w:rsid w:val="000C662E"/>
    <w:rsid w:val="000D6ACB"/>
    <w:rsid w:val="000E74B8"/>
    <w:rsid w:val="000F191E"/>
    <w:rsid w:val="000F3253"/>
    <w:rsid w:val="000F4A11"/>
    <w:rsid w:val="000F614C"/>
    <w:rsid w:val="00102609"/>
    <w:rsid w:val="001136BE"/>
    <w:rsid w:val="00120295"/>
    <w:rsid w:val="001250A8"/>
    <w:rsid w:val="001273F7"/>
    <w:rsid w:val="00127617"/>
    <w:rsid w:val="00132B21"/>
    <w:rsid w:val="00133268"/>
    <w:rsid w:val="001356C9"/>
    <w:rsid w:val="00136613"/>
    <w:rsid w:val="00144F1D"/>
    <w:rsid w:val="00155288"/>
    <w:rsid w:val="00155AE9"/>
    <w:rsid w:val="00161050"/>
    <w:rsid w:val="00164C6D"/>
    <w:rsid w:val="0016721D"/>
    <w:rsid w:val="001675BB"/>
    <w:rsid w:val="00176A0C"/>
    <w:rsid w:val="0017756B"/>
    <w:rsid w:val="00192348"/>
    <w:rsid w:val="0019720A"/>
    <w:rsid w:val="001A428C"/>
    <w:rsid w:val="001A7ADE"/>
    <w:rsid w:val="001D3085"/>
    <w:rsid w:val="001D653F"/>
    <w:rsid w:val="001D704A"/>
    <w:rsid w:val="001E7EE3"/>
    <w:rsid w:val="001F4067"/>
    <w:rsid w:val="00200219"/>
    <w:rsid w:val="00200392"/>
    <w:rsid w:val="00207A50"/>
    <w:rsid w:val="0022057E"/>
    <w:rsid w:val="0022411A"/>
    <w:rsid w:val="00230393"/>
    <w:rsid w:val="002423E4"/>
    <w:rsid w:val="00246459"/>
    <w:rsid w:val="00254DB9"/>
    <w:rsid w:val="0026206D"/>
    <w:rsid w:val="0027337D"/>
    <w:rsid w:val="002737DB"/>
    <w:rsid w:val="0028475D"/>
    <w:rsid w:val="00285E22"/>
    <w:rsid w:val="00293E21"/>
    <w:rsid w:val="002A0F55"/>
    <w:rsid w:val="002B2BAA"/>
    <w:rsid w:val="002B341B"/>
    <w:rsid w:val="002D00CB"/>
    <w:rsid w:val="002D237E"/>
    <w:rsid w:val="002E2BBC"/>
    <w:rsid w:val="002E505D"/>
    <w:rsid w:val="002E63CB"/>
    <w:rsid w:val="002F1799"/>
    <w:rsid w:val="00305828"/>
    <w:rsid w:val="00310B04"/>
    <w:rsid w:val="003126DA"/>
    <w:rsid w:val="00312CAB"/>
    <w:rsid w:val="00314980"/>
    <w:rsid w:val="003166C3"/>
    <w:rsid w:val="00320AE5"/>
    <w:rsid w:val="00334D08"/>
    <w:rsid w:val="00342B46"/>
    <w:rsid w:val="00344F1D"/>
    <w:rsid w:val="00345826"/>
    <w:rsid w:val="003512B0"/>
    <w:rsid w:val="003576FA"/>
    <w:rsid w:val="0037011A"/>
    <w:rsid w:val="003736F1"/>
    <w:rsid w:val="003800BF"/>
    <w:rsid w:val="00383CF7"/>
    <w:rsid w:val="00386D0E"/>
    <w:rsid w:val="00392046"/>
    <w:rsid w:val="00397435"/>
    <w:rsid w:val="003A4825"/>
    <w:rsid w:val="003A4D91"/>
    <w:rsid w:val="003A51BF"/>
    <w:rsid w:val="003D2AD5"/>
    <w:rsid w:val="003D403D"/>
    <w:rsid w:val="003E093A"/>
    <w:rsid w:val="003E340D"/>
    <w:rsid w:val="003E4CC5"/>
    <w:rsid w:val="003F67D6"/>
    <w:rsid w:val="003F7D77"/>
    <w:rsid w:val="00405D30"/>
    <w:rsid w:val="00410C05"/>
    <w:rsid w:val="00420FDC"/>
    <w:rsid w:val="00423FFD"/>
    <w:rsid w:val="00427AAD"/>
    <w:rsid w:val="00431F80"/>
    <w:rsid w:val="00443B2E"/>
    <w:rsid w:val="00470730"/>
    <w:rsid w:val="00470B38"/>
    <w:rsid w:val="004834A4"/>
    <w:rsid w:val="004861F5"/>
    <w:rsid w:val="004A14D8"/>
    <w:rsid w:val="004B1507"/>
    <w:rsid w:val="004B3E87"/>
    <w:rsid w:val="004B7D4D"/>
    <w:rsid w:val="004C5855"/>
    <w:rsid w:val="004D5440"/>
    <w:rsid w:val="004E64DB"/>
    <w:rsid w:val="004F40AB"/>
    <w:rsid w:val="00500F6C"/>
    <w:rsid w:val="00503BE8"/>
    <w:rsid w:val="00504097"/>
    <w:rsid w:val="00504B26"/>
    <w:rsid w:val="00504C74"/>
    <w:rsid w:val="0051114D"/>
    <w:rsid w:val="005210BA"/>
    <w:rsid w:val="00524BD2"/>
    <w:rsid w:val="005329BC"/>
    <w:rsid w:val="0053661F"/>
    <w:rsid w:val="00540F1A"/>
    <w:rsid w:val="0054765C"/>
    <w:rsid w:val="005505FD"/>
    <w:rsid w:val="00557245"/>
    <w:rsid w:val="00562E4C"/>
    <w:rsid w:val="00563D63"/>
    <w:rsid w:val="00566025"/>
    <w:rsid w:val="00573FED"/>
    <w:rsid w:val="005759C8"/>
    <w:rsid w:val="00580C9A"/>
    <w:rsid w:val="00583279"/>
    <w:rsid w:val="00595B2A"/>
    <w:rsid w:val="005970E6"/>
    <w:rsid w:val="00597B3C"/>
    <w:rsid w:val="005A3DBE"/>
    <w:rsid w:val="005A60B2"/>
    <w:rsid w:val="005B26F2"/>
    <w:rsid w:val="005B58D5"/>
    <w:rsid w:val="005D7F57"/>
    <w:rsid w:val="005E0DCD"/>
    <w:rsid w:val="005F2BCF"/>
    <w:rsid w:val="005F4303"/>
    <w:rsid w:val="005F6680"/>
    <w:rsid w:val="006102B0"/>
    <w:rsid w:val="00616305"/>
    <w:rsid w:val="0062046C"/>
    <w:rsid w:val="006325E5"/>
    <w:rsid w:val="006359E4"/>
    <w:rsid w:val="0064206C"/>
    <w:rsid w:val="00644B2D"/>
    <w:rsid w:val="0067325D"/>
    <w:rsid w:val="006812DB"/>
    <w:rsid w:val="006A08E4"/>
    <w:rsid w:val="006B66BB"/>
    <w:rsid w:val="006B7FD9"/>
    <w:rsid w:val="006D0166"/>
    <w:rsid w:val="006D07ED"/>
    <w:rsid w:val="006E5C05"/>
    <w:rsid w:val="00702070"/>
    <w:rsid w:val="0073318E"/>
    <w:rsid w:val="0074286D"/>
    <w:rsid w:val="00744ED7"/>
    <w:rsid w:val="0074646A"/>
    <w:rsid w:val="0074680F"/>
    <w:rsid w:val="00746BF3"/>
    <w:rsid w:val="0076385F"/>
    <w:rsid w:val="00773BB6"/>
    <w:rsid w:val="00796F21"/>
    <w:rsid w:val="00797474"/>
    <w:rsid w:val="007A1351"/>
    <w:rsid w:val="007A3941"/>
    <w:rsid w:val="007C15DF"/>
    <w:rsid w:val="007C1E21"/>
    <w:rsid w:val="007C6E84"/>
    <w:rsid w:val="007E1645"/>
    <w:rsid w:val="007E4A71"/>
    <w:rsid w:val="007E51E1"/>
    <w:rsid w:val="007F1693"/>
    <w:rsid w:val="008051AA"/>
    <w:rsid w:val="00811FD4"/>
    <w:rsid w:val="00825079"/>
    <w:rsid w:val="008441FC"/>
    <w:rsid w:val="00851863"/>
    <w:rsid w:val="00855BA0"/>
    <w:rsid w:val="00860E4E"/>
    <w:rsid w:val="00873A6D"/>
    <w:rsid w:val="008A1B39"/>
    <w:rsid w:val="008A2BCE"/>
    <w:rsid w:val="008A5DBA"/>
    <w:rsid w:val="008A7271"/>
    <w:rsid w:val="008B1DD8"/>
    <w:rsid w:val="008C341E"/>
    <w:rsid w:val="008D3C07"/>
    <w:rsid w:val="008E0081"/>
    <w:rsid w:val="008E129B"/>
    <w:rsid w:val="009021BB"/>
    <w:rsid w:val="00903882"/>
    <w:rsid w:val="0090645B"/>
    <w:rsid w:val="00911DA0"/>
    <w:rsid w:val="00915740"/>
    <w:rsid w:val="00923E7D"/>
    <w:rsid w:val="00927BD6"/>
    <w:rsid w:val="00962D5E"/>
    <w:rsid w:val="00963AF7"/>
    <w:rsid w:val="00965F8D"/>
    <w:rsid w:val="00971B9F"/>
    <w:rsid w:val="0098610A"/>
    <w:rsid w:val="0099716C"/>
    <w:rsid w:val="00997F55"/>
    <w:rsid w:val="009A1B15"/>
    <w:rsid w:val="009A42E9"/>
    <w:rsid w:val="009A4ACA"/>
    <w:rsid w:val="009A5EC6"/>
    <w:rsid w:val="009B365C"/>
    <w:rsid w:val="009B4C37"/>
    <w:rsid w:val="009C2C8A"/>
    <w:rsid w:val="009D4F24"/>
    <w:rsid w:val="009F3711"/>
    <w:rsid w:val="00A132AF"/>
    <w:rsid w:val="00A1407A"/>
    <w:rsid w:val="00A159CC"/>
    <w:rsid w:val="00A21EDB"/>
    <w:rsid w:val="00A248BD"/>
    <w:rsid w:val="00A27732"/>
    <w:rsid w:val="00A42BC3"/>
    <w:rsid w:val="00A566D0"/>
    <w:rsid w:val="00A616B8"/>
    <w:rsid w:val="00A635A8"/>
    <w:rsid w:val="00A6419D"/>
    <w:rsid w:val="00A6459E"/>
    <w:rsid w:val="00A64C8E"/>
    <w:rsid w:val="00A762DE"/>
    <w:rsid w:val="00A84EA5"/>
    <w:rsid w:val="00AB2DF8"/>
    <w:rsid w:val="00AB4A10"/>
    <w:rsid w:val="00AC1E9B"/>
    <w:rsid w:val="00AC5AFA"/>
    <w:rsid w:val="00AD520E"/>
    <w:rsid w:val="00AE3A8B"/>
    <w:rsid w:val="00AE685D"/>
    <w:rsid w:val="00AF3EE9"/>
    <w:rsid w:val="00B06B29"/>
    <w:rsid w:val="00B13E49"/>
    <w:rsid w:val="00B22827"/>
    <w:rsid w:val="00B2505C"/>
    <w:rsid w:val="00B25CED"/>
    <w:rsid w:val="00B2743F"/>
    <w:rsid w:val="00B36AA0"/>
    <w:rsid w:val="00B413D8"/>
    <w:rsid w:val="00B449CC"/>
    <w:rsid w:val="00B51D32"/>
    <w:rsid w:val="00B60B09"/>
    <w:rsid w:val="00B73801"/>
    <w:rsid w:val="00B75E2C"/>
    <w:rsid w:val="00B80049"/>
    <w:rsid w:val="00B91F4F"/>
    <w:rsid w:val="00B92C94"/>
    <w:rsid w:val="00B94DF9"/>
    <w:rsid w:val="00B9563E"/>
    <w:rsid w:val="00B97DC1"/>
    <w:rsid w:val="00BA2E0B"/>
    <w:rsid w:val="00BB2B39"/>
    <w:rsid w:val="00BC1033"/>
    <w:rsid w:val="00BC6538"/>
    <w:rsid w:val="00BD1AF2"/>
    <w:rsid w:val="00BD505B"/>
    <w:rsid w:val="00BD72B4"/>
    <w:rsid w:val="00BE7BD0"/>
    <w:rsid w:val="00BF1288"/>
    <w:rsid w:val="00BF4883"/>
    <w:rsid w:val="00C01C82"/>
    <w:rsid w:val="00C03879"/>
    <w:rsid w:val="00C04AA5"/>
    <w:rsid w:val="00C0647E"/>
    <w:rsid w:val="00C23DC4"/>
    <w:rsid w:val="00C32A61"/>
    <w:rsid w:val="00C43EDF"/>
    <w:rsid w:val="00C459EC"/>
    <w:rsid w:val="00C52225"/>
    <w:rsid w:val="00C52FCE"/>
    <w:rsid w:val="00C54FB8"/>
    <w:rsid w:val="00C60135"/>
    <w:rsid w:val="00C62A45"/>
    <w:rsid w:val="00C6342D"/>
    <w:rsid w:val="00C72D12"/>
    <w:rsid w:val="00C76C7D"/>
    <w:rsid w:val="00C96B04"/>
    <w:rsid w:val="00CA2CE6"/>
    <w:rsid w:val="00CA7CA5"/>
    <w:rsid w:val="00CC071A"/>
    <w:rsid w:val="00CC194E"/>
    <w:rsid w:val="00CD17FC"/>
    <w:rsid w:val="00CD4B7E"/>
    <w:rsid w:val="00CD6668"/>
    <w:rsid w:val="00CE3A4C"/>
    <w:rsid w:val="00CE5E6C"/>
    <w:rsid w:val="00CF04BB"/>
    <w:rsid w:val="00D147C0"/>
    <w:rsid w:val="00D14F69"/>
    <w:rsid w:val="00D257CE"/>
    <w:rsid w:val="00D25B8B"/>
    <w:rsid w:val="00D27B24"/>
    <w:rsid w:val="00D4195E"/>
    <w:rsid w:val="00D41AFC"/>
    <w:rsid w:val="00D43368"/>
    <w:rsid w:val="00D54838"/>
    <w:rsid w:val="00D6238C"/>
    <w:rsid w:val="00D94ECB"/>
    <w:rsid w:val="00DA5033"/>
    <w:rsid w:val="00DB0A43"/>
    <w:rsid w:val="00DB379E"/>
    <w:rsid w:val="00DC0241"/>
    <w:rsid w:val="00DD1A55"/>
    <w:rsid w:val="00DD1A66"/>
    <w:rsid w:val="00DD47BC"/>
    <w:rsid w:val="00DD66A2"/>
    <w:rsid w:val="00DD7093"/>
    <w:rsid w:val="00DD76EC"/>
    <w:rsid w:val="00DE487B"/>
    <w:rsid w:val="00DE4CB5"/>
    <w:rsid w:val="00DE5CA3"/>
    <w:rsid w:val="00DF239B"/>
    <w:rsid w:val="00DF44EF"/>
    <w:rsid w:val="00E0062F"/>
    <w:rsid w:val="00E02A12"/>
    <w:rsid w:val="00E05A8D"/>
    <w:rsid w:val="00E0743A"/>
    <w:rsid w:val="00E12831"/>
    <w:rsid w:val="00E12B38"/>
    <w:rsid w:val="00E1319D"/>
    <w:rsid w:val="00E13B76"/>
    <w:rsid w:val="00E146B6"/>
    <w:rsid w:val="00E24EC6"/>
    <w:rsid w:val="00E43740"/>
    <w:rsid w:val="00E43D28"/>
    <w:rsid w:val="00E46D4C"/>
    <w:rsid w:val="00E54155"/>
    <w:rsid w:val="00E55751"/>
    <w:rsid w:val="00E750FD"/>
    <w:rsid w:val="00E76022"/>
    <w:rsid w:val="00E80EA1"/>
    <w:rsid w:val="00E85CE5"/>
    <w:rsid w:val="00EB38BF"/>
    <w:rsid w:val="00EB50C7"/>
    <w:rsid w:val="00EC7744"/>
    <w:rsid w:val="00EE35CB"/>
    <w:rsid w:val="00EE6BEB"/>
    <w:rsid w:val="00F230ED"/>
    <w:rsid w:val="00F31144"/>
    <w:rsid w:val="00F31D2C"/>
    <w:rsid w:val="00F3304A"/>
    <w:rsid w:val="00F36C3A"/>
    <w:rsid w:val="00F3712E"/>
    <w:rsid w:val="00F5185B"/>
    <w:rsid w:val="00F55FC8"/>
    <w:rsid w:val="00F64C53"/>
    <w:rsid w:val="00F673A9"/>
    <w:rsid w:val="00F7230C"/>
    <w:rsid w:val="00F76850"/>
    <w:rsid w:val="00F76FB0"/>
    <w:rsid w:val="00F77BBD"/>
    <w:rsid w:val="00F86B26"/>
    <w:rsid w:val="00F923D6"/>
    <w:rsid w:val="00FA4D4E"/>
    <w:rsid w:val="00FD60EC"/>
    <w:rsid w:val="00FE0CF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Antulis@klenerg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lenergija@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9F75D-17A7-46D6-B32E-BCE5B79D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44721</Words>
  <Characters>25491</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Arturas Antulis</cp:lastModifiedBy>
  <cp:revision>15</cp:revision>
  <dcterms:created xsi:type="dcterms:W3CDTF">2020-08-03T09:13:00Z</dcterms:created>
  <dcterms:modified xsi:type="dcterms:W3CDTF">2020-08-03T14:31:00Z</dcterms:modified>
</cp:coreProperties>
</file>