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A33" w:rsidRDefault="001E7A33" w:rsidP="001E7A33">
      <w:pPr>
        <w:pStyle w:val="Heading2"/>
        <w:ind w:left="2592" w:hanging="2592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SUSITARIMAS </w:t>
      </w:r>
      <w:r w:rsidR="00005BCE">
        <w:rPr>
          <w:rFonts w:ascii="Times New Roman" w:hAnsi="Times New Roman"/>
          <w:b/>
          <w:szCs w:val="24"/>
        </w:rPr>
        <w:t>Nr. 2</w:t>
      </w:r>
    </w:p>
    <w:p w:rsidR="001E7A33" w:rsidRDefault="001E7A33" w:rsidP="001E7A33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DĖL 2020 M. </w:t>
      </w:r>
      <w:r w:rsidR="00CB51D0">
        <w:rPr>
          <w:b/>
          <w:sz w:val="24"/>
          <w:szCs w:val="24"/>
          <w:lang w:val="lt-LT"/>
        </w:rPr>
        <w:t xml:space="preserve">BIRŽELIO 8 </w:t>
      </w:r>
      <w:r>
        <w:rPr>
          <w:b/>
          <w:sz w:val="24"/>
          <w:szCs w:val="24"/>
          <w:lang w:val="lt-LT"/>
        </w:rPr>
        <w:t>D. PAPRASTOJO REMONTO DARBŲ RANGOS</w:t>
      </w:r>
    </w:p>
    <w:p w:rsidR="001E7A33" w:rsidRDefault="001E7A33" w:rsidP="001E7A33">
      <w:pPr>
        <w:jc w:val="center"/>
        <w:rPr>
          <w:b/>
          <w:sz w:val="24"/>
          <w:szCs w:val="24"/>
          <w:highlight w:val="yellow"/>
          <w:lang w:val="lt-LT"/>
        </w:rPr>
      </w:pPr>
      <w:r>
        <w:rPr>
          <w:b/>
          <w:sz w:val="24"/>
          <w:szCs w:val="24"/>
          <w:lang w:val="lt-LT"/>
        </w:rPr>
        <w:t>VIEŠOJO PIRKIMO – PARDAVIMO SUTARTIES NR. U-</w:t>
      </w:r>
      <w:r w:rsidR="00CB51D0">
        <w:rPr>
          <w:b/>
          <w:sz w:val="24"/>
          <w:szCs w:val="24"/>
          <w:lang w:val="lt-LT"/>
        </w:rPr>
        <w:t>274</w:t>
      </w:r>
      <w:r>
        <w:rPr>
          <w:b/>
          <w:sz w:val="24"/>
          <w:szCs w:val="24"/>
          <w:lang w:val="lt-LT"/>
        </w:rPr>
        <w:t xml:space="preserve"> </w:t>
      </w:r>
      <w:r w:rsidR="00005BCE">
        <w:rPr>
          <w:b/>
          <w:sz w:val="24"/>
          <w:szCs w:val="24"/>
          <w:lang w:val="lt-LT"/>
        </w:rPr>
        <w:t>PAKEITIMO</w:t>
      </w:r>
    </w:p>
    <w:p w:rsidR="001E7A33" w:rsidRDefault="001E7A33" w:rsidP="001E7A33">
      <w:pPr>
        <w:rPr>
          <w:sz w:val="24"/>
          <w:szCs w:val="24"/>
          <w:lang w:val="lt-LT"/>
        </w:rPr>
      </w:pPr>
    </w:p>
    <w:p w:rsidR="001E7A33" w:rsidRDefault="001E7A33" w:rsidP="001E7A33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2020 m. </w:t>
      </w:r>
      <w:r w:rsidR="00005BCE">
        <w:rPr>
          <w:sz w:val="24"/>
          <w:szCs w:val="24"/>
          <w:lang w:val="lt-LT"/>
        </w:rPr>
        <w:t>rugsėjo</w:t>
      </w:r>
      <w:r>
        <w:rPr>
          <w:sz w:val="24"/>
          <w:szCs w:val="24"/>
          <w:lang w:val="lt-LT"/>
        </w:rPr>
        <w:t xml:space="preserve">              d. Nr. </w:t>
      </w:r>
    </w:p>
    <w:p w:rsidR="00996221" w:rsidRDefault="00996221" w:rsidP="001E7A33">
      <w:pPr>
        <w:jc w:val="center"/>
        <w:rPr>
          <w:sz w:val="24"/>
          <w:szCs w:val="24"/>
          <w:lang w:val="lt-LT"/>
        </w:rPr>
      </w:pPr>
    </w:p>
    <w:p w:rsidR="001E7A33" w:rsidRDefault="001E7A33" w:rsidP="001E7A33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Vilnius</w:t>
      </w:r>
    </w:p>
    <w:p w:rsidR="001E7A33" w:rsidRDefault="001E7A33" w:rsidP="001E7A33">
      <w:pPr>
        <w:rPr>
          <w:sz w:val="24"/>
          <w:szCs w:val="24"/>
          <w:lang w:val="lt-LT"/>
        </w:rPr>
      </w:pPr>
    </w:p>
    <w:p w:rsidR="00453CBE" w:rsidRDefault="001E7A33" w:rsidP="00A24353">
      <w:pPr>
        <w:spacing w:line="360" w:lineRule="auto"/>
        <w:ind w:firstLine="70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Lietuvos kariuomenės Logistikos valdybos Įgulų aptarnavimo tarnyba, atstovaujama vado plk. ltn. Dariaus Mikalausko</w:t>
      </w:r>
      <w:r w:rsidRPr="00E962F4">
        <w:rPr>
          <w:sz w:val="24"/>
          <w:szCs w:val="24"/>
          <w:lang w:val="lt-LT"/>
        </w:rPr>
        <w:t xml:space="preserve">, veikiančio pagal Įgulų aptarnavimo tarnybos nuostatus, patvirtintus Krašto apsaugos ministro 2014 m. gegužės 30 d. įsakymu Nr. V-470, toliau šiame tekste vadinama </w:t>
      </w:r>
      <w:r w:rsidRPr="0016349C">
        <w:rPr>
          <w:sz w:val="24"/>
          <w:szCs w:val="24"/>
          <w:lang w:val="lt-LT"/>
        </w:rPr>
        <w:t>Užsakovu</w:t>
      </w:r>
      <w:r w:rsidRPr="00E962F4">
        <w:rPr>
          <w:sz w:val="24"/>
          <w:szCs w:val="24"/>
          <w:lang w:val="lt-LT"/>
        </w:rPr>
        <w:t xml:space="preserve"> ir </w:t>
      </w:r>
      <w:r w:rsidR="0091646C">
        <w:rPr>
          <w:sz w:val="24"/>
          <w:szCs w:val="24"/>
          <w:lang w:val="lt-LT"/>
        </w:rPr>
        <w:t>UAB „</w:t>
      </w:r>
      <w:r w:rsidR="00CB51D0">
        <w:rPr>
          <w:sz w:val="24"/>
          <w:szCs w:val="24"/>
          <w:lang w:val="lt-LT"/>
        </w:rPr>
        <w:t>Apdailos ekspertai</w:t>
      </w:r>
      <w:r w:rsidR="0091646C">
        <w:rPr>
          <w:sz w:val="24"/>
          <w:szCs w:val="24"/>
          <w:lang w:val="lt-LT"/>
        </w:rPr>
        <w:t xml:space="preserve">“, atstovaujama direktoriaus </w:t>
      </w:r>
      <w:r w:rsidR="00CB51D0">
        <w:rPr>
          <w:sz w:val="24"/>
          <w:szCs w:val="24"/>
          <w:lang w:val="lt-LT"/>
        </w:rPr>
        <w:t xml:space="preserve">Igno </w:t>
      </w:r>
      <w:proofErr w:type="spellStart"/>
      <w:r w:rsidR="00CB51D0">
        <w:rPr>
          <w:sz w:val="24"/>
          <w:szCs w:val="24"/>
          <w:lang w:val="lt-LT"/>
        </w:rPr>
        <w:t>Šaudžio</w:t>
      </w:r>
      <w:proofErr w:type="spellEnd"/>
      <w:r w:rsidR="0091646C" w:rsidRPr="00C34646">
        <w:rPr>
          <w:sz w:val="24"/>
          <w:szCs w:val="24"/>
          <w:lang w:val="lt-LT"/>
        </w:rPr>
        <w:t>, veikiančio pagal įmonės įstatus</w:t>
      </w:r>
      <w:r w:rsidRPr="00E962F4">
        <w:rPr>
          <w:sz w:val="24"/>
          <w:szCs w:val="24"/>
          <w:lang w:val="lt-LT"/>
        </w:rPr>
        <w:t>, toliau šiame tekste vadinama Rangovu, toliau kartu vadina</w:t>
      </w:r>
      <w:r>
        <w:rPr>
          <w:sz w:val="24"/>
          <w:szCs w:val="24"/>
          <w:lang w:val="lt-LT"/>
        </w:rPr>
        <w:t>mos Šalimis, vadovaudamiesi 2020</w:t>
      </w:r>
      <w:r w:rsidRPr="00E962F4">
        <w:rPr>
          <w:sz w:val="24"/>
          <w:szCs w:val="24"/>
          <w:lang w:val="lt-LT"/>
        </w:rPr>
        <w:t xml:space="preserve"> m. </w:t>
      </w:r>
      <w:r w:rsidR="00CB51D0">
        <w:rPr>
          <w:sz w:val="24"/>
          <w:szCs w:val="24"/>
          <w:lang w:val="lt-LT"/>
        </w:rPr>
        <w:t>birželio 8</w:t>
      </w:r>
      <w:r w:rsidRPr="00E962F4">
        <w:rPr>
          <w:sz w:val="24"/>
          <w:szCs w:val="24"/>
          <w:lang w:val="lt-LT"/>
        </w:rPr>
        <w:t xml:space="preserve"> d. Paprastojo remonto darbų rangos</w:t>
      </w:r>
      <w:r>
        <w:rPr>
          <w:sz w:val="24"/>
          <w:szCs w:val="24"/>
          <w:lang w:val="lt-LT"/>
        </w:rPr>
        <w:t xml:space="preserve"> viešojo pirkimo - pardavimo</w:t>
      </w:r>
      <w:r w:rsidRPr="00E962F4">
        <w:rPr>
          <w:sz w:val="24"/>
          <w:szCs w:val="24"/>
          <w:lang w:val="lt-LT"/>
        </w:rPr>
        <w:t xml:space="preserve"> sutarties Nr. U-</w:t>
      </w:r>
      <w:r w:rsidR="00CB51D0">
        <w:rPr>
          <w:sz w:val="24"/>
          <w:szCs w:val="24"/>
          <w:lang w:val="lt-LT"/>
        </w:rPr>
        <w:t>274</w:t>
      </w:r>
      <w:r w:rsidRPr="00E962F4">
        <w:rPr>
          <w:sz w:val="24"/>
          <w:szCs w:val="24"/>
          <w:lang w:val="lt-LT"/>
        </w:rPr>
        <w:t xml:space="preserve"> (toliau – Suta</w:t>
      </w:r>
      <w:r>
        <w:rPr>
          <w:sz w:val="24"/>
          <w:szCs w:val="24"/>
          <w:lang w:val="lt-LT"/>
        </w:rPr>
        <w:t xml:space="preserve">rtis) </w:t>
      </w:r>
      <w:r w:rsidR="00166905" w:rsidRPr="00A82C0D">
        <w:rPr>
          <w:sz w:val="24"/>
          <w:szCs w:val="24"/>
          <w:lang w:val="lt-LT"/>
        </w:rPr>
        <w:t>Bendrosios dalie</w:t>
      </w:r>
      <w:r w:rsidR="00166905" w:rsidRPr="00B90DE8">
        <w:rPr>
          <w:sz w:val="24"/>
          <w:szCs w:val="24"/>
          <w:lang w:val="lt-LT"/>
        </w:rPr>
        <w:t xml:space="preserve">s </w:t>
      </w:r>
      <w:r w:rsidR="00464560">
        <w:rPr>
          <w:sz w:val="24"/>
          <w:szCs w:val="24"/>
          <w:lang w:val="lt-LT"/>
        </w:rPr>
        <w:t xml:space="preserve">10. 1, </w:t>
      </w:r>
      <w:r w:rsidR="00133309">
        <w:rPr>
          <w:sz w:val="24"/>
          <w:szCs w:val="24"/>
          <w:lang w:val="lt-LT"/>
        </w:rPr>
        <w:t xml:space="preserve">2.2., </w:t>
      </w:r>
      <w:bookmarkStart w:id="0" w:name="_GoBack"/>
      <w:bookmarkEnd w:id="0"/>
      <w:r w:rsidR="00B90DE8" w:rsidRPr="00B90DE8">
        <w:rPr>
          <w:sz w:val="24"/>
          <w:szCs w:val="24"/>
          <w:lang w:val="lt-LT"/>
        </w:rPr>
        <w:t xml:space="preserve">2.2.2.1, 2.6.3 </w:t>
      </w:r>
      <w:r w:rsidR="00166905" w:rsidRPr="00B90DE8">
        <w:rPr>
          <w:sz w:val="24"/>
          <w:szCs w:val="24"/>
          <w:lang w:val="lt-LT"/>
        </w:rPr>
        <w:t>punkt</w:t>
      </w:r>
      <w:r w:rsidR="00A8491C" w:rsidRPr="00B90DE8">
        <w:rPr>
          <w:sz w:val="24"/>
          <w:szCs w:val="24"/>
          <w:lang w:val="lt-LT"/>
        </w:rPr>
        <w:t>ais</w:t>
      </w:r>
      <w:r w:rsidR="00005BCE" w:rsidRPr="00A82C0D">
        <w:rPr>
          <w:sz w:val="24"/>
          <w:szCs w:val="24"/>
          <w:lang w:val="lt-LT"/>
        </w:rPr>
        <w:t xml:space="preserve"> susitarė</w:t>
      </w:r>
      <w:r w:rsidR="00453CBE" w:rsidRPr="00A82C0D">
        <w:rPr>
          <w:sz w:val="24"/>
          <w:szCs w:val="24"/>
          <w:lang w:val="lt-LT"/>
        </w:rPr>
        <w:t>:</w:t>
      </w:r>
    </w:p>
    <w:p w:rsidR="00A24353" w:rsidRDefault="00453CBE" w:rsidP="00A24353">
      <w:pPr>
        <w:spacing w:line="360" w:lineRule="auto"/>
        <w:ind w:firstLine="70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 </w:t>
      </w:r>
      <w:r w:rsidR="00A8491C">
        <w:rPr>
          <w:sz w:val="24"/>
          <w:szCs w:val="24"/>
          <w:lang w:val="lt-LT"/>
        </w:rPr>
        <w:t xml:space="preserve">atnaujinti </w:t>
      </w:r>
      <w:r w:rsidR="00166905">
        <w:rPr>
          <w:sz w:val="24"/>
          <w:szCs w:val="24"/>
          <w:lang w:val="lt-LT"/>
        </w:rPr>
        <w:t>S</w:t>
      </w:r>
      <w:r w:rsidR="00005BCE">
        <w:rPr>
          <w:sz w:val="24"/>
          <w:szCs w:val="24"/>
          <w:lang w:val="lt-LT"/>
        </w:rPr>
        <w:t>utarties</w:t>
      </w:r>
      <w:r w:rsidR="00166905">
        <w:rPr>
          <w:sz w:val="24"/>
          <w:szCs w:val="24"/>
          <w:lang w:val="lt-LT"/>
        </w:rPr>
        <w:t xml:space="preserve"> vykdymą</w:t>
      </w:r>
      <w:r w:rsidR="00005BCE">
        <w:rPr>
          <w:sz w:val="24"/>
          <w:szCs w:val="24"/>
          <w:lang w:val="lt-LT"/>
        </w:rPr>
        <w:t xml:space="preserve"> </w:t>
      </w:r>
      <w:r w:rsidR="00005BCE" w:rsidRPr="00005BCE">
        <w:rPr>
          <w:sz w:val="24"/>
          <w:szCs w:val="24"/>
          <w:lang w:val="lt-LT"/>
        </w:rPr>
        <w:t xml:space="preserve">nuo 2020 m. </w:t>
      </w:r>
      <w:r>
        <w:rPr>
          <w:sz w:val="24"/>
          <w:szCs w:val="24"/>
          <w:lang w:val="lt-LT"/>
        </w:rPr>
        <w:t xml:space="preserve">rugsėjo 28 d. </w:t>
      </w:r>
    </w:p>
    <w:p w:rsidR="00A24353" w:rsidRDefault="00F75B0E" w:rsidP="0099513C">
      <w:pPr>
        <w:spacing w:line="360" w:lineRule="auto"/>
        <w:ind w:firstLine="70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 </w:t>
      </w:r>
      <w:r w:rsidR="0099513C">
        <w:rPr>
          <w:sz w:val="24"/>
          <w:szCs w:val="24"/>
          <w:lang w:val="lt-LT"/>
        </w:rPr>
        <w:t xml:space="preserve">nevykdyti darbų už 13222,03 </w:t>
      </w:r>
      <w:proofErr w:type="spellStart"/>
      <w:r w:rsidR="0099513C">
        <w:rPr>
          <w:sz w:val="24"/>
          <w:szCs w:val="24"/>
          <w:lang w:val="lt-LT"/>
        </w:rPr>
        <w:t>Eur</w:t>
      </w:r>
      <w:proofErr w:type="spellEnd"/>
      <w:r w:rsidR="0099513C">
        <w:rPr>
          <w:sz w:val="24"/>
          <w:szCs w:val="24"/>
          <w:lang w:val="lt-LT"/>
        </w:rPr>
        <w:t xml:space="preserve"> (trylika tūkstančių du šimtai dvidešimt du eurus 3 ct) su PVM.</w:t>
      </w:r>
    </w:p>
    <w:p w:rsidR="0028019F" w:rsidRDefault="00F75B0E" w:rsidP="0099513C">
      <w:pPr>
        <w:spacing w:line="360" w:lineRule="auto"/>
        <w:ind w:firstLine="70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 </w:t>
      </w:r>
      <w:r w:rsidR="0028019F">
        <w:rPr>
          <w:sz w:val="24"/>
          <w:szCs w:val="24"/>
          <w:lang w:val="lt-LT"/>
        </w:rPr>
        <w:t xml:space="preserve">atlikti papildomų darbų už 2920,07 </w:t>
      </w:r>
      <w:proofErr w:type="spellStart"/>
      <w:r w:rsidR="0028019F">
        <w:rPr>
          <w:sz w:val="24"/>
          <w:szCs w:val="24"/>
          <w:lang w:val="lt-LT"/>
        </w:rPr>
        <w:t>Eur</w:t>
      </w:r>
      <w:proofErr w:type="spellEnd"/>
      <w:r w:rsidR="0028019F">
        <w:rPr>
          <w:sz w:val="24"/>
          <w:szCs w:val="24"/>
          <w:lang w:val="lt-LT"/>
        </w:rPr>
        <w:t xml:space="preserve"> ( du tūkstančius devynis šimtus dvidešimt eurų 7 ct) su PVM.</w:t>
      </w:r>
    </w:p>
    <w:p w:rsidR="00453CBE" w:rsidRDefault="00A8491C" w:rsidP="0099513C">
      <w:pPr>
        <w:spacing w:line="360" w:lineRule="auto"/>
        <w:ind w:firstLine="70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4. p</w:t>
      </w:r>
      <w:r w:rsidR="004267B9" w:rsidRPr="004267B9">
        <w:rPr>
          <w:sz w:val="24"/>
          <w:szCs w:val="24"/>
          <w:lang w:val="lt-LT"/>
        </w:rPr>
        <w:t xml:space="preserve">akeisti Sutarties Specialiosios dalies 2.1 punktą ir nustatyti naują darbų kainą – </w:t>
      </w:r>
      <w:r w:rsidR="004267B9">
        <w:rPr>
          <w:sz w:val="24"/>
          <w:szCs w:val="24"/>
          <w:lang w:val="lt-LT"/>
        </w:rPr>
        <w:t xml:space="preserve">203438,09 </w:t>
      </w:r>
      <w:proofErr w:type="spellStart"/>
      <w:r w:rsidR="004267B9">
        <w:rPr>
          <w:sz w:val="24"/>
          <w:szCs w:val="24"/>
          <w:lang w:val="lt-LT"/>
        </w:rPr>
        <w:t>E</w:t>
      </w:r>
      <w:r w:rsidR="004267B9" w:rsidRPr="004267B9">
        <w:rPr>
          <w:sz w:val="24"/>
          <w:szCs w:val="24"/>
          <w:lang w:val="lt-LT"/>
        </w:rPr>
        <w:t>ur</w:t>
      </w:r>
      <w:proofErr w:type="spellEnd"/>
      <w:r w:rsidR="004267B9" w:rsidRPr="004267B9">
        <w:rPr>
          <w:sz w:val="24"/>
          <w:szCs w:val="24"/>
          <w:lang w:val="lt-LT"/>
        </w:rPr>
        <w:t xml:space="preserve"> (</w:t>
      </w:r>
      <w:r w:rsidR="004267B9">
        <w:rPr>
          <w:sz w:val="24"/>
          <w:szCs w:val="24"/>
          <w:lang w:val="lt-LT"/>
        </w:rPr>
        <w:t>du šimtai trys tūkstančiai keturi šimtai trisdešimt aštuoni eurai 9 ct).</w:t>
      </w:r>
    </w:p>
    <w:p w:rsidR="00A8491C" w:rsidRDefault="00A8491C" w:rsidP="0099513C">
      <w:pPr>
        <w:spacing w:line="360" w:lineRule="auto"/>
        <w:ind w:firstLine="70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5. užbaigti darbus iki 2020 m. lapkričio 15 d</w:t>
      </w:r>
    </w:p>
    <w:p w:rsidR="004267B9" w:rsidRPr="004267B9" w:rsidRDefault="00A8491C" w:rsidP="004267B9">
      <w:pPr>
        <w:spacing w:line="360" w:lineRule="auto"/>
        <w:ind w:firstLine="70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6</w:t>
      </w:r>
      <w:r w:rsidR="00F75B0E">
        <w:rPr>
          <w:sz w:val="24"/>
          <w:szCs w:val="24"/>
          <w:lang w:val="lt-LT"/>
        </w:rPr>
        <w:t xml:space="preserve">. </w:t>
      </w:r>
      <w:r w:rsidR="004267B9" w:rsidRPr="004267B9">
        <w:rPr>
          <w:sz w:val="24"/>
          <w:szCs w:val="24"/>
          <w:lang w:val="lt-LT"/>
        </w:rPr>
        <w:t>Susitarimas įsigalioja jį Šalims pasirašius ir patvirtinus antspaudais. Jei Susitarimas Šalių pasirašomas ne tą pačią dieną, laikoma, kad jis įsigalioja tą dieną, kai jį pasirašo antroji Šalis.  Kitos Suta</w:t>
      </w:r>
      <w:r w:rsidR="00A82C0D">
        <w:rPr>
          <w:sz w:val="24"/>
          <w:szCs w:val="24"/>
          <w:lang w:val="lt-LT"/>
        </w:rPr>
        <w:t>rties sąlygos lieka nepakeistos.</w:t>
      </w:r>
    </w:p>
    <w:p w:rsidR="004267B9" w:rsidRPr="004267B9" w:rsidRDefault="00A8491C" w:rsidP="004267B9">
      <w:pPr>
        <w:spacing w:line="360" w:lineRule="auto"/>
        <w:ind w:firstLine="70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F75B0E">
        <w:rPr>
          <w:sz w:val="24"/>
          <w:szCs w:val="24"/>
          <w:lang w:val="lt-LT"/>
        </w:rPr>
        <w:t xml:space="preserve">. </w:t>
      </w:r>
      <w:r w:rsidR="004267B9" w:rsidRPr="004267B9">
        <w:rPr>
          <w:sz w:val="24"/>
          <w:szCs w:val="24"/>
          <w:lang w:val="lt-LT"/>
        </w:rPr>
        <w:t xml:space="preserve">Susitarimas sudarytas dviem egzemplioriais, po vieną kiekvienai Šaliai. Abu egzemplioriai yra autentiški ir turi vienodą teisinę </w:t>
      </w:r>
      <w:r w:rsidR="00A82C0D">
        <w:rPr>
          <w:sz w:val="24"/>
          <w:szCs w:val="24"/>
          <w:lang w:val="lt-LT"/>
        </w:rPr>
        <w:t>galią.</w:t>
      </w:r>
    </w:p>
    <w:p w:rsidR="004267B9" w:rsidRPr="004267B9" w:rsidRDefault="00A8491C" w:rsidP="004267B9">
      <w:pPr>
        <w:spacing w:line="360" w:lineRule="auto"/>
        <w:ind w:firstLine="70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F75B0E">
        <w:rPr>
          <w:sz w:val="24"/>
          <w:szCs w:val="24"/>
          <w:lang w:val="lt-LT"/>
        </w:rPr>
        <w:t xml:space="preserve">. </w:t>
      </w:r>
      <w:r w:rsidR="004267B9" w:rsidRPr="004267B9">
        <w:rPr>
          <w:sz w:val="24"/>
          <w:szCs w:val="24"/>
          <w:lang w:val="lt-LT"/>
        </w:rPr>
        <w:t>Susitarimas laikoma</w:t>
      </w:r>
      <w:r w:rsidR="00A82C0D">
        <w:rPr>
          <w:sz w:val="24"/>
          <w:szCs w:val="24"/>
          <w:lang w:val="lt-LT"/>
        </w:rPr>
        <w:t>s neatskiriama Sutarties dalimi.</w:t>
      </w:r>
    </w:p>
    <w:p w:rsidR="004267B9" w:rsidRPr="004267B9" w:rsidRDefault="00A8491C" w:rsidP="004267B9">
      <w:pPr>
        <w:spacing w:line="360" w:lineRule="auto"/>
        <w:ind w:firstLine="70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9</w:t>
      </w:r>
      <w:r w:rsidR="00F75B0E">
        <w:rPr>
          <w:sz w:val="24"/>
          <w:szCs w:val="24"/>
          <w:lang w:val="lt-LT"/>
        </w:rPr>
        <w:t xml:space="preserve">.  </w:t>
      </w:r>
      <w:r w:rsidR="004267B9" w:rsidRPr="004267B9">
        <w:rPr>
          <w:sz w:val="24"/>
          <w:szCs w:val="24"/>
          <w:lang w:val="lt-LT"/>
        </w:rPr>
        <w:t>Susitarimo priedai:</w:t>
      </w:r>
    </w:p>
    <w:p w:rsidR="004267B9" w:rsidRDefault="00A8491C" w:rsidP="004267B9">
      <w:pPr>
        <w:spacing w:line="360" w:lineRule="auto"/>
        <w:ind w:firstLine="70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9</w:t>
      </w:r>
      <w:r w:rsidR="004267B9" w:rsidRPr="004267B9">
        <w:rPr>
          <w:sz w:val="24"/>
          <w:szCs w:val="24"/>
          <w:lang w:val="lt-LT"/>
        </w:rPr>
        <w:t>.1.</w:t>
      </w:r>
      <w:r w:rsidR="004267B9" w:rsidRPr="004267B9">
        <w:rPr>
          <w:sz w:val="24"/>
          <w:szCs w:val="24"/>
          <w:lang w:val="lt-LT"/>
        </w:rPr>
        <w:tab/>
        <w:t>2020 m. rugsėjo 3 d. Nevykdo</w:t>
      </w:r>
      <w:r w:rsidR="004267B9">
        <w:rPr>
          <w:sz w:val="24"/>
          <w:szCs w:val="24"/>
          <w:lang w:val="lt-LT"/>
        </w:rPr>
        <w:t>mų paprastojo remonto darbų aktas</w:t>
      </w:r>
      <w:r w:rsidR="004267B9" w:rsidRPr="004267B9">
        <w:rPr>
          <w:sz w:val="24"/>
          <w:szCs w:val="24"/>
          <w:lang w:val="lt-LT"/>
        </w:rPr>
        <w:t xml:space="preserve"> Nr. ST-156</w:t>
      </w:r>
      <w:r w:rsidR="004267B9">
        <w:rPr>
          <w:sz w:val="24"/>
          <w:szCs w:val="24"/>
          <w:lang w:val="lt-LT"/>
        </w:rPr>
        <w:t>;</w:t>
      </w:r>
    </w:p>
    <w:p w:rsidR="00A82C0D" w:rsidRDefault="00A8491C" w:rsidP="00B90DE8">
      <w:pPr>
        <w:spacing w:line="360" w:lineRule="auto"/>
        <w:ind w:firstLine="70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9</w:t>
      </w:r>
      <w:r w:rsidR="004267B9">
        <w:rPr>
          <w:sz w:val="24"/>
          <w:szCs w:val="24"/>
          <w:lang w:val="lt-LT"/>
        </w:rPr>
        <w:t>.2.</w:t>
      </w:r>
      <w:r w:rsidR="004267B9">
        <w:rPr>
          <w:sz w:val="24"/>
          <w:szCs w:val="24"/>
          <w:lang w:val="lt-LT"/>
        </w:rPr>
        <w:tab/>
      </w:r>
      <w:r w:rsidR="004267B9" w:rsidRPr="004267B9">
        <w:rPr>
          <w:sz w:val="24"/>
          <w:szCs w:val="24"/>
          <w:lang w:val="lt-LT"/>
        </w:rPr>
        <w:t xml:space="preserve">2020 m. rugsėjo 10 d. Statinio paprastojo </w:t>
      </w:r>
      <w:r w:rsidR="004267B9">
        <w:rPr>
          <w:sz w:val="24"/>
          <w:szCs w:val="24"/>
          <w:lang w:val="lt-LT"/>
        </w:rPr>
        <w:t>remonto darbų kiekio žiniaraštis</w:t>
      </w:r>
      <w:r w:rsidR="004267B9" w:rsidRPr="004267B9">
        <w:rPr>
          <w:sz w:val="24"/>
          <w:szCs w:val="24"/>
          <w:lang w:val="lt-LT"/>
        </w:rPr>
        <w:t xml:space="preserve"> Nr. ST-159</w:t>
      </w:r>
      <w:r w:rsidR="004267B9">
        <w:rPr>
          <w:sz w:val="24"/>
          <w:szCs w:val="24"/>
          <w:lang w:val="lt-LT"/>
        </w:rPr>
        <w:t>;</w:t>
      </w:r>
      <w:r w:rsidR="004267B9" w:rsidRPr="004267B9">
        <w:rPr>
          <w:sz w:val="24"/>
          <w:szCs w:val="24"/>
          <w:lang w:val="lt-LT"/>
        </w:rPr>
        <w:t xml:space="preserve"> </w:t>
      </w:r>
    </w:p>
    <w:p w:rsidR="004267B9" w:rsidRPr="004267B9" w:rsidRDefault="00A8491C" w:rsidP="004267B9">
      <w:pPr>
        <w:spacing w:line="360" w:lineRule="auto"/>
        <w:ind w:firstLine="70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9</w:t>
      </w:r>
      <w:r w:rsidR="004267B9" w:rsidRPr="004267B9">
        <w:rPr>
          <w:sz w:val="24"/>
          <w:szCs w:val="24"/>
          <w:lang w:val="lt-LT"/>
        </w:rPr>
        <w:t>.3.</w:t>
      </w:r>
      <w:r w:rsidR="004267B9" w:rsidRPr="004267B9">
        <w:rPr>
          <w:sz w:val="24"/>
          <w:szCs w:val="24"/>
          <w:lang w:val="lt-LT"/>
        </w:rPr>
        <w:tab/>
        <w:t>Kalendorinis darbų atlikimo grafikas</w:t>
      </w:r>
      <w:r w:rsidR="00A82C0D">
        <w:rPr>
          <w:sz w:val="24"/>
          <w:szCs w:val="24"/>
          <w:lang w:val="lt-LT"/>
        </w:rPr>
        <w:t>.</w:t>
      </w:r>
    </w:p>
    <w:p w:rsidR="00453CBE" w:rsidRDefault="00A8491C" w:rsidP="004267B9">
      <w:pPr>
        <w:spacing w:line="360" w:lineRule="auto"/>
        <w:ind w:firstLine="70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10</w:t>
      </w:r>
      <w:r w:rsidR="004267B9" w:rsidRPr="004267B9">
        <w:rPr>
          <w:sz w:val="24"/>
          <w:szCs w:val="24"/>
          <w:lang w:val="lt-LT"/>
        </w:rPr>
        <w:t>.</w:t>
      </w:r>
      <w:r w:rsidR="004267B9" w:rsidRPr="004267B9">
        <w:rPr>
          <w:sz w:val="24"/>
          <w:szCs w:val="24"/>
          <w:lang w:val="lt-LT"/>
        </w:rPr>
        <w:tab/>
        <w:t xml:space="preserve">Šalių parašai ir rekvizitai:     </w:t>
      </w:r>
    </w:p>
    <w:p w:rsidR="0099513C" w:rsidRDefault="0099513C" w:rsidP="0099513C">
      <w:pPr>
        <w:spacing w:line="360" w:lineRule="auto"/>
        <w:ind w:firstLine="700"/>
        <w:jc w:val="both"/>
        <w:rPr>
          <w:sz w:val="24"/>
          <w:szCs w:val="24"/>
          <w:lang w:val="lt-LT"/>
        </w:rPr>
      </w:pPr>
    </w:p>
    <w:p w:rsidR="001E7A33" w:rsidRPr="00E962F4" w:rsidRDefault="001E7A33" w:rsidP="001E7A33">
      <w:pPr>
        <w:tabs>
          <w:tab w:val="left" w:pos="1000"/>
        </w:tabs>
        <w:spacing w:line="276" w:lineRule="auto"/>
        <w:ind w:left="709"/>
        <w:jc w:val="both"/>
        <w:rPr>
          <w:sz w:val="24"/>
          <w:szCs w:val="24"/>
          <w:lang w:val="lt-LT"/>
        </w:rPr>
      </w:pPr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986"/>
        <w:gridCol w:w="4653"/>
      </w:tblGrid>
      <w:tr w:rsidR="00CB51D0" w:rsidRPr="00B16FE7" w:rsidTr="00CB51D0">
        <w:tc>
          <w:tcPr>
            <w:tcW w:w="4986" w:type="dxa"/>
            <w:shd w:val="clear" w:color="auto" w:fill="auto"/>
            <w:tcMar>
              <w:left w:w="108" w:type="dxa"/>
            </w:tcMar>
          </w:tcPr>
          <w:p w:rsidR="00CB51D0" w:rsidRDefault="00CB51D0" w:rsidP="008E6B15">
            <w:pPr>
              <w:ind w:left="34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Užsakovo rekvizitai</w:t>
            </w:r>
          </w:p>
          <w:p w:rsidR="00CB51D0" w:rsidRDefault="00CB51D0" w:rsidP="008E6B15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rFonts w:eastAsia="Calibri"/>
                <w:b/>
                <w:sz w:val="24"/>
                <w:szCs w:val="24"/>
                <w:lang w:val="lt-LT"/>
              </w:rPr>
              <w:t>LK LV Įgulų aptarnavimo tarnyba</w:t>
            </w:r>
          </w:p>
          <w:p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Mindaugo g. 26, LT-03215 Vilnius</w:t>
            </w:r>
            <w:r>
              <w:rPr>
                <w:rFonts w:eastAsia="Calibri"/>
                <w:sz w:val="24"/>
                <w:szCs w:val="24"/>
                <w:lang w:val="lt-LT"/>
              </w:rPr>
              <w:tab/>
            </w:r>
          </w:p>
          <w:p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lastRenderedPageBreak/>
              <w:t>Filialo kodas 300066843</w:t>
            </w:r>
          </w:p>
          <w:p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Tel. (8 5) 278 53 43</w:t>
            </w:r>
          </w:p>
          <w:p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Faksas (8 5) 211 38 14</w:t>
            </w:r>
          </w:p>
          <w:p w:rsidR="00CB51D0" w:rsidRDefault="00CB51D0" w:rsidP="008E6B15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rFonts w:eastAsia="Calibri"/>
                <w:b/>
                <w:sz w:val="24"/>
                <w:szCs w:val="24"/>
                <w:lang w:val="lt-LT"/>
              </w:rPr>
              <w:t>Mokėtojo rekvizitai:</w:t>
            </w:r>
          </w:p>
          <w:p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Lietuvos kariuomenė</w:t>
            </w:r>
          </w:p>
          <w:p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juridinio asmens kodas 188732677</w:t>
            </w:r>
          </w:p>
          <w:p w:rsidR="00CB51D0" w:rsidRDefault="00CB51D0" w:rsidP="008E6B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Šv. Ignoto g. 8, LT-01120 Vilnius</w:t>
            </w:r>
          </w:p>
          <w:p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A.s.LT48 7300 0100 0246 0179</w:t>
            </w:r>
          </w:p>
          <w:p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AB bankas Swedbank, banko kodas 73000</w:t>
            </w:r>
          </w:p>
          <w:p w:rsidR="00CB51D0" w:rsidRDefault="00CB51D0" w:rsidP="008E6B15">
            <w:pPr>
              <w:ind w:left="34"/>
              <w:rPr>
                <w:b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PVM mokėtojo kodas  LT887326716</w:t>
            </w:r>
          </w:p>
        </w:tc>
        <w:tc>
          <w:tcPr>
            <w:tcW w:w="4653" w:type="dxa"/>
            <w:shd w:val="clear" w:color="auto" w:fill="auto"/>
            <w:tcMar>
              <w:left w:w="108" w:type="dxa"/>
            </w:tcMar>
          </w:tcPr>
          <w:p w:rsidR="00CB51D0" w:rsidRDefault="00CB51D0" w:rsidP="008E6B15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lastRenderedPageBreak/>
              <w:t>Rangovo</w:t>
            </w:r>
            <w:r>
              <w:t xml:space="preserve"> </w:t>
            </w:r>
            <w:r w:rsidRPr="003E383F">
              <w:rPr>
                <w:b/>
                <w:sz w:val="24"/>
                <w:szCs w:val="24"/>
                <w:lang w:val="lt-LT"/>
              </w:rPr>
              <w:t>rekvizitai</w:t>
            </w:r>
          </w:p>
          <w:p w:rsidR="00CB51D0" w:rsidRDefault="00CB51D0" w:rsidP="008E6B15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UAB ,,Apdailos ekspertai“</w:t>
            </w:r>
          </w:p>
          <w:p w:rsidR="00CB51D0" w:rsidRDefault="00CB51D0" w:rsidP="008E6B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Partizanų g. 58, LT-49377 Kaunas</w:t>
            </w:r>
          </w:p>
          <w:p w:rsidR="00CB51D0" w:rsidRDefault="00CB51D0" w:rsidP="008E6B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Įmonės kodas 303202896</w:t>
            </w:r>
          </w:p>
          <w:p w:rsidR="00CB51D0" w:rsidRDefault="00CB51D0" w:rsidP="008E6B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Mob. tel. +370 623 61345</w:t>
            </w:r>
          </w:p>
          <w:p w:rsidR="00CB51D0" w:rsidRDefault="00CB51D0" w:rsidP="008E6B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Faksas 8-37 464473</w:t>
            </w:r>
          </w:p>
          <w:p w:rsidR="00CB51D0" w:rsidRDefault="00CB51D0" w:rsidP="008E6B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El. paštas</w:t>
            </w:r>
            <w:r w:rsidRPr="00B16FE7">
              <w:rPr>
                <w:sz w:val="24"/>
                <w:szCs w:val="24"/>
                <w:lang w:val="lt-LT"/>
              </w:rPr>
              <w:t xml:space="preserve"> </w:t>
            </w:r>
            <w:hyperlink r:id="rId5" w:history="1">
              <w:r w:rsidRPr="00B16FE7">
                <w:rPr>
                  <w:rStyle w:val="Hyperlink"/>
                  <w:sz w:val="24"/>
                  <w:szCs w:val="24"/>
                  <w:lang w:val="lt-LT"/>
                </w:rPr>
                <w:t>info</w:t>
              </w:r>
              <w:r w:rsidRPr="00B16FE7">
                <w:rPr>
                  <w:rStyle w:val="Hyperlink"/>
                  <w:sz w:val="24"/>
                  <w:szCs w:val="24"/>
                </w:rPr>
                <w:t>@</w:t>
              </w:r>
              <w:proofErr w:type="spellStart"/>
              <w:r w:rsidRPr="00B16FE7">
                <w:rPr>
                  <w:rStyle w:val="Hyperlink"/>
                  <w:sz w:val="24"/>
                  <w:szCs w:val="24"/>
                  <w:lang w:val="lt-LT"/>
                </w:rPr>
                <w:t>apdailosekspertai.lt</w:t>
              </w:r>
              <w:proofErr w:type="spellEnd"/>
            </w:hyperlink>
          </w:p>
          <w:p w:rsidR="00CB51D0" w:rsidRDefault="00CB51D0" w:rsidP="008E6B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 s</w:t>
            </w:r>
            <w:r w:rsidRPr="00B16FE7">
              <w:rPr>
                <w:sz w:val="24"/>
                <w:szCs w:val="24"/>
                <w:lang w:val="lt-LT"/>
              </w:rPr>
              <w:t>. LT</w:t>
            </w:r>
            <w:r>
              <w:rPr>
                <w:sz w:val="24"/>
                <w:szCs w:val="24"/>
                <w:lang w:val="lt-LT"/>
              </w:rPr>
              <w:t>157044060008230860</w:t>
            </w:r>
          </w:p>
          <w:p w:rsidR="00CB51D0" w:rsidRPr="00B16FE7" w:rsidRDefault="00CB51D0" w:rsidP="008E6B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SEB bankas, banko kodas 70440</w:t>
            </w:r>
            <w:r w:rsidRPr="00B16FE7">
              <w:rPr>
                <w:sz w:val="24"/>
                <w:szCs w:val="24"/>
                <w:lang w:val="lt-LT"/>
              </w:rPr>
              <w:t xml:space="preserve"> </w:t>
            </w:r>
          </w:p>
        </w:tc>
      </w:tr>
    </w:tbl>
    <w:p w:rsidR="001E7A33" w:rsidRDefault="001E7A33" w:rsidP="001E7A33">
      <w:pPr>
        <w:rPr>
          <w:sz w:val="24"/>
          <w:szCs w:val="24"/>
          <w:lang w:val="lt-LT"/>
        </w:rPr>
      </w:pPr>
    </w:p>
    <w:p w:rsidR="001E7A33" w:rsidRDefault="001E7A33" w:rsidP="001E7A33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Užsakovo</w:t>
      </w:r>
      <w:r w:rsidR="004267B9">
        <w:rPr>
          <w:rFonts w:ascii="Times New Roman" w:hAnsi="Times New Roman"/>
          <w:sz w:val="24"/>
          <w:szCs w:val="24"/>
          <w:lang w:val="lt-LT"/>
        </w:rPr>
        <w:t xml:space="preserve"> vardu</w:t>
      </w:r>
      <w:r w:rsidR="004267B9">
        <w:rPr>
          <w:rFonts w:ascii="Times New Roman" w:hAnsi="Times New Roman"/>
          <w:sz w:val="24"/>
          <w:szCs w:val="24"/>
          <w:lang w:val="lt-LT"/>
        </w:rPr>
        <w:tab/>
      </w:r>
      <w:r w:rsidR="004267B9">
        <w:rPr>
          <w:rFonts w:ascii="Times New Roman" w:hAnsi="Times New Roman"/>
          <w:sz w:val="24"/>
          <w:szCs w:val="24"/>
          <w:lang w:val="lt-LT"/>
        </w:rPr>
        <w:tab/>
      </w:r>
      <w:r w:rsidR="004267B9">
        <w:rPr>
          <w:rFonts w:ascii="Times New Roman" w:hAnsi="Times New Roman"/>
          <w:sz w:val="24"/>
          <w:szCs w:val="24"/>
          <w:lang w:val="lt-LT"/>
        </w:rPr>
        <w:tab/>
      </w:r>
      <w:r w:rsidR="00BA72C7">
        <w:rPr>
          <w:rFonts w:ascii="Times New Roman" w:hAnsi="Times New Roman"/>
          <w:sz w:val="24"/>
          <w:szCs w:val="24"/>
          <w:lang w:val="lt-LT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lt-LT"/>
        </w:rPr>
        <w:t>Rangovo</w:t>
      </w:r>
      <w:r>
        <w:rPr>
          <w:rFonts w:ascii="Times New Roman" w:hAnsi="Times New Roman"/>
          <w:sz w:val="24"/>
          <w:szCs w:val="24"/>
          <w:lang w:val="lt-LT"/>
        </w:rPr>
        <w:t xml:space="preserve"> vardu</w:t>
      </w:r>
    </w:p>
    <w:p w:rsidR="001E7A33" w:rsidRDefault="004267B9" w:rsidP="001E7A33">
      <w:pPr>
        <w:rPr>
          <w:sz w:val="24"/>
          <w:szCs w:val="24"/>
        </w:rPr>
      </w:pPr>
      <w:r>
        <w:rPr>
          <w:sz w:val="24"/>
          <w:szCs w:val="24"/>
          <w:lang w:val="lt-LT"/>
        </w:rPr>
        <w:t>Vadas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</w:t>
      </w:r>
      <w:r w:rsidR="005E7D59">
        <w:rPr>
          <w:sz w:val="24"/>
          <w:szCs w:val="24"/>
          <w:lang w:val="lt-LT"/>
        </w:rPr>
        <w:t>D</w:t>
      </w:r>
      <w:r w:rsidR="001E7A33">
        <w:rPr>
          <w:sz w:val="24"/>
          <w:szCs w:val="24"/>
          <w:lang w:val="lt-LT"/>
        </w:rPr>
        <w:t>irektorius</w:t>
      </w:r>
    </w:p>
    <w:p w:rsidR="001E7A33" w:rsidRDefault="001E7A33" w:rsidP="001E7A33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plk</w:t>
      </w:r>
      <w:proofErr w:type="spellEnd"/>
      <w:proofErr w:type="gram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ltn</w:t>
      </w:r>
      <w:proofErr w:type="spellEnd"/>
      <w:proofErr w:type="gramEnd"/>
      <w:r>
        <w:rPr>
          <w:sz w:val="24"/>
          <w:szCs w:val="24"/>
        </w:rPr>
        <w:t>. Darius Mikalauskas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267B9">
        <w:rPr>
          <w:sz w:val="24"/>
          <w:szCs w:val="24"/>
        </w:rPr>
        <w:t xml:space="preserve">  </w:t>
      </w:r>
      <w:proofErr w:type="spellStart"/>
      <w:r w:rsidR="00CB51D0">
        <w:rPr>
          <w:sz w:val="24"/>
          <w:szCs w:val="24"/>
        </w:rPr>
        <w:t>Ignas</w:t>
      </w:r>
      <w:proofErr w:type="spellEnd"/>
      <w:r w:rsidR="00CB51D0">
        <w:rPr>
          <w:sz w:val="24"/>
          <w:szCs w:val="24"/>
        </w:rPr>
        <w:t xml:space="preserve"> </w:t>
      </w:r>
      <w:proofErr w:type="spellStart"/>
      <w:r w:rsidR="00CB51D0">
        <w:rPr>
          <w:sz w:val="24"/>
          <w:szCs w:val="24"/>
        </w:rPr>
        <w:t>Šaudys</w:t>
      </w:r>
      <w:proofErr w:type="spellEnd"/>
    </w:p>
    <w:p w:rsidR="001E7A33" w:rsidRDefault="001E7A33" w:rsidP="001E7A33">
      <w:pPr>
        <w:rPr>
          <w:sz w:val="24"/>
          <w:szCs w:val="24"/>
        </w:rPr>
      </w:pPr>
    </w:p>
    <w:p w:rsidR="001E7A33" w:rsidRDefault="001E7A33" w:rsidP="001E7A33">
      <w:pPr>
        <w:rPr>
          <w:sz w:val="24"/>
          <w:szCs w:val="24"/>
        </w:rPr>
      </w:pPr>
    </w:p>
    <w:p w:rsidR="001E7A33" w:rsidRDefault="001E7A33" w:rsidP="001E7A33">
      <w:pPr>
        <w:rPr>
          <w:b/>
          <w:sz w:val="24"/>
          <w:szCs w:val="24"/>
          <w:lang w:val="lt-LT"/>
        </w:rPr>
      </w:pPr>
      <w:r>
        <w:rPr>
          <w:sz w:val="24"/>
          <w:szCs w:val="24"/>
        </w:rPr>
        <w:t>A. 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72C7">
        <w:rPr>
          <w:sz w:val="24"/>
          <w:szCs w:val="24"/>
        </w:rPr>
        <w:t xml:space="preserve">          </w:t>
      </w:r>
      <w:r>
        <w:rPr>
          <w:sz w:val="24"/>
          <w:szCs w:val="24"/>
        </w:rPr>
        <w:t>A. V.</w:t>
      </w:r>
    </w:p>
    <w:p w:rsidR="0003485A" w:rsidRDefault="0003485A"/>
    <w:sectPr w:rsidR="0003485A" w:rsidSect="00D667D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1350"/>
    <w:multiLevelType w:val="hybridMultilevel"/>
    <w:tmpl w:val="09045F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A18DE"/>
    <w:multiLevelType w:val="hybridMultilevel"/>
    <w:tmpl w:val="343AF788"/>
    <w:lvl w:ilvl="0" w:tplc="FF2CEC4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0" w:hanging="360"/>
      </w:pPr>
    </w:lvl>
    <w:lvl w:ilvl="2" w:tplc="0427001B" w:tentative="1">
      <w:start w:val="1"/>
      <w:numFmt w:val="lowerRoman"/>
      <w:lvlText w:val="%3."/>
      <w:lvlJc w:val="right"/>
      <w:pPr>
        <w:ind w:left="2500" w:hanging="180"/>
      </w:pPr>
    </w:lvl>
    <w:lvl w:ilvl="3" w:tplc="0427000F" w:tentative="1">
      <w:start w:val="1"/>
      <w:numFmt w:val="decimal"/>
      <w:lvlText w:val="%4."/>
      <w:lvlJc w:val="left"/>
      <w:pPr>
        <w:ind w:left="3220" w:hanging="360"/>
      </w:pPr>
    </w:lvl>
    <w:lvl w:ilvl="4" w:tplc="04270019" w:tentative="1">
      <w:start w:val="1"/>
      <w:numFmt w:val="lowerLetter"/>
      <w:lvlText w:val="%5."/>
      <w:lvlJc w:val="left"/>
      <w:pPr>
        <w:ind w:left="3940" w:hanging="360"/>
      </w:pPr>
    </w:lvl>
    <w:lvl w:ilvl="5" w:tplc="0427001B" w:tentative="1">
      <w:start w:val="1"/>
      <w:numFmt w:val="lowerRoman"/>
      <w:lvlText w:val="%6."/>
      <w:lvlJc w:val="right"/>
      <w:pPr>
        <w:ind w:left="4660" w:hanging="180"/>
      </w:pPr>
    </w:lvl>
    <w:lvl w:ilvl="6" w:tplc="0427000F" w:tentative="1">
      <w:start w:val="1"/>
      <w:numFmt w:val="decimal"/>
      <w:lvlText w:val="%7."/>
      <w:lvlJc w:val="left"/>
      <w:pPr>
        <w:ind w:left="5380" w:hanging="360"/>
      </w:pPr>
    </w:lvl>
    <w:lvl w:ilvl="7" w:tplc="04270019" w:tentative="1">
      <w:start w:val="1"/>
      <w:numFmt w:val="lowerLetter"/>
      <w:lvlText w:val="%8."/>
      <w:lvlJc w:val="left"/>
      <w:pPr>
        <w:ind w:left="6100" w:hanging="360"/>
      </w:pPr>
    </w:lvl>
    <w:lvl w:ilvl="8" w:tplc="042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48621D27"/>
    <w:multiLevelType w:val="multilevel"/>
    <w:tmpl w:val="AAB80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69"/>
    <w:rsid w:val="00005BCE"/>
    <w:rsid w:val="0003485A"/>
    <w:rsid w:val="00133309"/>
    <w:rsid w:val="00147583"/>
    <w:rsid w:val="00166905"/>
    <w:rsid w:val="001E7A33"/>
    <w:rsid w:val="0028019F"/>
    <w:rsid w:val="003D5A3E"/>
    <w:rsid w:val="004267B9"/>
    <w:rsid w:val="00453CBE"/>
    <w:rsid w:val="00464560"/>
    <w:rsid w:val="004D6A64"/>
    <w:rsid w:val="005E7D59"/>
    <w:rsid w:val="00735810"/>
    <w:rsid w:val="0082094E"/>
    <w:rsid w:val="0091646C"/>
    <w:rsid w:val="0099513C"/>
    <w:rsid w:val="00996221"/>
    <w:rsid w:val="00A24353"/>
    <w:rsid w:val="00A4611A"/>
    <w:rsid w:val="00A82C0D"/>
    <w:rsid w:val="00A8491C"/>
    <w:rsid w:val="00B050DC"/>
    <w:rsid w:val="00B90DE8"/>
    <w:rsid w:val="00BA72C7"/>
    <w:rsid w:val="00BB25AA"/>
    <w:rsid w:val="00CB51D0"/>
    <w:rsid w:val="00D968C1"/>
    <w:rsid w:val="00DC0107"/>
    <w:rsid w:val="00E54369"/>
    <w:rsid w:val="00EF1B35"/>
    <w:rsid w:val="00F7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985D"/>
  <w15:chartTrackingRefBased/>
  <w15:docId w15:val="{3320DAA4-8F07-4110-A0D1-7B365E68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E7A33"/>
    <w:pPr>
      <w:keepNext/>
      <w:outlineLvl w:val="1"/>
    </w:pPr>
    <w:rPr>
      <w:rFonts w:ascii="Garamond" w:hAnsi="Garamond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E7A33"/>
    <w:rPr>
      <w:rFonts w:ascii="Garamond" w:eastAsia="Times New Roman" w:hAnsi="Garamond" w:cs="Times New Roman"/>
      <w:sz w:val="24"/>
      <w:szCs w:val="20"/>
    </w:rPr>
  </w:style>
  <w:style w:type="paragraph" w:customStyle="1" w:styleId="Pagrindinistekstas1">
    <w:name w:val="Pagrindinis tekstas1"/>
    <w:qFormat/>
    <w:rsid w:val="001E7A33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ListParagraph">
    <w:name w:val="List Paragraph"/>
    <w:basedOn w:val="Normal"/>
    <w:uiPriority w:val="34"/>
    <w:qFormat/>
    <w:rsid w:val="001E7A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51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pdailosekspert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1796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Papiliauske</dc:creator>
  <cp:lastModifiedBy>Jurgita Bimbiene</cp:lastModifiedBy>
  <cp:revision>7</cp:revision>
  <dcterms:created xsi:type="dcterms:W3CDTF">2020-09-25T11:21:00Z</dcterms:created>
  <dcterms:modified xsi:type="dcterms:W3CDTF">2020-09-25T11:51:00Z</dcterms:modified>
</cp:coreProperties>
</file>