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A6F37" w14:textId="5BC5E8F5" w:rsidR="00C4202C" w:rsidRPr="007C1A02" w:rsidRDefault="00C4202C" w:rsidP="00E20D8E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>PRELIMINARIOSIOS SUTARTIES Nr.</w:t>
      </w:r>
      <w:r w:rsidR="00B941EA">
        <w:rPr>
          <w:rFonts w:ascii="Times New Roman" w:hAnsi="Times New Roman"/>
          <w:b/>
          <w:sz w:val="24"/>
          <w:szCs w:val="24"/>
        </w:rPr>
        <w:t xml:space="preserve"> </w:t>
      </w:r>
      <w:r w:rsidRPr="007C1A02">
        <w:rPr>
          <w:rFonts w:ascii="Times New Roman" w:hAnsi="Times New Roman"/>
          <w:b/>
          <w:sz w:val="24"/>
          <w:szCs w:val="24"/>
        </w:rPr>
        <w:t>G10-</w:t>
      </w:r>
      <w:r w:rsidR="00A04B9F">
        <w:rPr>
          <w:rFonts w:ascii="Times New Roman" w:hAnsi="Times New Roman"/>
          <w:b/>
          <w:sz w:val="24"/>
          <w:szCs w:val="24"/>
        </w:rPr>
        <w:t>60</w:t>
      </w:r>
    </w:p>
    <w:p w14:paraId="796A6F38" w14:textId="2EF99DC8" w:rsidR="00C4202C" w:rsidRPr="007C1A02" w:rsidRDefault="00C4202C" w:rsidP="00E20D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1A02">
        <w:rPr>
          <w:rFonts w:ascii="Times New Roman" w:hAnsi="Times New Roman"/>
          <w:b/>
          <w:sz w:val="24"/>
          <w:szCs w:val="24"/>
        </w:rPr>
        <w:t xml:space="preserve"> PAKEITIMAS NR.</w:t>
      </w:r>
      <w:r w:rsidR="00B941EA">
        <w:rPr>
          <w:rFonts w:ascii="Times New Roman" w:hAnsi="Times New Roman"/>
          <w:b/>
          <w:sz w:val="24"/>
          <w:szCs w:val="24"/>
        </w:rPr>
        <w:t xml:space="preserve"> </w:t>
      </w:r>
      <w:r w:rsidR="00566CA0">
        <w:rPr>
          <w:rFonts w:ascii="Times New Roman" w:hAnsi="Times New Roman"/>
          <w:b/>
          <w:sz w:val="24"/>
          <w:szCs w:val="24"/>
        </w:rPr>
        <w:t>2</w:t>
      </w:r>
    </w:p>
    <w:p w14:paraId="796A6F39" w14:textId="77777777" w:rsidR="00C4202C" w:rsidRPr="007C1A02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96A6F3A" w14:textId="77777777" w:rsidR="006B5007" w:rsidRPr="007C1A02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96A6F3B" w14:textId="77777777" w:rsidR="00C4202C" w:rsidRPr="00DF7D56" w:rsidRDefault="00C4202C" w:rsidP="00725611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20</w:t>
      </w:r>
      <w:r w:rsidR="00566CA0" w:rsidRPr="00DF7D56">
        <w:rPr>
          <w:rFonts w:ascii="Times New Roman" w:hAnsi="Times New Roman"/>
          <w:noProof/>
          <w:sz w:val="24"/>
          <w:szCs w:val="24"/>
        </w:rPr>
        <w:t>20</w:t>
      </w:r>
      <w:r w:rsidRPr="00DF7D56">
        <w:rPr>
          <w:rFonts w:ascii="Times New Roman" w:hAnsi="Times New Roman"/>
          <w:noProof/>
          <w:sz w:val="24"/>
          <w:szCs w:val="24"/>
        </w:rPr>
        <w:t xml:space="preserve"> m. </w:t>
      </w:r>
      <w:r w:rsidR="00566CA0" w:rsidRPr="00DF7D56">
        <w:rPr>
          <w:rFonts w:ascii="Times New Roman" w:hAnsi="Times New Roman"/>
          <w:noProof/>
          <w:sz w:val="24"/>
          <w:szCs w:val="24"/>
        </w:rPr>
        <w:t>rugsėjo</w:t>
      </w:r>
      <w:r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566CA0" w:rsidRPr="00DF7D56">
        <w:rPr>
          <w:rFonts w:ascii="Times New Roman" w:hAnsi="Times New Roman"/>
          <w:noProof/>
          <w:sz w:val="24"/>
          <w:szCs w:val="24"/>
        </w:rPr>
        <w:t>30</w:t>
      </w:r>
      <w:r w:rsidRPr="00DF7D56">
        <w:rPr>
          <w:rFonts w:ascii="Times New Roman" w:hAnsi="Times New Roman"/>
          <w:noProof/>
          <w:sz w:val="24"/>
          <w:szCs w:val="24"/>
        </w:rPr>
        <w:t xml:space="preserve"> d.</w:t>
      </w:r>
    </w:p>
    <w:p w14:paraId="796A6F3C" w14:textId="77777777" w:rsidR="00C4202C" w:rsidRPr="00DF7D56" w:rsidRDefault="00C4202C" w:rsidP="00C4202C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796A6F3D" w14:textId="77777777" w:rsidR="00C4202C" w:rsidRPr="00DF7D56" w:rsidRDefault="00C4202C" w:rsidP="00E74AD3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ŠIS PAKEITIMAS SUDARYTAS TARP:</w:t>
      </w:r>
    </w:p>
    <w:p w14:paraId="796A6F3E" w14:textId="77777777" w:rsidR="000A7937" w:rsidRPr="00DF7D56" w:rsidRDefault="000A7937" w:rsidP="00F83210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796A6F3F" w14:textId="77777777" w:rsidR="00C4202C" w:rsidRPr="00DF7D56" w:rsidRDefault="000D5EC5" w:rsidP="00502BE8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>Techninės pagalbos neįgaliesiems centr</w:t>
      </w:r>
      <w:r w:rsidR="00BD1050" w:rsidRPr="00DF7D56">
        <w:rPr>
          <w:rFonts w:ascii="Times New Roman" w:hAnsi="Times New Roman"/>
          <w:b/>
          <w:noProof/>
          <w:sz w:val="24"/>
          <w:szCs w:val="24"/>
        </w:rPr>
        <w:t>as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 xml:space="preserve"> prie Socialinės apsaugos ir darbo ministerijos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, atstovaujamas </w:t>
      </w:r>
      <w:r w:rsidR="00502BE8" w:rsidRPr="00DF7D56">
        <w:rPr>
          <w:rFonts w:ascii="Times New Roman" w:hAnsi="Times New Roman"/>
          <w:noProof/>
          <w:sz w:val="24"/>
          <w:szCs w:val="24"/>
        </w:rPr>
        <w:t>direktorės Ilonos Ogurcovos</w:t>
      </w:r>
      <w:r w:rsidR="00C4202C" w:rsidRPr="00DF7D56">
        <w:rPr>
          <w:rFonts w:ascii="Times New Roman" w:hAnsi="Times New Roman"/>
          <w:noProof/>
          <w:sz w:val="24"/>
          <w:szCs w:val="24"/>
        </w:rPr>
        <w:t>, veikiančio</w:t>
      </w:r>
      <w:r w:rsidR="00141503" w:rsidRPr="00DF7D56">
        <w:rPr>
          <w:rFonts w:ascii="Times New Roman" w:hAnsi="Times New Roman"/>
          <w:noProof/>
          <w:sz w:val="24"/>
          <w:szCs w:val="24"/>
        </w:rPr>
        <w:t>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pagal įstaigos nuostatus (toliau – Pirkėjas), ir</w:t>
      </w:r>
    </w:p>
    <w:p w14:paraId="796A6F40" w14:textId="77777777" w:rsidR="000405BB" w:rsidRPr="00DF7D56" w:rsidRDefault="008342E5" w:rsidP="008342E5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(2) UAB</w:t>
      </w:r>
      <w:r w:rsidR="00FC2A7F" w:rsidRPr="00DF7D5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C2A7F" w:rsidRPr="00DF7D5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„</w:t>
      </w:r>
      <w:r w:rsidRPr="00DF7D56">
        <w:rPr>
          <w:rFonts w:ascii="Times New Roman" w:hAnsi="Times New Roman"/>
          <w:b/>
          <w:noProof/>
          <w:sz w:val="24"/>
          <w:szCs w:val="24"/>
        </w:rPr>
        <w:t>Verslo ir neįgaliųjų vystymo grupė</w:t>
      </w:r>
      <w:r w:rsidR="00C4202C" w:rsidRPr="00DF7D56">
        <w:rPr>
          <w:rFonts w:ascii="Times New Roman" w:hAnsi="Times New Roman"/>
          <w:b/>
          <w:noProof/>
          <w:sz w:val="24"/>
          <w:szCs w:val="24"/>
        </w:rPr>
        <w:t xml:space="preserve">“, </w:t>
      </w:r>
      <w:r w:rsidR="00C4202C" w:rsidRPr="00DF7D56">
        <w:rPr>
          <w:rFonts w:ascii="Times New Roman" w:hAnsi="Times New Roman"/>
          <w:noProof/>
          <w:sz w:val="24"/>
          <w:szCs w:val="24"/>
        </w:rPr>
        <w:t>atstovaujama direktor</w:t>
      </w:r>
      <w:r w:rsidR="00CD2DE6" w:rsidRPr="00DF7D56">
        <w:rPr>
          <w:rFonts w:ascii="Times New Roman" w:hAnsi="Times New Roman"/>
          <w:noProof/>
          <w:sz w:val="24"/>
          <w:szCs w:val="24"/>
        </w:rPr>
        <w:t>iaus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Pr="00DF7D56">
        <w:rPr>
          <w:rFonts w:ascii="Times New Roman" w:hAnsi="Times New Roman"/>
          <w:noProof/>
          <w:sz w:val="24"/>
          <w:szCs w:val="24"/>
        </w:rPr>
        <w:t>Pauliaus Murausko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, veikiančios pagal </w:t>
      </w:r>
      <w:r w:rsidR="00FD3B32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>į</w:t>
      </w:r>
      <w:r w:rsidR="00581E5A" w:rsidRPr="00DF7D56">
        <w:rPr>
          <w:rFonts w:ascii="Times New Roman" w:hAnsi="Times New Roman"/>
          <w:noProof/>
          <w:sz w:val="24"/>
          <w:szCs w:val="24"/>
        </w:rPr>
        <w:t xml:space="preserve">monės 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581E5A" w:rsidRPr="00DF7D56">
        <w:rPr>
          <w:rFonts w:ascii="Times New Roman" w:hAnsi="Times New Roman"/>
          <w:noProof/>
          <w:sz w:val="24"/>
          <w:szCs w:val="24"/>
        </w:rPr>
        <w:t>įstatus</w:t>
      </w:r>
      <w:r w:rsidR="00FD3B32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FD3B32" w:rsidRPr="00DF7D56">
        <w:rPr>
          <w:rFonts w:ascii="Times New Roman" w:hAnsi="Times New Roman"/>
          <w:noProof/>
          <w:sz w:val="24"/>
          <w:szCs w:val="24"/>
        </w:rPr>
        <w:t>(</w:t>
      </w:r>
      <w:r w:rsidR="00C4202C" w:rsidRPr="00DF7D56">
        <w:rPr>
          <w:rFonts w:ascii="Times New Roman" w:hAnsi="Times New Roman"/>
          <w:noProof/>
          <w:sz w:val="24"/>
          <w:szCs w:val="24"/>
        </w:rPr>
        <w:t>toliau–</w:t>
      </w:r>
      <w:r w:rsidR="00D45B11" w:rsidRPr="00DF7D56">
        <w:rPr>
          <w:rFonts w:ascii="Times New Roman" w:hAnsi="Times New Roman"/>
          <w:noProof/>
          <w:sz w:val="24"/>
          <w:szCs w:val="24"/>
        </w:rPr>
        <w:t>Tiekėjas</w:t>
      </w:r>
      <w:r w:rsidR="00C4202C" w:rsidRPr="00DF7D56">
        <w:rPr>
          <w:rFonts w:ascii="Times New Roman" w:hAnsi="Times New Roman"/>
          <w:noProof/>
          <w:sz w:val="24"/>
          <w:szCs w:val="24"/>
        </w:rPr>
        <w:t xml:space="preserve">), </w:t>
      </w:r>
    </w:p>
    <w:p w14:paraId="796A6F41" w14:textId="77777777" w:rsidR="007C6EF1" w:rsidRPr="00DF7D56" w:rsidRDefault="007C6EF1" w:rsidP="00F83210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toliau </w:t>
      </w:r>
      <w:r w:rsidR="00392831" w:rsidRPr="00DF7D56">
        <w:rPr>
          <w:rFonts w:ascii="Times New Roman" w:hAnsi="Times New Roman"/>
          <w:noProof/>
          <w:sz w:val="24"/>
          <w:szCs w:val="24"/>
        </w:rPr>
        <w:t>Pirkėjas</w:t>
      </w:r>
      <w:r w:rsidRPr="00DF7D56">
        <w:rPr>
          <w:rFonts w:ascii="Times New Roman" w:hAnsi="Times New Roman"/>
          <w:noProof/>
          <w:sz w:val="24"/>
          <w:szCs w:val="24"/>
        </w:rPr>
        <w:t xml:space="preserve"> ir </w:t>
      </w:r>
      <w:r w:rsidR="00392831" w:rsidRPr="00DF7D56">
        <w:rPr>
          <w:rFonts w:ascii="Times New Roman" w:hAnsi="Times New Roman"/>
          <w:noProof/>
          <w:sz w:val="24"/>
          <w:szCs w:val="24"/>
        </w:rPr>
        <w:t>Tiekėjas</w:t>
      </w:r>
      <w:r w:rsidRPr="00DF7D56">
        <w:rPr>
          <w:rFonts w:ascii="Times New Roman" w:hAnsi="Times New Roman"/>
          <w:noProof/>
          <w:sz w:val="24"/>
          <w:szCs w:val="24"/>
        </w:rPr>
        <w:t xml:space="preserve"> kiekvienas atskirai gali būti vadinamas Šalis, kartu Šalys,</w:t>
      </w:r>
    </w:p>
    <w:p w14:paraId="796A6F42" w14:textId="77777777" w:rsidR="00C4202C" w:rsidRPr="00DF7D56" w:rsidRDefault="00C4202C" w:rsidP="00E74AD3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ab/>
      </w:r>
    </w:p>
    <w:p w14:paraId="796A6F43" w14:textId="77777777" w:rsidR="00C4202C" w:rsidRPr="00DF7D56" w:rsidRDefault="00C4202C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F7D56">
        <w:rPr>
          <w:rFonts w:ascii="Times New Roman" w:hAnsi="Times New Roman"/>
          <w:b/>
          <w:noProof/>
          <w:sz w:val="24"/>
          <w:szCs w:val="24"/>
        </w:rPr>
        <w:t>ATSIŽVELGDAMOS Į TAI, KAD:</w:t>
      </w:r>
    </w:p>
    <w:p w14:paraId="796A6F44" w14:textId="77777777" w:rsidR="00C14426" w:rsidRPr="00DF7D56" w:rsidRDefault="00C14426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96A6F45" w14:textId="32BC0D6D" w:rsidR="00322908" w:rsidRPr="00DF7D56" w:rsidRDefault="000D5EC5" w:rsidP="00322908">
      <w:pPr>
        <w:pStyle w:val="ListParagraph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DF7D56">
        <w:rPr>
          <w:rFonts w:ascii="Times New Roman" w:hAnsi="Times New Roman"/>
          <w:noProof/>
          <w:sz w:val="24"/>
          <w:szCs w:val="24"/>
        </w:rPr>
        <w:t>Pirkėjas</w:t>
      </w:r>
      <w:r w:rsidR="00D45B11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270F55" w:rsidRPr="00DF7D56">
        <w:rPr>
          <w:rFonts w:ascii="Times New Roman" w:hAnsi="Times New Roman"/>
          <w:noProof/>
          <w:sz w:val="24"/>
          <w:szCs w:val="24"/>
        </w:rPr>
        <w:t>ir Tiekėjas</w:t>
      </w:r>
      <w:r w:rsidR="00D45B11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4803DF" w:rsidRPr="00DF7D56">
        <w:rPr>
          <w:rFonts w:ascii="Times New Roman" w:hAnsi="Times New Roman"/>
          <w:noProof/>
          <w:sz w:val="24"/>
          <w:szCs w:val="24"/>
        </w:rPr>
        <w:t xml:space="preserve">vadovaudamiesi </w:t>
      </w:r>
      <w:r w:rsidR="007937EC" w:rsidRPr="00DF7D56">
        <w:rPr>
          <w:rFonts w:ascii="Times New Roman" w:hAnsi="Times New Roman"/>
          <w:noProof/>
          <w:sz w:val="24"/>
          <w:szCs w:val="24"/>
        </w:rPr>
        <w:t xml:space="preserve">atviro konkurso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Įvairių regos, klausos ir judėjimo techninės pagalbos priemonių pirkimas 2017 metais“(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pirkimo Nr.</w:t>
      </w:r>
      <w:r w:rsidR="00B941EA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322908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186136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rezultatais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 2017 r</w:t>
      </w:r>
      <w:r w:rsidR="001D4B47">
        <w:rPr>
          <w:rFonts w:ascii="Times New Roman" w:hAnsi="Times New Roman"/>
          <w:noProof/>
          <w:sz w:val="24"/>
          <w:szCs w:val="24"/>
        </w:rPr>
        <w:t>ugsėjo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  </w:t>
      </w:r>
      <w:r w:rsidR="001D4B47">
        <w:rPr>
          <w:rFonts w:ascii="Times New Roman" w:hAnsi="Times New Roman"/>
          <w:noProof/>
          <w:sz w:val="24"/>
          <w:szCs w:val="24"/>
        </w:rPr>
        <w:t>06</w:t>
      </w:r>
      <w:r w:rsidR="009B3E8E" w:rsidRPr="00DF7D56">
        <w:rPr>
          <w:rFonts w:ascii="Times New Roman" w:hAnsi="Times New Roman"/>
          <w:noProof/>
          <w:sz w:val="24"/>
          <w:szCs w:val="24"/>
        </w:rPr>
        <w:t xml:space="preserve"> </w:t>
      </w:r>
      <w:r w:rsidR="00322908" w:rsidRPr="00DF7D56">
        <w:rPr>
          <w:rFonts w:ascii="Times New Roman" w:hAnsi="Times New Roman"/>
          <w:noProof/>
          <w:sz w:val="24"/>
          <w:szCs w:val="24"/>
        </w:rPr>
        <w:t xml:space="preserve">d. sudarė preliminariąją sutartį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Nr.</w:t>
      </w:r>
      <w:r w:rsidR="00B941E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322908" w:rsidRPr="00DF7D56">
        <w:rPr>
          <w:rFonts w:ascii="Times New Roman" w:hAnsi="Times New Roman"/>
          <w:b/>
          <w:noProof/>
          <w:sz w:val="24"/>
          <w:szCs w:val="24"/>
        </w:rPr>
        <w:t>G10-</w:t>
      </w:r>
      <w:r w:rsidR="00D8275D">
        <w:rPr>
          <w:rFonts w:ascii="Times New Roman" w:hAnsi="Times New Roman"/>
          <w:b/>
          <w:noProof/>
          <w:sz w:val="24"/>
          <w:szCs w:val="24"/>
        </w:rPr>
        <w:t>60</w:t>
      </w:r>
      <w:r w:rsidR="009B7381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(toliau -Sutartis )</w:t>
      </w:r>
      <w:r w:rsidR="0026242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dėl techninės pagalbos  priemonių dalies </w:t>
      </w:r>
      <w:r w:rsidR="00262424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Nr.1</w:t>
      </w:r>
      <w:r w:rsidR="001D4B47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7</w:t>
      </w:r>
      <w:r w:rsidR="00322908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.</w:t>
      </w:r>
    </w:p>
    <w:p w14:paraId="796A6F47" w14:textId="23B9EE59" w:rsidR="00C4202C" w:rsidRPr="00B941EA" w:rsidRDefault="00CE6649" w:rsidP="00992295">
      <w:pPr>
        <w:pStyle w:val="ListParagraph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B941EA">
        <w:rPr>
          <w:rFonts w:ascii="Times New Roman" w:hAnsi="Times New Roman"/>
          <w:noProof/>
          <w:sz w:val="24"/>
          <w:szCs w:val="24"/>
        </w:rPr>
        <w:t>Sutarties</w:t>
      </w:r>
      <w:r w:rsidRPr="00B941EA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4202C" w:rsidRPr="00B941EA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6.1. </w:t>
      </w:r>
      <w:r w:rsidRPr="00B941EA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B941EA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B941EA">
        <w:rPr>
          <w:rFonts w:ascii="Times New Roman" w:eastAsia="Times New Roman" w:hAnsi="Times New Roman"/>
          <w:noProof/>
          <w:color w:val="000000"/>
          <w:sz w:val="24"/>
          <w:szCs w:val="24"/>
          <w:lang w:eastAsia="lt-LT"/>
        </w:rPr>
        <w:t>.</w:t>
      </w:r>
      <w:r w:rsidR="00C4202C" w:rsidRPr="00B941EA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 xml:space="preserve"> </w:t>
      </w:r>
      <w:r w:rsidR="00C4202C" w:rsidRPr="00B941EA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796A6F48" w14:textId="77777777" w:rsidR="00C4202C" w:rsidRPr="00DF7D56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eastAsia="Times New Roman"/>
          <w:bCs/>
          <w:noProof/>
          <w:color w:val="000000"/>
          <w:sz w:val="24"/>
          <w:szCs w:val="24"/>
          <w:lang w:eastAsia="lt-LT"/>
        </w:rPr>
        <w:t xml:space="preserve">             </w:t>
      </w:r>
      <w:r w:rsidRPr="00DF7D56">
        <w:rPr>
          <w:rFonts w:ascii="Times New Roman" w:hAnsi="Times New Roman"/>
          <w:noProof/>
          <w:sz w:val="24"/>
          <w:szCs w:val="24"/>
        </w:rPr>
        <w:t>Vadovaudamosi Sutarties 6.1 ir 6.</w:t>
      </w:r>
      <w:r w:rsidR="00371242" w:rsidRPr="00DF7D56">
        <w:rPr>
          <w:rFonts w:ascii="Times New Roman" w:hAnsi="Times New Roman"/>
          <w:noProof/>
          <w:sz w:val="24"/>
          <w:szCs w:val="24"/>
        </w:rPr>
        <w:t>5</w:t>
      </w:r>
      <w:r w:rsidRPr="00DF7D56">
        <w:rPr>
          <w:rFonts w:ascii="Times New Roman" w:hAnsi="Times New Roman"/>
          <w:noProof/>
          <w:sz w:val="24"/>
          <w:szCs w:val="24"/>
        </w:rPr>
        <w:t>. punktais, Šalys sudarė šį Sutarties pakeitimą (toliau – Pakeitimas), kuriuo susitarė:</w:t>
      </w:r>
    </w:p>
    <w:p w14:paraId="796A6F49" w14:textId="77777777" w:rsidR="00C4202C" w:rsidRPr="00DF7D56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Pakeisti Sutarties 6.1. punktą ir išdėstyti jį taip:</w:t>
      </w:r>
    </w:p>
    <w:p w14:paraId="796A6F4A" w14:textId="77777777" w:rsidR="008D51E6" w:rsidRPr="00DF7D56" w:rsidRDefault="00CE3C74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„6.1. Preliminariosios sutarties trukmė – 48 (keturiasdešimt aštuoni ) mėnesiai nuo Preliminarios sutarties įsigaliojimo dienos, tai yra iki </w:t>
      </w:r>
      <w:r w:rsidRPr="00DF7D56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2021-0</w:t>
      </w:r>
      <w:r w:rsidR="00886DA3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9-06</w:t>
      </w:r>
      <w:r w:rsidRPr="00DF7D56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. Sutarties galiojimas, atsižvelgiant į visus galimus pratęsimus, negali būti ilgesnis kaip 48 mėnesiai.“</w:t>
      </w:r>
    </w:p>
    <w:p w14:paraId="796A6F4B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2. Kitos Sutarties sąlygos, nenurodytos šiame Pakeitime, lieka nepakeistos ir Šalys patvirtina iš jų kylančias prievoles.</w:t>
      </w:r>
    </w:p>
    <w:p w14:paraId="796A6F4C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3. Pakeitimas surašomas dviem vienodą juridinę galią turinčiais egzemplioriais, po vieną kiekvienai Šaliai.</w:t>
      </w:r>
    </w:p>
    <w:p w14:paraId="796A6F4D" w14:textId="77777777" w:rsidR="00C4202C" w:rsidRPr="00DF7D56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>4. Ginčai, kilę dėl šio pakeitimo ar Sutarties nuostatų, sprendžiami Sutarties ir Lietuvos Respublikos įstatymų nuostatomis.</w:t>
      </w:r>
    </w:p>
    <w:p w14:paraId="796A6F4E" w14:textId="77777777" w:rsidR="00BD7C54" w:rsidRPr="00DF7D56" w:rsidRDefault="00BD7C54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</w:p>
    <w:p w14:paraId="796A6F4F" w14:textId="77777777" w:rsidR="007822DF" w:rsidRPr="00DF7D56" w:rsidRDefault="007822DF" w:rsidP="00E74AD3">
      <w:pPr>
        <w:spacing w:after="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</w:p>
    <w:p w14:paraId="796A6F50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PIRKĖJAS</w:t>
      </w:r>
      <w:r w:rsidR="00EB688F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</w:t>
      </w:r>
      <w:r w:rsidR="008A634A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TIEKĖJAS</w:t>
      </w:r>
      <w:r w:rsidR="00EB688F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</w:t>
      </w:r>
    </w:p>
    <w:p w14:paraId="796A6F51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Techninės pagalbos  neįgaliesiems centras </w:t>
      </w:r>
      <w:r w:rsidR="00C12047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UAB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„</w:t>
      </w:r>
      <w:r w:rsidR="009F1654" w:rsidRPr="00DF7D56">
        <w:rPr>
          <w:rFonts w:ascii="Times New Roman" w:hAnsi="Times New Roman"/>
          <w:b/>
          <w:noProof/>
          <w:sz w:val="24"/>
          <w:szCs w:val="24"/>
        </w:rPr>
        <w:t>Verslo ir neįgaliųjų vystymo grupė</w:t>
      </w:r>
      <w:r w:rsidR="00C12047" w:rsidRPr="00DF7D56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“</w:t>
      </w:r>
    </w:p>
    <w:p w14:paraId="796A6F52" w14:textId="24FFF13F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Trinapolio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g.</w:t>
      </w:r>
      <w:r w:rsidR="00C0012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bookmarkStart w:id="0" w:name="_GoBack"/>
      <w:bookmarkEnd w:id="0"/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9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LT-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08337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C33B4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Vilnius</w:t>
      </w:r>
    </w:p>
    <w:p w14:paraId="796A6F53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Įmonės kodas </w:t>
      </w:r>
      <w:r w:rsidR="009413E6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3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0021499</w:t>
      </w:r>
    </w:p>
    <w:p w14:paraId="796A6F54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Įmonės kodas 190789945</w:t>
      </w:r>
    </w:p>
    <w:p w14:paraId="796A6F55" w14:textId="77777777" w:rsidR="008D6644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AB „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SWEDBANK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“                                                                </w:t>
      </w:r>
    </w:p>
    <w:p w14:paraId="796A6F56" w14:textId="77777777" w:rsidR="002732C0" w:rsidRPr="00DF7D56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Banko kodas 73000                                                                 Banko kodas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73000</w:t>
      </w:r>
    </w:p>
    <w:p w14:paraId="796A6F57" w14:textId="77777777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A/s  LT 767300010002458220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</w:t>
      </w:r>
      <w:r w:rsidR="00754CF0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A/s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LT317300010083522900</w:t>
      </w:r>
    </w:p>
    <w:p w14:paraId="796A6F58" w14:textId="21ADD638" w:rsidR="002732C0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96Faksas (8 5) 273 47 96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Tel.:</w:t>
      </w:r>
      <w:r w:rsidR="00C00122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(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+370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) </w:t>
      </w:r>
      <w:r w:rsidR="004E72DD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686 75580</w:t>
      </w:r>
      <w:r w:rsidR="001912BA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</w:t>
      </w:r>
    </w:p>
    <w:p w14:paraId="796A6F59" w14:textId="77777777" w:rsidR="00B9795D" w:rsidRPr="00DF7D56" w:rsidRDefault="00B9795D" w:rsidP="002E381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96A6F5A" w14:textId="77777777" w:rsidR="006B5007" w:rsidRPr="00DF7D56" w:rsidRDefault="006C6D4F" w:rsidP="002E381F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Direktorė                                                                                   </w:t>
      </w:r>
      <w:r w:rsidR="006B5007" w:rsidRPr="00DF7D56">
        <w:rPr>
          <w:rFonts w:ascii="Times New Roman" w:hAnsi="Times New Roman"/>
          <w:noProof/>
          <w:sz w:val="24"/>
          <w:szCs w:val="24"/>
        </w:rPr>
        <w:t>Direktor</w:t>
      </w:r>
      <w:r w:rsidR="001912BA" w:rsidRPr="00DF7D56">
        <w:rPr>
          <w:rFonts w:ascii="Times New Roman" w:hAnsi="Times New Roman"/>
          <w:noProof/>
          <w:sz w:val="24"/>
          <w:szCs w:val="24"/>
        </w:rPr>
        <w:t>ius</w:t>
      </w:r>
      <w:r w:rsidR="006B5007" w:rsidRPr="00DF7D5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96A6F5B" w14:textId="77777777" w:rsidR="00E74AD3" w:rsidRPr="00DF7D56" w:rsidRDefault="006C6D4F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hAnsi="Times New Roman"/>
          <w:noProof/>
          <w:sz w:val="24"/>
          <w:szCs w:val="24"/>
        </w:rPr>
        <w:t xml:space="preserve">Ilona Ogurcova                                                                         </w:t>
      </w:r>
      <w:r w:rsidR="004E72DD" w:rsidRPr="00DF7D56">
        <w:rPr>
          <w:rFonts w:ascii="Times New Roman" w:hAnsi="Times New Roman"/>
          <w:noProof/>
          <w:sz w:val="24"/>
          <w:szCs w:val="24"/>
        </w:rPr>
        <w:t>Paulius Murauskas</w:t>
      </w:r>
    </w:p>
    <w:p w14:paraId="796A6F5C" w14:textId="77777777" w:rsidR="008D6644" w:rsidRPr="00DF7D56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>________________________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</w:t>
      </w:r>
      <w:r w:rsidR="004B5F77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</w:t>
      </w:r>
      <w:r w:rsidR="008D6644"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________________________</w:t>
      </w:r>
    </w:p>
    <w:p w14:paraId="796A6F5D" w14:textId="77777777" w:rsidR="002732C0" w:rsidRPr="007C1A02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F7D56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(Sutarties pasirašymo data)                                       </w:t>
      </w:r>
      <w:r w:rsidRPr="007C1A0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(Sutarties pasirašymo data) </w:t>
      </w:r>
    </w:p>
    <w:sectPr w:rsidR="002732C0" w:rsidRPr="007C1A02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0732A"/>
    <w:rsid w:val="000405BB"/>
    <w:rsid w:val="0006625B"/>
    <w:rsid w:val="00084446"/>
    <w:rsid w:val="000A3BA4"/>
    <w:rsid w:val="000A7937"/>
    <w:rsid w:val="000D5EC5"/>
    <w:rsid w:val="00115E7E"/>
    <w:rsid w:val="00121DED"/>
    <w:rsid w:val="001308B5"/>
    <w:rsid w:val="00134752"/>
    <w:rsid w:val="00135C6E"/>
    <w:rsid w:val="00141503"/>
    <w:rsid w:val="00141856"/>
    <w:rsid w:val="00185DE4"/>
    <w:rsid w:val="001912BA"/>
    <w:rsid w:val="001B1A8A"/>
    <w:rsid w:val="001D4B47"/>
    <w:rsid w:val="001F7B09"/>
    <w:rsid w:val="002139C3"/>
    <w:rsid w:val="0025435B"/>
    <w:rsid w:val="00262424"/>
    <w:rsid w:val="00270F55"/>
    <w:rsid w:val="002732C0"/>
    <w:rsid w:val="00275B55"/>
    <w:rsid w:val="0028265C"/>
    <w:rsid w:val="00291024"/>
    <w:rsid w:val="002B0FEA"/>
    <w:rsid w:val="002B7FC1"/>
    <w:rsid w:val="002E381F"/>
    <w:rsid w:val="002F3CC0"/>
    <w:rsid w:val="002F5BC9"/>
    <w:rsid w:val="00302300"/>
    <w:rsid w:val="00322908"/>
    <w:rsid w:val="00342747"/>
    <w:rsid w:val="0035223F"/>
    <w:rsid w:val="00365E35"/>
    <w:rsid w:val="00371242"/>
    <w:rsid w:val="00391533"/>
    <w:rsid w:val="00392831"/>
    <w:rsid w:val="003D2ABD"/>
    <w:rsid w:val="003D5691"/>
    <w:rsid w:val="00402D47"/>
    <w:rsid w:val="00411D33"/>
    <w:rsid w:val="0046175C"/>
    <w:rsid w:val="004728C7"/>
    <w:rsid w:val="00477D92"/>
    <w:rsid w:val="004801A4"/>
    <w:rsid w:val="004803DF"/>
    <w:rsid w:val="00484FF8"/>
    <w:rsid w:val="004B5F77"/>
    <w:rsid w:val="004D28DD"/>
    <w:rsid w:val="004E72DD"/>
    <w:rsid w:val="00502BE8"/>
    <w:rsid w:val="005130FC"/>
    <w:rsid w:val="00566CA0"/>
    <w:rsid w:val="00581E5A"/>
    <w:rsid w:val="005A75AB"/>
    <w:rsid w:val="005F247A"/>
    <w:rsid w:val="00631823"/>
    <w:rsid w:val="00673528"/>
    <w:rsid w:val="00695F7E"/>
    <w:rsid w:val="006A54AE"/>
    <w:rsid w:val="006B5007"/>
    <w:rsid w:val="006C6D4F"/>
    <w:rsid w:val="006E2011"/>
    <w:rsid w:val="00725611"/>
    <w:rsid w:val="007434D0"/>
    <w:rsid w:val="00744DD6"/>
    <w:rsid w:val="00754CF0"/>
    <w:rsid w:val="0076038E"/>
    <w:rsid w:val="00760468"/>
    <w:rsid w:val="00761754"/>
    <w:rsid w:val="007758CD"/>
    <w:rsid w:val="007822DF"/>
    <w:rsid w:val="007937EC"/>
    <w:rsid w:val="007C1A02"/>
    <w:rsid w:val="007C6EF1"/>
    <w:rsid w:val="007D788A"/>
    <w:rsid w:val="007F45E2"/>
    <w:rsid w:val="00806876"/>
    <w:rsid w:val="00815F4F"/>
    <w:rsid w:val="00825513"/>
    <w:rsid w:val="008342E5"/>
    <w:rsid w:val="00857A36"/>
    <w:rsid w:val="00886DA3"/>
    <w:rsid w:val="008A634A"/>
    <w:rsid w:val="008D51E6"/>
    <w:rsid w:val="008D6644"/>
    <w:rsid w:val="00902670"/>
    <w:rsid w:val="0091689C"/>
    <w:rsid w:val="00931C3B"/>
    <w:rsid w:val="00936AF9"/>
    <w:rsid w:val="009413E6"/>
    <w:rsid w:val="009429CD"/>
    <w:rsid w:val="009B3E8E"/>
    <w:rsid w:val="009B7381"/>
    <w:rsid w:val="009C3401"/>
    <w:rsid w:val="009F1654"/>
    <w:rsid w:val="00A04B9F"/>
    <w:rsid w:val="00A0787C"/>
    <w:rsid w:val="00A23868"/>
    <w:rsid w:val="00A4211E"/>
    <w:rsid w:val="00A7449F"/>
    <w:rsid w:val="00AB6E70"/>
    <w:rsid w:val="00AC1E10"/>
    <w:rsid w:val="00AC40B7"/>
    <w:rsid w:val="00AE13FC"/>
    <w:rsid w:val="00AF7D04"/>
    <w:rsid w:val="00B16EFA"/>
    <w:rsid w:val="00B2039F"/>
    <w:rsid w:val="00B941EA"/>
    <w:rsid w:val="00B9795D"/>
    <w:rsid w:val="00BD1050"/>
    <w:rsid w:val="00BD17BC"/>
    <w:rsid w:val="00BD7C54"/>
    <w:rsid w:val="00C00122"/>
    <w:rsid w:val="00C12047"/>
    <w:rsid w:val="00C14426"/>
    <w:rsid w:val="00C242C8"/>
    <w:rsid w:val="00C33B4D"/>
    <w:rsid w:val="00C4202C"/>
    <w:rsid w:val="00C7212D"/>
    <w:rsid w:val="00CC53A4"/>
    <w:rsid w:val="00CD2DE6"/>
    <w:rsid w:val="00CE3C74"/>
    <w:rsid w:val="00CE6649"/>
    <w:rsid w:val="00D13F85"/>
    <w:rsid w:val="00D1408F"/>
    <w:rsid w:val="00D17C6B"/>
    <w:rsid w:val="00D3187F"/>
    <w:rsid w:val="00D45B11"/>
    <w:rsid w:val="00D54222"/>
    <w:rsid w:val="00D77E8B"/>
    <w:rsid w:val="00D8275D"/>
    <w:rsid w:val="00D86FA6"/>
    <w:rsid w:val="00DA76C3"/>
    <w:rsid w:val="00DB43B1"/>
    <w:rsid w:val="00DC528E"/>
    <w:rsid w:val="00DE17EC"/>
    <w:rsid w:val="00DF75D5"/>
    <w:rsid w:val="00DF7D56"/>
    <w:rsid w:val="00E00050"/>
    <w:rsid w:val="00E00A05"/>
    <w:rsid w:val="00E20D8E"/>
    <w:rsid w:val="00E3326F"/>
    <w:rsid w:val="00E538EA"/>
    <w:rsid w:val="00E74AD3"/>
    <w:rsid w:val="00EB688F"/>
    <w:rsid w:val="00EC391F"/>
    <w:rsid w:val="00ED00EF"/>
    <w:rsid w:val="00EF39FA"/>
    <w:rsid w:val="00F6143F"/>
    <w:rsid w:val="00F71F01"/>
    <w:rsid w:val="00F83210"/>
    <w:rsid w:val="00F870DC"/>
    <w:rsid w:val="00F911C2"/>
    <w:rsid w:val="00F91B58"/>
    <w:rsid w:val="00FA2762"/>
    <w:rsid w:val="00FC2A7F"/>
    <w:rsid w:val="00F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6F37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06AB-72DD-4407-9AF2-C64DD3EC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Vilija Juškienė</cp:lastModifiedBy>
  <cp:revision>53</cp:revision>
  <cp:lastPrinted>2018-09-28T08:54:00Z</cp:lastPrinted>
  <dcterms:created xsi:type="dcterms:W3CDTF">2019-10-17T10:24:00Z</dcterms:created>
  <dcterms:modified xsi:type="dcterms:W3CDTF">2020-10-01T06:11:00Z</dcterms:modified>
</cp:coreProperties>
</file>