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F90E" w14:textId="7AAD6D22"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r w:rsidR="002A08CE">
        <w:rPr>
          <w:rFonts w:ascii="Arial" w:hAnsi="Arial" w:cs="Arial"/>
          <w:b/>
          <w:sz w:val="20"/>
        </w:rPr>
        <w:t xml:space="preserve"> Nr.2020-P00165</w:t>
      </w:r>
      <w:bookmarkStart w:id="0" w:name="_GoBack"/>
      <w:bookmarkEnd w:id="0"/>
    </w:p>
    <w:p w14:paraId="46731F08" w14:textId="77777777" w:rsidR="003C1024" w:rsidRPr="00E64B7B" w:rsidRDefault="003C1024" w:rsidP="00CB38F4">
      <w:pPr>
        <w:pStyle w:val="BodyTextIndent"/>
        <w:spacing w:after="60"/>
        <w:ind w:firstLine="0"/>
        <w:rPr>
          <w:rFonts w:ascii="Arial" w:hAnsi="Arial" w:cs="Arial"/>
          <w:sz w:val="20"/>
        </w:rPr>
      </w:pPr>
    </w:p>
    <w:p w14:paraId="1621622A" w14:textId="1E000154" w:rsidR="00164278" w:rsidRPr="00E64B7B" w:rsidRDefault="00164278" w:rsidP="00164278">
      <w:pPr>
        <w:jc w:val="both"/>
        <w:rPr>
          <w:rFonts w:ascii="Arial" w:hAnsi="Arial" w:cs="Arial"/>
        </w:rPr>
      </w:pPr>
      <w:r w:rsidRPr="00E64B7B">
        <w:rPr>
          <w:rFonts w:ascii="Arial" w:hAnsi="Arial" w:cs="Arial"/>
          <w:b/>
        </w:rPr>
        <w:t>A</w:t>
      </w:r>
      <w:r w:rsidR="00EF50CD" w:rsidRPr="00E64B7B">
        <w:rPr>
          <w:rFonts w:ascii="Arial" w:hAnsi="Arial" w:cs="Arial"/>
          <w:b/>
        </w:rPr>
        <w:t>kcinė bendrovė</w:t>
      </w:r>
      <w:r w:rsidRPr="00E64B7B">
        <w:rPr>
          <w:rFonts w:ascii="Arial" w:hAnsi="Arial" w:cs="Arial"/>
          <w:b/>
        </w:rPr>
        <w:t xml:space="preserve"> </w:t>
      </w:r>
      <w:r w:rsidR="000A2C42" w:rsidRPr="00E64B7B">
        <w:rPr>
          <w:rFonts w:ascii="Arial" w:hAnsi="Arial" w:cs="Arial"/>
          <w:b/>
        </w:rPr>
        <w:t>Lietuvos paštas</w:t>
      </w:r>
      <w:r w:rsidRPr="00E64B7B">
        <w:rPr>
          <w:rFonts w:ascii="Arial" w:hAnsi="Arial" w:cs="Arial"/>
        </w:rPr>
        <w:t>, pagal Lietuvos Respublikos įstatymus teisėtai įre</w:t>
      </w:r>
      <w:r w:rsidR="00746368" w:rsidRPr="00E64B7B">
        <w:rPr>
          <w:rFonts w:ascii="Arial" w:hAnsi="Arial" w:cs="Arial"/>
        </w:rPr>
        <w:t xml:space="preserve">gistruota ir veikianti </w:t>
      </w:r>
      <w:r w:rsidRPr="00E64B7B">
        <w:rPr>
          <w:rFonts w:ascii="Arial" w:hAnsi="Arial" w:cs="Arial"/>
        </w:rPr>
        <w:t xml:space="preserve">akcinė bendrovė, juridinio asmens kodas </w:t>
      </w:r>
      <w:r w:rsidR="00746368" w:rsidRPr="00E64B7B">
        <w:rPr>
          <w:rFonts w:ascii="Arial" w:hAnsi="Arial" w:cs="Arial"/>
          <w:color w:val="000000"/>
        </w:rPr>
        <w:t>121215587</w:t>
      </w:r>
      <w:r w:rsidRPr="00E64B7B">
        <w:rPr>
          <w:rFonts w:ascii="Arial" w:hAnsi="Arial" w:cs="Arial"/>
        </w:rPr>
        <w:t>, PVM mokėtojo kodas LT</w:t>
      </w:r>
      <w:r w:rsidR="00746368" w:rsidRPr="00E64B7B">
        <w:rPr>
          <w:rFonts w:ascii="Arial" w:hAnsi="Arial" w:cs="Arial"/>
        </w:rPr>
        <w:t>212155811</w:t>
      </w:r>
      <w:r w:rsidRPr="00E64B7B">
        <w:rPr>
          <w:rFonts w:ascii="Arial" w:hAnsi="Arial" w:cs="Arial"/>
        </w:rPr>
        <w:t xml:space="preserve">, registruotos buveinės adresas </w:t>
      </w:r>
      <w:r w:rsidR="00746368" w:rsidRPr="00E64B7B">
        <w:rPr>
          <w:rFonts w:ascii="Arial" w:hAnsi="Arial" w:cs="Arial"/>
        </w:rPr>
        <w:t>J. Jasinskio g. 16</w:t>
      </w:r>
      <w:r w:rsidRPr="00E64B7B">
        <w:rPr>
          <w:rFonts w:ascii="Arial" w:hAnsi="Arial" w:cs="Arial"/>
        </w:rPr>
        <w:t xml:space="preserve">, </w:t>
      </w:r>
      <w:r w:rsidR="00746368" w:rsidRPr="00E64B7B">
        <w:rPr>
          <w:rFonts w:ascii="Arial" w:hAnsi="Arial" w:cs="Arial"/>
        </w:rPr>
        <w:t>LT-03500 Vilnius</w:t>
      </w:r>
      <w:r w:rsidRPr="00E64B7B">
        <w:rPr>
          <w:rFonts w:ascii="Arial" w:hAnsi="Arial" w:cs="Arial"/>
        </w:rPr>
        <w:t xml:space="preserve">, Lietuvos Respublika, apie kurią duomenys kaupiami ir saugomi </w:t>
      </w:r>
      <w:bookmarkStart w:id="1" w:name="_Hlk52450359"/>
      <w:r w:rsidRPr="00E64B7B">
        <w:rPr>
          <w:rFonts w:ascii="Arial" w:hAnsi="Arial" w:cs="Arial"/>
        </w:rPr>
        <w:t xml:space="preserve">VĮ Registrų centras, </w:t>
      </w:r>
      <w:bookmarkEnd w:id="1"/>
      <w:r w:rsidRPr="00E64B7B">
        <w:rPr>
          <w:rFonts w:ascii="Arial" w:hAnsi="Arial" w:cs="Arial"/>
        </w:rPr>
        <w:t>atstovaujama</w:t>
      </w:r>
      <w:r w:rsidR="002A08CE">
        <w:rPr>
          <w:rFonts w:ascii="Arial" w:hAnsi="Arial" w:cs="Arial"/>
        </w:rPr>
        <w:t xml:space="preserve">                 </w:t>
      </w:r>
      <w:r w:rsidRPr="00E64B7B">
        <w:rPr>
          <w:rFonts w:ascii="Arial" w:hAnsi="Arial" w:cs="Arial"/>
        </w:rPr>
        <w:t>, veikiančio</w:t>
      </w:r>
      <w:r w:rsidR="005D6FD5">
        <w:rPr>
          <w:rFonts w:ascii="Arial" w:hAnsi="Arial" w:cs="Arial"/>
        </w:rPr>
        <w:t>s</w:t>
      </w:r>
      <w:r w:rsidRPr="00E64B7B">
        <w:rPr>
          <w:rFonts w:ascii="Arial" w:hAnsi="Arial" w:cs="Arial"/>
        </w:rPr>
        <w:t xml:space="preserve"> pagal </w:t>
      </w:r>
      <w:r w:rsidR="002A08CE">
        <w:rPr>
          <w:rFonts w:ascii="Arial" w:hAnsi="Arial" w:cs="Arial"/>
        </w:rPr>
        <w:t xml:space="preserve">               </w:t>
      </w:r>
      <w:r w:rsidRPr="00E64B7B">
        <w:rPr>
          <w:rFonts w:ascii="Arial" w:hAnsi="Arial" w:cs="Arial"/>
        </w:rPr>
        <w:t xml:space="preserve">(toliau – </w:t>
      </w:r>
      <w:r w:rsidR="00980D13" w:rsidRPr="00E64B7B">
        <w:rPr>
          <w:rFonts w:ascii="Arial" w:hAnsi="Arial" w:cs="Arial"/>
        </w:rPr>
        <w:t>Pirkėj</w:t>
      </w:r>
      <w:r w:rsidRPr="00E64B7B">
        <w:rPr>
          <w:rFonts w:ascii="Arial" w:hAnsi="Arial" w:cs="Arial"/>
        </w:rPr>
        <w:t>as), ir</w:t>
      </w:r>
    </w:p>
    <w:p w14:paraId="19BF93B7" w14:textId="77777777" w:rsidR="00164278" w:rsidRPr="00E64B7B" w:rsidRDefault="00164278" w:rsidP="00164278">
      <w:pPr>
        <w:jc w:val="both"/>
        <w:rPr>
          <w:rFonts w:ascii="Arial" w:hAnsi="Arial" w:cs="Arial"/>
          <w:b/>
        </w:rPr>
      </w:pPr>
    </w:p>
    <w:p w14:paraId="64368494" w14:textId="502FF5E9" w:rsidR="009529E2" w:rsidRPr="00F3765F" w:rsidRDefault="00F5129D" w:rsidP="00CB38F4">
      <w:pPr>
        <w:spacing w:after="60"/>
        <w:jc w:val="both"/>
        <w:rPr>
          <w:rFonts w:ascii="Arial" w:hAnsi="Arial" w:cs="Arial"/>
          <w:iCs/>
        </w:rPr>
      </w:pPr>
      <w:r w:rsidRPr="00F3765F">
        <w:rPr>
          <w:rFonts w:ascii="Arial" w:hAnsi="Arial" w:cs="Arial"/>
          <w:b/>
          <w:shd w:val="clear" w:color="auto" w:fill="FFFFFF" w:themeFill="background1"/>
        </w:rPr>
        <w:t>Telia Lietuva, AB</w:t>
      </w:r>
      <w:r w:rsidR="009529E2" w:rsidRPr="00F3765F">
        <w:rPr>
          <w:rFonts w:ascii="Arial" w:hAnsi="Arial" w:cs="Arial"/>
          <w:shd w:val="clear" w:color="auto" w:fill="FFFFFF" w:themeFill="background1"/>
        </w:rPr>
        <w:t xml:space="preserve"> pagal Lietuvos Respublikos įstatymus teisėtai įregistruota ir veikianti akcinė bendrovė, juridinio asmens kodas </w:t>
      </w:r>
      <w:r w:rsidRPr="00F3765F">
        <w:rPr>
          <w:rFonts w:ascii="Arial" w:hAnsi="Arial" w:cs="Arial"/>
          <w:shd w:val="clear" w:color="auto" w:fill="FFFFFF" w:themeFill="background1"/>
        </w:rPr>
        <w:t>121215434</w:t>
      </w:r>
      <w:r w:rsidR="009529E2" w:rsidRPr="00F3765F">
        <w:rPr>
          <w:rFonts w:ascii="Arial" w:hAnsi="Arial" w:cs="Arial"/>
          <w:shd w:val="clear" w:color="auto" w:fill="FFFFFF" w:themeFill="background1"/>
        </w:rPr>
        <w:t xml:space="preserve">, PVM mokėtojo kodas </w:t>
      </w:r>
      <w:r w:rsidRPr="00F3765F">
        <w:rPr>
          <w:rFonts w:ascii="Arial" w:hAnsi="Arial" w:cs="Arial"/>
          <w:shd w:val="clear" w:color="auto" w:fill="FFFFFF" w:themeFill="background1"/>
        </w:rPr>
        <w:t>LT212154314</w:t>
      </w:r>
      <w:r w:rsidR="009529E2" w:rsidRPr="00F3765F">
        <w:rPr>
          <w:rFonts w:ascii="Arial" w:hAnsi="Arial" w:cs="Arial"/>
          <w:shd w:val="clear" w:color="auto" w:fill="FFFFFF" w:themeFill="background1"/>
        </w:rPr>
        <w:t xml:space="preserve"> registruotos buveinės adresas </w:t>
      </w:r>
      <w:r w:rsidRPr="00F3765F">
        <w:rPr>
          <w:rFonts w:ascii="Arial" w:hAnsi="Arial" w:cs="Arial"/>
          <w:shd w:val="clear" w:color="auto" w:fill="FFFFFF" w:themeFill="background1"/>
        </w:rPr>
        <w:t xml:space="preserve">Saltoniškių g. </w:t>
      </w:r>
      <w:r w:rsidRPr="00F3765F">
        <w:rPr>
          <w:rFonts w:ascii="Arial" w:hAnsi="Arial" w:cs="Arial"/>
          <w:shd w:val="clear" w:color="auto" w:fill="FFFFFF" w:themeFill="background1"/>
          <w:lang w:val="en-US"/>
        </w:rPr>
        <w:t>7A, Vilnius</w:t>
      </w:r>
      <w:r w:rsidR="009529E2" w:rsidRPr="00F3765F">
        <w:rPr>
          <w:rFonts w:ascii="Arial" w:hAnsi="Arial" w:cs="Arial"/>
          <w:shd w:val="clear" w:color="auto" w:fill="FFFFFF" w:themeFill="background1"/>
        </w:rPr>
        <w:t xml:space="preserve">, Lietuvos Respublika, duomenys apie kurią kaupiami ir saugomi </w:t>
      </w:r>
      <w:r w:rsidRPr="00F3765F">
        <w:rPr>
          <w:rFonts w:ascii="Arial" w:hAnsi="Arial" w:cs="Arial"/>
          <w:shd w:val="clear" w:color="auto" w:fill="FFFFFF" w:themeFill="background1"/>
        </w:rPr>
        <w:t>VĮ Registrų centras,</w:t>
      </w:r>
      <w:r w:rsidR="009529E2" w:rsidRPr="00F3765F">
        <w:rPr>
          <w:rFonts w:ascii="Arial" w:hAnsi="Arial" w:cs="Arial"/>
          <w:b/>
        </w:rPr>
        <w:t xml:space="preserve"> </w:t>
      </w:r>
      <w:r w:rsidR="009529E2" w:rsidRPr="00F3765F">
        <w:rPr>
          <w:rFonts w:ascii="Arial" w:hAnsi="Arial" w:cs="Arial"/>
        </w:rPr>
        <w:t>atstovaujama</w:t>
      </w:r>
      <w:r w:rsidR="002A08CE">
        <w:rPr>
          <w:rFonts w:ascii="Arial" w:hAnsi="Arial" w:cs="Arial"/>
          <w:iCs/>
        </w:rPr>
        <w:t xml:space="preserve">                  </w:t>
      </w:r>
      <w:proofErr w:type="gramStart"/>
      <w:r w:rsidR="002A08CE">
        <w:rPr>
          <w:rFonts w:ascii="Arial" w:hAnsi="Arial" w:cs="Arial"/>
          <w:iCs/>
        </w:rPr>
        <w:t xml:space="preserve">  </w:t>
      </w:r>
      <w:r w:rsidRPr="00F3765F">
        <w:rPr>
          <w:rFonts w:ascii="Arial" w:hAnsi="Arial" w:cs="Arial"/>
          <w:iCs/>
        </w:rPr>
        <w:t>,</w:t>
      </w:r>
      <w:proofErr w:type="gramEnd"/>
      <w:r w:rsidRPr="00F3765F">
        <w:rPr>
          <w:rFonts w:ascii="Arial" w:hAnsi="Arial" w:cs="Arial"/>
          <w:iCs/>
        </w:rPr>
        <w:t xml:space="preserve"> veikiančio pagal </w:t>
      </w:r>
      <w:r w:rsidR="002A08CE">
        <w:rPr>
          <w:rFonts w:ascii="Arial" w:hAnsi="Arial" w:cs="Arial"/>
          <w:iCs/>
        </w:rPr>
        <w:t xml:space="preserve">                       </w:t>
      </w:r>
      <w:r w:rsidR="009529E2" w:rsidRPr="00F3765F">
        <w:rPr>
          <w:rFonts w:ascii="Arial" w:hAnsi="Arial" w:cs="Arial"/>
          <w:iCs/>
          <w:shd w:val="clear" w:color="auto" w:fill="FFFFFF" w:themeFill="background1"/>
        </w:rPr>
        <w:t>(</w:t>
      </w:r>
      <w:r w:rsidR="009529E2" w:rsidRPr="00F3765F">
        <w:rPr>
          <w:rFonts w:ascii="Arial" w:hAnsi="Arial" w:cs="Arial"/>
        </w:rPr>
        <w:t>toliau –  Paslaugų teikėjas),</w:t>
      </w:r>
    </w:p>
    <w:p w14:paraId="1A891396" w14:textId="371D8953" w:rsidR="009529E2" w:rsidRPr="00CB38F4" w:rsidRDefault="00980D13" w:rsidP="00CB38F4">
      <w:pPr>
        <w:pStyle w:val="ListParagraph"/>
        <w:ind w:left="0"/>
        <w:jc w:val="both"/>
        <w:rPr>
          <w:rFonts w:ascii="Arial" w:hAnsi="Arial" w:cs="Arial"/>
          <w:b/>
        </w:rPr>
      </w:pPr>
      <w:r w:rsidRPr="00E64B7B">
        <w:rPr>
          <w:rFonts w:ascii="Arial" w:hAnsi="Arial" w:cs="Arial"/>
        </w:rPr>
        <w:t>Pirkėj</w:t>
      </w:r>
      <w:r w:rsidR="009529E2" w:rsidRPr="00E64B7B">
        <w:rPr>
          <w:rFonts w:ascii="Arial" w:hAnsi="Arial" w:cs="Arial"/>
        </w:rPr>
        <w:t>as  ir Paslaugų teikėjas kiekvienas atskirai toliau vadinamas Šalimi, bendrai vadinamos Šalimis,</w:t>
      </w:r>
      <w:r w:rsidR="009529E2" w:rsidRPr="00E64B7B">
        <w:rPr>
          <w:rFonts w:ascii="Arial" w:hAnsi="Arial" w:cs="Arial"/>
          <w:b/>
        </w:rPr>
        <w:t xml:space="preserve"> </w:t>
      </w:r>
      <w:r w:rsidR="009529E2" w:rsidRPr="00E64B7B">
        <w:rPr>
          <w:rFonts w:ascii="Arial" w:hAnsi="Arial" w:cs="Arial"/>
        </w:rPr>
        <w:t xml:space="preserve">sudarė   šią paslaugų </w:t>
      </w:r>
      <w:r w:rsidR="005A19DF" w:rsidRPr="00E64B7B">
        <w:rPr>
          <w:rFonts w:ascii="Arial" w:hAnsi="Arial" w:cs="Arial"/>
        </w:rPr>
        <w:t xml:space="preserve">teikimo </w:t>
      </w:r>
      <w:r w:rsidR="009529E2" w:rsidRPr="00E64B7B">
        <w:rPr>
          <w:rFonts w:ascii="Arial" w:hAnsi="Arial" w:cs="Arial"/>
        </w:rPr>
        <w:t>sutartį (toliau – Sutartis).</w:t>
      </w:r>
    </w:p>
    <w:p w14:paraId="0FAFA885" w14:textId="77777777" w:rsidR="00ED09E8" w:rsidRPr="00CB38F4" w:rsidRDefault="00ED09E8" w:rsidP="00CB38F4">
      <w:pPr>
        <w:spacing w:after="60"/>
        <w:jc w:val="both"/>
        <w:rPr>
          <w:rFonts w:ascii="Arial" w:hAnsi="Arial" w:cs="Arial"/>
        </w:rPr>
      </w:pPr>
    </w:p>
    <w:p w14:paraId="555F0F62" w14:textId="227B92E6"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6F9BFEB5" w:rsidR="00406A3E" w:rsidRDefault="00406A3E" w:rsidP="00CB38F4">
      <w:pPr>
        <w:numPr>
          <w:ilvl w:val="1"/>
          <w:numId w:val="2"/>
        </w:numPr>
        <w:spacing w:after="60"/>
        <w:ind w:left="0" w:firstLine="0"/>
        <w:jc w:val="both"/>
        <w:rPr>
          <w:rFonts w:ascii="Arial" w:hAnsi="Arial" w:cs="Arial"/>
          <w:i/>
        </w:rPr>
      </w:pPr>
      <w:r w:rsidRPr="00CB38F4">
        <w:rPr>
          <w:rFonts w:ascii="Arial" w:hAnsi="Arial" w:cs="Arial"/>
        </w:rPr>
        <w:t xml:space="preserve">Paslaugų teikėjas įsipareigoja Sutartyje nurodytomis sąlygomis ir terminais suteikti </w:t>
      </w:r>
      <w:r w:rsidR="00980D13">
        <w:rPr>
          <w:rFonts w:ascii="Arial" w:hAnsi="Arial" w:cs="Arial"/>
        </w:rPr>
        <w:t>Pirkėj</w:t>
      </w:r>
      <w:r w:rsidRPr="00CB38F4">
        <w:rPr>
          <w:rFonts w:ascii="Arial" w:hAnsi="Arial" w:cs="Arial"/>
        </w:rPr>
        <w:t>ui</w:t>
      </w:r>
      <w:r w:rsidR="001951FC" w:rsidRPr="00CB38F4">
        <w:rPr>
          <w:rFonts w:ascii="Arial" w:hAnsi="Arial" w:cs="Arial"/>
        </w:rPr>
        <w:t xml:space="preserve"> </w:t>
      </w:r>
      <w:r w:rsidR="00860D79">
        <w:rPr>
          <w:rFonts w:ascii="Arial" w:hAnsi="Arial" w:cs="Arial"/>
        </w:rPr>
        <w:t>d</w:t>
      </w:r>
      <w:r w:rsidR="00860D79" w:rsidRPr="00452E30">
        <w:rPr>
          <w:rFonts w:ascii="Arial" w:hAnsi="Arial" w:cs="Arial"/>
        </w:rPr>
        <w:t xml:space="preserve">uomenų perdavimo per GPRS </w:t>
      </w:r>
      <w:r w:rsidR="00860D79">
        <w:rPr>
          <w:rFonts w:ascii="Arial" w:hAnsi="Arial" w:cs="Arial"/>
        </w:rPr>
        <w:t>ar vėlesnę technologiją</w:t>
      </w:r>
      <w:r w:rsidR="00860D79" w:rsidRPr="00452E30">
        <w:rPr>
          <w:rFonts w:ascii="Arial" w:hAnsi="Arial" w:cs="Arial"/>
        </w:rPr>
        <w:t xml:space="preserve"> </w:t>
      </w:r>
      <w:r w:rsidR="0035370A" w:rsidRPr="00CB38F4">
        <w:rPr>
          <w:rFonts w:ascii="Arial" w:hAnsi="Arial" w:cs="Arial"/>
        </w:rPr>
        <w:t xml:space="preserve">paslaugas </w:t>
      </w:r>
      <w:r w:rsidR="00EB6EEA" w:rsidRPr="00CB38F4">
        <w:rPr>
          <w:rFonts w:ascii="Arial" w:hAnsi="Arial" w:cs="Arial"/>
        </w:rPr>
        <w:t>(toliau – Paslaugos)</w:t>
      </w:r>
      <w:r w:rsidRPr="00CB38F4">
        <w:rPr>
          <w:rFonts w:ascii="Arial" w:hAnsi="Arial" w:cs="Arial"/>
          <w:i/>
        </w:rPr>
        <w:t>,</w:t>
      </w:r>
      <w:r w:rsidRPr="00CB38F4">
        <w:rPr>
          <w:rFonts w:ascii="Arial" w:hAnsi="Arial" w:cs="Arial"/>
        </w:rPr>
        <w:t xml:space="preserve"> o </w:t>
      </w:r>
      <w:r w:rsidR="00980D13">
        <w:rPr>
          <w:rFonts w:ascii="Arial" w:hAnsi="Arial" w:cs="Arial"/>
        </w:rPr>
        <w:t>Pirkėj</w:t>
      </w:r>
      <w:r w:rsidRPr="00CB38F4">
        <w:rPr>
          <w:rFonts w:ascii="Arial" w:hAnsi="Arial" w:cs="Arial"/>
        </w:rPr>
        <w: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3914D422" w:rsidR="00E579C6" w:rsidRPr="004F122C" w:rsidRDefault="00E579C6" w:rsidP="00CB38F4">
      <w:pPr>
        <w:numPr>
          <w:ilvl w:val="1"/>
          <w:numId w:val="2"/>
        </w:numPr>
        <w:spacing w:after="60"/>
        <w:ind w:left="0" w:firstLine="0"/>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860D79">
            <w:rPr>
              <w:rStyle w:val="Laukeliai"/>
            </w:rPr>
            <w:t xml:space="preserve">kainą </w:t>
          </w:r>
        </w:sdtContent>
      </w:sdt>
      <w:r w:rsidRPr="00A24A28">
        <w:rPr>
          <w:rFonts w:ascii="Arial" w:hAnsi="Arial" w:cs="Arial"/>
        </w:rPr>
        <w:t>.</w:t>
      </w:r>
    </w:p>
    <w:p w14:paraId="3DDDE9E5" w14:textId="0D2DF55F" w:rsidR="004F122C" w:rsidRPr="004F122C" w:rsidRDefault="004F122C" w:rsidP="00CB38F4">
      <w:pPr>
        <w:numPr>
          <w:ilvl w:val="1"/>
          <w:numId w:val="2"/>
        </w:numPr>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3EB92AC4"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212389F9" w14:textId="23E64B68" w:rsidR="00CA2A07" w:rsidRPr="00F26439" w:rsidRDefault="00641248" w:rsidP="00CA2A07">
      <w:pPr>
        <w:numPr>
          <w:ilvl w:val="1"/>
          <w:numId w:val="3"/>
        </w:numPr>
        <w:spacing w:after="60"/>
        <w:ind w:left="0" w:firstLine="0"/>
        <w:jc w:val="both"/>
        <w:rPr>
          <w:rFonts w:ascii="Arial" w:hAnsi="Arial" w:cs="Arial"/>
          <w:iCs/>
          <w:color w:val="000000" w:themeColor="text1"/>
        </w:rPr>
      </w:pPr>
      <w:r w:rsidRPr="00CB38F4">
        <w:rPr>
          <w:rFonts w:ascii="Arial" w:hAnsi="Arial" w:cs="Arial"/>
          <w:iCs/>
        </w:rPr>
        <w:t xml:space="preserve">Pagal šią Sutartį </w:t>
      </w:r>
      <w:r w:rsidR="00980D13">
        <w:rPr>
          <w:rFonts w:ascii="Arial" w:hAnsi="Arial" w:cs="Arial"/>
          <w:iCs/>
        </w:rPr>
        <w:t>Pirkėj</w:t>
      </w:r>
      <w:r w:rsidR="001C6190" w:rsidRPr="00CB38F4">
        <w:rPr>
          <w:rFonts w:ascii="Arial" w:hAnsi="Arial" w:cs="Arial"/>
          <w:iCs/>
        </w:rPr>
        <w:t xml:space="preserve">ui </w:t>
      </w:r>
      <w:r w:rsidR="00E757C4" w:rsidRPr="00CB38F4">
        <w:rPr>
          <w:rFonts w:ascii="Arial" w:hAnsi="Arial" w:cs="Arial"/>
          <w:iCs/>
        </w:rPr>
        <w:t xml:space="preserve">teikiamos </w:t>
      </w:r>
      <w:r w:rsidR="00F26439">
        <w:rPr>
          <w:rFonts w:ascii="Arial" w:hAnsi="Arial" w:cs="Arial"/>
        </w:rPr>
        <w:t>d</w:t>
      </w:r>
      <w:r w:rsidR="00F26439" w:rsidRPr="00A14B73">
        <w:rPr>
          <w:rFonts w:ascii="Arial" w:hAnsi="Arial" w:cs="Arial"/>
        </w:rPr>
        <w:t xml:space="preserve">uomenų perdavimo per GPRS </w:t>
      </w:r>
      <w:r w:rsidR="00F26439">
        <w:rPr>
          <w:rFonts w:ascii="Arial" w:hAnsi="Arial" w:cs="Arial"/>
        </w:rPr>
        <w:t>ar vėlesnę technologiją paslaugos</w:t>
      </w:r>
      <w:r w:rsidR="00E757C4" w:rsidRPr="00CB38F4">
        <w:rPr>
          <w:rFonts w:ascii="Arial" w:hAnsi="Arial" w:cs="Arial"/>
          <w:iCs/>
        </w:rPr>
        <w:t xml:space="preserve">, aprašytos </w:t>
      </w:r>
      <w:r w:rsidR="00764E83" w:rsidRPr="00CB38F4">
        <w:rPr>
          <w:rFonts w:ascii="Arial" w:hAnsi="Arial" w:cs="Arial"/>
          <w:iCs/>
        </w:rPr>
        <w:t>Techninė</w:t>
      </w:r>
      <w:r w:rsidR="00A11F2F" w:rsidRPr="00CB38F4">
        <w:rPr>
          <w:rFonts w:ascii="Arial" w:hAnsi="Arial" w:cs="Arial"/>
          <w:iCs/>
        </w:rPr>
        <w:t xml:space="preserve">je </w:t>
      </w:r>
      <w:r w:rsidR="00A11F2F" w:rsidRPr="00F26439">
        <w:rPr>
          <w:rFonts w:ascii="Arial" w:hAnsi="Arial" w:cs="Arial"/>
          <w:iCs/>
          <w:color w:val="000000" w:themeColor="text1"/>
        </w:rPr>
        <w:t>specifikacijoj</w:t>
      </w:r>
      <w:r w:rsidR="00764E83" w:rsidRPr="00F26439">
        <w:rPr>
          <w:rFonts w:ascii="Arial" w:hAnsi="Arial" w:cs="Arial"/>
          <w:iCs/>
          <w:color w:val="000000" w:themeColor="text1"/>
        </w:rPr>
        <w:t>e</w:t>
      </w:r>
      <w:r w:rsidR="00980F5E" w:rsidRPr="00F26439">
        <w:rPr>
          <w:rFonts w:ascii="Arial" w:hAnsi="Arial" w:cs="Arial"/>
          <w:iCs/>
          <w:color w:val="000000" w:themeColor="text1"/>
        </w:rPr>
        <w:t xml:space="preserve"> (Sutarties SD priedas Nr</w:t>
      </w:r>
      <w:r w:rsidR="00660049" w:rsidRPr="00F26439">
        <w:rPr>
          <w:rFonts w:ascii="Arial" w:hAnsi="Arial" w:cs="Arial"/>
          <w:iCs/>
          <w:color w:val="000000" w:themeColor="text1"/>
        </w:rPr>
        <w:t xml:space="preserve">. 2). </w:t>
      </w:r>
    </w:p>
    <w:p w14:paraId="3EFA9228" w14:textId="6C709559" w:rsidR="00CA2A07" w:rsidRPr="00F26439" w:rsidRDefault="00CA2A07" w:rsidP="00CA2A07">
      <w:pPr>
        <w:pStyle w:val="ListParagraph"/>
        <w:numPr>
          <w:ilvl w:val="1"/>
          <w:numId w:val="23"/>
        </w:numPr>
        <w:ind w:left="0" w:hanging="10"/>
        <w:jc w:val="both"/>
        <w:rPr>
          <w:color w:val="000000" w:themeColor="text1"/>
        </w:rPr>
      </w:pPr>
      <w:r w:rsidRPr="00F26439">
        <w:rPr>
          <w:rFonts w:ascii="Arial" w:hAnsi="Arial" w:cs="Arial"/>
          <w:color w:val="000000" w:themeColor="text1"/>
        </w:rPr>
        <w:t>Sutarčiai taikomas kainos apskaičiavimo būdas – fiksuotas įkainis su peržiūra. Pirkėjas perka Paslaugas pagal poreikį Sutarties SD priede Nr.</w:t>
      </w:r>
      <w:r w:rsidR="00F26439" w:rsidRPr="00F26439">
        <w:rPr>
          <w:rFonts w:ascii="Arial" w:hAnsi="Arial" w:cs="Arial"/>
          <w:color w:val="000000" w:themeColor="text1"/>
        </w:rPr>
        <w:t>3</w:t>
      </w:r>
      <w:r w:rsidRPr="00F26439">
        <w:rPr>
          <w:rFonts w:ascii="Arial" w:hAnsi="Arial" w:cs="Arial"/>
          <w:color w:val="000000" w:themeColor="text1"/>
        </w:rPr>
        <w:t xml:space="preserve"> nurodytais įkainiais, neviršijant jame nurodyto Paslaugų maksimal</w:t>
      </w:r>
      <w:r w:rsidR="00E64B7B" w:rsidRPr="00F26439">
        <w:rPr>
          <w:rFonts w:ascii="Arial" w:hAnsi="Arial" w:cs="Arial"/>
          <w:color w:val="000000" w:themeColor="text1"/>
        </w:rPr>
        <w:t>aus kiekio</w:t>
      </w:r>
      <w:r w:rsidRPr="00F26439">
        <w:rPr>
          <w:rFonts w:ascii="Arial" w:hAnsi="Arial" w:cs="Arial"/>
          <w:color w:val="000000" w:themeColor="text1"/>
        </w:rPr>
        <w:t>.</w:t>
      </w:r>
      <w:r w:rsidRPr="00F26439">
        <w:rPr>
          <w:rFonts w:ascii="Arial" w:hAnsi="Arial" w:cs="Arial"/>
          <w:color w:val="000000" w:themeColor="text1"/>
          <w:lang w:val="en-US"/>
        </w:rPr>
        <w:t xml:space="preserve"> </w:t>
      </w:r>
      <w:r w:rsidRPr="00F26439">
        <w:rPr>
          <w:rFonts w:ascii="Arial" w:hAnsi="Arial" w:cs="Arial"/>
          <w:color w:val="000000" w:themeColor="text1"/>
        </w:rPr>
        <w:t>Pirkėjas neįsipareigoja išpirkti maksimal</w:t>
      </w:r>
      <w:r w:rsidR="00E64B7B" w:rsidRPr="00F26439">
        <w:rPr>
          <w:rFonts w:ascii="Arial" w:hAnsi="Arial" w:cs="Arial"/>
          <w:color w:val="000000" w:themeColor="text1"/>
        </w:rPr>
        <w:t>au</w:t>
      </w:r>
      <w:r w:rsidRPr="00F26439">
        <w:rPr>
          <w:rFonts w:ascii="Arial" w:hAnsi="Arial" w:cs="Arial"/>
          <w:color w:val="000000" w:themeColor="text1"/>
        </w:rPr>
        <w:t xml:space="preserve">s Paslaugų </w:t>
      </w:r>
      <w:r w:rsidR="00E64B7B" w:rsidRPr="00F26439">
        <w:rPr>
          <w:rFonts w:ascii="Arial" w:hAnsi="Arial" w:cs="Arial"/>
          <w:color w:val="000000" w:themeColor="text1"/>
        </w:rPr>
        <w:t>kiekio</w:t>
      </w:r>
      <w:r w:rsidRPr="00F26439">
        <w:rPr>
          <w:rFonts w:ascii="Arial" w:hAnsi="Arial" w:cs="Arial"/>
          <w:color w:val="000000" w:themeColor="text1"/>
        </w:rPr>
        <w:t xml:space="preserve"> ar bet kokios j</w:t>
      </w:r>
      <w:r w:rsidR="00E8197E" w:rsidRPr="00F26439">
        <w:rPr>
          <w:rFonts w:ascii="Arial" w:hAnsi="Arial" w:cs="Arial"/>
          <w:color w:val="000000" w:themeColor="text1"/>
        </w:rPr>
        <w:t>o</w:t>
      </w:r>
      <w:r w:rsidRPr="00F26439">
        <w:rPr>
          <w:rFonts w:ascii="Arial" w:hAnsi="Arial" w:cs="Arial"/>
          <w:color w:val="000000" w:themeColor="text1"/>
        </w:rPr>
        <w:t xml:space="preserve"> dalies. </w:t>
      </w:r>
    </w:p>
    <w:p w14:paraId="056D5721" w14:textId="77777777" w:rsidR="007B3E70" w:rsidRPr="007B3E70" w:rsidRDefault="007B3E70" w:rsidP="007B3E70">
      <w:pPr>
        <w:pStyle w:val="ListParagraph"/>
        <w:numPr>
          <w:ilvl w:val="0"/>
          <w:numId w:val="24"/>
        </w:numPr>
        <w:spacing w:after="60"/>
        <w:contextualSpacing w:val="0"/>
        <w:jc w:val="both"/>
        <w:rPr>
          <w:rFonts w:ascii="Arial" w:hAnsi="Arial" w:cs="Arial"/>
          <w:vanish/>
          <w:color w:val="000000" w:themeColor="text1"/>
        </w:rPr>
      </w:pPr>
      <w:bookmarkStart w:id="2" w:name="_Ref341352125"/>
    </w:p>
    <w:p w14:paraId="75BAB426" w14:textId="77777777" w:rsidR="007B3E70" w:rsidRPr="007B3E70" w:rsidRDefault="007B3E70" w:rsidP="007B3E70">
      <w:pPr>
        <w:pStyle w:val="ListParagraph"/>
        <w:numPr>
          <w:ilvl w:val="1"/>
          <w:numId w:val="24"/>
        </w:numPr>
        <w:spacing w:after="60"/>
        <w:contextualSpacing w:val="0"/>
        <w:jc w:val="both"/>
        <w:rPr>
          <w:rFonts w:ascii="Arial" w:hAnsi="Arial" w:cs="Arial"/>
          <w:vanish/>
          <w:color w:val="000000" w:themeColor="text1"/>
        </w:rPr>
      </w:pPr>
    </w:p>
    <w:p w14:paraId="1A66DAE7" w14:textId="700602B4" w:rsidR="004A2D80" w:rsidRPr="00CA2A07" w:rsidRDefault="005314AD" w:rsidP="007B3E70">
      <w:pPr>
        <w:numPr>
          <w:ilvl w:val="1"/>
          <w:numId w:val="24"/>
        </w:numPr>
        <w:spacing w:after="60"/>
        <w:ind w:left="720"/>
        <w:jc w:val="both"/>
        <w:rPr>
          <w:rFonts w:ascii="Arial" w:hAnsi="Arial" w:cs="Arial"/>
        </w:rPr>
      </w:pPr>
      <w:r w:rsidRPr="00F26439">
        <w:rPr>
          <w:rFonts w:ascii="Arial" w:hAnsi="Arial" w:cs="Arial"/>
          <w:color w:val="000000" w:themeColor="text1"/>
        </w:rPr>
        <w:t xml:space="preserve">Bendra </w:t>
      </w:r>
      <w:r w:rsidR="00C832D7" w:rsidRPr="00F26439">
        <w:rPr>
          <w:rFonts w:ascii="Arial" w:hAnsi="Arial" w:cs="Arial"/>
          <w:color w:val="000000" w:themeColor="text1"/>
        </w:rPr>
        <w:t xml:space="preserve">Paslaugų </w:t>
      </w:r>
      <w:r w:rsidR="00526EA4" w:rsidRPr="00F26439">
        <w:rPr>
          <w:rFonts w:ascii="Arial" w:hAnsi="Arial" w:cs="Arial"/>
          <w:color w:val="000000" w:themeColor="text1"/>
        </w:rPr>
        <w:t xml:space="preserve">kaina </w:t>
      </w:r>
      <w:r w:rsidRPr="00F26439">
        <w:rPr>
          <w:rFonts w:ascii="Arial" w:hAnsi="Arial" w:cs="Arial"/>
          <w:color w:val="000000" w:themeColor="text1"/>
        </w:rPr>
        <w:t xml:space="preserve">sudaro </w:t>
      </w:r>
      <w:r w:rsidR="002A39F0">
        <w:rPr>
          <w:rFonts w:ascii="Arial" w:hAnsi="Arial" w:cs="Arial"/>
          <w:i/>
          <w:color w:val="000000" w:themeColor="text1"/>
        </w:rPr>
        <w:t>1</w:t>
      </w:r>
      <w:r w:rsidR="0072095D" w:rsidRPr="00F26439">
        <w:rPr>
          <w:rFonts w:ascii="Arial" w:hAnsi="Arial" w:cs="Arial"/>
          <w:i/>
          <w:color w:val="000000" w:themeColor="text1"/>
        </w:rPr>
        <w:t>.</w:t>
      </w:r>
      <w:r w:rsidR="002A39F0">
        <w:rPr>
          <w:rFonts w:ascii="Arial" w:hAnsi="Arial" w:cs="Arial"/>
          <w:i/>
          <w:color w:val="000000" w:themeColor="text1"/>
        </w:rPr>
        <w:t>656</w:t>
      </w:r>
      <w:r w:rsidR="0072095D" w:rsidRPr="00F26439">
        <w:rPr>
          <w:rFonts w:ascii="Arial" w:hAnsi="Arial" w:cs="Arial"/>
          <w:i/>
          <w:color w:val="000000" w:themeColor="text1"/>
        </w:rPr>
        <w:t>,</w:t>
      </w:r>
      <w:r w:rsidR="002A39F0">
        <w:rPr>
          <w:rFonts w:ascii="Arial" w:hAnsi="Arial" w:cs="Arial"/>
          <w:i/>
          <w:color w:val="000000" w:themeColor="text1"/>
        </w:rPr>
        <w:t>27</w:t>
      </w:r>
      <w:r w:rsidR="0072095D" w:rsidRPr="00F26439">
        <w:rPr>
          <w:rFonts w:ascii="Arial" w:hAnsi="Arial" w:cs="Arial"/>
          <w:color w:val="000000" w:themeColor="text1"/>
        </w:rPr>
        <w:t xml:space="preserve"> </w:t>
      </w:r>
      <w:r w:rsidR="00DE1B39" w:rsidRPr="00CA2A07">
        <w:rPr>
          <w:rFonts w:ascii="Arial" w:hAnsi="Arial" w:cs="Arial"/>
        </w:rPr>
        <w:t xml:space="preserve">EUR </w:t>
      </w:r>
      <w:r w:rsidR="0072095D" w:rsidRPr="00CA2A07">
        <w:rPr>
          <w:rFonts w:ascii="Arial" w:hAnsi="Arial" w:cs="Arial"/>
        </w:rPr>
        <w:t>(</w:t>
      </w:r>
      <w:r w:rsidR="002A39F0">
        <w:rPr>
          <w:rFonts w:ascii="Arial" w:hAnsi="Arial" w:cs="Arial"/>
          <w:i/>
        </w:rPr>
        <w:t xml:space="preserve">vienas tūkstantis šeši šimtai penkiasdešimt šeši </w:t>
      </w:r>
      <w:r w:rsidR="000229BE" w:rsidRPr="00CA2A07">
        <w:rPr>
          <w:rFonts w:ascii="Arial" w:hAnsi="Arial" w:cs="Arial"/>
        </w:rPr>
        <w:t>eurų</w:t>
      </w:r>
      <w:r w:rsidR="0072095D" w:rsidRPr="00CA2A07">
        <w:rPr>
          <w:rFonts w:ascii="Arial" w:hAnsi="Arial" w:cs="Arial"/>
        </w:rPr>
        <w:t xml:space="preserve"> </w:t>
      </w:r>
      <w:r w:rsidR="002A39F0">
        <w:rPr>
          <w:rFonts w:ascii="Arial" w:hAnsi="Arial" w:cs="Arial"/>
          <w:i/>
        </w:rPr>
        <w:t>27</w:t>
      </w:r>
      <w:r w:rsidR="0072095D" w:rsidRPr="00CA2A07">
        <w:rPr>
          <w:rFonts w:ascii="Arial" w:hAnsi="Arial" w:cs="Arial"/>
        </w:rPr>
        <w:t xml:space="preserve"> ct)</w:t>
      </w:r>
      <w:r w:rsidR="000E72D8" w:rsidRPr="00CA2A07">
        <w:rPr>
          <w:rFonts w:ascii="Arial" w:hAnsi="Arial" w:cs="Arial"/>
        </w:rPr>
        <w:t>,</w:t>
      </w:r>
      <w:r w:rsidR="00C615A9" w:rsidRPr="00CA2A07">
        <w:rPr>
          <w:rFonts w:ascii="Arial" w:hAnsi="Arial" w:cs="Arial"/>
        </w:rPr>
        <w:t xml:space="preserve"> įskaitant PVM</w:t>
      </w:r>
      <w:r w:rsidRPr="00CA2A07">
        <w:rPr>
          <w:rFonts w:ascii="Arial" w:hAnsi="Arial" w:cs="Arial"/>
        </w:rPr>
        <w:t xml:space="preserve">. Bendrą </w:t>
      </w:r>
      <w:r w:rsidR="00C832D7" w:rsidRPr="00CA2A07">
        <w:rPr>
          <w:rFonts w:ascii="Arial" w:hAnsi="Arial" w:cs="Arial"/>
        </w:rPr>
        <w:t xml:space="preserve">Paslaugų </w:t>
      </w:r>
      <w:r w:rsidRPr="00CA2A07">
        <w:rPr>
          <w:rFonts w:ascii="Arial" w:hAnsi="Arial" w:cs="Arial"/>
        </w:rPr>
        <w:t>kainą sudaro:</w:t>
      </w:r>
      <w:bookmarkEnd w:id="2"/>
      <w:r w:rsidRPr="00CA2A07">
        <w:rPr>
          <w:rFonts w:ascii="Arial" w:hAnsi="Arial" w:cs="Arial"/>
        </w:rPr>
        <w:t xml:space="preserve"> </w:t>
      </w:r>
      <w:r w:rsidR="00526EA4" w:rsidRPr="00CA2A07">
        <w:rPr>
          <w:rFonts w:ascii="Arial" w:hAnsi="Arial" w:cs="Arial"/>
        </w:rPr>
        <w:t xml:space="preserve"> </w:t>
      </w:r>
    </w:p>
    <w:p w14:paraId="76E87FCB" w14:textId="4B792447" w:rsidR="00096898" w:rsidRPr="00CA2A07" w:rsidRDefault="005314AD" w:rsidP="00CA2A07">
      <w:pPr>
        <w:numPr>
          <w:ilvl w:val="2"/>
          <w:numId w:val="24"/>
        </w:numPr>
        <w:spacing w:after="60"/>
        <w:ind w:left="0" w:firstLine="0"/>
        <w:jc w:val="both"/>
        <w:rPr>
          <w:rFonts w:ascii="Arial" w:hAnsi="Arial" w:cs="Arial"/>
        </w:rPr>
      </w:pPr>
      <w:r w:rsidRPr="00CA2A07">
        <w:rPr>
          <w:rFonts w:ascii="Arial" w:hAnsi="Arial" w:cs="Arial"/>
        </w:rPr>
        <w:t xml:space="preserve">Paslaugų kaina </w:t>
      </w:r>
      <w:r w:rsidR="00165D91">
        <w:rPr>
          <w:rFonts w:ascii="Arial" w:hAnsi="Arial" w:cs="Arial"/>
          <w:i/>
        </w:rPr>
        <w:t>1</w:t>
      </w:r>
      <w:r w:rsidR="0072095D" w:rsidRPr="00CA2A07">
        <w:rPr>
          <w:rFonts w:ascii="Arial" w:hAnsi="Arial" w:cs="Arial"/>
          <w:i/>
        </w:rPr>
        <w:t>.</w:t>
      </w:r>
      <w:r w:rsidR="00165D91">
        <w:rPr>
          <w:rFonts w:ascii="Arial" w:hAnsi="Arial" w:cs="Arial"/>
          <w:i/>
        </w:rPr>
        <w:t>368</w:t>
      </w:r>
      <w:r w:rsidR="0072095D" w:rsidRPr="00CA2A07">
        <w:rPr>
          <w:rFonts w:ascii="Arial" w:hAnsi="Arial" w:cs="Arial"/>
          <w:i/>
        </w:rPr>
        <w:t>,</w:t>
      </w:r>
      <w:r w:rsidR="00165D91">
        <w:rPr>
          <w:rFonts w:ascii="Arial" w:hAnsi="Arial" w:cs="Arial"/>
          <w:i/>
        </w:rPr>
        <w:t>82</w:t>
      </w:r>
      <w:r w:rsidR="0072095D" w:rsidRPr="00CA2A07">
        <w:rPr>
          <w:rFonts w:ascii="Arial" w:hAnsi="Arial" w:cs="Arial"/>
        </w:rPr>
        <w:t xml:space="preserve"> </w:t>
      </w:r>
      <w:r w:rsidR="00DE1B39" w:rsidRPr="00CA2A07">
        <w:rPr>
          <w:rFonts w:ascii="Arial" w:hAnsi="Arial" w:cs="Arial"/>
          <w:iCs/>
        </w:rPr>
        <w:t>EUR</w:t>
      </w:r>
      <w:r w:rsidR="0072095D" w:rsidRPr="00CA2A07">
        <w:rPr>
          <w:rFonts w:ascii="Arial" w:hAnsi="Arial" w:cs="Arial"/>
        </w:rPr>
        <w:t xml:space="preserve"> (</w:t>
      </w:r>
      <w:r w:rsidR="00165D91">
        <w:rPr>
          <w:rFonts w:ascii="Arial" w:hAnsi="Arial" w:cs="Arial"/>
          <w:i/>
        </w:rPr>
        <w:t>vienas tūkstantis trys šimtai šešiasdešimt aštuoni</w:t>
      </w:r>
      <w:r w:rsidR="0072095D" w:rsidRPr="00CA2A07">
        <w:rPr>
          <w:rFonts w:ascii="Arial" w:hAnsi="Arial" w:cs="Arial"/>
        </w:rPr>
        <w:t xml:space="preserve"> </w:t>
      </w:r>
      <w:r w:rsidR="000229BE" w:rsidRPr="00CA2A07">
        <w:rPr>
          <w:rFonts w:ascii="Arial" w:hAnsi="Arial" w:cs="Arial"/>
        </w:rPr>
        <w:t>eurų</w:t>
      </w:r>
      <w:r w:rsidR="0072095D" w:rsidRPr="00CA2A07">
        <w:rPr>
          <w:rFonts w:ascii="Arial" w:hAnsi="Arial" w:cs="Arial"/>
        </w:rPr>
        <w:t xml:space="preserve"> </w:t>
      </w:r>
      <w:r w:rsidR="00165D91">
        <w:rPr>
          <w:rFonts w:ascii="Arial" w:hAnsi="Arial" w:cs="Arial"/>
          <w:i/>
        </w:rPr>
        <w:t>82</w:t>
      </w:r>
      <w:r w:rsidR="0072095D" w:rsidRPr="00CA2A07">
        <w:rPr>
          <w:rFonts w:ascii="Arial" w:hAnsi="Arial" w:cs="Arial"/>
        </w:rPr>
        <w:t xml:space="preserve"> ct)</w:t>
      </w:r>
      <w:r w:rsidR="000E72D8" w:rsidRPr="00CA2A07">
        <w:rPr>
          <w:rFonts w:ascii="Arial" w:hAnsi="Arial" w:cs="Arial"/>
        </w:rPr>
        <w:t>,</w:t>
      </w:r>
      <w:r w:rsidR="0072095D" w:rsidRPr="00CA2A07">
        <w:rPr>
          <w:rFonts w:ascii="Arial" w:hAnsi="Arial" w:cs="Arial"/>
        </w:rPr>
        <w:t xml:space="preserve"> neįskaitant PVM</w:t>
      </w:r>
      <w:r w:rsidR="00526EA4" w:rsidRPr="00CA2A07">
        <w:rPr>
          <w:rFonts w:ascii="Arial" w:hAnsi="Arial" w:cs="Arial"/>
        </w:rPr>
        <w:t>;</w:t>
      </w:r>
    </w:p>
    <w:p w14:paraId="507B9192" w14:textId="21366BBD" w:rsidR="0072095D" w:rsidRPr="00CA2A07" w:rsidRDefault="005314AD" w:rsidP="00CA2A07">
      <w:pPr>
        <w:numPr>
          <w:ilvl w:val="2"/>
          <w:numId w:val="24"/>
        </w:numPr>
        <w:spacing w:after="60"/>
        <w:ind w:left="0" w:firstLine="0"/>
        <w:jc w:val="both"/>
        <w:rPr>
          <w:rFonts w:ascii="Arial" w:hAnsi="Arial" w:cs="Arial"/>
        </w:rPr>
      </w:pPr>
      <w:r w:rsidRPr="00CA2A07">
        <w:rPr>
          <w:rFonts w:ascii="Arial" w:hAnsi="Arial" w:cs="Arial"/>
        </w:rPr>
        <w:t>Pridėtinės vertės mokestis</w:t>
      </w:r>
      <w:r w:rsidR="00250CE9" w:rsidRPr="00CA2A07">
        <w:rPr>
          <w:rFonts w:ascii="Arial" w:hAnsi="Arial" w:cs="Arial"/>
        </w:rPr>
        <w:t xml:space="preserve"> (PVM</w:t>
      </w:r>
      <w:r w:rsidR="00D74FE2" w:rsidRPr="00CA2A07">
        <w:rPr>
          <w:rFonts w:ascii="Arial" w:hAnsi="Arial" w:cs="Arial"/>
        </w:rPr>
        <w:t>) 21 %</w:t>
      </w:r>
      <w:r w:rsidRPr="00CA2A07">
        <w:rPr>
          <w:rFonts w:ascii="Arial" w:hAnsi="Arial" w:cs="Arial"/>
        </w:rPr>
        <w:t xml:space="preserve"> </w:t>
      </w:r>
      <w:r w:rsidR="003102A4" w:rsidRPr="00CA2A07">
        <w:rPr>
          <w:rFonts w:ascii="Arial" w:hAnsi="Arial" w:cs="Arial"/>
          <w:iCs/>
        </w:rPr>
        <w:t xml:space="preserve">- </w:t>
      </w:r>
      <w:r w:rsidR="002A39F0">
        <w:rPr>
          <w:rFonts w:ascii="Arial" w:hAnsi="Arial" w:cs="Arial"/>
          <w:i/>
        </w:rPr>
        <w:t>287</w:t>
      </w:r>
      <w:r w:rsidR="0072095D" w:rsidRPr="00CA2A07">
        <w:rPr>
          <w:rFonts w:ascii="Arial" w:hAnsi="Arial" w:cs="Arial"/>
          <w:i/>
        </w:rPr>
        <w:t>,</w:t>
      </w:r>
      <w:r w:rsidR="002A39F0">
        <w:rPr>
          <w:rFonts w:ascii="Arial" w:hAnsi="Arial" w:cs="Arial"/>
          <w:i/>
        </w:rPr>
        <w:t>45</w:t>
      </w:r>
      <w:r w:rsidR="0072095D" w:rsidRPr="00CA2A07">
        <w:rPr>
          <w:rFonts w:ascii="Arial" w:hAnsi="Arial" w:cs="Arial"/>
        </w:rPr>
        <w:t xml:space="preserve"> </w:t>
      </w:r>
      <w:r w:rsidR="00DE1B39" w:rsidRPr="00CA2A07">
        <w:rPr>
          <w:rFonts w:ascii="Arial" w:hAnsi="Arial" w:cs="Arial"/>
        </w:rPr>
        <w:t xml:space="preserve">EUR </w:t>
      </w:r>
      <w:r w:rsidR="0072095D" w:rsidRPr="00CA2A07">
        <w:rPr>
          <w:rFonts w:ascii="Arial" w:hAnsi="Arial" w:cs="Arial"/>
        </w:rPr>
        <w:t>(</w:t>
      </w:r>
      <w:r w:rsidR="002A39F0">
        <w:rPr>
          <w:rFonts w:ascii="Arial" w:hAnsi="Arial" w:cs="Arial"/>
          <w:i/>
        </w:rPr>
        <w:t xml:space="preserve">du šimtai aštuoniasdešimt septyni </w:t>
      </w:r>
      <w:r w:rsidR="000229BE" w:rsidRPr="00CA2A07">
        <w:rPr>
          <w:rFonts w:ascii="Arial" w:hAnsi="Arial" w:cs="Arial"/>
        </w:rPr>
        <w:t>eurų</w:t>
      </w:r>
      <w:r w:rsidR="0072095D" w:rsidRPr="00CA2A07">
        <w:rPr>
          <w:rFonts w:ascii="Arial" w:hAnsi="Arial" w:cs="Arial"/>
        </w:rPr>
        <w:t xml:space="preserve"> </w:t>
      </w:r>
      <w:r w:rsidR="002A39F0">
        <w:rPr>
          <w:rFonts w:ascii="Arial" w:hAnsi="Arial" w:cs="Arial"/>
          <w:i/>
        </w:rPr>
        <w:t>45</w:t>
      </w:r>
      <w:r w:rsidR="0072095D" w:rsidRPr="00CA2A07">
        <w:rPr>
          <w:rFonts w:ascii="Arial" w:hAnsi="Arial" w:cs="Arial"/>
        </w:rPr>
        <w:t xml:space="preserve"> ct). </w:t>
      </w:r>
    </w:p>
    <w:p w14:paraId="070323CD" w14:textId="77777777" w:rsidR="00BA2C51" w:rsidRPr="00CB38F4" w:rsidRDefault="00BA2C51" w:rsidP="00CB38F4">
      <w:pPr>
        <w:tabs>
          <w:tab w:val="left" w:pos="709"/>
        </w:tabs>
        <w:spacing w:after="60"/>
        <w:jc w:val="both"/>
        <w:rPr>
          <w:rFonts w:ascii="Arial" w:hAnsi="Arial" w:cs="Arial"/>
          <w:b/>
        </w:rPr>
      </w:pPr>
    </w:p>
    <w:p w14:paraId="1E811550" w14:textId="0E266B5D" w:rsidR="00B51426" w:rsidRPr="00CB38F4" w:rsidRDefault="00B51426" w:rsidP="00E8197E">
      <w:pPr>
        <w:numPr>
          <w:ilvl w:val="0"/>
          <w:numId w:val="24"/>
        </w:numPr>
        <w:spacing w:after="60"/>
        <w:ind w:left="0" w:firstLine="0"/>
        <w:jc w:val="center"/>
        <w:rPr>
          <w:rFonts w:ascii="Arial" w:hAnsi="Arial" w:cs="Arial"/>
        </w:rPr>
      </w:pPr>
      <w:r w:rsidRPr="00CB38F4">
        <w:rPr>
          <w:rFonts w:ascii="Arial" w:hAnsi="Arial" w:cs="Arial"/>
          <w:b/>
        </w:rPr>
        <w:t xml:space="preserve">PASLAUGŲ KOKYBĖ </w:t>
      </w:r>
    </w:p>
    <w:p w14:paraId="591B6D7C" w14:textId="2F8E5569" w:rsidR="00B51426" w:rsidRPr="005D6147" w:rsidRDefault="00EC6232" w:rsidP="005D6147">
      <w:pPr>
        <w:numPr>
          <w:ilvl w:val="1"/>
          <w:numId w:val="25"/>
        </w:numPr>
        <w:spacing w:after="60"/>
        <w:ind w:left="0" w:hanging="10"/>
        <w:jc w:val="both"/>
        <w:rPr>
          <w:rFonts w:ascii="Arial" w:hAnsi="Arial" w:cs="Arial"/>
        </w:rPr>
      </w:pPr>
      <w:r w:rsidRPr="00CB38F4">
        <w:rPr>
          <w:rFonts w:ascii="Arial" w:hAnsi="Arial" w:cs="Arial"/>
        </w:rPr>
        <w:t>Suteikiamų P</w:t>
      </w:r>
      <w:r w:rsidR="001841EE" w:rsidRPr="00CB38F4">
        <w:rPr>
          <w:rFonts w:ascii="Arial" w:hAnsi="Arial" w:cs="Arial"/>
        </w:rPr>
        <w:t xml:space="preserve">aslaugų kokybė turi atitikti </w:t>
      </w:r>
      <w:r w:rsidR="005D6147" w:rsidRPr="005413E4">
        <w:rPr>
          <w:rFonts w:ascii="Arial" w:hAnsi="Arial" w:cs="Arial"/>
          <w:color w:val="000000" w:themeColor="text1"/>
        </w:rPr>
        <w:t>Techninę specifikaciją ar kitus dokumentus, kurie numato kokybės reikalavimus Paslaugoms.</w:t>
      </w:r>
    </w:p>
    <w:p w14:paraId="738F853F" w14:textId="62B1D292" w:rsidR="00625473" w:rsidRDefault="00980D13" w:rsidP="00961880">
      <w:pPr>
        <w:numPr>
          <w:ilvl w:val="1"/>
          <w:numId w:val="25"/>
        </w:numPr>
        <w:spacing w:after="60"/>
        <w:ind w:left="0" w:firstLine="0"/>
        <w:jc w:val="both"/>
        <w:rPr>
          <w:rFonts w:ascii="Arial" w:hAnsi="Arial" w:cs="Arial"/>
        </w:rPr>
      </w:pPr>
      <w:bookmarkStart w:id="3" w:name="_Ref339024596"/>
      <w:bookmarkStart w:id="4" w:name="_Ref339026538"/>
      <w:bookmarkStart w:id="5" w:name="_Ref339290698"/>
      <w:bookmarkStart w:id="6" w:name="_Hlk49408287"/>
      <w:r>
        <w:rPr>
          <w:rFonts w:ascii="Arial" w:hAnsi="Arial" w:cs="Arial"/>
        </w:rPr>
        <w:t>Pirkėj</w:t>
      </w:r>
      <w:r w:rsidR="00A70158" w:rsidRPr="00CB38F4">
        <w:rPr>
          <w:rFonts w:ascii="Arial" w:hAnsi="Arial" w:cs="Arial"/>
        </w:rPr>
        <w:t>o nustatytiems</w:t>
      </w:r>
      <w:r w:rsidR="00002517" w:rsidRPr="00CB38F4">
        <w:rPr>
          <w:rFonts w:ascii="Arial" w:hAnsi="Arial" w:cs="Arial"/>
        </w:rPr>
        <w:t xml:space="preserve"> Paslaugų rezultato trūkumams </w:t>
      </w:r>
      <w:r w:rsidR="00086AC6" w:rsidRPr="00CB38F4">
        <w:rPr>
          <w:rFonts w:ascii="Arial" w:hAnsi="Arial" w:cs="Arial"/>
        </w:rPr>
        <w:t xml:space="preserve">šalinti nustatomas </w:t>
      </w:r>
      <w:r w:rsidR="007145E9">
        <w:rPr>
          <w:rFonts w:ascii="Arial" w:hAnsi="Arial" w:cs="Arial"/>
          <w:i/>
          <w:u w:val="single"/>
        </w:rPr>
        <w:t xml:space="preserve">2 </w:t>
      </w:r>
      <w:r w:rsidR="00FA14D0" w:rsidRPr="00CB38F4">
        <w:rPr>
          <w:rFonts w:ascii="Arial" w:hAnsi="Arial" w:cs="Arial"/>
          <w:i/>
          <w:u w:val="single"/>
        </w:rPr>
        <w:t>darbo</w:t>
      </w:r>
      <w:r w:rsidR="00086AC6" w:rsidRPr="00CB38F4">
        <w:rPr>
          <w:rFonts w:ascii="Arial" w:hAnsi="Arial" w:cs="Arial"/>
          <w:i/>
          <w:u w:val="single"/>
        </w:rPr>
        <w:t xml:space="preserve"> dienų</w:t>
      </w:r>
      <w:r w:rsidR="00086AC6" w:rsidRPr="00CB38F4">
        <w:rPr>
          <w:rFonts w:ascii="Arial" w:hAnsi="Arial" w:cs="Arial"/>
        </w:rPr>
        <w:t xml:space="preserve"> terminas.</w:t>
      </w:r>
      <w:bookmarkEnd w:id="3"/>
      <w:bookmarkEnd w:id="4"/>
      <w:bookmarkEnd w:id="5"/>
      <w:r w:rsidR="00086AC6" w:rsidRPr="00CB38F4">
        <w:rPr>
          <w:rFonts w:ascii="Arial" w:hAnsi="Arial" w:cs="Arial"/>
        </w:rPr>
        <w:t xml:space="preserve"> </w:t>
      </w:r>
      <w:bookmarkEnd w:id="6"/>
    </w:p>
    <w:p w14:paraId="543147EA" w14:textId="0EC5E5FF" w:rsidR="006D21A3" w:rsidRPr="002E492E" w:rsidRDefault="002E492E" w:rsidP="00961880">
      <w:pPr>
        <w:numPr>
          <w:ilvl w:val="1"/>
          <w:numId w:val="25"/>
        </w:numPr>
        <w:spacing w:before="60" w:after="60"/>
        <w:ind w:left="0" w:firstLine="0"/>
        <w:jc w:val="both"/>
        <w:rPr>
          <w:rFonts w:ascii="Arial" w:hAnsi="Arial" w:cs="Arial"/>
        </w:rPr>
      </w:pPr>
      <w:r w:rsidRPr="002E492E">
        <w:rPr>
          <w:rFonts w:ascii="Arial" w:hAnsi="Arial" w:cs="Arial"/>
        </w:rPr>
        <w:t>Esant Pirkėjo abejonėms dėl Paslaugų kokybės perdavimo - priėmimo metu, Šalys gali skirti ekspertizę. Ekspertizės sąlygos nurodomos Sutarties BD 6.</w:t>
      </w:r>
      <w:r w:rsidR="00660049">
        <w:rPr>
          <w:rFonts w:ascii="Arial" w:hAnsi="Arial" w:cs="Arial"/>
        </w:rPr>
        <w:t>8</w:t>
      </w:r>
      <w:r w:rsidR="00660049" w:rsidRPr="002E492E">
        <w:rPr>
          <w:rFonts w:ascii="Arial" w:hAnsi="Arial" w:cs="Arial"/>
        </w:rPr>
        <w:t xml:space="preserve"> </w:t>
      </w:r>
      <w:r w:rsidRPr="002E492E">
        <w:rPr>
          <w:rFonts w:ascii="Arial" w:hAnsi="Arial" w:cs="Arial"/>
        </w:rPr>
        <w:t>punkte.</w:t>
      </w:r>
    </w:p>
    <w:p w14:paraId="759417AC" w14:textId="77777777" w:rsidR="00E358F9" w:rsidRPr="00CB38F4" w:rsidRDefault="00E358F9" w:rsidP="00CB38F4">
      <w:pPr>
        <w:pStyle w:val="ListParagraph"/>
        <w:spacing w:after="60"/>
        <w:ind w:left="0"/>
        <w:jc w:val="both"/>
        <w:rPr>
          <w:rFonts w:ascii="Arial" w:hAnsi="Arial" w:cs="Arial"/>
        </w:rPr>
      </w:pPr>
    </w:p>
    <w:p w14:paraId="4D5D073D" w14:textId="1BA058F5" w:rsidR="008F6329" w:rsidRPr="00CB38F4" w:rsidRDefault="00980F5E" w:rsidP="00961880">
      <w:pPr>
        <w:pStyle w:val="BodyText"/>
        <w:numPr>
          <w:ilvl w:val="0"/>
          <w:numId w:val="25"/>
        </w:numPr>
        <w:tabs>
          <w:tab w:val="left" w:pos="0"/>
          <w:tab w:val="left" w:pos="426"/>
          <w:tab w:val="left" w:pos="709"/>
        </w:tabs>
        <w:spacing w:after="60"/>
        <w:ind w:left="0" w:firstLine="0"/>
        <w:jc w:val="center"/>
        <w:rPr>
          <w:rFonts w:ascii="Arial" w:hAnsi="Arial" w:cs="Arial"/>
          <w:b/>
          <w:sz w:val="20"/>
        </w:rPr>
      </w:pPr>
      <w:r w:rsidRPr="00980F5E">
        <w:rPr>
          <w:rFonts w:ascii="Arial" w:hAnsi="Arial" w:cs="Arial"/>
          <w:b/>
          <w:caps/>
          <w:sz w:val="20"/>
        </w:rPr>
        <w:t>Rėmimasis kitų ūkio subjektų pajėgumais</w:t>
      </w:r>
      <w:r w:rsidR="005914E3" w:rsidRPr="00CB38F4">
        <w:rPr>
          <w:rFonts w:ascii="Arial" w:hAnsi="Arial" w:cs="Arial"/>
          <w:b/>
          <w:sz w:val="20"/>
        </w:rPr>
        <w:t xml:space="preserve"> </w:t>
      </w:r>
    </w:p>
    <w:p w14:paraId="2690283C" w14:textId="195DFAF4" w:rsidR="000A559E" w:rsidRPr="005D6147"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5D6147">
        <w:rPr>
          <w:rFonts w:ascii="Arial" w:hAnsi="Arial" w:cs="Arial"/>
          <w:color w:val="000000" w:themeColor="text1"/>
        </w:rPr>
        <w:t>Sutartis iš Paslaugų teikėjo pusės vykdoma jungtinės veiklos pagrindu</w:t>
      </w:r>
      <w:r w:rsidRPr="005D6147">
        <w:rPr>
          <w:rFonts w:ascii="Arial" w:hAnsi="Arial" w:cs="Arial"/>
          <w:i/>
          <w:color w:val="000000" w:themeColor="text1"/>
        </w:rPr>
        <w:t xml:space="preserve">: </w:t>
      </w:r>
      <w:r w:rsidRPr="005D6147">
        <w:rPr>
          <w:rFonts w:ascii="Arial" w:hAnsi="Arial" w:cs="Arial"/>
          <w:color w:val="000000" w:themeColor="text1"/>
        </w:rPr>
        <w:t>NE</w:t>
      </w:r>
      <w:r w:rsidR="002A39F0">
        <w:rPr>
          <w:rFonts w:ascii="Arial" w:hAnsi="Arial" w:cs="Arial"/>
          <w:color w:val="000000" w:themeColor="text1"/>
        </w:rPr>
        <w:t>.</w:t>
      </w:r>
    </w:p>
    <w:p w14:paraId="61CCE079" w14:textId="219F465D" w:rsidR="000A559E" w:rsidRPr="005D6147"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5D6147">
        <w:rPr>
          <w:rFonts w:ascii="Arial" w:hAnsi="Arial" w:cs="Arial"/>
          <w:color w:val="000000" w:themeColor="text1"/>
        </w:rPr>
        <w:t xml:space="preserve">Kai Paslaugų teikėjas Pirkimo procedūrų metu atitikčiai Pirkimo </w:t>
      </w:r>
      <w:r w:rsidR="000871A4" w:rsidRPr="005D6147">
        <w:rPr>
          <w:rFonts w:ascii="Arial" w:hAnsi="Arial" w:cs="Arial"/>
          <w:color w:val="000000" w:themeColor="text1"/>
        </w:rPr>
        <w:t>sąlygose</w:t>
      </w:r>
      <w:r w:rsidRPr="005D6147">
        <w:rPr>
          <w:rFonts w:ascii="Arial" w:hAnsi="Arial" w:cs="Arial"/>
          <w:color w:val="000000" w:themeColor="text1"/>
        </w:rPr>
        <w:t xml:space="preserve"> nustatytiems reikalavimams įrodyti rėmėsi kitų ūkio subjektų ekonominiais ir finansiniais </w:t>
      </w:r>
      <w:r w:rsidRPr="005D6147">
        <w:rPr>
          <w:rFonts w:ascii="Arial" w:hAnsi="Arial" w:cs="Arial"/>
          <w:noProof/>
          <w:color w:val="000000" w:themeColor="text1"/>
        </w:rPr>
        <w:t>pajėgumais</w:t>
      </w:r>
      <w:r w:rsidRPr="005D6147">
        <w:rPr>
          <w:rFonts w:ascii="Arial" w:hAnsi="Arial" w:cs="Arial"/>
          <w:color w:val="000000" w:themeColor="text1"/>
        </w:rPr>
        <w:t xml:space="preserve">, Paslaugų teikėjas ir ūkio subjektai, kurių </w:t>
      </w:r>
      <w:r w:rsidRPr="005D6147">
        <w:rPr>
          <w:rFonts w:ascii="Arial" w:hAnsi="Arial" w:cs="Arial"/>
          <w:noProof/>
          <w:color w:val="000000" w:themeColor="text1"/>
        </w:rPr>
        <w:t>pajėgumais</w:t>
      </w:r>
      <w:r w:rsidRPr="005D6147">
        <w:rPr>
          <w:rFonts w:ascii="Arial" w:hAnsi="Arial" w:cs="Arial"/>
          <w:color w:val="000000" w:themeColor="text1"/>
        </w:rPr>
        <w:t xml:space="preserve"> Paslaugų teikėjas rėmėsi, prisiima solidarią atsakomybę už Sutarties įvykdymą.</w:t>
      </w:r>
    </w:p>
    <w:p w14:paraId="6594DECF" w14:textId="14B40241" w:rsidR="000A559E" w:rsidRPr="005D6147"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5D6147">
        <w:rPr>
          <w:rFonts w:ascii="Arial" w:hAnsi="Arial" w:cs="Arial"/>
          <w:color w:val="000000" w:themeColor="text1"/>
        </w:rPr>
        <w:t xml:space="preserve">Paslaugų teikėjas Sutarčiai vykdyti turi teisę pasitelkti </w:t>
      </w:r>
      <w:r w:rsidRPr="005D6147">
        <w:rPr>
          <w:rFonts w:ascii="Arial" w:hAnsi="Arial" w:cs="Arial"/>
          <w:noProof/>
          <w:color w:val="000000" w:themeColor="text1"/>
        </w:rPr>
        <w:t>Subt</w:t>
      </w:r>
      <w:r w:rsidR="007665C0" w:rsidRPr="005D6147">
        <w:rPr>
          <w:rFonts w:ascii="Arial" w:hAnsi="Arial" w:cs="Arial"/>
          <w:noProof/>
          <w:color w:val="000000" w:themeColor="text1"/>
        </w:rPr>
        <w:t>ei</w:t>
      </w:r>
      <w:r w:rsidRPr="005D6147">
        <w:rPr>
          <w:rFonts w:ascii="Arial" w:hAnsi="Arial" w:cs="Arial"/>
          <w:noProof/>
          <w:color w:val="000000" w:themeColor="text1"/>
        </w:rPr>
        <w:t>kėjus</w:t>
      </w:r>
      <w:r w:rsidRPr="005D6147">
        <w:rPr>
          <w:rFonts w:ascii="Arial" w:hAnsi="Arial" w:cs="Arial"/>
          <w:color w:val="000000" w:themeColor="text1"/>
        </w:rPr>
        <w:t xml:space="preserve"> tik tai Sutarties daliai, kurią nurodė Pasiūlyme. Paslaugų teikėjas Pasiūlyme nurodė Sutarties dalį, kuriai bus pasitelkiami </w:t>
      </w:r>
      <w:r w:rsidRPr="005D6147">
        <w:rPr>
          <w:rFonts w:ascii="Arial" w:hAnsi="Arial" w:cs="Arial"/>
          <w:noProof/>
          <w:color w:val="000000" w:themeColor="text1"/>
        </w:rPr>
        <w:t>Subt</w:t>
      </w:r>
      <w:r w:rsidR="007665C0" w:rsidRPr="005D6147">
        <w:rPr>
          <w:rFonts w:ascii="Arial" w:hAnsi="Arial" w:cs="Arial"/>
          <w:noProof/>
          <w:color w:val="000000" w:themeColor="text1"/>
        </w:rPr>
        <w:t>ei</w:t>
      </w:r>
      <w:r w:rsidRPr="005D6147">
        <w:rPr>
          <w:rFonts w:ascii="Arial" w:hAnsi="Arial" w:cs="Arial"/>
          <w:noProof/>
          <w:color w:val="000000" w:themeColor="text1"/>
        </w:rPr>
        <w:t>kėjai</w:t>
      </w:r>
      <w:r w:rsidRPr="005D6147">
        <w:rPr>
          <w:rFonts w:ascii="Arial" w:hAnsi="Arial" w:cs="Arial"/>
          <w:color w:val="000000" w:themeColor="text1"/>
        </w:rPr>
        <w:t>: NE.</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8FF4A11" w:rsidR="003C1024" w:rsidRPr="00CB38F4" w:rsidRDefault="00703E21" w:rsidP="00961880">
      <w:pPr>
        <w:numPr>
          <w:ilvl w:val="0"/>
          <w:numId w:val="25"/>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CAB1699" w14:textId="5ED78F09" w:rsidR="00B47F1A" w:rsidRPr="00CB38F4" w:rsidRDefault="0070629C" w:rsidP="00961880">
      <w:pPr>
        <w:numPr>
          <w:ilvl w:val="1"/>
          <w:numId w:val="25"/>
        </w:numPr>
        <w:tabs>
          <w:tab w:val="left" w:pos="709"/>
        </w:tabs>
        <w:spacing w:after="60"/>
        <w:ind w:left="0" w:firstLine="0"/>
        <w:jc w:val="both"/>
        <w:rPr>
          <w:rFonts w:ascii="Arial" w:hAnsi="Arial" w:cs="Arial"/>
        </w:rPr>
      </w:pPr>
      <w:bookmarkStart w:id="7" w:name="_Ref340670710"/>
      <w:r w:rsidRPr="00CB38F4">
        <w:rPr>
          <w:rFonts w:ascii="Arial" w:hAnsi="Arial" w:cs="Arial"/>
        </w:rPr>
        <w:t>Paslaug</w:t>
      </w:r>
      <w:r w:rsidR="00B47F1A" w:rsidRPr="00CB38F4">
        <w:rPr>
          <w:rFonts w:ascii="Arial" w:hAnsi="Arial" w:cs="Arial"/>
        </w:rPr>
        <w:t xml:space="preserve">ų teikėjas įsipareigoja suteikti Paslaugas </w:t>
      </w:r>
      <w:r w:rsidR="005D6147">
        <w:rPr>
          <w:rFonts w:ascii="Arial" w:hAnsi="Arial" w:cs="Arial"/>
        </w:rPr>
        <w:t xml:space="preserve">Techninės </w:t>
      </w:r>
      <w:r w:rsidR="005D6147" w:rsidRPr="00E21777">
        <w:rPr>
          <w:rFonts w:ascii="Arial" w:hAnsi="Arial" w:cs="Arial"/>
        </w:rPr>
        <w:t>specifikacijos 1 lentelėje nustatytu</w:t>
      </w:r>
      <w:r w:rsidR="005D6147">
        <w:rPr>
          <w:rFonts w:ascii="Arial" w:hAnsi="Arial" w:cs="Arial"/>
        </w:rPr>
        <w:t xml:space="preserve"> terminu</w:t>
      </w:r>
      <w:r w:rsidR="00B47F1A" w:rsidRPr="00CB38F4">
        <w:rPr>
          <w:rFonts w:ascii="Arial" w:hAnsi="Arial" w:cs="Arial"/>
        </w:rPr>
        <w:t xml:space="preserve">. </w:t>
      </w:r>
    </w:p>
    <w:p w14:paraId="3DF68BFD" w14:textId="25509593" w:rsidR="006E57F1" w:rsidRPr="00D74FE2" w:rsidRDefault="00C77117" w:rsidP="00961880">
      <w:pPr>
        <w:numPr>
          <w:ilvl w:val="1"/>
          <w:numId w:val="25"/>
        </w:numPr>
        <w:tabs>
          <w:tab w:val="left" w:pos="709"/>
        </w:tabs>
        <w:spacing w:after="60"/>
        <w:ind w:left="0" w:firstLine="0"/>
        <w:jc w:val="both"/>
        <w:rPr>
          <w:rFonts w:ascii="Arial" w:hAnsi="Arial" w:cs="Arial"/>
        </w:rPr>
      </w:pPr>
      <w:r w:rsidRPr="00D74FE2">
        <w:rPr>
          <w:rFonts w:ascii="Arial" w:hAnsi="Arial" w:cs="Arial"/>
        </w:rPr>
        <w:t xml:space="preserve">Paslaugų teikimo vieta </w:t>
      </w:r>
      <w:r w:rsidR="006E57F1" w:rsidRPr="00D74FE2">
        <w:rPr>
          <w:rFonts w:ascii="Arial" w:hAnsi="Arial" w:cs="Arial"/>
        </w:rPr>
        <w:t xml:space="preserve">nurodyta </w:t>
      </w:r>
      <w:r w:rsidR="006E57F1" w:rsidRPr="00D74FE2">
        <w:rPr>
          <w:rFonts w:ascii="Arial" w:hAnsi="Arial" w:cs="Arial"/>
          <w:u w:val="single"/>
        </w:rPr>
        <w:t>Techninė</w:t>
      </w:r>
      <w:r w:rsidR="00A85FAB">
        <w:rPr>
          <w:rFonts w:ascii="Arial" w:hAnsi="Arial" w:cs="Arial"/>
          <w:u w:val="single"/>
        </w:rPr>
        <w:t>je</w:t>
      </w:r>
      <w:r w:rsidR="006E57F1" w:rsidRPr="00D74FE2">
        <w:rPr>
          <w:rFonts w:ascii="Arial" w:hAnsi="Arial" w:cs="Arial"/>
          <w:u w:val="single"/>
        </w:rPr>
        <w:t xml:space="preserve"> specifikacijo</w:t>
      </w:r>
      <w:r w:rsidR="00A85FAB">
        <w:rPr>
          <w:rFonts w:ascii="Arial" w:hAnsi="Arial" w:cs="Arial"/>
          <w:u w:val="single"/>
        </w:rPr>
        <w:t>je</w:t>
      </w:r>
      <w:r w:rsidR="006E57F1" w:rsidRPr="00D74FE2">
        <w:rPr>
          <w:rFonts w:ascii="Arial" w:hAnsi="Arial" w:cs="Arial"/>
          <w:u w:val="single"/>
        </w:rPr>
        <w:t xml:space="preserve">. </w:t>
      </w:r>
    </w:p>
    <w:p w14:paraId="2E3FEF67" w14:textId="2B20133B" w:rsidR="000D51C9" w:rsidRPr="007145E9" w:rsidRDefault="000D51C9" w:rsidP="00961880">
      <w:pPr>
        <w:numPr>
          <w:ilvl w:val="1"/>
          <w:numId w:val="25"/>
        </w:numPr>
        <w:spacing w:after="60"/>
        <w:ind w:left="0" w:firstLine="0"/>
        <w:jc w:val="both"/>
        <w:rPr>
          <w:rFonts w:ascii="Arial" w:hAnsi="Arial" w:cs="Arial"/>
          <w:color w:val="000000" w:themeColor="text1"/>
        </w:rPr>
      </w:pPr>
      <w:bookmarkStart w:id="8" w:name="_Hlk49410076"/>
      <w:bookmarkEnd w:id="7"/>
      <w:r w:rsidRPr="007145E9">
        <w:rPr>
          <w:rFonts w:ascii="Arial" w:hAnsi="Arial" w:cs="Arial"/>
          <w:color w:val="000000" w:themeColor="text1"/>
        </w:rPr>
        <w:lastRenderedPageBreak/>
        <w:t>Už</w:t>
      </w:r>
      <w:r w:rsidR="007145E9" w:rsidRPr="007145E9">
        <w:rPr>
          <w:rFonts w:ascii="Arial" w:hAnsi="Arial" w:cs="Arial"/>
          <w:color w:val="000000" w:themeColor="text1"/>
        </w:rPr>
        <w:t xml:space="preserve"> nustatytų </w:t>
      </w:r>
      <w:r w:rsidRPr="007145E9">
        <w:rPr>
          <w:rFonts w:ascii="Arial" w:hAnsi="Arial" w:cs="Arial"/>
          <w:color w:val="000000" w:themeColor="text1"/>
        </w:rPr>
        <w:t xml:space="preserve"> </w:t>
      </w:r>
      <w:r w:rsidR="007145E9" w:rsidRPr="007145E9">
        <w:rPr>
          <w:rFonts w:ascii="Arial" w:hAnsi="Arial" w:cs="Arial"/>
          <w:color w:val="000000" w:themeColor="text1"/>
        </w:rPr>
        <w:t xml:space="preserve">Paslaugų trūkumų nepašalinimą per Sutarties SD 3.2 punkte nustatytą terminą Paslaugų teikėjas, Pirkėjui pareikalavus, moka Pirkėjui 0,05 procentų nuo </w:t>
      </w:r>
      <w:r w:rsidR="007B3E70">
        <w:rPr>
          <w:rFonts w:ascii="Arial" w:hAnsi="Arial" w:cs="Arial"/>
          <w:color w:val="000000" w:themeColor="text1"/>
        </w:rPr>
        <w:t xml:space="preserve">Sutarties SD 2.3.1 punkte nurodytos </w:t>
      </w:r>
      <w:r w:rsidR="007145E9" w:rsidRPr="007145E9">
        <w:rPr>
          <w:rFonts w:ascii="Arial" w:hAnsi="Arial" w:cs="Arial"/>
          <w:color w:val="000000" w:themeColor="text1"/>
        </w:rPr>
        <w:t xml:space="preserve">Paslaugų kainos dydžio delspinigius už kiekvieną uždelstą dieną (tačiau bet kokiu atveju ne mažiau kaip 50 EUR (penkiasdešimt EUR) už vieną vėlavimo </w:t>
      </w:r>
      <w:r w:rsidR="00877F64" w:rsidRPr="007145E9">
        <w:rPr>
          <w:rFonts w:ascii="Arial" w:hAnsi="Arial" w:cs="Arial"/>
          <w:color w:val="000000" w:themeColor="text1"/>
        </w:rPr>
        <w:t>laikotarpį)</w:t>
      </w:r>
      <w:r w:rsidRPr="007145E9">
        <w:rPr>
          <w:rFonts w:ascii="Arial" w:hAnsi="Arial" w:cs="Arial"/>
          <w:color w:val="000000" w:themeColor="text1"/>
        </w:rPr>
        <w:t xml:space="preserve">. </w:t>
      </w:r>
    </w:p>
    <w:bookmarkEnd w:id="8"/>
    <w:p w14:paraId="6F875995" w14:textId="77777777" w:rsidR="00B47F1A" w:rsidRPr="00CB38F4" w:rsidRDefault="00B47F1A" w:rsidP="00CB38F4">
      <w:pPr>
        <w:tabs>
          <w:tab w:val="left" w:pos="709"/>
        </w:tabs>
        <w:spacing w:after="60"/>
        <w:jc w:val="both"/>
        <w:rPr>
          <w:rFonts w:ascii="Arial" w:hAnsi="Arial" w:cs="Arial"/>
        </w:rPr>
      </w:pPr>
    </w:p>
    <w:p w14:paraId="77835391" w14:textId="3189011A" w:rsidR="00B603AC" w:rsidRPr="00CB38F4" w:rsidRDefault="000D4D6D" w:rsidP="00961880">
      <w:pPr>
        <w:pStyle w:val="BodyTextIndent"/>
        <w:numPr>
          <w:ilvl w:val="0"/>
          <w:numId w:val="25"/>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429CCE7" w14:textId="068DEF62" w:rsidR="001A0FFF" w:rsidRPr="00CB38F4" w:rsidRDefault="00980D13" w:rsidP="00961880">
      <w:pPr>
        <w:numPr>
          <w:ilvl w:val="1"/>
          <w:numId w:val="25"/>
        </w:numPr>
        <w:spacing w:after="60"/>
        <w:ind w:left="0" w:firstLine="0"/>
        <w:jc w:val="both"/>
        <w:rPr>
          <w:rFonts w:ascii="Arial" w:hAnsi="Arial" w:cs="Arial"/>
        </w:rPr>
      </w:pPr>
      <w:r>
        <w:rPr>
          <w:rFonts w:ascii="Arial" w:hAnsi="Arial" w:cs="Arial"/>
        </w:rPr>
        <w:t>Pirkėj</w:t>
      </w:r>
      <w:r w:rsidR="0057342B" w:rsidRPr="00CB38F4">
        <w:rPr>
          <w:rFonts w:ascii="Arial" w:hAnsi="Arial" w:cs="Arial"/>
        </w:rPr>
        <w:t xml:space="preserve">as </w:t>
      </w:r>
      <w:r w:rsidR="001A0FFF" w:rsidRPr="00CB38F4">
        <w:rPr>
          <w:rFonts w:ascii="Arial" w:hAnsi="Arial" w:cs="Arial"/>
        </w:rPr>
        <w:t>sumoka Paslaugų t</w:t>
      </w:r>
      <w:r w:rsidR="00EC6232" w:rsidRPr="00CB38F4">
        <w:rPr>
          <w:rFonts w:ascii="Arial" w:hAnsi="Arial" w:cs="Arial"/>
        </w:rPr>
        <w:t>eikėjui už faktiškai</w:t>
      </w:r>
      <w:r w:rsidR="000D51C9" w:rsidRPr="00CB38F4">
        <w:rPr>
          <w:rFonts w:ascii="Arial" w:hAnsi="Arial" w:cs="Arial"/>
        </w:rPr>
        <w:t xml:space="preserve"> </w:t>
      </w:r>
      <w:r w:rsidR="000D51C9" w:rsidRPr="00D74FE2">
        <w:rPr>
          <w:rFonts w:ascii="Arial" w:hAnsi="Arial" w:cs="Arial"/>
          <w:u w:val="single"/>
        </w:rPr>
        <w:t xml:space="preserve">per </w:t>
      </w:r>
      <w:r w:rsidR="00234726" w:rsidRPr="00D74FE2">
        <w:rPr>
          <w:rFonts w:ascii="Arial" w:hAnsi="Arial" w:cs="Arial"/>
          <w:u w:val="single"/>
        </w:rPr>
        <w:t xml:space="preserve">praėjusį </w:t>
      </w:r>
      <w:r w:rsidR="000D51C9" w:rsidRPr="00D74FE2">
        <w:rPr>
          <w:rFonts w:ascii="Arial" w:hAnsi="Arial" w:cs="Arial"/>
          <w:u w:val="single"/>
        </w:rPr>
        <w:t>mėnesį</w:t>
      </w:r>
      <w:r w:rsidR="00EC6232" w:rsidRPr="00CB38F4">
        <w:rPr>
          <w:rFonts w:ascii="Arial" w:hAnsi="Arial" w:cs="Arial"/>
        </w:rPr>
        <w:t xml:space="preserve"> suteiktas </w:t>
      </w:r>
      <w:r w:rsidR="00521ECC" w:rsidRPr="00CB38F4">
        <w:rPr>
          <w:rFonts w:ascii="Arial" w:hAnsi="Arial" w:cs="Arial"/>
        </w:rPr>
        <w:t xml:space="preserve">kokybiškas </w:t>
      </w:r>
      <w:r w:rsidR="00EC6232" w:rsidRPr="00CB38F4">
        <w:rPr>
          <w:rFonts w:ascii="Arial" w:hAnsi="Arial" w:cs="Arial"/>
        </w:rPr>
        <w:t>P</w:t>
      </w:r>
      <w:r w:rsidR="001A0FFF" w:rsidRPr="00CB38F4">
        <w:rPr>
          <w:rFonts w:ascii="Arial" w:hAnsi="Arial" w:cs="Arial"/>
        </w:rPr>
        <w:t xml:space="preserve">aslaugas per </w:t>
      </w:r>
      <w:r w:rsidR="00690A39">
        <w:rPr>
          <w:rFonts w:ascii="Arial" w:hAnsi="Arial" w:cs="Arial"/>
        </w:rPr>
        <w:t>30</w:t>
      </w:r>
      <w:r w:rsidR="00685CD3" w:rsidRPr="00CB38F4">
        <w:rPr>
          <w:rFonts w:ascii="Arial" w:hAnsi="Arial" w:cs="Arial"/>
          <w:i/>
        </w:rPr>
        <w:t xml:space="preserve"> (</w:t>
      </w:r>
      <w:r w:rsidR="00690A39">
        <w:rPr>
          <w:rFonts w:ascii="Arial" w:hAnsi="Arial" w:cs="Arial"/>
          <w:i/>
        </w:rPr>
        <w:t>trisdešimt</w:t>
      </w:r>
      <w:r w:rsidR="00685CD3" w:rsidRPr="00CB38F4">
        <w:rPr>
          <w:rFonts w:ascii="Arial" w:hAnsi="Arial" w:cs="Arial"/>
          <w:i/>
        </w:rPr>
        <w:t>)</w:t>
      </w:r>
      <w:r w:rsidR="00685CD3" w:rsidRPr="00CB38F4">
        <w:rPr>
          <w:rFonts w:ascii="Arial" w:hAnsi="Arial" w:cs="Arial"/>
        </w:rPr>
        <w:t xml:space="preserve"> kalendorinių dienų </w:t>
      </w:r>
      <w:r w:rsidR="00EC6232" w:rsidRPr="00CB38F4">
        <w:rPr>
          <w:rFonts w:ascii="Arial" w:hAnsi="Arial" w:cs="Arial"/>
          <w:iCs/>
        </w:rPr>
        <w:t>nuo P</w:t>
      </w:r>
      <w:r w:rsidR="001A0FFF" w:rsidRPr="00CB38F4">
        <w:rPr>
          <w:rFonts w:ascii="Arial" w:hAnsi="Arial" w:cs="Arial"/>
          <w:iCs/>
        </w:rPr>
        <w:t xml:space="preserve">aslaugų </w:t>
      </w:r>
      <w:r w:rsidR="0071034C" w:rsidRPr="00CB38F4">
        <w:rPr>
          <w:rFonts w:ascii="Arial" w:hAnsi="Arial" w:cs="Arial"/>
          <w:iCs/>
        </w:rPr>
        <w:t>rezultato perdavimo - priėmimo</w:t>
      </w:r>
      <w:r w:rsidR="001A0FFF" w:rsidRPr="00CB38F4">
        <w:rPr>
          <w:rFonts w:ascii="Arial" w:hAnsi="Arial" w:cs="Arial"/>
          <w:iCs/>
        </w:rPr>
        <w:t xml:space="preserve"> akto pasirašymo ir </w:t>
      </w:r>
      <w:r w:rsidR="0010328D">
        <w:rPr>
          <w:rFonts w:ascii="Arial" w:hAnsi="Arial" w:cs="Arial"/>
          <w:iCs/>
        </w:rPr>
        <w:t>S</w:t>
      </w:r>
      <w:r w:rsidR="001A0FFF" w:rsidRPr="00CB38F4">
        <w:rPr>
          <w:rFonts w:ascii="Arial" w:hAnsi="Arial" w:cs="Arial"/>
          <w:iCs/>
        </w:rPr>
        <w:t>ąskaitos gavimo dienos</w:t>
      </w:r>
      <w:r w:rsidR="00C41BB4" w:rsidRPr="00CB38F4">
        <w:rPr>
          <w:rFonts w:ascii="Arial" w:hAnsi="Arial" w:cs="Arial"/>
          <w:iCs/>
        </w:rPr>
        <w:t>.</w:t>
      </w:r>
    </w:p>
    <w:p w14:paraId="52A66AB2" w14:textId="23536413" w:rsidR="003024E2" w:rsidRDefault="003024E2" w:rsidP="00961880">
      <w:pPr>
        <w:numPr>
          <w:ilvl w:val="1"/>
          <w:numId w:val="25"/>
        </w:numPr>
        <w:spacing w:after="60"/>
        <w:ind w:left="0" w:firstLine="0"/>
        <w:jc w:val="both"/>
        <w:rPr>
          <w:rFonts w:ascii="Arial" w:hAnsi="Arial" w:cs="Arial"/>
          <w:u w:val="single"/>
        </w:rPr>
      </w:pPr>
      <w:r w:rsidRPr="00D74FE2">
        <w:rPr>
          <w:rFonts w:ascii="Arial" w:hAnsi="Arial" w:cs="Arial"/>
          <w:u w:val="single"/>
        </w:rPr>
        <w:t xml:space="preserve">Sąskaitas už faktiškai per </w:t>
      </w:r>
      <w:r w:rsidR="00234726" w:rsidRPr="00D74FE2">
        <w:rPr>
          <w:rFonts w:ascii="Arial" w:hAnsi="Arial" w:cs="Arial"/>
          <w:u w:val="single"/>
        </w:rPr>
        <w:t>praėjusį</w:t>
      </w:r>
      <w:r w:rsidRPr="00D74FE2">
        <w:rPr>
          <w:rFonts w:ascii="Arial" w:hAnsi="Arial" w:cs="Arial"/>
          <w:u w:val="single"/>
        </w:rPr>
        <w:t xml:space="preserve"> mėnesį suteiktas Paslaugas, ir Paslaugų perdavimo - priėmimo aktus Paslaugų teikėjas pateikia </w:t>
      </w:r>
      <w:r w:rsidR="00980D13">
        <w:rPr>
          <w:rFonts w:ascii="Arial" w:hAnsi="Arial" w:cs="Arial"/>
          <w:u w:val="single"/>
        </w:rPr>
        <w:t>Pirkėj</w:t>
      </w:r>
      <w:r w:rsidRPr="00D74FE2">
        <w:rPr>
          <w:rFonts w:ascii="Arial" w:hAnsi="Arial" w:cs="Arial"/>
          <w:u w:val="single"/>
        </w:rPr>
        <w:t xml:space="preserve">ui iki </w:t>
      </w:r>
      <w:r w:rsidR="004D32B0" w:rsidRPr="00D74FE2">
        <w:rPr>
          <w:rFonts w:ascii="Arial" w:hAnsi="Arial" w:cs="Arial"/>
          <w:u w:val="single"/>
        </w:rPr>
        <w:t>einamojo</w:t>
      </w:r>
      <w:r w:rsidRPr="00D74FE2">
        <w:rPr>
          <w:rFonts w:ascii="Arial" w:hAnsi="Arial" w:cs="Arial"/>
          <w:u w:val="single"/>
        </w:rPr>
        <w:t xml:space="preserve"> mėnesio 5 (penktos) dienos.</w:t>
      </w:r>
    </w:p>
    <w:p w14:paraId="27C3FE7D" w14:textId="1DC085C8" w:rsidR="00CE535A" w:rsidRDefault="00CE535A" w:rsidP="00961880">
      <w:pPr>
        <w:pStyle w:val="ListParagraph"/>
        <w:numPr>
          <w:ilvl w:val="1"/>
          <w:numId w:val="25"/>
        </w:numPr>
        <w:spacing w:before="60" w:after="60"/>
        <w:ind w:left="0" w:firstLine="0"/>
        <w:contextualSpacing w:val="0"/>
        <w:jc w:val="both"/>
        <w:rPr>
          <w:rFonts w:ascii="Arial" w:hAnsi="Arial" w:cs="Arial"/>
          <w:i/>
          <w:u w:val="single"/>
        </w:rPr>
      </w:pPr>
      <w:r w:rsidRPr="002837EE">
        <w:rPr>
          <w:rFonts w:ascii="Arial" w:hAnsi="Arial" w:cs="Arial"/>
          <w:i/>
          <w:u w:val="single"/>
        </w:rPr>
        <w:t>Maksimali delspinigių ir (ar) baudų suma, Paslaugų teikėjo mokėtina pagal šią Sutartį, negali viršyti  </w:t>
      </w:r>
      <w:r w:rsidR="002837EE" w:rsidRPr="002837EE">
        <w:rPr>
          <w:rFonts w:ascii="Arial" w:hAnsi="Arial" w:cs="Arial"/>
          <w:i/>
          <w:u w:val="single"/>
        </w:rPr>
        <w:t>Sutarties SD 2.3 punkte nurodytos</w:t>
      </w:r>
      <w:r w:rsidRPr="002837EE">
        <w:rPr>
          <w:rFonts w:ascii="Arial" w:hAnsi="Arial" w:cs="Arial"/>
          <w:i/>
          <w:u w:val="single"/>
        </w:rPr>
        <w:t xml:space="preserve"> bendros Paslaugų kainos. </w:t>
      </w:r>
    </w:p>
    <w:p w14:paraId="2EB81E1D" w14:textId="77777777" w:rsidR="003B6CFD" w:rsidRPr="00CB38F4" w:rsidRDefault="003B6CFD" w:rsidP="00CB38F4">
      <w:pPr>
        <w:spacing w:after="60"/>
        <w:jc w:val="both"/>
        <w:rPr>
          <w:rFonts w:ascii="Arial" w:hAnsi="Arial" w:cs="Arial"/>
        </w:rPr>
      </w:pPr>
    </w:p>
    <w:p w14:paraId="6867FF45" w14:textId="258FBDC7" w:rsidR="00187801" w:rsidRPr="00690A39" w:rsidRDefault="004016AD" w:rsidP="00961880">
      <w:pPr>
        <w:pStyle w:val="BodyTextIndent"/>
        <w:numPr>
          <w:ilvl w:val="0"/>
          <w:numId w:val="25"/>
        </w:numPr>
        <w:spacing w:after="60"/>
        <w:ind w:left="0" w:firstLine="0"/>
        <w:jc w:val="center"/>
        <w:rPr>
          <w:rFonts w:ascii="Arial" w:hAnsi="Arial" w:cs="Arial"/>
          <w:b/>
          <w:color w:val="000000" w:themeColor="text1"/>
          <w:sz w:val="20"/>
        </w:rPr>
      </w:pPr>
      <w:r w:rsidRPr="00690A39">
        <w:rPr>
          <w:rFonts w:ascii="Arial" w:hAnsi="Arial" w:cs="Arial"/>
          <w:b/>
          <w:color w:val="000000" w:themeColor="text1"/>
          <w:sz w:val="20"/>
        </w:rPr>
        <w:t xml:space="preserve">SUTARTIES </w:t>
      </w:r>
      <w:r w:rsidR="00C10405" w:rsidRPr="00690A39">
        <w:rPr>
          <w:rFonts w:ascii="Arial" w:hAnsi="Arial" w:cs="Arial"/>
          <w:b/>
          <w:color w:val="000000" w:themeColor="text1"/>
          <w:sz w:val="20"/>
        </w:rPr>
        <w:t>ĮSIGALIOJIMAS</w:t>
      </w:r>
      <w:r w:rsidRPr="00690A39">
        <w:rPr>
          <w:rFonts w:ascii="Arial" w:hAnsi="Arial" w:cs="Arial"/>
          <w:b/>
          <w:color w:val="000000" w:themeColor="text1"/>
          <w:sz w:val="20"/>
        </w:rPr>
        <w:t xml:space="preserve"> IR GALIOJIMAS </w:t>
      </w:r>
    </w:p>
    <w:p w14:paraId="12E204F9" w14:textId="70B6AEBA" w:rsidR="00001E87" w:rsidRPr="007145E9" w:rsidRDefault="00690A39" w:rsidP="00001E87">
      <w:pPr>
        <w:numPr>
          <w:ilvl w:val="1"/>
          <w:numId w:val="29"/>
        </w:numPr>
        <w:ind w:left="0" w:firstLine="0"/>
        <w:jc w:val="both"/>
        <w:rPr>
          <w:rFonts w:ascii="Arial" w:hAnsi="Arial" w:cs="Arial"/>
          <w:color w:val="000000" w:themeColor="text1"/>
        </w:rPr>
      </w:pPr>
      <w:r w:rsidRPr="007145E9">
        <w:rPr>
          <w:rFonts w:ascii="Arial" w:hAnsi="Arial" w:cs="Arial"/>
          <w:color w:val="000000" w:themeColor="text1"/>
        </w:rPr>
        <w:t>Ši Sutartis įsigalioja nuo jos pasirašymo dienos ir galioja</w:t>
      </w:r>
      <w:r w:rsidR="00001E87">
        <w:rPr>
          <w:rFonts w:ascii="Arial" w:hAnsi="Arial" w:cs="Arial"/>
          <w:color w:val="000000" w:themeColor="text1"/>
        </w:rPr>
        <w:t xml:space="preserve"> </w:t>
      </w:r>
      <w:r w:rsidR="00001E87" w:rsidRPr="007145E9">
        <w:rPr>
          <w:rFonts w:ascii="Arial" w:hAnsi="Arial" w:cs="Arial"/>
          <w:color w:val="000000" w:themeColor="text1"/>
        </w:rPr>
        <w:t>iki visiško Šalių įsipareigojimų pagal šią Sutartį įvykdymo</w:t>
      </w:r>
      <w:r w:rsidR="00001E87">
        <w:rPr>
          <w:rFonts w:ascii="Arial" w:hAnsi="Arial" w:cs="Arial"/>
          <w:color w:val="000000" w:themeColor="text1"/>
        </w:rPr>
        <w:t>, bet ne ilgiau kaip 25 (dvidešimt penkis) mėnesius.</w:t>
      </w:r>
    </w:p>
    <w:p w14:paraId="7F40065D" w14:textId="77777777" w:rsidR="007D1C15" w:rsidRPr="00CB38F4" w:rsidRDefault="007D1C15" w:rsidP="007D1C15">
      <w:pPr>
        <w:jc w:val="both"/>
        <w:rPr>
          <w:rFonts w:ascii="Arial" w:hAnsi="Arial" w:cs="Arial"/>
        </w:rPr>
      </w:pPr>
    </w:p>
    <w:p w14:paraId="2709353C" w14:textId="77777777" w:rsidR="003B6CFD" w:rsidRPr="00CB38F4" w:rsidRDefault="003B6CFD" w:rsidP="00CB38F4">
      <w:pPr>
        <w:pStyle w:val="BodyTextIndent"/>
        <w:spacing w:after="60"/>
        <w:ind w:firstLine="0"/>
        <w:rPr>
          <w:rFonts w:ascii="Arial" w:hAnsi="Arial" w:cs="Arial"/>
          <w:sz w:val="20"/>
        </w:rPr>
      </w:pPr>
    </w:p>
    <w:p w14:paraId="274BF3A0" w14:textId="77777777" w:rsidR="00A13973" w:rsidRPr="00A55034" w:rsidRDefault="00A13973" w:rsidP="00690A39">
      <w:pPr>
        <w:pStyle w:val="BodyTextIndent"/>
        <w:numPr>
          <w:ilvl w:val="0"/>
          <w:numId w:val="29"/>
        </w:numPr>
        <w:spacing w:after="60"/>
        <w:ind w:left="0" w:firstLine="0"/>
        <w:jc w:val="center"/>
        <w:rPr>
          <w:rFonts w:ascii="Arial" w:hAnsi="Arial" w:cs="Arial"/>
          <w:b/>
          <w:sz w:val="20"/>
          <w:u w:val="single"/>
        </w:rPr>
      </w:pPr>
      <w:r w:rsidRPr="00A55034">
        <w:rPr>
          <w:rFonts w:ascii="Arial" w:hAnsi="Arial" w:cs="Arial"/>
          <w:b/>
          <w:sz w:val="20"/>
          <w:u w:val="single"/>
        </w:rPr>
        <w:t>SPECIALIOSIOS SĄLYGOS</w:t>
      </w:r>
    </w:p>
    <w:p w14:paraId="49DAC5C9" w14:textId="09E48574" w:rsidR="002A0D1F" w:rsidRPr="002A0D1F" w:rsidRDefault="00373A3C" w:rsidP="00690A39">
      <w:pPr>
        <w:numPr>
          <w:ilvl w:val="1"/>
          <w:numId w:val="29"/>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kėjo nuo atsakomybės už sutarties neįvykdymą.</w:t>
      </w:r>
      <w:r w:rsidR="002A0D1F" w:rsidRPr="002A0D1F">
        <w:rPr>
          <w:rFonts w:ascii="Arial" w:hAnsi="Arial" w:cs="Arial"/>
        </w:rPr>
        <w:t xml:space="preserve"> </w:t>
      </w:r>
    </w:p>
    <w:p w14:paraId="68E28D74" w14:textId="03B2E790" w:rsidR="002A0D1F" w:rsidRPr="002A0D1F" w:rsidRDefault="00F5564B" w:rsidP="00690A39">
      <w:pPr>
        <w:numPr>
          <w:ilvl w:val="1"/>
          <w:numId w:val="29"/>
        </w:numPr>
        <w:spacing w:after="60"/>
        <w:ind w:left="0" w:hanging="10"/>
        <w:jc w:val="both"/>
        <w:rPr>
          <w:rFonts w:ascii="Arial" w:hAnsi="Arial" w:cs="Arial"/>
        </w:rPr>
      </w:pPr>
      <w:r w:rsidRPr="00F5564B">
        <w:rPr>
          <w:rFonts w:ascii="Arial" w:hAnsi="Arial" w:cs="Arial"/>
        </w:rPr>
        <w:t xml:space="preserve">Šalys susitarė, kad jei po sutarties sudarymo atsirastų naujos aplinkybės, kurios apribotų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kėjo veiklą daugiau arba kitu būdu, nei yra žinoma sutarties sudarymo metu, ir dėl to </w:t>
      </w:r>
      <w:r w:rsidR="00373A3C">
        <w:rPr>
          <w:rFonts w:ascii="Arial" w:hAnsi="Arial" w:cs="Arial"/>
        </w:rPr>
        <w:t>Paslaugų t</w:t>
      </w:r>
      <w:r w:rsidRPr="00F5564B">
        <w:rPr>
          <w:rFonts w:ascii="Arial" w:hAnsi="Arial" w:cs="Arial"/>
        </w:rPr>
        <w:t>e</w:t>
      </w:r>
      <w:r w:rsidR="00F6715C">
        <w:rPr>
          <w:rFonts w:ascii="Arial" w:hAnsi="Arial" w:cs="Arial"/>
        </w:rPr>
        <w:t>i</w:t>
      </w:r>
      <w:r w:rsidRPr="00F5564B">
        <w:rPr>
          <w:rFonts w:ascii="Arial" w:hAnsi="Arial" w:cs="Arial"/>
        </w:rPr>
        <w:t xml:space="preserve">kėjas negali vykdyti sutartinių prievolių, tuomet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galėtų būti atleidžiamas nuo civilinės atsakomybės už sutarties nevykdymą, tik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kėjui įrodžius, kad aplinkybės, kuriomis remiasi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sutarties sudarymo metu, ir kad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002A0D1F" w:rsidRPr="002A0D1F">
        <w:rPr>
          <w:rFonts w:ascii="Arial" w:hAnsi="Arial" w:cs="Arial"/>
        </w:rPr>
        <w:t xml:space="preserve">. </w:t>
      </w:r>
    </w:p>
    <w:p w14:paraId="6DBD044E" w14:textId="255E2D05" w:rsidR="00E56E42" w:rsidRDefault="00373A3C" w:rsidP="00690A39">
      <w:pPr>
        <w:numPr>
          <w:ilvl w:val="1"/>
          <w:numId w:val="29"/>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kėjas negalėjo protingai numa</w:t>
      </w:r>
      <w:r>
        <w:rPr>
          <w:rFonts w:ascii="Arial" w:hAnsi="Arial" w:cs="Arial"/>
        </w:rPr>
        <w:t>tyti sutarties sudarymo metu. Paslaugų t</w:t>
      </w:r>
      <w:r w:rsidR="00F5564B" w:rsidRPr="00F5564B">
        <w:rPr>
          <w:rFonts w:ascii="Arial" w:hAnsi="Arial" w:cs="Arial"/>
        </w:rPr>
        <w:t>e</w:t>
      </w:r>
      <w:r>
        <w:rPr>
          <w:rFonts w:ascii="Arial" w:hAnsi="Arial" w:cs="Arial"/>
        </w:rPr>
        <w:t>i</w:t>
      </w:r>
      <w:r w:rsidR="00F5564B" w:rsidRPr="00F5564B">
        <w:rPr>
          <w:rFonts w:ascii="Arial" w:hAnsi="Arial" w:cs="Arial"/>
        </w:rPr>
        <w:t>kėjas, siekdamas būti atleistas nuo civilinės atsakomybės, privalo pateikti visą Pirkėjo prašomą ir sutartyje nurodytą informaciją, bei šią informa</w:t>
      </w:r>
      <w:r w:rsidR="00F5564B">
        <w:rPr>
          <w:rFonts w:ascii="Arial" w:hAnsi="Arial" w:cs="Arial"/>
        </w:rPr>
        <w:t>ciją pagrindžiančius dokumentus</w:t>
      </w:r>
      <w:r w:rsidR="002A0D1F">
        <w:rPr>
          <w:rFonts w:ascii="Arial" w:hAnsi="Arial" w:cs="Arial"/>
        </w:rPr>
        <w:t>.</w:t>
      </w:r>
    </w:p>
    <w:p w14:paraId="576C94F6" w14:textId="1BEBD21E" w:rsidR="00E54DB0" w:rsidRDefault="00E54DB0" w:rsidP="00F5564B">
      <w:pPr>
        <w:numPr>
          <w:ilvl w:val="1"/>
          <w:numId w:val="26"/>
        </w:numPr>
        <w:spacing w:after="60"/>
        <w:ind w:left="0" w:hanging="10"/>
        <w:jc w:val="both"/>
        <w:rPr>
          <w:rFonts w:ascii="Arial" w:hAnsi="Arial" w:cs="Arial"/>
        </w:rPr>
      </w:pPr>
      <w:r w:rsidRPr="00E54DB0">
        <w:rPr>
          <w:rFonts w:ascii="Arial" w:hAnsi="Arial" w:cs="Arial"/>
        </w:rPr>
        <w:t xml:space="preserve">Bet kokios formos korupcija yra netoleruojama. </w:t>
      </w:r>
      <w:r w:rsidR="007C7EBA">
        <w:rPr>
          <w:rFonts w:ascii="Arial" w:hAnsi="Arial" w:cs="Arial"/>
        </w:rPr>
        <w:t>Pirkėjas</w:t>
      </w:r>
      <w:r w:rsidRPr="00E54DB0">
        <w:rPr>
          <w:rFonts w:ascii="Arial" w:hAnsi="Arial" w:cs="Arial"/>
        </w:rPr>
        <w:t xml:space="preserve"> turi teisę vienašališkai nutraukti Sutartį, jei </w:t>
      </w:r>
      <w:r w:rsidR="007C7EBA">
        <w:rPr>
          <w:rFonts w:ascii="Arial" w:hAnsi="Arial" w:cs="Arial"/>
        </w:rPr>
        <w:t>Paslaugų teikėjas</w:t>
      </w:r>
      <w:r w:rsidRPr="00E54DB0">
        <w:rPr>
          <w:rFonts w:ascii="Arial" w:hAnsi="Arial" w:cs="Arial"/>
        </w:rPr>
        <w:t xml:space="preserve"> (įskaitant bet kurį iš </w:t>
      </w:r>
      <w:r w:rsidR="007C7EBA">
        <w:rPr>
          <w:rFonts w:ascii="Arial" w:hAnsi="Arial" w:cs="Arial"/>
        </w:rPr>
        <w:t>Paslaugų teikėjo</w:t>
      </w:r>
      <w:r w:rsidRPr="00E54DB0">
        <w:rPr>
          <w:rFonts w:ascii="Arial" w:hAnsi="Arial" w:cs="Arial"/>
        </w:rPr>
        <w:t xml:space="preserve"> darbuotojų, tarpininkų, subtiekėjų, atstovų ir kt.) duoda arba pasiūlo (tiesiogiai arba netiesiogiai) bet kuriam </w:t>
      </w:r>
      <w:r w:rsidR="007C7EBA">
        <w:rPr>
          <w:rFonts w:ascii="Arial" w:hAnsi="Arial" w:cs="Arial"/>
        </w:rPr>
        <w:t>Pirkėjo</w:t>
      </w:r>
      <w:r w:rsidRPr="00E54DB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Pr>
          <w:rFonts w:ascii="Arial" w:hAnsi="Arial" w:cs="Arial"/>
        </w:rPr>
        <w:t>Pirkėjui</w:t>
      </w:r>
      <w:r w:rsidRPr="00E54DB0">
        <w:rPr>
          <w:rFonts w:ascii="Arial" w:hAnsi="Arial" w:cs="Arial"/>
        </w:rPr>
        <w:t xml:space="preserve"> nutraukus Sutartį šiuo pagrindu,  </w:t>
      </w:r>
      <w:r w:rsidR="007C7EBA">
        <w:rPr>
          <w:rFonts w:ascii="Arial" w:hAnsi="Arial" w:cs="Arial"/>
        </w:rPr>
        <w:t>Paslaugų teikėjas</w:t>
      </w:r>
      <w:r w:rsidRPr="00E54DB0">
        <w:rPr>
          <w:rFonts w:ascii="Arial" w:hAnsi="Arial" w:cs="Arial"/>
        </w:rPr>
        <w:t xml:space="preserve">  privalo atlyginti </w:t>
      </w:r>
      <w:r w:rsidR="007C7EBA">
        <w:rPr>
          <w:rFonts w:ascii="Arial" w:hAnsi="Arial" w:cs="Arial"/>
        </w:rPr>
        <w:t>Pirkėjui</w:t>
      </w:r>
      <w:r w:rsidRPr="00E54DB0">
        <w:rPr>
          <w:rFonts w:ascii="Arial" w:hAnsi="Arial" w:cs="Arial"/>
        </w:rPr>
        <w:t xml:space="preserve"> visas patirtas  išlaidas, susijusias su Sutarties vykdymo užbaigimu, bei kompensuoti visus dėl Sutartis nutraukimo patirtus nuostolius.  </w:t>
      </w: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0ACBC320" w14:textId="77777777" w:rsidR="008631C5" w:rsidRPr="00CB38F4" w:rsidRDefault="00C20F4A" w:rsidP="00690A39">
      <w:pPr>
        <w:pStyle w:val="BodyTextIndent"/>
        <w:numPr>
          <w:ilvl w:val="0"/>
          <w:numId w:val="29"/>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Default="00ED09E8" w:rsidP="00690A39">
      <w:pPr>
        <w:pStyle w:val="BodyTextIndent"/>
        <w:numPr>
          <w:ilvl w:val="1"/>
          <w:numId w:val="29"/>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26C8A2C2" w14:textId="787EE6A7" w:rsidR="00980D13" w:rsidRDefault="00980D13" w:rsidP="00690A39">
      <w:pPr>
        <w:pStyle w:val="BodyTextIndent"/>
        <w:numPr>
          <w:ilvl w:val="1"/>
          <w:numId w:val="29"/>
        </w:numPr>
        <w:spacing w:after="60"/>
        <w:ind w:left="0" w:firstLine="0"/>
        <w:rPr>
          <w:rFonts w:ascii="Arial" w:hAnsi="Arial" w:cs="Arial"/>
          <w:sz w:val="20"/>
        </w:rPr>
      </w:pPr>
      <w:r>
        <w:rPr>
          <w:rFonts w:ascii="Arial" w:hAnsi="Arial" w:cs="Arial"/>
          <w:sz w:val="20"/>
        </w:rPr>
        <w:t>Sutarties priedai yra:</w:t>
      </w:r>
    </w:p>
    <w:p w14:paraId="2A49DC97" w14:textId="5F2E7854" w:rsidR="006A448C" w:rsidRDefault="00660049" w:rsidP="00CB38F4">
      <w:pPr>
        <w:pStyle w:val="BodyTextIndent"/>
        <w:spacing w:after="60"/>
        <w:ind w:firstLine="0"/>
        <w:rPr>
          <w:rFonts w:ascii="Arial" w:hAnsi="Arial" w:cs="Arial"/>
          <w:sz w:val="20"/>
        </w:rPr>
      </w:pPr>
      <w:r>
        <w:rPr>
          <w:rFonts w:ascii="Arial" w:hAnsi="Arial" w:cs="Arial"/>
          <w:sz w:val="20"/>
        </w:rPr>
        <w:t>9</w:t>
      </w:r>
      <w:r w:rsidR="000871A4">
        <w:rPr>
          <w:rFonts w:ascii="Arial" w:hAnsi="Arial" w:cs="Arial"/>
          <w:sz w:val="20"/>
        </w:rPr>
        <w:t xml:space="preserve">.2.1. </w:t>
      </w:r>
      <w:r w:rsidR="000871A4" w:rsidRPr="000871A4">
        <w:rPr>
          <w:rFonts w:ascii="Arial" w:hAnsi="Arial" w:cs="Arial"/>
          <w:sz w:val="20"/>
        </w:rPr>
        <w:t>Sutarties SD priedas Nr. 1 – „Kontaktiniai asmenys“;</w:t>
      </w:r>
    </w:p>
    <w:p w14:paraId="6864D9DD" w14:textId="77777777" w:rsidR="00FF0FF1" w:rsidRDefault="00660049" w:rsidP="00FF0FF1">
      <w:pPr>
        <w:pStyle w:val="BodyTextIndent"/>
        <w:spacing w:after="60"/>
        <w:ind w:firstLine="0"/>
        <w:rPr>
          <w:rFonts w:ascii="Arial" w:hAnsi="Arial" w:cs="Arial"/>
          <w:sz w:val="20"/>
        </w:rPr>
      </w:pPr>
      <w:r>
        <w:rPr>
          <w:rFonts w:ascii="Arial" w:hAnsi="Arial" w:cs="Arial"/>
          <w:sz w:val="20"/>
        </w:rPr>
        <w:t>9</w:t>
      </w:r>
      <w:r w:rsidR="000871A4">
        <w:rPr>
          <w:rFonts w:ascii="Arial" w:hAnsi="Arial" w:cs="Arial"/>
          <w:sz w:val="20"/>
        </w:rPr>
        <w:t xml:space="preserve">.2.2. </w:t>
      </w:r>
      <w:r w:rsidR="000871A4" w:rsidRPr="000871A4">
        <w:rPr>
          <w:rFonts w:ascii="Arial" w:hAnsi="Arial" w:cs="Arial"/>
          <w:sz w:val="20"/>
        </w:rPr>
        <w:t>Sutarties SD priedas Nr.</w:t>
      </w:r>
      <w:r w:rsidR="000871A4">
        <w:rPr>
          <w:rFonts w:ascii="Arial" w:hAnsi="Arial" w:cs="Arial"/>
          <w:sz w:val="20"/>
        </w:rPr>
        <w:t xml:space="preserve"> </w:t>
      </w:r>
      <w:r>
        <w:rPr>
          <w:rFonts w:ascii="Arial" w:hAnsi="Arial" w:cs="Arial"/>
          <w:sz w:val="20"/>
        </w:rPr>
        <w:t>2 – „Techninė specifikacija“.</w:t>
      </w:r>
    </w:p>
    <w:p w14:paraId="0842A42F" w14:textId="4087BFE9" w:rsidR="00FF0FF1" w:rsidRPr="00FF0FF1" w:rsidRDefault="00FF0FF1" w:rsidP="00FF0FF1">
      <w:pPr>
        <w:pStyle w:val="BodyTextIndent"/>
        <w:spacing w:after="60"/>
        <w:ind w:firstLine="0"/>
        <w:rPr>
          <w:rFonts w:ascii="Arial" w:hAnsi="Arial" w:cs="Arial"/>
          <w:sz w:val="20"/>
        </w:rPr>
      </w:pPr>
      <w:r>
        <w:rPr>
          <w:rFonts w:ascii="Arial" w:hAnsi="Arial" w:cs="Arial"/>
          <w:sz w:val="20"/>
        </w:rPr>
        <w:t>9.2.3.</w:t>
      </w:r>
      <w:r w:rsidR="00F26439">
        <w:rPr>
          <w:rFonts w:ascii="Arial" w:hAnsi="Arial" w:cs="Arial"/>
          <w:sz w:val="20"/>
        </w:rPr>
        <w:t xml:space="preserve"> </w:t>
      </w:r>
      <w:r>
        <w:rPr>
          <w:rFonts w:ascii="Arial" w:hAnsi="Arial" w:cs="Arial"/>
          <w:sz w:val="20"/>
        </w:rPr>
        <w:t>Sutarties SD priedas Nr.</w:t>
      </w:r>
      <w:r w:rsidR="00F26439">
        <w:rPr>
          <w:rFonts w:ascii="Arial" w:hAnsi="Arial" w:cs="Arial"/>
          <w:sz w:val="20"/>
        </w:rPr>
        <w:t xml:space="preserve"> 3</w:t>
      </w:r>
      <w:r>
        <w:rPr>
          <w:rFonts w:ascii="Arial" w:hAnsi="Arial" w:cs="Arial"/>
          <w:sz w:val="20"/>
        </w:rPr>
        <w:t xml:space="preserve"> – </w:t>
      </w:r>
      <w:r w:rsidR="00F26439">
        <w:rPr>
          <w:rFonts w:ascii="Arial" w:hAnsi="Arial" w:cs="Arial"/>
          <w:sz w:val="20"/>
        </w:rPr>
        <w:t>„Paslaugų įkainiai“</w:t>
      </w:r>
    </w:p>
    <w:p w14:paraId="558A1BE4" w14:textId="77777777" w:rsidR="00FF0FF1" w:rsidRDefault="00FF0FF1" w:rsidP="00CB38F4">
      <w:pPr>
        <w:pStyle w:val="BodyTextIndent"/>
        <w:spacing w:after="60"/>
        <w:ind w:firstLine="0"/>
        <w:rPr>
          <w:rFonts w:ascii="Arial" w:hAnsi="Arial" w:cs="Arial"/>
          <w:sz w:val="20"/>
        </w:rPr>
      </w:pPr>
    </w:p>
    <w:p w14:paraId="7ADD1B94" w14:textId="77777777" w:rsidR="000871A4" w:rsidRPr="00CB38F4" w:rsidRDefault="000871A4" w:rsidP="00CB38F4">
      <w:pPr>
        <w:pStyle w:val="BodyTextIndent"/>
        <w:spacing w:after="60"/>
        <w:ind w:firstLine="0"/>
        <w:rPr>
          <w:rFonts w:ascii="Arial" w:hAnsi="Arial" w:cs="Arial"/>
          <w:sz w:val="20"/>
        </w:rPr>
      </w:pPr>
    </w:p>
    <w:p w14:paraId="6EA06664" w14:textId="77777777" w:rsidR="00DD7E9A" w:rsidRPr="002A0D1F" w:rsidRDefault="00DD7E9A" w:rsidP="00690A39">
      <w:pPr>
        <w:pStyle w:val="ListParagraph"/>
        <w:numPr>
          <w:ilvl w:val="0"/>
          <w:numId w:val="29"/>
        </w:numPr>
        <w:spacing w:after="60"/>
        <w:jc w:val="center"/>
        <w:rPr>
          <w:rFonts w:ascii="Arial" w:hAnsi="Arial" w:cs="Arial"/>
        </w:rPr>
      </w:pPr>
      <w:bookmarkStart w:id="9" w:name="_Ref322960634"/>
      <w:r w:rsidRPr="002A0D1F">
        <w:rPr>
          <w:rFonts w:ascii="Arial" w:hAnsi="Arial" w:cs="Arial"/>
          <w:b/>
        </w:rPr>
        <w:t>ŠALIŲ REKVIZITAI</w:t>
      </w:r>
      <w:bookmarkEnd w:id="9"/>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00C35F0B">
        <w:trPr>
          <w:trHeight w:val="4111"/>
        </w:trPr>
        <w:tc>
          <w:tcPr>
            <w:tcW w:w="4790" w:type="dxa"/>
          </w:tcPr>
          <w:p w14:paraId="1A850CDB" w14:textId="77777777" w:rsidR="00C5432C" w:rsidRPr="00D62F76" w:rsidRDefault="00C5432C" w:rsidP="00CB38F4">
            <w:pPr>
              <w:rPr>
                <w:rFonts w:ascii="Arial" w:hAnsi="Arial" w:cs="Arial"/>
                <w:b/>
              </w:rPr>
            </w:pPr>
            <w:r w:rsidRPr="00D62F76">
              <w:rPr>
                <w:rFonts w:ascii="Arial" w:hAnsi="Arial" w:cs="Arial"/>
                <w:b/>
              </w:rPr>
              <w:lastRenderedPageBreak/>
              <w:t>Paslaugų teikėjas</w:t>
            </w:r>
          </w:p>
          <w:p w14:paraId="7D4AF137" w14:textId="77777777" w:rsidR="00C5432C" w:rsidRPr="00D62F76" w:rsidRDefault="00C5432C" w:rsidP="00CB38F4">
            <w:pPr>
              <w:rPr>
                <w:rFonts w:ascii="Arial" w:hAnsi="Arial" w:cs="Arial"/>
                <w:b/>
              </w:rPr>
            </w:pPr>
          </w:p>
          <w:p w14:paraId="388E79C8" w14:textId="77777777" w:rsidR="009712CC" w:rsidRPr="009712CC" w:rsidRDefault="009712CC" w:rsidP="009712CC">
            <w:pPr>
              <w:rPr>
                <w:rFonts w:ascii="Arial" w:hAnsi="Arial" w:cs="Arial"/>
              </w:rPr>
            </w:pPr>
            <w:r w:rsidRPr="009712CC">
              <w:rPr>
                <w:rFonts w:ascii="Arial" w:hAnsi="Arial" w:cs="Arial"/>
              </w:rPr>
              <w:t>Telia Lietuva, AB</w:t>
            </w:r>
          </w:p>
          <w:p w14:paraId="4CE2C060" w14:textId="77777777" w:rsidR="009712CC" w:rsidRPr="009712CC" w:rsidRDefault="009712CC" w:rsidP="009712CC">
            <w:pPr>
              <w:rPr>
                <w:rFonts w:ascii="Arial" w:hAnsi="Arial" w:cs="Arial"/>
              </w:rPr>
            </w:pPr>
            <w:r w:rsidRPr="009712CC">
              <w:rPr>
                <w:rFonts w:ascii="Arial" w:hAnsi="Arial" w:cs="Arial"/>
              </w:rPr>
              <w:t xml:space="preserve">Saltoniškių g.  7A, 03501 Vilnius                         </w:t>
            </w:r>
          </w:p>
          <w:p w14:paraId="31FB1118" w14:textId="77777777" w:rsidR="009712CC" w:rsidRPr="009712CC" w:rsidRDefault="009712CC" w:rsidP="009712CC">
            <w:pPr>
              <w:rPr>
                <w:rFonts w:ascii="Arial" w:hAnsi="Arial" w:cs="Arial"/>
              </w:rPr>
            </w:pPr>
            <w:r w:rsidRPr="009712CC">
              <w:rPr>
                <w:rFonts w:ascii="Arial" w:hAnsi="Arial" w:cs="Arial"/>
              </w:rPr>
              <w:t>Įmonės kodas 121215434</w:t>
            </w:r>
          </w:p>
          <w:p w14:paraId="07CBA6FB" w14:textId="77777777" w:rsidR="009712CC" w:rsidRPr="009712CC" w:rsidRDefault="009712CC" w:rsidP="009712CC">
            <w:pPr>
              <w:rPr>
                <w:rFonts w:ascii="Arial" w:hAnsi="Arial" w:cs="Arial"/>
              </w:rPr>
            </w:pPr>
            <w:r w:rsidRPr="009712CC">
              <w:rPr>
                <w:rFonts w:ascii="Arial" w:hAnsi="Arial" w:cs="Arial"/>
              </w:rPr>
              <w:t>PVM mokėtojo kodas LT212154314</w:t>
            </w:r>
          </w:p>
          <w:p w14:paraId="2AD195D2" w14:textId="77777777" w:rsidR="009712CC" w:rsidRPr="009712CC" w:rsidRDefault="009712CC" w:rsidP="009712CC">
            <w:pPr>
              <w:rPr>
                <w:rFonts w:ascii="Arial" w:hAnsi="Arial" w:cs="Arial"/>
              </w:rPr>
            </w:pPr>
            <w:r w:rsidRPr="009712CC">
              <w:rPr>
                <w:rFonts w:ascii="Arial" w:hAnsi="Arial" w:cs="Arial"/>
              </w:rPr>
              <w:t>Juridinių asmenų registras</w:t>
            </w:r>
          </w:p>
          <w:p w14:paraId="456D5A54" w14:textId="77777777" w:rsidR="009712CC" w:rsidRPr="009712CC" w:rsidRDefault="009712CC" w:rsidP="009712CC">
            <w:pPr>
              <w:rPr>
                <w:rFonts w:ascii="Arial" w:hAnsi="Arial" w:cs="Arial"/>
              </w:rPr>
            </w:pPr>
            <w:r w:rsidRPr="009712CC">
              <w:rPr>
                <w:rFonts w:ascii="Arial" w:hAnsi="Arial" w:cs="Arial"/>
              </w:rPr>
              <w:t>A.s. LT 777044060000921667</w:t>
            </w:r>
          </w:p>
          <w:p w14:paraId="0F2F1578" w14:textId="77777777" w:rsidR="009712CC" w:rsidRPr="009712CC" w:rsidRDefault="009712CC" w:rsidP="009712CC">
            <w:pPr>
              <w:rPr>
                <w:rFonts w:ascii="Arial" w:hAnsi="Arial" w:cs="Arial"/>
              </w:rPr>
            </w:pPr>
            <w:r w:rsidRPr="009712CC">
              <w:rPr>
                <w:rFonts w:ascii="Arial" w:hAnsi="Arial" w:cs="Arial"/>
              </w:rPr>
              <w:t>AB SEB bankas</w:t>
            </w:r>
          </w:p>
          <w:p w14:paraId="1C5764FA" w14:textId="77777777" w:rsidR="009712CC" w:rsidRPr="009712CC" w:rsidRDefault="009712CC" w:rsidP="009712CC">
            <w:pPr>
              <w:rPr>
                <w:rFonts w:ascii="Arial" w:hAnsi="Arial" w:cs="Arial"/>
              </w:rPr>
            </w:pPr>
            <w:r w:rsidRPr="009712CC">
              <w:rPr>
                <w:rFonts w:ascii="Arial" w:hAnsi="Arial" w:cs="Arial"/>
              </w:rPr>
              <w:t>Tel.: 1816</w:t>
            </w:r>
          </w:p>
          <w:p w14:paraId="25EF962E" w14:textId="7E03C169" w:rsidR="00296A6D" w:rsidRDefault="009712CC" w:rsidP="009712CC">
            <w:pPr>
              <w:tabs>
                <w:tab w:val="left" w:pos="0"/>
              </w:tabs>
              <w:rPr>
                <w:rFonts w:ascii="Arial" w:hAnsi="Arial" w:cs="Arial"/>
              </w:rPr>
            </w:pPr>
            <w:r w:rsidRPr="009712CC">
              <w:rPr>
                <w:rFonts w:ascii="Arial" w:hAnsi="Arial" w:cs="Arial"/>
              </w:rPr>
              <w:t>Faks.: (8 5) 212 66 65</w:t>
            </w:r>
          </w:p>
          <w:p w14:paraId="711FD5F9" w14:textId="27DB5C6D" w:rsidR="009712CC" w:rsidRPr="00D62F76" w:rsidRDefault="009712CC" w:rsidP="009712CC">
            <w:pPr>
              <w:tabs>
                <w:tab w:val="left" w:pos="0"/>
              </w:tabs>
              <w:rPr>
                <w:rFonts w:ascii="Arial" w:hAnsi="Arial" w:cs="Arial"/>
              </w:rPr>
            </w:pPr>
            <w:r>
              <w:rPr>
                <w:rFonts w:ascii="Arial" w:hAnsi="Arial" w:cs="Arial"/>
              </w:rPr>
              <w:t xml:space="preserve">El.p. </w:t>
            </w:r>
            <w:hyperlink r:id="rId13" w:history="1">
              <w:r w:rsidRPr="0037019F">
                <w:rPr>
                  <w:rStyle w:val="Hyperlink"/>
                  <w:rFonts w:ascii="Arial" w:hAnsi="Arial" w:cs="Arial"/>
                </w:rPr>
                <w:t>verslas@telia.lt</w:t>
              </w:r>
            </w:hyperlink>
            <w:r>
              <w:rPr>
                <w:rFonts w:ascii="Arial" w:hAnsi="Arial" w:cs="Arial"/>
              </w:rPr>
              <w:t xml:space="preserve"> </w:t>
            </w:r>
          </w:p>
          <w:p w14:paraId="736121B9" w14:textId="77777777" w:rsidR="00536C77" w:rsidRDefault="00536C77" w:rsidP="00CB38F4">
            <w:pPr>
              <w:tabs>
                <w:tab w:val="left" w:pos="0"/>
              </w:tabs>
              <w:rPr>
                <w:rFonts w:ascii="Arial" w:hAnsi="Arial" w:cs="Arial"/>
              </w:rPr>
            </w:pPr>
          </w:p>
          <w:p w14:paraId="20BED785" w14:textId="77777777" w:rsidR="002A39F0" w:rsidRDefault="002A39F0" w:rsidP="00CB38F4">
            <w:pPr>
              <w:tabs>
                <w:tab w:val="left" w:pos="0"/>
                <w:tab w:val="left" w:pos="630"/>
              </w:tabs>
              <w:rPr>
                <w:rFonts w:ascii="Arial" w:hAnsi="Arial" w:cs="Arial"/>
              </w:rPr>
            </w:pPr>
          </w:p>
          <w:p w14:paraId="5B7353D1" w14:textId="77777777" w:rsidR="002A39F0" w:rsidRDefault="002A39F0" w:rsidP="00CB38F4">
            <w:pPr>
              <w:tabs>
                <w:tab w:val="left" w:pos="0"/>
                <w:tab w:val="left" w:pos="630"/>
              </w:tabs>
              <w:rPr>
                <w:rFonts w:ascii="Arial" w:hAnsi="Arial" w:cs="Arial"/>
              </w:rPr>
            </w:pPr>
          </w:p>
          <w:p w14:paraId="6C1F64AF" w14:textId="77777777" w:rsidR="002A39F0" w:rsidRDefault="002A39F0" w:rsidP="00CB38F4">
            <w:pPr>
              <w:tabs>
                <w:tab w:val="left" w:pos="0"/>
                <w:tab w:val="left" w:pos="630"/>
              </w:tabs>
              <w:rPr>
                <w:rFonts w:ascii="Arial" w:hAnsi="Arial" w:cs="Arial"/>
              </w:rPr>
            </w:pPr>
          </w:p>
          <w:p w14:paraId="69B7DFF4" w14:textId="72637228"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_____________________________________</w:t>
            </w:r>
          </w:p>
          <w:p w14:paraId="4E1785C2" w14:textId="77777777" w:rsidR="00764A2F" w:rsidRPr="00D62F76" w:rsidRDefault="00764A2F" w:rsidP="00CB38F4">
            <w:pPr>
              <w:tabs>
                <w:tab w:val="left" w:pos="0"/>
                <w:tab w:val="left" w:pos="630"/>
              </w:tabs>
              <w:jc w:val="center"/>
              <w:rPr>
                <w:rFonts w:ascii="Arial" w:hAnsi="Arial" w:cs="Arial"/>
              </w:rPr>
            </w:pPr>
            <w:r w:rsidRPr="00D62F76">
              <w:rPr>
                <w:rFonts w:ascii="Arial" w:hAnsi="Arial" w:cs="Arial"/>
              </w:rPr>
              <w:t>(pareigos, vardas, pavardė, parašas)</w:t>
            </w:r>
          </w:p>
          <w:p w14:paraId="3D1D1E14" w14:textId="77777777" w:rsidR="00F87CF0" w:rsidRPr="00D62F76" w:rsidRDefault="00F87CF0" w:rsidP="00961880">
            <w:pPr>
              <w:tabs>
                <w:tab w:val="left" w:pos="0"/>
                <w:tab w:val="left" w:pos="630"/>
              </w:tabs>
              <w:rPr>
                <w:rFonts w:ascii="Arial" w:hAnsi="Arial" w:cs="Arial"/>
              </w:rPr>
            </w:pPr>
          </w:p>
          <w:p w14:paraId="20D3962D" w14:textId="5BC18615" w:rsidR="002A39F0" w:rsidRPr="00961880" w:rsidRDefault="00F87CF0" w:rsidP="002A39F0">
            <w:pPr>
              <w:pStyle w:val="BodyTextIndent"/>
              <w:spacing w:after="60"/>
              <w:ind w:firstLine="0"/>
              <w:rPr>
                <w:rFonts w:ascii="Arial" w:hAnsi="Arial" w:cs="Arial"/>
                <w:sz w:val="20"/>
              </w:rPr>
            </w:pPr>
            <w:r w:rsidRPr="00D62F76">
              <w:rPr>
                <w:rFonts w:ascii="Arial" w:hAnsi="Arial" w:cs="Arial"/>
                <w:iCs/>
                <w:sz w:val="20"/>
              </w:rPr>
              <w:t xml:space="preserve">        </w:t>
            </w:r>
          </w:p>
          <w:p w14:paraId="5720F8C6" w14:textId="0B668D08" w:rsidR="00C5432C" w:rsidRPr="00961880" w:rsidRDefault="00C5432C" w:rsidP="00961880">
            <w:pPr>
              <w:pStyle w:val="BodyTextIndent"/>
              <w:spacing w:after="60"/>
              <w:ind w:firstLine="426"/>
              <w:rPr>
                <w:rFonts w:ascii="Arial" w:hAnsi="Arial" w:cs="Arial"/>
                <w:sz w:val="20"/>
              </w:rPr>
            </w:pPr>
          </w:p>
        </w:tc>
        <w:tc>
          <w:tcPr>
            <w:tcW w:w="4790" w:type="dxa"/>
          </w:tcPr>
          <w:p w14:paraId="26F4A08B" w14:textId="703469BD" w:rsidR="00C5432C" w:rsidRPr="00D62F76" w:rsidRDefault="00980D13" w:rsidP="00CB38F4">
            <w:pPr>
              <w:pStyle w:val="EndnoteText"/>
              <w:ind w:firstLine="0"/>
              <w:jc w:val="left"/>
              <w:rPr>
                <w:rFonts w:ascii="Arial" w:hAnsi="Arial" w:cs="Arial"/>
                <w:b/>
              </w:rPr>
            </w:pPr>
            <w:r>
              <w:rPr>
                <w:rFonts w:ascii="Arial" w:hAnsi="Arial" w:cs="Arial"/>
                <w:b/>
              </w:rPr>
              <w:t>Pirkėj</w:t>
            </w:r>
            <w:r w:rsidR="0057342B" w:rsidRPr="00D62F76">
              <w:rPr>
                <w:rFonts w:ascii="Arial" w:hAnsi="Arial" w:cs="Arial"/>
                <w:b/>
              </w:rPr>
              <w:t xml:space="preserve">as </w:t>
            </w:r>
          </w:p>
          <w:p w14:paraId="11BFBB75" w14:textId="77777777" w:rsidR="0057342B" w:rsidRPr="00D62F76" w:rsidRDefault="0057342B" w:rsidP="00CB38F4">
            <w:pPr>
              <w:pStyle w:val="EndnoteText"/>
              <w:ind w:firstLine="0"/>
              <w:jc w:val="left"/>
              <w:rPr>
                <w:rFonts w:ascii="Arial" w:hAnsi="Arial" w:cs="Arial"/>
                <w:b/>
              </w:rPr>
            </w:pPr>
          </w:p>
          <w:p w14:paraId="25F863AD" w14:textId="77777777" w:rsidR="002A39F0" w:rsidRPr="001347CB" w:rsidRDefault="002A39F0" w:rsidP="002A39F0">
            <w:pPr>
              <w:tabs>
                <w:tab w:val="left" w:pos="0"/>
                <w:tab w:val="left" w:pos="630"/>
              </w:tabs>
              <w:ind w:left="194"/>
              <w:rPr>
                <w:rFonts w:ascii="Arial" w:hAnsi="Arial" w:cs="Arial"/>
                <w:iCs/>
              </w:rPr>
            </w:pPr>
            <w:r w:rsidRPr="001347CB">
              <w:rPr>
                <w:rFonts w:ascii="Arial" w:hAnsi="Arial" w:cs="Arial"/>
                <w:iCs/>
              </w:rPr>
              <w:t>Akcinė bendrovė Lietuvos paštas</w:t>
            </w:r>
          </w:p>
          <w:p w14:paraId="4514BB4A" w14:textId="77777777" w:rsidR="002A39F0" w:rsidRPr="001347CB" w:rsidRDefault="002A39F0" w:rsidP="002A39F0">
            <w:pPr>
              <w:tabs>
                <w:tab w:val="left" w:pos="0"/>
                <w:tab w:val="left" w:pos="630"/>
              </w:tabs>
              <w:ind w:left="194"/>
              <w:rPr>
                <w:rFonts w:ascii="Arial" w:hAnsi="Arial" w:cs="Arial"/>
                <w:iCs/>
              </w:rPr>
            </w:pPr>
            <w:r w:rsidRPr="001347CB">
              <w:rPr>
                <w:rFonts w:ascii="Arial" w:hAnsi="Arial" w:cs="Arial"/>
                <w:iCs/>
              </w:rPr>
              <w:t xml:space="preserve">J. Jasinskio g. 16, 03500 Vilnius </w:t>
            </w:r>
          </w:p>
          <w:p w14:paraId="4761DEBF" w14:textId="77777777" w:rsidR="002A39F0" w:rsidRPr="001347CB" w:rsidRDefault="002A39F0" w:rsidP="002A39F0">
            <w:pPr>
              <w:tabs>
                <w:tab w:val="left" w:pos="0"/>
                <w:tab w:val="left" w:pos="630"/>
              </w:tabs>
              <w:ind w:left="194"/>
              <w:rPr>
                <w:rFonts w:ascii="Arial" w:hAnsi="Arial" w:cs="Arial"/>
                <w:iCs/>
              </w:rPr>
            </w:pPr>
            <w:r w:rsidRPr="001347CB">
              <w:rPr>
                <w:rFonts w:ascii="Arial" w:hAnsi="Arial" w:cs="Arial"/>
                <w:iCs/>
              </w:rPr>
              <w:t>Juridinio asmens kodas 121215587</w:t>
            </w:r>
          </w:p>
          <w:p w14:paraId="10AB2F90" w14:textId="77777777" w:rsidR="002A39F0" w:rsidRPr="001347CB" w:rsidRDefault="002A39F0" w:rsidP="002A39F0">
            <w:pPr>
              <w:tabs>
                <w:tab w:val="left" w:pos="0"/>
                <w:tab w:val="left" w:pos="630"/>
              </w:tabs>
              <w:ind w:left="194"/>
              <w:rPr>
                <w:rFonts w:ascii="Arial" w:hAnsi="Arial" w:cs="Arial"/>
                <w:iCs/>
              </w:rPr>
            </w:pPr>
            <w:r w:rsidRPr="001347CB">
              <w:rPr>
                <w:rFonts w:ascii="Arial" w:hAnsi="Arial" w:cs="Arial"/>
                <w:iCs/>
              </w:rPr>
              <w:t>PVM mokėtojo kodas LT212155811</w:t>
            </w:r>
          </w:p>
          <w:p w14:paraId="124C698D" w14:textId="77777777" w:rsidR="002A39F0" w:rsidRPr="001347CB" w:rsidRDefault="002A39F0" w:rsidP="002A39F0">
            <w:pPr>
              <w:tabs>
                <w:tab w:val="left" w:pos="0"/>
                <w:tab w:val="left" w:pos="630"/>
              </w:tabs>
              <w:ind w:left="194"/>
              <w:rPr>
                <w:rFonts w:ascii="Arial" w:hAnsi="Arial" w:cs="Arial"/>
                <w:iCs/>
              </w:rPr>
            </w:pPr>
            <w:r w:rsidRPr="001347CB">
              <w:rPr>
                <w:rFonts w:ascii="Arial" w:hAnsi="Arial" w:cs="Arial"/>
                <w:iCs/>
              </w:rPr>
              <w:t>A. s. LT71 7044 0600 0018 7388</w:t>
            </w:r>
          </w:p>
          <w:p w14:paraId="187A0F95" w14:textId="77777777" w:rsidR="002A39F0" w:rsidRPr="001347CB" w:rsidRDefault="002A39F0" w:rsidP="002A39F0">
            <w:pPr>
              <w:tabs>
                <w:tab w:val="left" w:pos="0"/>
                <w:tab w:val="left" w:pos="630"/>
              </w:tabs>
              <w:ind w:left="194"/>
              <w:rPr>
                <w:rFonts w:ascii="Arial" w:hAnsi="Arial" w:cs="Arial"/>
                <w:iCs/>
              </w:rPr>
            </w:pPr>
            <w:r w:rsidRPr="001347CB">
              <w:rPr>
                <w:rFonts w:ascii="Arial" w:hAnsi="Arial" w:cs="Arial"/>
                <w:iCs/>
              </w:rPr>
              <w:t>AB SEB bankas</w:t>
            </w:r>
          </w:p>
          <w:p w14:paraId="1DB473F0" w14:textId="77777777" w:rsidR="002A39F0" w:rsidRPr="001347CB" w:rsidRDefault="002A39F0" w:rsidP="002A39F0">
            <w:pPr>
              <w:tabs>
                <w:tab w:val="left" w:pos="0"/>
                <w:tab w:val="left" w:pos="630"/>
              </w:tabs>
              <w:ind w:left="194"/>
              <w:rPr>
                <w:rFonts w:ascii="Arial" w:hAnsi="Arial" w:cs="Arial"/>
                <w:iCs/>
              </w:rPr>
            </w:pPr>
            <w:r w:rsidRPr="001347CB">
              <w:rPr>
                <w:rFonts w:ascii="Arial" w:hAnsi="Arial" w:cs="Arial"/>
                <w:iCs/>
              </w:rPr>
              <w:t>Banko kodas 70440</w:t>
            </w:r>
          </w:p>
          <w:p w14:paraId="2ED0897E" w14:textId="77777777" w:rsidR="002A39F0" w:rsidRPr="001347CB" w:rsidRDefault="002A39F0" w:rsidP="002A39F0">
            <w:pPr>
              <w:tabs>
                <w:tab w:val="left" w:pos="0"/>
                <w:tab w:val="left" w:pos="630"/>
              </w:tabs>
              <w:ind w:left="194"/>
              <w:rPr>
                <w:rFonts w:ascii="Arial" w:hAnsi="Arial" w:cs="Arial"/>
                <w:iCs/>
              </w:rPr>
            </w:pPr>
            <w:r w:rsidRPr="001347CB">
              <w:rPr>
                <w:rFonts w:ascii="Arial" w:hAnsi="Arial" w:cs="Arial"/>
                <w:iCs/>
              </w:rPr>
              <w:t>Tel. 8 700 55 400</w:t>
            </w:r>
          </w:p>
          <w:p w14:paraId="11376F4F" w14:textId="77777777" w:rsidR="002A39F0" w:rsidRPr="001347CB" w:rsidRDefault="002A39F0" w:rsidP="002A39F0">
            <w:pPr>
              <w:tabs>
                <w:tab w:val="left" w:pos="0"/>
                <w:tab w:val="left" w:pos="630"/>
              </w:tabs>
              <w:ind w:left="194"/>
              <w:rPr>
                <w:rFonts w:ascii="Arial" w:hAnsi="Arial" w:cs="Arial"/>
                <w:iCs/>
              </w:rPr>
            </w:pPr>
            <w:r w:rsidRPr="001347CB">
              <w:rPr>
                <w:rFonts w:ascii="Arial" w:hAnsi="Arial" w:cs="Arial"/>
                <w:iCs/>
              </w:rPr>
              <w:t>Faks. (8 5) 216 3204</w:t>
            </w:r>
          </w:p>
          <w:p w14:paraId="16B5D696" w14:textId="77777777" w:rsidR="002A39F0" w:rsidRDefault="002A39F0" w:rsidP="002A39F0">
            <w:pPr>
              <w:tabs>
                <w:tab w:val="left" w:pos="0"/>
                <w:tab w:val="left" w:pos="630"/>
              </w:tabs>
              <w:ind w:left="194"/>
              <w:rPr>
                <w:rFonts w:ascii="Arial" w:hAnsi="Arial" w:cs="Arial"/>
                <w:iCs/>
              </w:rPr>
            </w:pPr>
            <w:r w:rsidRPr="001347CB">
              <w:rPr>
                <w:rFonts w:ascii="Arial" w:hAnsi="Arial" w:cs="Arial"/>
                <w:iCs/>
              </w:rPr>
              <w:t xml:space="preserve">El. paštas </w:t>
            </w:r>
            <w:hyperlink r:id="rId14" w:history="1">
              <w:r w:rsidRPr="001347CB">
                <w:rPr>
                  <w:rStyle w:val="Hyperlink"/>
                  <w:rFonts w:ascii="Arial" w:hAnsi="Arial" w:cs="Arial"/>
                  <w:iCs/>
                </w:rPr>
                <w:t>info@post.lt</w:t>
              </w:r>
            </w:hyperlink>
          </w:p>
          <w:p w14:paraId="03A0F2F8" w14:textId="51DEDEBA" w:rsidR="002A39F0" w:rsidRPr="00F11899" w:rsidRDefault="002A39F0" w:rsidP="002A08CE">
            <w:pPr>
              <w:tabs>
                <w:tab w:val="left" w:pos="0"/>
                <w:tab w:val="left" w:pos="630"/>
              </w:tabs>
              <w:rPr>
                <w:rFonts w:ascii="Arial" w:hAnsi="Arial" w:cs="Arial"/>
              </w:rPr>
            </w:pPr>
          </w:p>
          <w:p w14:paraId="5D6EE36F" w14:textId="77777777" w:rsidR="00296A6D" w:rsidRDefault="00296A6D" w:rsidP="00CB38F4">
            <w:pPr>
              <w:tabs>
                <w:tab w:val="left" w:pos="0"/>
                <w:tab w:val="left" w:pos="630"/>
              </w:tabs>
              <w:jc w:val="center"/>
              <w:rPr>
                <w:rFonts w:ascii="Arial" w:hAnsi="Arial" w:cs="Arial"/>
              </w:rPr>
            </w:pPr>
          </w:p>
          <w:p w14:paraId="23561C14" w14:textId="77777777" w:rsidR="00961880" w:rsidRDefault="00961880" w:rsidP="00CB38F4">
            <w:pPr>
              <w:tabs>
                <w:tab w:val="left" w:pos="0"/>
                <w:tab w:val="left" w:pos="630"/>
              </w:tabs>
              <w:jc w:val="center"/>
              <w:rPr>
                <w:rFonts w:ascii="Arial" w:hAnsi="Arial" w:cs="Arial"/>
              </w:rPr>
            </w:pPr>
          </w:p>
          <w:p w14:paraId="199ACE25" w14:textId="77777777" w:rsidR="000D26FB" w:rsidRPr="00D62F76" w:rsidRDefault="000D26FB" w:rsidP="00CB38F4">
            <w:pPr>
              <w:tabs>
                <w:tab w:val="left" w:pos="0"/>
                <w:tab w:val="left" w:pos="630"/>
              </w:tabs>
              <w:jc w:val="center"/>
              <w:rPr>
                <w:rFonts w:ascii="Arial" w:hAnsi="Arial" w:cs="Arial"/>
              </w:rPr>
            </w:pPr>
          </w:p>
          <w:p w14:paraId="0217EFDF" w14:textId="77777777" w:rsidR="00296A6D" w:rsidRPr="00D62F76" w:rsidRDefault="00296A6D" w:rsidP="00CB38F4">
            <w:pPr>
              <w:tabs>
                <w:tab w:val="left" w:pos="0"/>
                <w:tab w:val="left" w:pos="630"/>
              </w:tabs>
              <w:rPr>
                <w:rFonts w:ascii="Arial" w:hAnsi="Arial" w:cs="Arial"/>
              </w:rPr>
            </w:pPr>
            <w:r w:rsidRPr="00D62F76">
              <w:rPr>
                <w:rFonts w:ascii="Arial" w:hAnsi="Arial" w:cs="Arial"/>
              </w:rPr>
              <w:t>__________________________________</w:t>
            </w:r>
            <w:r w:rsidR="00F10F17" w:rsidRPr="00D62F76">
              <w:rPr>
                <w:rFonts w:ascii="Arial" w:hAnsi="Arial" w:cs="Arial"/>
              </w:rPr>
              <w:t>___</w:t>
            </w:r>
          </w:p>
          <w:p w14:paraId="4DD38459" w14:textId="77777777" w:rsidR="00C5432C" w:rsidRPr="00D62F76" w:rsidRDefault="00296A6D" w:rsidP="00CB38F4">
            <w:pPr>
              <w:tabs>
                <w:tab w:val="left" w:pos="0"/>
                <w:tab w:val="left" w:pos="630"/>
              </w:tabs>
              <w:jc w:val="center"/>
              <w:rPr>
                <w:rFonts w:ascii="Arial" w:hAnsi="Arial" w:cs="Arial"/>
              </w:rPr>
            </w:pPr>
            <w:r w:rsidRPr="00D62F76">
              <w:rPr>
                <w:rFonts w:ascii="Arial" w:hAnsi="Arial" w:cs="Arial"/>
              </w:rPr>
              <w:t>(pareigos, vardas, pavardė, parašas)</w:t>
            </w:r>
          </w:p>
          <w:p w14:paraId="2117C134" w14:textId="77777777" w:rsidR="00F87CF0" w:rsidRPr="00D62F76" w:rsidRDefault="00F87CF0" w:rsidP="00CB38F4">
            <w:pPr>
              <w:tabs>
                <w:tab w:val="left" w:pos="0"/>
                <w:tab w:val="left" w:pos="630"/>
              </w:tabs>
              <w:jc w:val="center"/>
              <w:rPr>
                <w:rFonts w:ascii="Arial" w:hAnsi="Arial" w:cs="Arial"/>
              </w:rPr>
            </w:pPr>
          </w:p>
          <w:p w14:paraId="42C52E20" w14:textId="423B6E10" w:rsidR="00F87CF0" w:rsidRPr="00D62F76" w:rsidRDefault="00F87CF0" w:rsidP="002A39F0">
            <w:pPr>
              <w:pStyle w:val="BodyTextIndent"/>
              <w:spacing w:after="60"/>
              <w:ind w:firstLine="426"/>
              <w:rPr>
                <w:rFonts w:ascii="Arial" w:hAnsi="Arial" w:cs="Arial"/>
              </w:rPr>
            </w:pPr>
          </w:p>
        </w:tc>
      </w:tr>
    </w:tbl>
    <w:p w14:paraId="3367D0B0" w14:textId="34171E51" w:rsidR="003E6BDD" w:rsidRDefault="003E6BDD" w:rsidP="000A2C42">
      <w:pPr>
        <w:pStyle w:val="BodyTextIndent"/>
        <w:spacing w:after="60"/>
        <w:ind w:firstLine="0"/>
        <w:rPr>
          <w:rFonts w:ascii="Arial" w:hAnsi="Arial" w:cs="Arial"/>
          <w:sz w:val="20"/>
        </w:rPr>
      </w:pPr>
    </w:p>
    <w:p w14:paraId="75F2E090" w14:textId="019DFE09" w:rsidR="002A39F0" w:rsidRDefault="002A39F0" w:rsidP="000A2C42">
      <w:pPr>
        <w:pStyle w:val="BodyTextIndent"/>
        <w:spacing w:after="60"/>
        <w:ind w:firstLine="0"/>
        <w:rPr>
          <w:rFonts w:ascii="Arial" w:hAnsi="Arial" w:cs="Arial"/>
          <w:sz w:val="20"/>
        </w:rPr>
      </w:pPr>
    </w:p>
    <w:p w14:paraId="25274D5A" w14:textId="6FCF445E" w:rsidR="002A39F0" w:rsidRDefault="002A39F0" w:rsidP="000A2C42">
      <w:pPr>
        <w:pStyle w:val="BodyTextIndent"/>
        <w:spacing w:after="60"/>
        <w:ind w:firstLine="0"/>
        <w:rPr>
          <w:rFonts w:ascii="Arial" w:hAnsi="Arial" w:cs="Arial"/>
          <w:sz w:val="20"/>
        </w:rPr>
      </w:pPr>
    </w:p>
    <w:p w14:paraId="7D7ECB36" w14:textId="0446BEFF" w:rsidR="002A39F0" w:rsidRDefault="002A39F0" w:rsidP="000A2C42">
      <w:pPr>
        <w:pStyle w:val="BodyTextIndent"/>
        <w:spacing w:after="60"/>
        <w:ind w:firstLine="0"/>
        <w:rPr>
          <w:rFonts w:ascii="Arial" w:hAnsi="Arial" w:cs="Arial"/>
          <w:sz w:val="20"/>
        </w:rPr>
      </w:pPr>
    </w:p>
    <w:p w14:paraId="2919F12A" w14:textId="63459865" w:rsidR="002A39F0" w:rsidRDefault="002A39F0" w:rsidP="000A2C42">
      <w:pPr>
        <w:pStyle w:val="BodyTextIndent"/>
        <w:spacing w:after="60"/>
        <w:ind w:firstLine="0"/>
        <w:rPr>
          <w:rFonts w:ascii="Arial" w:hAnsi="Arial" w:cs="Arial"/>
          <w:sz w:val="20"/>
        </w:rPr>
      </w:pPr>
    </w:p>
    <w:p w14:paraId="7FF4471C" w14:textId="5958F701" w:rsidR="002A39F0" w:rsidRDefault="002A39F0" w:rsidP="000A2C42">
      <w:pPr>
        <w:pStyle w:val="BodyTextIndent"/>
        <w:spacing w:after="60"/>
        <w:ind w:firstLine="0"/>
        <w:rPr>
          <w:rFonts w:ascii="Arial" w:hAnsi="Arial" w:cs="Arial"/>
          <w:sz w:val="20"/>
        </w:rPr>
      </w:pPr>
    </w:p>
    <w:p w14:paraId="4508C8B0" w14:textId="7D07F448" w:rsidR="002A39F0" w:rsidRDefault="002A39F0" w:rsidP="000A2C42">
      <w:pPr>
        <w:pStyle w:val="BodyTextIndent"/>
        <w:spacing w:after="60"/>
        <w:ind w:firstLine="0"/>
        <w:rPr>
          <w:rFonts w:ascii="Arial" w:hAnsi="Arial" w:cs="Arial"/>
          <w:sz w:val="20"/>
        </w:rPr>
      </w:pPr>
    </w:p>
    <w:p w14:paraId="35336106" w14:textId="0F1DE831" w:rsidR="002A39F0" w:rsidRDefault="002A39F0" w:rsidP="000A2C42">
      <w:pPr>
        <w:pStyle w:val="BodyTextIndent"/>
        <w:spacing w:after="60"/>
        <w:ind w:firstLine="0"/>
        <w:rPr>
          <w:rFonts w:ascii="Arial" w:hAnsi="Arial" w:cs="Arial"/>
          <w:sz w:val="20"/>
        </w:rPr>
      </w:pPr>
    </w:p>
    <w:p w14:paraId="09615E72" w14:textId="7770E931" w:rsidR="002A39F0" w:rsidRDefault="002A39F0" w:rsidP="000A2C42">
      <w:pPr>
        <w:pStyle w:val="BodyTextIndent"/>
        <w:spacing w:after="60"/>
        <w:ind w:firstLine="0"/>
        <w:rPr>
          <w:rFonts w:ascii="Arial" w:hAnsi="Arial" w:cs="Arial"/>
          <w:sz w:val="20"/>
        </w:rPr>
      </w:pPr>
    </w:p>
    <w:p w14:paraId="41AEFC54" w14:textId="71130259" w:rsidR="002A39F0" w:rsidRDefault="002A39F0" w:rsidP="000A2C42">
      <w:pPr>
        <w:pStyle w:val="BodyTextIndent"/>
        <w:spacing w:after="60"/>
        <w:ind w:firstLine="0"/>
        <w:rPr>
          <w:rFonts w:ascii="Arial" w:hAnsi="Arial" w:cs="Arial"/>
          <w:sz w:val="20"/>
        </w:rPr>
      </w:pPr>
    </w:p>
    <w:p w14:paraId="014DF663" w14:textId="26F1F6BA" w:rsidR="002A39F0" w:rsidRDefault="002A39F0" w:rsidP="000A2C42">
      <w:pPr>
        <w:pStyle w:val="BodyTextIndent"/>
        <w:spacing w:after="60"/>
        <w:ind w:firstLine="0"/>
        <w:rPr>
          <w:rFonts w:ascii="Arial" w:hAnsi="Arial" w:cs="Arial"/>
          <w:sz w:val="20"/>
        </w:rPr>
      </w:pPr>
    </w:p>
    <w:p w14:paraId="2B931158" w14:textId="440D1ECB" w:rsidR="002A39F0" w:rsidRDefault="002A39F0" w:rsidP="000A2C42">
      <w:pPr>
        <w:pStyle w:val="BodyTextIndent"/>
        <w:spacing w:after="60"/>
        <w:ind w:firstLine="0"/>
        <w:rPr>
          <w:rFonts w:ascii="Arial" w:hAnsi="Arial" w:cs="Arial"/>
          <w:sz w:val="20"/>
        </w:rPr>
      </w:pPr>
    </w:p>
    <w:p w14:paraId="46632E52" w14:textId="65F4D667" w:rsidR="002A39F0" w:rsidRDefault="002A39F0" w:rsidP="000A2C42">
      <w:pPr>
        <w:pStyle w:val="BodyTextIndent"/>
        <w:spacing w:after="60"/>
        <w:ind w:firstLine="0"/>
        <w:rPr>
          <w:rFonts w:ascii="Arial" w:hAnsi="Arial" w:cs="Arial"/>
          <w:sz w:val="20"/>
        </w:rPr>
      </w:pPr>
    </w:p>
    <w:p w14:paraId="7CD22CB8" w14:textId="260A7FFD" w:rsidR="002A39F0" w:rsidRDefault="002A39F0" w:rsidP="000A2C42">
      <w:pPr>
        <w:pStyle w:val="BodyTextIndent"/>
        <w:spacing w:after="60"/>
        <w:ind w:firstLine="0"/>
        <w:rPr>
          <w:rFonts w:ascii="Arial" w:hAnsi="Arial" w:cs="Arial"/>
          <w:sz w:val="20"/>
        </w:rPr>
      </w:pPr>
    </w:p>
    <w:p w14:paraId="7BDCCB2C" w14:textId="606B5503" w:rsidR="002A39F0" w:rsidRDefault="002A39F0" w:rsidP="000A2C42">
      <w:pPr>
        <w:pStyle w:val="BodyTextIndent"/>
        <w:spacing w:after="60"/>
        <w:ind w:firstLine="0"/>
        <w:rPr>
          <w:rFonts w:ascii="Arial" w:hAnsi="Arial" w:cs="Arial"/>
          <w:sz w:val="20"/>
        </w:rPr>
      </w:pPr>
    </w:p>
    <w:p w14:paraId="10A94203" w14:textId="48563279" w:rsidR="002A39F0" w:rsidRDefault="002A39F0" w:rsidP="000A2C42">
      <w:pPr>
        <w:pStyle w:val="BodyTextIndent"/>
        <w:spacing w:after="60"/>
        <w:ind w:firstLine="0"/>
        <w:rPr>
          <w:rFonts w:ascii="Arial" w:hAnsi="Arial" w:cs="Arial"/>
          <w:sz w:val="20"/>
        </w:rPr>
      </w:pPr>
    </w:p>
    <w:p w14:paraId="2DDB2D71" w14:textId="4C6B0797" w:rsidR="002A39F0" w:rsidRDefault="002A39F0" w:rsidP="000A2C42">
      <w:pPr>
        <w:pStyle w:val="BodyTextIndent"/>
        <w:spacing w:after="60"/>
        <w:ind w:firstLine="0"/>
        <w:rPr>
          <w:rFonts w:ascii="Arial" w:hAnsi="Arial" w:cs="Arial"/>
          <w:sz w:val="20"/>
        </w:rPr>
      </w:pPr>
    </w:p>
    <w:p w14:paraId="410F06E5" w14:textId="78884D43" w:rsidR="002A39F0" w:rsidRDefault="002A39F0" w:rsidP="000A2C42">
      <w:pPr>
        <w:pStyle w:val="BodyTextIndent"/>
        <w:spacing w:after="60"/>
        <w:ind w:firstLine="0"/>
        <w:rPr>
          <w:rFonts w:ascii="Arial" w:hAnsi="Arial" w:cs="Arial"/>
          <w:sz w:val="20"/>
        </w:rPr>
      </w:pPr>
    </w:p>
    <w:p w14:paraId="20090DE2" w14:textId="16666B66" w:rsidR="002A39F0" w:rsidRDefault="002A39F0" w:rsidP="000A2C42">
      <w:pPr>
        <w:pStyle w:val="BodyTextIndent"/>
        <w:spacing w:after="60"/>
        <w:ind w:firstLine="0"/>
        <w:rPr>
          <w:rFonts w:ascii="Arial" w:hAnsi="Arial" w:cs="Arial"/>
          <w:sz w:val="20"/>
        </w:rPr>
      </w:pPr>
    </w:p>
    <w:p w14:paraId="7232E8CA" w14:textId="26198B30" w:rsidR="002A39F0" w:rsidRDefault="002A39F0" w:rsidP="000A2C42">
      <w:pPr>
        <w:pStyle w:val="BodyTextIndent"/>
        <w:spacing w:after="60"/>
        <w:ind w:firstLine="0"/>
        <w:rPr>
          <w:rFonts w:ascii="Arial" w:hAnsi="Arial" w:cs="Arial"/>
          <w:sz w:val="20"/>
        </w:rPr>
      </w:pPr>
    </w:p>
    <w:p w14:paraId="3CFD8961" w14:textId="658C1904" w:rsidR="002A39F0" w:rsidRDefault="002A39F0" w:rsidP="000A2C42">
      <w:pPr>
        <w:pStyle w:val="BodyTextIndent"/>
        <w:spacing w:after="60"/>
        <w:ind w:firstLine="0"/>
        <w:rPr>
          <w:rFonts w:ascii="Arial" w:hAnsi="Arial" w:cs="Arial"/>
          <w:sz w:val="20"/>
        </w:rPr>
      </w:pPr>
    </w:p>
    <w:p w14:paraId="4AA892EE" w14:textId="4019A48E" w:rsidR="002A39F0" w:rsidRDefault="002A39F0" w:rsidP="000A2C42">
      <w:pPr>
        <w:pStyle w:val="BodyTextIndent"/>
        <w:spacing w:after="60"/>
        <w:ind w:firstLine="0"/>
        <w:rPr>
          <w:rFonts w:ascii="Arial" w:hAnsi="Arial" w:cs="Arial"/>
          <w:sz w:val="20"/>
        </w:rPr>
      </w:pPr>
    </w:p>
    <w:p w14:paraId="32CAAB3C" w14:textId="2417F9DC" w:rsidR="002A39F0" w:rsidRDefault="002A39F0" w:rsidP="000A2C42">
      <w:pPr>
        <w:pStyle w:val="BodyTextIndent"/>
        <w:spacing w:after="60"/>
        <w:ind w:firstLine="0"/>
        <w:rPr>
          <w:rFonts w:ascii="Arial" w:hAnsi="Arial" w:cs="Arial"/>
          <w:sz w:val="20"/>
        </w:rPr>
      </w:pPr>
    </w:p>
    <w:p w14:paraId="46D93753" w14:textId="162C5328" w:rsidR="002A39F0" w:rsidRDefault="002A39F0" w:rsidP="000A2C42">
      <w:pPr>
        <w:pStyle w:val="BodyTextIndent"/>
        <w:spacing w:after="60"/>
        <w:ind w:firstLine="0"/>
        <w:rPr>
          <w:rFonts w:ascii="Arial" w:hAnsi="Arial" w:cs="Arial"/>
          <w:sz w:val="20"/>
        </w:rPr>
      </w:pPr>
    </w:p>
    <w:p w14:paraId="3D7EDD81" w14:textId="47046BA4" w:rsidR="002A39F0" w:rsidRDefault="002A39F0" w:rsidP="000A2C42">
      <w:pPr>
        <w:pStyle w:val="BodyTextIndent"/>
        <w:spacing w:after="60"/>
        <w:ind w:firstLine="0"/>
        <w:rPr>
          <w:rFonts w:ascii="Arial" w:hAnsi="Arial" w:cs="Arial"/>
          <w:sz w:val="20"/>
        </w:rPr>
      </w:pPr>
    </w:p>
    <w:p w14:paraId="0FA23AE3" w14:textId="6E1364F4" w:rsidR="002A39F0" w:rsidRDefault="002A39F0" w:rsidP="000A2C42">
      <w:pPr>
        <w:pStyle w:val="BodyTextIndent"/>
        <w:spacing w:after="60"/>
        <w:ind w:firstLine="0"/>
        <w:rPr>
          <w:rFonts w:ascii="Arial" w:hAnsi="Arial" w:cs="Arial"/>
          <w:sz w:val="20"/>
        </w:rPr>
      </w:pPr>
    </w:p>
    <w:p w14:paraId="7914C73E" w14:textId="2D2C973A" w:rsidR="002A08CE" w:rsidRDefault="002A08CE" w:rsidP="000A2C42">
      <w:pPr>
        <w:pStyle w:val="BodyTextIndent"/>
        <w:spacing w:after="60"/>
        <w:ind w:firstLine="0"/>
        <w:rPr>
          <w:rFonts w:ascii="Arial" w:hAnsi="Arial" w:cs="Arial"/>
          <w:sz w:val="20"/>
        </w:rPr>
      </w:pPr>
    </w:p>
    <w:p w14:paraId="22B24FBC" w14:textId="2DA99399" w:rsidR="002A08CE" w:rsidRDefault="002A08CE" w:rsidP="000A2C42">
      <w:pPr>
        <w:pStyle w:val="BodyTextIndent"/>
        <w:spacing w:after="60"/>
        <w:ind w:firstLine="0"/>
        <w:rPr>
          <w:rFonts w:ascii="Arial" w:hAnsi="Arial" w:cs="Arial"/>
          <w:sz w:val="20"/>
        </w:rPr>
      </w:pPr>
    </w:p>
    <w:p w14:paraId="5D90262D" w14:textId="7E158521" w:rsidR="002A08CE" w:rsidRDefault="002A08CE" w:rsidP="000A2C42">
      <w:pPr>
        <w:pStyle w:val="BodyTextIndent"/>
        <w:spacing w:after="60"/>
        <w:ind w:firstLine="0"/>
        <w:rPr>
          <w:rFonts w:ascii="Arial" w:hAnsi="Arial" w:cs="Arial"/>
          <w:sz w:val="20"/>
        </w:rPr>
      </w:pPr>
    </w:p>
    <w:p w14:paraId="1AA13BB3" w14:textId="77777777" w:rsidR="002A08CE" w:rsidRDefault="002A08CE" w:rsidP="000A2C42">
      <w:pPr>
        <w:pStyle w:val="BodyTextIndent"/>
        <w:spacing w:after="60"/>
        <w:ind w:firstLine="0"/>
        <w:rPr>
          <w:rFonts w:ascii="Arial" w:hAnsi="Arial" w:cs="Arial"/>
          <w:sz w:val="20"/>
        </w:rPr>
      </w:pPr>
    </w:p>
    <w:p w14:paraId="3D25C179" w14:textId="6C7C023E" w:rsidR="002A39F0" w:rsidRDefault="002A39F0" w:rsidP="000A2C42">
      <w:pPr>
        <w:pStyle w:val="BodyTextIndent"/>
        <w:spacing w:after="60"/>
        <w:ind w:firstLine="0"/>
        <w:rPr>
          <w:rFonts w:ascii="Arial" w:hAnsi="Arial" w:cs="Arial"/>
          <w:sz w:val="20"/>
        </w:rPr>
      </w:pPr>
    </w:p>
    <w:p w14:paraId="6C6EE2B5" w14:textId="17E13C76" w:rsidR="002A39F0" w:rsidRDefault="002A39F0" w:rsidP="000A2C42">
      <w:pPr>
        <w:pStyle w:val="BodyTextIndent"/>
        <w:spacing w:after="60"/>
        <w:ind w:firstLine="0"/>
        <w:rPr>
          <w:rFonts w:ascii="Arial" w:hAnsi="Arial" w:cs="Arial"/>
          <w:sz w:val="20"/>
        </w:rPr>
      </w:pPr>
    </w:p>
    <w:p w14:paraId="36D9389C" w14:textId="77777777" w:rsidR="00F3765F" w:rsidRDefault="00F3765F" w:rsidP="000A2C42">
      <w:pPr>
        <w:pStyle w:val="BodyTextIndent"/>
        <w:spacing w:after="60"/>
        <w:ind w:firstLine="0"/>
        <w:rPr>
          <w:rFonts w:ascii="Arial" w:hAnsi="Arial" w:cs="Arial"/>
          <w:sz w:val="20"/>
        </w:rPr>
      </w:pPr>
    </w:p>
    <w:p w14:paraId="7E514F88" w14:textId="106505A0" w:rsidR="002A39F0" w:rsidRDefault="002A39F0" w:rsidP="000A2C42">
      <w:pPr>
        <w:pStyle w:val="BodyTextIndent"/>
        <w:spacing w:after="60"/>
        <w:ind w:firstLine="0"/>
        <w:rPr>
          <w:rFonts w:ascii="Arial" w:hAnsi="Arial" w:cs="Arial"/>
          <w:sz w:val="20"/>
        </w:rPr>
      </w:pPr>
    </w:p>
    <w:p w14:paraId="1ACD0D19" w14:textId="77777777" w:rsidR="002A39F0" w:rsidRPr="00155945" w:rsidRDefault="002A39F0" w:rsidP="002A39F0">
      <w:pPr>
        <w:spacing w:after="60"/>
        <w:jc w:val="right"/>
        <w:rPr>
          <w:rFonts w:ascii="Arial" w:hAnsi="Arial" w:cs="Arial"/>
          <w:color w:val="000000"/>
        </w:rPr>
      </w:pPr>
      <w:r w:rsidRPr="00155945">
        <w:rPr>
          <w:rFonts w:ascii="Arial" w:hAnsi="Arial" w:cs="Arial"/>
          <w:color w:val="000000"/>
        </w:rPr>
        <w:lastRenderedPageBreak/>
        <w:t>Sutarties SD priedas Nr. 1</w:t>
      </w:r>
    </w:p>
    <w:p w14:paraId="477C43FC" w14:textId="77777777" w:rsidR="002A39F0" w:rsidRPr="00155945" w:rsidRDefault="002A39F0" w:rsidP="002A39F0">
      <w:pPr>
        <w:spacing w:after="60"/>
        <w:jc w:val="right"/>
        <w:rPr>
          <w:rFonts w:ascii="Arial" w:hAnsi="Arial" w:cs="Arial"/>
          <w:color w:val="000000"/>
        </w:rPr>
      </w:pPr>
    </w:p>
    <w:p w14:paraId="0548F477" w14:textId="77777777" w:rsidR="002A39F0" w:rsidRDefault="002A39F0" w:rsidP="002A39F0">
      <w:pPr>
        <w:rPr>
          <w:rFonts w:ascii="Arial" w:hAnsi="Arial" w:cs="Arial"/>
          <w:b/>
        </w:rPr>
      </w:pPr>
      <w:r>
        <w:rPr>
          <w:rFonts w:ascii="Arial" w:hAnsi="Arial" w:cs="Arial"/>
          <w:b/>
        </w:rPr>
        <w:t xml:space="preserve">                                                           Kontaktiniai asmenys</w:t>
      </w:r>
    </w:p>
    <w:p w14:paraId="5AD72B82" w14:textId="77777777" w:rsidR="002A39F0" w:rsidRDefault="002A39F0" w:rsidP="002A39F0">
      <w:pPr>
        <w:rPr>
          <w:rFonts w:ascii="Arial" w:hAnsi="Arial" w:cs="Arial"/>
          <w:b/>
        </w:rPr>
      </w:pPr>
    </w:p>
    <w:p w14:paraId="4A843585" w14:textId="77777777" w:rsidR="00EC1619" w:rsidRPr="00F3765F" w:rsidRDefault="00EC1619" w:rsidP="00F3765F">
      <w:pPr>
        <w:shd w:val="clear" w:color="auto" w:fill="FFFFFF" w:themeFill="background1"/>
        <w:rPr>
          <w:rFonts w:ascii="Arial" w:hAnsi="Arial" w:cs="Arial"/>
          <w:b/>
        </w:rPr>
      </w:pPr>
    </w:p>
    <w:p w14:paraId="4D0619DD" w14:textId="367C0D7B" w:rsidR="00EC1619" w:rsidRPr="00F3765F" w:rsidRDefault="00EC1619" w:rsidP="00F3765F">
      <w:pPr>
        <w:shd w:val="clear" w:color="auto" w:fill="FFFFFF" w:themeFill="background1"/>
        <w:ind w:firstLine="851"/>
        <w:jc w:val="both"/>
        <w:rPr>
          <w:rFonts w:ascii="Arial" w:hAnsi="Arial" w:cs="Arial"/>
          <w:color w:val="000000"/>
        </w:rPr>
      </w:pPr>
      <w:r w:rsidRPr="00F3765F">
        <w:rPr>
          <w:rFonts w:ascii="Arial" w:hAnsi="Arial" w:cs="Arial"/>
          <w:color w:val="000000"/>
        </w:rPr>
        <w:t xml:space="preserve">1. Už Sutarties vykdymą iš Pirkėjo pusės atsakingas – </w:t>
      </w:r>
    </w:p>
    <w:p w14:paraId="7E1B185C" w14:textId="501DFE26" w:rsidR="00EC1619" w:rsidRPr="00F3765F" w:rsidRDefault="00EC1619" w:rsidP="00F3765F">
      <w:pPr>
        <w:shd w:val="clear" w:color="auto" w:fill="FFFFFF" w:themeFill="background1"/>
        <w:ind w:firstLine="851"/>
        <w:jc w:val="both"/>
        <w:rPr>
          <w:rFonts w:ascii="Arial" w:hAnsi="Arial" w:cs="Arial"/>
          <w:color w:val="000000"/>
        </w:rPr>
      </w:pPr>
      <w:r w:rsidRPr="00F3765F">
        <w:rPr>
          <w:rFonts w:ascii="Arial" w:hAnsi="Arial" w:cs="Arial"/>
          <w:color w:val="000000"/>
        </w:rPr>
        <w:t xml:space="preserve">2. Už Sutarties vykdymą iš Tiekėjo pusės atsakingas – </w:t>
      </w:r>
    </w:p>
    <w:p w14:paraId="708282E5" w14:textId="29ABE92C" w:rsidR="00EC1619" w:rsidRPr="00910634" w:rsidRDefault="00EC1619" w:rsidP="00EC1619">
      <w:pPr>
        <w:ind w:firstLine="851"/>
        <w:jc w:val="both"/>
        <w:rPr>
          <w:rFonts w:ascii="Arial" w:hAnsi="Arial" w:cs="Arial"/>
          <w:color w:val="000000"/>
        </w:rPr>
      </w:pPr>
      <w:r w:rsidRPr="00910634">
        <w:rPr>
          <w:rFonts w:ascii="Arial" w:hAnsi="Arial" w:cs="Arial"/>
          <w:color w:val="000000"/>
        </w:rPr>
        <w:t xml:space="preserve">3. Už Sutarties ir pakeitimų paskelbimą įstatymo nustatyta tvarka atsakinga Pirkėjo atstovė – </w:t>
      </w:r>
    </w:p>
    <w:p w14:paraId="0E95904A" w14:textId="6A3637BD" w:rsidR="002A39F0" w:rsidRDefault="002A39F0" w:rsidP="000A2C42">
      <w:pPr>
        <w:pStyle w:val="BodyTextIndent"/>
        <w:spacing w:after="60"/>
        <w:ind w:firstLine="0"/>
        <w:rPr>
          <w:rFonts w:ascii="Arial" w:hAnsi="Arial" w:cs="Arial"/>
          <w:sz w:val="20"/>
        </w:rPr>
      </w:pPr>
    </w:p>
    <w:p w14:paraId="3D054ADE" w14:textId="0F15EE22" w:rsidR="00EC1619" w:rsidRDefault="00EC1619" w:rsidP="000A2C42">
      <w:pPr>
        <w:pStyle w:val="BodyTextIndent"/>
        <w:spacing w:after="60"/>
        <w:ind w:firstLine="0"/>
        <w:rPr>
          <w:rFonts w:ascii="Arial" w:hAnsi="Arial" w:cs="Arial"/>
          <w:sz w:val="20"/>
        </w:rPr>
      </w:pPr>
    </w:p>
    <w:p w14:paraId="575D4CC4" w14:textId="3156E0CF" w:rsidR="00EC1619" w:rsidRDefault="00EC1619" w:rsidP="000A2C42">
      <w:pPr>
        <w:pStyle w:val="BodyTextIndent"/>
        <w:spacing w:after="60"/>
        <w:ind w:firstLine="0"/>
        <w:rPr>
          <w:rFonts w:ascii="Arial" w:hAnsi="Arial" w:cs="Arial"/>
          <w:sz w:val="20"/>
        </w:rPr>
      </w:pPr>
    </w:p>
    <w:p w14:paraId="6CFB245D" w14:textId="79AEE257" w:rsidR="00EC1619" w:rsidRDefault="00EC1619" w:rsidP="000A2C42">
      <w:pPr>
        <w:pStyle w:val="BodyTextIndent"/>
        <w:spacing w:after="60"/>
        <w:ind w:firstLine="0"/>
        <w:rPr>
          <w:rFonts w:ascii="Arial" w:hAnsi="Arial" w:cs="Arial"/>
          <w:sz w:val="20"/>
        </w:rPr>
      </w:pPr>
    </w:p>
    <w:p w14:paraId="452E2CCD" w14:textId="17797E6E" w:rsidR="00EC1619" w:rsidRDefault="00EC1619" w:rsidP="000A2C42">
      <w:pPr>
        <w:pStyle w:val="BodyTextIndent"/>
        <w:spacing w:after="60"/>
        <w:ind w:firstLine="0"/>
        <w:rPr>
          <w:rFonts w:ascii="Arial" w:hAnsi="Arial" w:cs="Arial"/>
          <w:sz w:val="20"/>
        </w:rPr>
      </w:pPr>
    </w:p>
    <w:p w14:paraId="2AF40027" w14:textId="6DB6A8DD" w:rsidR="00EC1619" w:rsidRDefault="00EC1619" w:rsidP="000A2C42">
      <w:pPr>
        <w:pStyle w:val="BodyTextIndent"/>
        <w:spacing w:after="60"/>
        <w:ind w:firstLine="0"/>
        <w:rPr>
          <w:rFonts w:ascii="Arial" w:hAnsi="Arial" w:cs="Arial"/>
          <w:sz w:val="20"/>
        </w:rPr>
      </w:pPr>
    </w:p>
    <w:p w14:paraId="1379182E" w14:textId="27A153C9" w:rsidR="00EC1619" w:rsidRDefault="00EC1619" w:rsidP="000A2C42">
      <w:pPr>
        <w:pStyle w:val="BodyTextIndent"/>
        <w:spacing w:after="60"/>
        <w:ind w:firstLine="0"/>
        <w:rPr>
          <w:rFonts w:ascii="Arial" w:hAnsi="Arial" w:cs="Arial"/>
          <w:sz w:val="20"/>
        </w:rPr>
      </w:pPr>
    </w:p>
    <w:p w14:paraId="73180CE6" w14:textId="7CB3CD4F" w:rsidR="00EC1619" w:rsidRDefault="00EC1619" w:rsidP="000A2C42">
      <w:pPr>
        <w:pStyle w:val="BodyTextIndent"/>
        <w:spacing w:after="60"/>
        <w:ind w:firstLine="0"/>
        <w:rPr>
          <w:rFonts w:ascii="Arial" w:hAnsi="Arial" w:cs="Arial"/>
          <w:sz w:val="20"/>
        </w:rPr>
      </w:pPr>
    </w:p>
    <w:p w14:paraId="18D85659" w14:textId="3E75578B" w:rsidR="00EC1619" w:rsidRDefault="00EC1619" w:rsidP="000A2C42">
      <w:pPr>
        <w:pStyle w:val="BodyTextIndent"/>
        <w:spacing w:after="60"/>
        <w:ind w:firstLine="0"/>
        <w:rPr>
          <w:rFonts w:ascii="Arial" w:hAnsi="Arial" w:cs="Arial"/>
          <w:sz w:val="20"/>
        </w:rPr>
      </w:pPr>
    </w:p>
    <w:p w14:paraId="36AC46B7" w14:textId="0A219E72" w:rsidR="00EC1619" w:rsidRDefault="00EC1619" w:rsidP="000A2C42">
      <w:pPr>
        <w:pStyle w:val="BodyTextIndent"/>
        <w:spacing w:after="60"/>
        <w:ind w:firstLine="0"/>
        <w:rPr>
          <w:rFonts w:ascii="Arial" w:hAnsi="Arial" w:cs="Arial"/>
          <w:sz w:val="20"/>
        </w:rPr>
      </w:pPr>
    </w:p>
    <w:p w14:paraId="46C82539" w14:textId="0748E330" w:rsidR="00EC1619" w:rsidRDefault="00EC1619" w:rsidP="000A2C42">
      <w:pPr>
        <w:pStyle w:val="BodyTextIndent"/>
        <w:spacing w:after="60"/>
        <w:ind w:firstLine="0"/>
        <w:rPr>
          <w:rFonts w:ascii="Arial" w:hAnsi="Arial" w:cs="Arial"/>
          <w:sz w:val="20"/>
        </w:rPr>
      </w:pPr>
    </w:p>
    <w:p w14:paraId="124055FF" w14:textId="492FDBE5" w:rsidR="00EC1619" w:rsidRDefault="00EC1619" w:rsidP="000A2C42">
      <w:pPr>
        <w:pStyle w:val="BodyTextIndent"/>
        <w:spacing w:after="60"/>
        <w:ind w:firstLine="0"/>
        <w:rPr>
          <w:rFonts w:ascii="Arial" w:hAnsi="Arial" w:cs="Arial"/>
          <w:sz w:val="20"/>
        </w:rPr>
      </w:pPr>
    </w:p>
    <w:p w14:paraId="4C13CC3D" w14:textId="2E8F1727" w:rsidR="00EC1619" w:rsidRDefault="00EC1619" w:rsidP="000A2C42">
      <w:pPr>
        <w:pStyle w:val="BodyTextIndent"/>
        <w:spacing w:after="60"/>
        <w:ind w:firstLine="0"/>
        <w:rPr>
          <w:rFonts w:ascii="Arial" w:hAnsi="Arial" w:cs="Arial"/>
          <w:sz w:val="20"/>
        </w:rPr>
      </w:pPr>
    </w:p>
    <w:p w14:paraId="42780896" w14:textId="11EE3F08" w:rsidR="00EC1619" w:rsidRDefault="00EC1619" w:rsidP="000A2C42">
      <w:pPr>
        <w:pStyle w:val="BodyTextIndent"/>
        <w:spacing w:after="60"/>
        <w:ind w:firstLine="0"/>
        <w:rPr>
          <w:rFonts w:ascii="Arial" w:hAnsi="Arial" w:cs="Arial"/>
          <w:sz w:val="20"/>
        </w:rPr>
      </w:pPr>
    </w:p>
    <w:p w14:paraId="7BF4D5E4" w14:textId="7ABE90AC" w:rsidR="00EC1619" w:rsidRDefault="00EC1619" w:rsidP="000A2C42">
      <w:pPr>
        <w:pStyle w:val="BodyTextIndent"/>
        <w:spacing w:after="60"/>
        <w:ind w:firstLine="0"/>
        <w:rPr>
          <w:rFonts w:ascii="Arial" w:hAnsi="Arial" w:cs="Arial"/>
          <w:sz w:val="20"/>
        </w:rPr>
      </w:pPr>
    </w:p>
    <w:p w14:paraId="7BC118A2" w14:textId="39DAEC53" w:rsidR="00EC1619" w:rsidRDefault="00EC1619" w:rsidP="000A2C42">
      <w:pPr>
        <w:pStyle w:val="BodyTextIndent"/>
        <w:spacing w:after="60"/>
        <w:ind w:firstLine="0"/>
        <w:rPr>
          <w:rFonts w:ascii="Arial" w:hAnsi="Arial" w:cs="Arial"/>
          <w:sz w:val="20"/>
        </w:rPr>
      </w:pPr>
    </w:p>
    <w:p w14:paraId="1EA8EE2B" w14:textId="51C59C12" w:rsidR="00EC1619" w:rsidRDefault="00EC1619" w:rsidP="000A2C42">
      <w:pPr>
        <w:pStyle w:val="BodyTextIndent"/>
        <w:spacing w:after="60"/>
        <w:ind w:firstLine="0"/>
        <w:rPr>
          <w:rFonts w:ascii="Arial" w:hAnsi="Arial" w:cs="Arial"/>
          <w:sz w:val="20"/>
        </w:rPr>
      </w:pPr>
    </w:p>
    <w:p w14:paraId="25013E13" w14:textId="3BB72915" w:rsidR="00EC1619" w:rsidRDefault="00EC1619" w:rsidP="000A2C42">
      <w:pPr>
        <w:pStyle w:val="BodyTextIndent"/>
        <w:spacing w:after="60"/>
        <w:ind w:firstLine="0"/>
        <w:rPr>
          <w:rFonts w:ascii="Arial" w:hAnsi="Arial" w:cs="Arial"/>
          <w:sz w:val="20"/>
        </w:rPr>
      </w:pPr>
    </w:p>
    <w:p w14:paraId="7CAFDDB9" w14:textId="01D9ECE9" w:rsidR="00EC1619" w:rsidRDefault="00EC1619" w:rsidP="000A2C42">
      <w:pPr>
        <w:pStyle w:val="BodyTextIndent"/>
        <w:spacing w:after="60"/>
        <w:ind w:firstLine="0"/>
        <w:rPr>
          <w:rFonts w:ascii="Arial" w:hAnsi="Arial" w:cs="Arial"/>
          <w:sz w:val="20"/>
        </w:rPr>
      </w:pPr>
    </w:p>
    <w:p w14:paraId="20624CEF" w14:textId="762E3FB2" w:rsidR="00EC1619" w:rsidRDefault="00EC1619" w:rsidP="000A2C42">
      <w:pPr>
        <w:pStyle w:val="BodyTextIndent"/>
        <w:spacing w:after="60"/>
        <w:ind w:firstLine="0"/>
        <w:rPr>
          <w:rFonts w:ascii="Arial" w:hAnsi="Arial" w:cs="Arial"/>
          <w:sz w:val="20"/>
        </w:rPr>
      </w:pPr>
    </w:p>
    <w:p w14:paraId="674E7C75" w14:textId="49098AD1" w:rsidR="00EC1619" w:rsidRDefault="00EC1619" w:rsidP="000A2C42">
      <w:pPr>
        <w:pStyle w:val="BodyTextIndent"/>
        <w:spacing w:after="60"/>
        <w:ind w:firstLine="0"/>
        <w:rPr>
          <w:rFonts w:ascii="Arial" w:hAnsi="Arial" w:cs="Arial"/>
          <w:sz w:val="20"/>
        </w:rPr>
      </w:pPr>
    </w:p>
    <w:p w14:paraId="0E1F4680" w14:textId="60E0566B" w:rsidR="00EC1619" w:rsidRDefault="00EC1619" w:rsidP="000A2C42">
      <w:pPr>
        <w:pStyle w:val="BodyTextIndent"/>
        <w:spacing w:after="60"/>
        <w:ind w:firstLine="0"/>
        <w:rPr>
          <w:rFonts w:ascii="Arial" w:hAnsi="Arial" w:cs="Arial"/>
          <w:sz w:val="20"/>
        </w:rPr>
      </w:pPr>
    </w:p>
    <w:p w14:paraId="1960305F" w14:textId="1A2C7CC3" w:rsidR="00EC1619" w:rsidRDefault="00EC1619" w:rsidP="000A2C42">
      <w:pPr>
        <w:pStyle w:val="BodyTextIndent"/>
        <w:spacing w:after="60"/>
        <w:ind w:firstLine="0"/>
        <w:rPr>
          <w:rFonts w:ascii="Arial" w:hAnsi="Arial" w:cs="Arial"/>
          <w:sz w:val="20"/>
        </w:rPr>
      </w:pPr>
    </w:p>
    <w:p w14:paraId="37BB0CEC" w14:textId="1DEB8989" w:rsidR="00EC1619" w:rsidRDefault="00EC1619" w:rsidP="000A2C42">
      <w:pPr>
        <w:pStyle w:val="BodyTextIndent"/>
        <w:spacing w:after="60"/>
        <w:ind w:firstLine="0"/>
        <w:rPr>
          <w:rFonts w:ascii="Arial" w:hAnsi="Arial" w:cs="Arial"/>
          <w:sz w:val="20"/>
        </w:rPr>
      </w:pPr>
    </w:p>
    <w:p w14:paraId="70081167" w14:textId="009084F2" w:rsidR="00EC1619" w:rsidRDefault="00EC1619" w:rsidP="000A2C42">
      <w:pPr>
        <w:pStyle w:val="BodyTextIndent"/>
        <w:spacing w:after="60"/>
        <w:ind w:firstLine="0"/>
        <w:rPr>
          <w:rFonts w:ascii="Arial" w:hAnsi="Arial" w:cs="Arial"/>
          <w:sz w:val="20"/>
        </w:rPr>
      </w:pPr>
    </w:p>
    <w:p w14:paraId="4348FA60" w14:textId="61BA1322" w:rsidR="00EC1619" w:rsidRDefault="00EC1619" w:rsidP="000A2C42">
      <w:pPr>
        <w:pStyle w:val="BodyTextIndent"/>
        <w:spacing w:after="60"/>
        <w:ind w:firstLine="0"/>
        <w:rPr>
          <w:rFonts w:ascii="Arial" w:hAnsi="Arial" w:cs="Arial"/>
          <w:sz w:val="20"/>
        </w:rPr>
      </w:pPr>
    </w:p>
    <w:p w14:paraId="3A7CF7FD" w14:textId="67426951" w:rsidR="00EC1619" w:rsidRDefault="00EC1619" w:rsidP="000A2C42">
      <w:pPr>
        <w:pStyle w:val="BodyTextIndent"/>
        <w:spacing w:after="60"/>
        <w:ind w:firstLine="0"/>
        <w:rPr>
          <w:rFonts w:ascii="Arial" w:hAnsi="Arial" w:cs="Arial"/>
          <w:sz w:val="20"/>
        </w:rPr>
      </w:pPr>
    </w:p>
    <w:p w14:paraId="79CF4268" w14:textId="1F3384E6" w:rsidR="00EC1619" w:rsidRDefault="00EC1619" w:rsidP="000A2C42">
      <w:pPr>
        <w:pStyle w:val="BodyTextIndent"/>
        <w:spacing w:after="60"/>
        <w:ind w:firstLine="0"/>
        <w:rPr>
          <w:rFonts w:ascii="Arial" w:hAnsi="Arial" w:cs="Arial"/>
          <w:sz w:val="20"/>
        </w:rPr>
      </w:pPr>
    </w:p>
    <w:p w14:paraId="167E1B70" w14:textId="7EEF4DC8" w:rsidR="00EC1619" w:rsidRDefault="00EC1619" w:rsidP="000A2C42">
      <w:pPr>
        <w:pStyle w:val="BodyTextIndent"/>
        <w:spacing w:after="60"/>
        <w:ind w:firstLine="0"/>
        <w:rPr>
          <w:rFonts w:ascii="Arial" w:hAnsi="Arial" w:cs="Arial"/>
          <w:sz w:val="20"/>
        </w:rPr>
      </w:pPr>
    </w:p>
    <w:p w14:paraId="3D87F767" w14:textId="242B0D1A" w:rsidR="00EC1619" w:rsidRDefault="00EC1619" w:rsidP="000A2C42">
      <w:pPr>
        <w:pStyle w:val="BodyTextIndent"/>
        <w:spacing w:after="60"/>
        <w:ind w:firstLine="0"/>
        <w:rPr>
          <w:rFonts w:ascii="Arial" w:hAnsi="Arial" w:cs="Arial"/>
          <w:sz w:val="20"/>
        </w:rPr>
      </w:pPr>
    </w:p>
    <w:p w14:paraId="22A25A64" w14:textId="49726DCB" w:rsidR="00EC1619" w:rsidRDefault="00EC1619" w:rsidP="000A2C42">
      <w:pPr>
        <w:pStyle w:val="BodyTextIndent"/>
        <w:spacing w:after="60"/>
        <w:ind w:firstLine="0"/>
        <w:rPr>
          <w:rFonts w:ascii="Arial" w:hAnsi="Arial" w:cs="Arial"/>
          <w:sz w:val="20"/>
        </w:rPr>
      </w:pPr>
    </w:p>
    <w:p w14:paraId="45EAD8D1" w14:textId="5D8C9C1F" w:rsidR="00EC1619" w:rsidRDefault="00EC1619" w:rsidP="000A2C42">
      <w:pPr>
        <w:pStyle w:val="BodyTextIndent"/>
        <w:spacing w:after="60"/>
        <w:ind w:firstLine="0"/>
        <w:rPr>
          <w:rFonts w:ascii="Arial" w:hAnsi="Arial" w:cs="Arial"/>
          <w:sz w:val="20"/>
        </w:rPr>
      </w:pPr>
    </w:p>
    <w:p w14:paraId="764E3510" w14:textId="3156A4EB" w:rsidR="00EC1619" w:rsidRDefault="00EC1619" w:rsidP="000A2C42">
      <w:pPr>
        <w:pStyle w:val="BodyTextIndent"/>
        <w:spacing w:after="60"/>
        <w:ind w:firstLine="0"/>
        <w:rPr>
          <w:rFonts w:ascii="Arial" w:hAnsi="Arial" w:cs="Arial"/>
          <w:sz w:val="20"/>
        </w:rPr>
      </w:pPr>
    </w:p>
    <w:p w14:paraId="640199D2" w14:textId="2C76EDF3" w:rsidR="00EC1619" w:rsidRDefault="00EC1619" w:rsidP="000A2C42">
      <w:pPr>
        <w:pStyle w:val="BodyTextIndent"/>
        <w:spacing w:after="60"/>
        <w:ind w:firstLine="0"/>
        <w:rPr>
          <w:rFonts w:ascii="Arial" w:hAnsi="Arial" w:cs="Arial"/>
          <w:sz w:val="20"/>
        </w:rPr>
      </w:pPr>
    </w:p>
    <w:p w14:paraId="699342E4" w14:textId="6F8C7538" w:rsidR="00EC1619" w:rsidRDefault="00EC1619" w:rsidP="000A2C42">
      <w:pPr>
        <w:pStyle w:val="BodyTextIndent"/>
        <w:spacing w:after="60"/>
        <w:ind w:firstLine="0"/>
        <w:rPr>
          <w:rFonts w:ascii="Arial" w:hAnsi="Arial" w:cs="Arial"/>
          <w:sz w:val="20"/>
        </w:rPr>
      </w:pPr>
    </w:p>
    <w:p w14:paraId="7A79DE33" w14:textId="304E4A48" w:rsidR="00EC1619" w:rsidRDefault="00EC1619" w:rsidP="000A2C42">
      <w:pPr>
        <w:pStyle w:val="BodyTextIndent"/>
        <w:spacing w:after="60"/>
        <w:ind w:firstLine="0"/>
        <w:rPr>
          <w:rFonts w:ascii="Arial" w:hAnsi="Arial" w:cs="Arial"/>
          <w:sz w:val="20"/>
        </w:rPr>
      </w:pPr>
    </w:p>
    <w:p w14:paraId="46847A75" w14:textId="635AAD39" w:rsidR="00EC1619" w:rsidRDefault="00EC1619" w:rsidP="000A2C42">
      <w:pPr>
        <w:pStyle w:val="BodyTextIndent"/>
        <w:spacing w:after="60"/>
        <w:ind w:firstLine="0"/>
        <w:rPr>
          <w:rFonts w:ascii="Arial" w:hAnsi="Arial" w:cs="Arial"/>
          <w:sz w:val="20"/>
        </w:rPr>
      </w:pPr>
    </w:p>
    <w:p w14:paraId="28B451EE" w14:textId="28B7D25B" w:rsidR="00EC1619" w:rsidRDefault="00EC1619" w:rsidP="000A2C42">
      <w:pPr>
        <w:pStyle w:val="BodyTextIndent"/>
        <w:spacing w:after="60"/>
        <w:ind w:firstLine="0"/>
        <w:rPr>
          <w:rFonts w:ascii="Arial" w:hAnsi="Arial" w:cs="Arial"/>
          <w:sz w:val="20"/>
        </w:rPr>
      </w:pPr>
    </w:p>
    <w:p w14:paraId="2F0DBE0F" w14:textId="77777777" w:rsidR="00EC1619" w:rsidRDefault="00EC1619" w:rsidP="000A2C42">
      <w:pPr>
        <w:pStyle w:val="BodyTextIndent"/>
        <w:spacing w:after="60"/>
        <w:ind w:firstLine="0"/>
        <w:rPr>
          <w:rFonts w:ascii="Arial" w:hAnsi="Arial" w:cs="Arial"/>
          <w:sz w:val="20"/>
        </w:rPr>
      </w:pPr>
    </w:p>
    <w:p w14:paraId="516509B2" w14:textId="2C31D638" w:rsidR="00EC1619" w:rsidRDefault="00EC1619" w:rsidP="000A2C42">
      <w:pPr>
        <w:pStyle w:val="BodyTextIndent"/>
        <w:spacing w:after="60"/>
        <w:ind w:firstLine="0"/>
        <w:rPr>
          <w:rFonts w:ascii="Arial" w:hAnsi="Arial" w:cs="Arial"/>
          <w:sz w:val="20"/>
        </w:rPr>
      </w:pPr>
    </w:p>
    <w:p w14:paraId="0EF3F30B" w14:textId="3FBFB886" w:rsidR="00EC1619" w:rsidRDefault="00EC1619" w:rsidP="000A2C42">
      <w:pPr>
        <w:pStyle w:val="BodyTextIndent"/>
        <w:spacing w:after="60"/>
        <w:ind w:firstLine="0"/>
        <w:rPr>
          <w:rFonts w:ascii="Arial" w:hAnsi="Arial" w:cs="Arial"/>
          <w:sz w:val="20"/>
        </w:rPr>
      </w:pPr>
    </w:p>
    <w:p w14:paraId="3916CA1E" w14:textId="431D1001" w:rsidR="00EC1619" w:rsidRDefault="00EC1619" w:rsidP="000A2C42">
      <w:pPr>
        <w:pStyle w:val="BodyTextIndent"/>
        <w:spacing w:after="60"/>
        <w:ind w:firstLine="0"/>
        <w:rPr>
          <w:rFonts w:ascii="Arial" w:hAnsi="Arial" w:cs="Arial"/>
          <w:sz w:val="20"/>
        </w:rPr>
      </w:pPr>
    </w:p>
    <w:p w14:paraId="4CFBDA18" w14:textId="74EA9B7D" w:rsidR="002A08CE" w:rsidRDefault="002A08CE" w:rsidP="000A2C42">
      <w:pPr>
        <w:pStyle w:val="BodyTextIndent"/>
        <w:spacing w:after="60"/>
        <w:ind w:firstLine="0"/>
        <w:rPr>
          <w:rFonts w:ascii="Arial" w:hAnsi="Arial" w:cs="Arial"/>
          <w:sz w:val="20"/>
        </w:rPr>
      </w:pPr>
    </w:p>
    <w:p w14:paraId="675C0344" w14:textId="4FF64775" w:rsidR="002A08CE" w:rsidRDefault="002A08CE" w:rsidP="000A2C42">
      <w:pPr>
        <w:pStyle w:val="BodyTextIndent"/>
        <w:spacing w:after="60"/>
        <w:ind w:firstLine="0"/>
        <w:rPr>
          <w:rFonts w:ascii="Arial" w:hAnsi="Arial" w:cs="Arial"/>
          <w:sz w:val="20"/>
        </w:rPr>
      </w:pPr>
    </w:p>
    <w:p w14:paraId="362021BB" w14:textId="77777777" w:rsidR="002A08CE" w:rsidRDefault="002A08CE" w:rsidP="000A2C42">
      <w:pPr>
        <w:pStyle w:val="BodyTextIndent"/>
        <w:spacing w:after="60"/>
        <w:ind w:firstLine="0"/>
        <w:rPr>
          <w:rFonts w:ascii="Arial" w:hAnsi="Arial" w:cs="Arial"/>
          <w:sz w:val="20"/>
        </w:rPr>
      </w:pPr>
    </w:p>
    <w:p w14:paraId="5CB5770D" w14:textId="38A50DEE" w:rsidR="00EC1619" w:rsidRDefault="00EC1619" w:rsidP="000A2C42">
      <w:pPr>
        <w:pStyle w:val="BodyTextIndent"/>
        <w:spacing w:after="60"/>
        <w:ind w:firstLine="0"/>
        <w:rPr>
          <w:rFonts w:ascii="Arial" w:hAnsi="Arial" w:cs="Arial"/>
          <w:sz w:val="20"/>
        </w:rPr>
      </w:pPr>
    </w:p>
    <w:p w14:paraId="37CDF5A5" w14:textId="28A2BB6B" w:rsidR="00EC1619" w:rsidRDefault="00EC1619" w:rsidP="00EC1619">
      <w:pPr>
        <w:spacing w:after="60"/>
        <w:jc w:val="right"/>
        <w:rPr>
          <w:rFonts w:ascii="Arial" w:hAnsi="Arial" w:cs="Arial"/>
          <w:color w:val="000000"/>
        </w:rPr>
      </w:pPr>
      <w:r w:rsidRPr="00155945">
        <w:rPr>
          <w:rFonts w:ascii="Arial" w:hAnsi="Arial" w:cs="Arial"/>
          <w:color w:val="000000"/>
        </w:rPr>
        <w:t xml:space="preserve">Sutarties SD priedas Nr. </w:t>
      </w:r>
      <w:r>
        <w:rPr>
          <w:rFonts w:ascii="Arial" w:hAnsi="Arial" w:cs="Arial"/>
          <w:color w:val="000000"/>
        </w:rPr>
        <w:t>2</w:t>
      </w:r>
    </w:p>
    <w:p w14:paraId="05FCC2BA" w14:textId="77777777" w:rsidR="00EC1619" w:rsidRDefault="00EC1619" w:rsidP="00EC1619">
      <w:pPr>
        <w:spacing w:after="60"/>
        <w:jc w:val="right"/>
        <w:rPr>
          <w:rFonts w:ascii="Arial" w:hAnsi="Arial" w:cs="Arial"/>
          <w:color w:val="000000"/>
        </w:rPr>
      </w:pPr>
    </w:p>
    <w:p w14:paraId="735582A5" w14:textId="4CC71EA7" w:rsidR="00EC1619" w:rsidRDefault="00EC1619" w:rsidP="00EC1619">
      <w:pPr>
        <w:tabs>
          <w:tab w:val="left" w:pos="8137"/>
        </w:tabs>
        <w:ind w:firstLine="851"/>
        <w:jc w:val="center"/>
        <w:rPr>
          <w:rFonts w:ascii="Arial" w:hAnsi="Arial" w:cs="Arial"/>
          <w:b/>
          <w:bCs/>
        </w:rPr>
      </w:pPr>
      <w:r w:rsidRPr="002E09D6">
        <w:rPr>
          <w:rFonts w:ascii="Arial" w:hAnsi="Arial" w:cs="Arial"/>
          <w:b/>
          <w:bCs/>
        </w:rPr>
        <w:t>TECHNINĖ SPECIFIKACIJA</w:t>
      </w:r>
    </w:p>
    <w:p w14:paraId="0DEFD8A5" w14:textId="77777777" w:rsidR="00EC1619" w:rsidRPr="002E09D6" w:rsidRDefault="00EC1619" w:rsidP="00EC1619">
      <w:pPr>
        <w:tabs>
          <w:tab w:val="left" w:pos="8137"/>
        </w:tabs>
        <w:ind w:firstLine="851"/>
        <w:jc w:val="center"/>
        <w:rPr>
          <w:rFonts w:ascii="Arial" w:hAnsi="Arial" w:cs="Arial"/>
          <w:b/>
          <w:bCs/>
        </w:rPr>
      </w:pPr>
    </w:p>
    <w:p w14:paraId="2017B7F4" w14:textId="77777777" w:rsidR="00EC1619" w:rsidRPr="002E09D6" w:rsidRDefault="00EC1619" w:rsidP="00EC1619">
      <w:pPr>
        <w:numPr>
          <w:ilvl w:val="0"/>
          <w:numId w:val="31"/>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2E09D6">
        <w:rPr>
          <w:rFonts w:ascii="Arial" w:eastAsia="Calibri" w:hAnsi="Arial" w:cs="Arial"/>
          <w:b/>
        </w:rPr>
        <w:t>SĄVOKOS IR SUTRUMPINIMAI</w:t>
      </w:r>
    </w:p>
    <w:p w14:paraId="48F8BE71" w14:textId="77777777" w:rsidR="00EC1619" w:rsidRPr="002E09D6" w:rsidRDefault="00EC1619" w:rsidP="00EC1619">
      <w:pPr>
        <w:numPr>
          <w:ilvl w:val="1"/>
          <w:numId w:val="30"/>
        </w:numPr>
        <w:tabs>
          <w:tab w:val="left" w:pos="567"/>
          <w:tab w:val="left" w:pos="851"/>
        </w:tabs>
        <w:ind w:left="0" w:firstLine="0"/>
        <w:jc w:val="both"/>
        <w:rPr>
          <w:rFonts w:ascii="Arial" w:eastAsia="Calibri" w:hAnsi="Arial" w:cs="Arial"/>
        </w:rPr>
      </w:pPr>
      <w:r w:rsidRPr="002E09D6">
        <w:rPr>
          <w:rFonts w:ascii="Arial" w:eastAsia="Calibri" w:hAnsi="Arial" w:cs="Arial"/>
          <w:b/>
        </w:rPr>
        <w:t>Pirkėjas / Perkantysis subjektas – Akcinė bendrovė Lietuvos paštas</w:t>
      </w:r>
    </w:p>
    <w:p w14:paraId="09AED4BD" w14:textId="77777777" w:rsidR="00EC1619" w:rsidRPr="002E09D6" w:rsidRDefault="00EC1619" w:rsidP="00EC1619">
      <w:pPr>
        <w:numPr>
          <w:ilvl w:val="1"/>
          <w:numId w:val="30"/>
        </w:numPr>
        <w:tabs>
          <w:tab w:val="left" w:pos="567"/>
          <w:tab w:val="left" w:pos="851"/>
        </w:tabs>
        <w:ind w:left="0" w:firstLine="0"/>
        <w:jc w:val="both"/>
        <w:rPr>
          <w:rFonts w:ascii="Arial" w:eastAsia="Calibri" w:hAnsi="Arial" w:cs="Arial"/>
        </w:rPr>
      </w:pPr>
      <w:r w:rsidRPr="002E09D6">
        <w:rPr>
          <w:rFonts w:ascii="Arial" w:eastAsia="Calibri" w:hAnsi="Arial" w:cs="Arial"/>
          <w:b/>
          <w:bCs/>
        </w:rPr>
        <w:t>Tiekėjas</w:t>
      </w:r>
      <w:r w:rsidRPr="002E09D6">
        <w:rPr>
          <w:rFonts w:ascii="Arial" w:eastAsia="Calibri" w:hAnsi="Arial" w:cs="Arial"/>
          <w:bCs/>
        </w:rPr>
        <w:t xml:space="preserve"> –</w:t>
      </w:r>
      <w:r>
        <w:rPr>
          <w:rFonts w:ascii="Arial" w:eastAsia="Calibri" w:hAnsi="Arial" w:cs="Arial"/>
          <w:bCs/>
        </w:rPr>
        <w:t xml:space="preserve"> </w:t>
      </w:r>
      <w:r w:rsidRPr="00CC3B99">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E09D6">
        <w:rPr>
          <w:rFonts w:ascii="Arial" w:eastAsia="Calibri" w:hAnsi="Arial" w:cs="Arial"/>
        </w:rPr>
        <w:t>su kuriuo Pirkėjas sudarys šio Pirkimo sutartį.</w:t>
      </w:r>
      <w:r w:rsidRPr="00CC3B99">
        <w:rPr>
          <w:rFonts w:ascii="Arial" w:hAnsi="Arial" w:cs="Arial"/>
          <w:color w:val="000000"/>
        </w:rPr>
        <w:t xml:space="preserve"> </w:t>
      </w:r>
    </w:p>
    <w:p w14:paraId="1324086A" w14:textId="77777777" w:rsidR="00EC1619" w:rsidRPr="002E09D6" w:rsidRDefault="00EC1619" w:rsidP="00EC1619">
      <w:pPr>
        <w:numPr>
          <w:ilvl w:val="1"/>
          <w:numId w:val="30"/>
        </w:numPr>
        <w:tabs>
          <w:tab w:val="left" w:pos="567"/>
          <w:tab w:val="left" w:pos="851"/>
        </w:tabs>
        <w:ind w:left="0" w:firstLine="0"/>
        <w:jc w:val="both"/>
        <w:rPr>
          <w:rFonts w:ascii="Arial" w:eastAsia="Calibri" w:hAnsi="Arial" w:cs="Arial"/>
        </w:rPr>
      </w:pPr>
      <w:r w:rsidRPr="002E09D6">
        <w:rPr>
          <w:rFonts w:ascii="Arial" w:eastAsia="Calibri" w:hAnsi="Arial" w:cs="Arial"/>
          <w:b/>
        </w:rPr>
        <w:t>Sutartis</w:t>
      </w:r>
      <w:r w:rsidRPr="002E09D6">
        <w:rPr>
          <w:rFonts w:ascii="Arial" w:eastAsia="Calibri" w:hAnsi="Arial" w:cs="Arial"/>
        </w:rPr>
        <w:t xml:space="preserve"> – Pirkimo sutartis, sudaroma tarp Tiekėjo ir Pirkėjo dėl šio Pirkimo objekto.</w:t>
      </w:r>
    </w:p>
    <w:p w14:paraId="6863955C" w14:textId="77777777" w:rsidR="00EC1619" w:rsidRPr="002E09D6" w:rsidRDefault="00EC1619" w:rsidP="00EC1619">
      <w:pPr>
        <w:tabs>
          <w:tab w:val="left" w:pos="284"/>
        </w:tabs>
        <w:ind w:firstLine="851"/>
        <w:jc w:val="center"/>
        <w:rPr>
          <w:rFonts w:ascii="Arial" w:eastAsia="Calibri" w:hAnsi="Arial" w:cs="Arial"/>
          <w:b/>
          <w:bCs/>
        </w:rPr>
      </w:pPr>
    </w:p>
    <w:p w14:paraId="4F65D5DE" w14:textId="77777777" w:rsidR="00EC1619" w:rsidRPr="002E09D6" w:rsidRDefault="00EC1619" w:rsidP="00EC1619">
      <w:pPr>
        <w:numPr>
          <w:ilvl w:val="0"/>
          <w:numId w:val="31"/>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2E09D6">
        <w:rPr>
          <w:rFonts w:ascii="Arial" w:eastAsia="Calibri" w:hAnsi="Arial" w:cs="Arial"/>
          <w:b/>
        </w:rPr>
        <w:t>PIRKIMO OBJEKTAS</w:t>
      </w:r>
    </w:p>
    <w:p w14:paraId="10CA91A0" w14:textId="77777777" w:rsidR="00EC1619" w:rsidRPr="00EC4D85" w:rsidRDefault="00EC1619" w:rsidP="00EC1619">
      <w:pPr>
        <w:pStyle w:val="ListParagraph"/>
        <w:numPr>
          <w:ilvl w:val="1"/>
          <w:numId w:val="31"/>
        </w:numPr>
        <w:tabs>
          <w:tab w:val="left" w:pos="567"/>
        </w:tabs>
        <w:ind w:left="0" w:firstLine="0"/>
        <w:jc w:val="both"/>
        <w:rPr>
          <w:rFonts w:ascii="Arial" w:hAnsi="Arial" w:cs="Arial"/>
        </w:rPr>
      </w:pPr>
      <w:r w:rsidRPr="002E09D6">
        <w:rPr>
          <w:rFonts w:ascii="Arial" w:hAnsi="Arial" w:cs="Arial"/>
        </w:rPr>
        <w:t xml:space="preserve">Pirkimo objektas – </w:t>
      </w:r>
      <w:r>
        <w:rPr>
          <w:rFonts w:ascii="Arial" w:hAnsi="Arial" w:cs="Arial"/>
        </w:rPr>
        <w:t>d</w:t>
      </w:r>
      <w:r w:rsidRPr="004204F4">
        <w:rPr>
          <w:rFonts w:ascii="Arial" w:hAnsi="Arial" w:cs="Arial"/>
        </w:rPr>
        <w:t>uomenų perdavimo  per GPRS ar vėlesnę technologiją ryšio paslaug</w:t>
      </w:r>
      <w:r>
        <w:rPr>
          <w:rFonts w:ascii="Arial" w:hAnsi="Arial" w:cs="Arial"/>
        </w:rPr>
        <w:t>os</w:t>
      </w:r>
      <w:r w:rsidRPr="002E09D6">
        <w:rPr>
          <w:rFonts w:ascii="Arial" w:hAnsi="Arial" w:cs="Arial"/>
        </w:rPr>
        <w:t xml:space="preserve"> (toliau –</w:t>
      </w:r>
      <w:r w:rsidRPr="00EC4D85">
        <w:rPr>
          <w:rFonts w:ascii="Arial" w:hAnsi="Arial" w:cs="Arial"/>
        </w:rPr>
        <w:t>paslaugos).</w:t>
      </w:r>
    </w:p>
    <w:p w14:paraId="464150C9" w14:textId="77777777" w:rsidR="00EC1619" w:rsidRPr="00EC4D85" w:rsidRDefault="00EC1619" w:rsidP="00EC1619">
      <w:pPr>
        <w:pStyle w:val="ListParagraph"/>
        <w:numPr>
          <w:ilvl w:val="1"/>
          <w:numId w:val="31"/>
        </w:numPr>
        <w:tabs>
          <w:tab w:val="left" w:pos="567"/>
        </w:tabs>
        <w:ind w:left="0" w:firstLine="0"/>
        <w:jc w:val="both"/>
        <w:rPr>
          <w:rFonts w:ascii="Arial" w:hAnsi="Arial" w:cs="Arial"/>
          <w:sz w:val="18"/>
        </w:rPr>
      </w:pPr>
      <w:r w:rsidRPr="00EC4D85">
        <w:rPr>
          <w:rFonts w:ascii="Arial" w:hAnsi="Arial" w:cs="Arial"/>
        </w:rPr>
        <w:t>Pirkimo objektas į pirkimo objekto dalis neskaidomas, todėl Tiekėjas privalo teikti pasiūlymą visai žemiau nurodytai pirkimo objekto apimčiai.</w:t>
      </w:r>
    </w:p>
    <w:p w14:paraId="52C5088F" w14:textId="77777777" w:rsidR="00EC1619" w:rsidRPr="00627718" w:rsidRDefault="00EC1619" w:rsidP="00EC1619">
      <w:pPr>
        <w:pStyle w:val="ListParagraph"/>
        <w:numPr>
          <w:ilvl w:val="1"/>
          <w:numId w:val="31"/>
        </w:numPr>
        <w:tabs>
          <w:tab w:val="left" w:pos="567"/>
        </w:tabs>
        <w:ind w:left="0" w:firstLine="0"/>
        <w:jc w:val="both"/>
        <w:rPr>
          <w:rFonts w:ascii="Arial" w:hAnsi="Arial" w:cs="Arial"/>
          <w:i/>
        </w:rPr>
      </w:pPr>
      <w:r w:rsidRPr="00EC4D85">
        <w:rPr>
          <w:rFonts w:ascii="Arial" w:hAnsi="Arial" w:cs="Arial"/>
        </w:rPr>
        <w:t xml:space="preserve">Paslaugų teikimo terminas – </w:t>
      </w:r>
      <w:r>
        <w:rPr>
          <w:rFonts w:ascii="Arial" w:hAnsi="Arial" w:cs="Arial"/>
        </w:rPr>
        <w:t>24</w:t>
      </w:r>
      <w:r w:rsidRPr="00EC4D85">
        <w:rPr>
          <w:rFonts w:ascii="Arial" w:hAnsi="Arial" w:cs="Arial"/>
        </w:rPr>
        <w:t xml:space="preserve"> mėnesių nuo Sutarties įsigaliojimo dienos</w:t>
      </w:r>
      <w:r>
        <w:rPr>
          <w:rFonts w:ascii="Arial" w:hAnsi="Arial" w:cs="Arial"/>
        </w:rPr>
        <w:t>.</w:t>
      </w:r>
    </w:p>
    <w:p w14:paraId="6BE6321C" w14:textId="77777777" w:rsidR="00EC1619" w:rsidRPr="002A03FF" w:rsidRDefault="00EC1619" w:rsidP="00EC1619">
      <w:pPr>
        <w:pStyle w:val="ListParagraph"/>
        <w:numPr>
          <w:ilvl w:val="1"/>
          <w:numId w:val="31"/>
        </w:numPr>
        <w:tabs>
          <w:tab w:val="left" w:pos="567"/>
        </w:tabs>
        <w:ind w:left="0" w:firstLine="0"/>
        <w:jc w:val="both"/>
        <w:rPr>
          <w:rFonts w:ascii="Arial" w:hAnsi="Arial" w:cs="Arial"/>
          <w:i/>
          <w:iCs/>
        </w:rPr>
      </w:pPr>
      <w:r w:rsidRPr="002A03FF">
        <w:rPr>
          <w:rFonts w:ascii="Arial" w:hAnsi="Arial" w:cs="Arial"/>
          <w:i/>
          <w:iCs/>
          <w:lang w:val="en-GB"/>
        </w:rPr>
        <w:t>Paslaugų teikimo vieta</w:t>
      </w:r>
      <w:r w:rsidRPr="002A03FF">
        <w:rPr>
          <w:rFonts w:ascii="Arial" w:hAnsi="Arial" w:cs="Arial"/>
          <w:i/>
          <w:iCs/>
          <w:color w:val="FF0000"/>
          <w:lang w:val="en-GB"/>
        </w:rPr>
        <w:t xml:space="preserve"> </w:t>
      </w:r>
      <w:r w:rsidRPr="002A03FF">
        <w:rPr>
          <w:rFonts w:ascii="Arial" w:hAnsi="Arial" w:cs="Arial"/>
          <w:i/>
          <w:iCs/>
          <w:lang w:val="en-GB"/>
        </w:rPr>
        <w:t>– visa Lietuvos Respublikos teritorija.</w:t>
      </w:r>
      <w:r w:rsidRPr="002A03FF">
        <w:rPr>
          <w:rFonts w:ascii="Arial" w:hAnsi="Arial" w:cs="Arial"/>
          <w:i/>
          <w:iCs/>
        </w:rPr>
        <w:t xml:space="preserve"> </w:t>
      </w:r>
    </w:p>
    <w:p w14:paraId="791D460B" w14:textId="77777777" w:rsidR="00EC1619" w:rsidRPr="00EC4D85" w:rsidRDefault="00EC1619" w:rsidP="00EC1619">
      <w:pPr>
        <w:pStyle w:val="ListParagraph"/>
        <w:numPr>
          <w:ilvl w:val="1"/>
          <w:numId w:val="31"/>
        </w:numPr>
        <w:tabs>
          <w:tab w:val="left" w:pos="567"/>
        </w:tabs>
        <w:ind w:left="0" w:firstLine="0"/>
        <w:jc w:val="both"/>
        <w:rPr>
          <w:rFonts w:ascii="Arial" w:hAnsi="Arial" w:cs="Arial"/>
          <w:i/>
        </w:rPr>
      </w:pPr>
      <w:r w:rsidRPr="00EC4D85">
        <w:rPr>
          <w:rFonts w:ascii="Arial" w:hAnsi="Arial" w:cs="Arial"/>
        </w:rPr>
        <w:t>Paslaugų apimtys:</w:t>
      </w:r>
    </w:p>
    <w:p w14:paraId="73150728" w14:textId="77777777" w:rsidR="00EC1619" w:rsidRPr="00EC4D85" w:rsidRDefault="00EC1619" w:rsidP="00EC1619">
      <w:pPr>
        <w:jc w:val="right"/>
        <w:rPr>
          <w:rFonts w:ascii="Arial" w:hAnsi="Arial" w:cs="Arial"/>
          <w:b/>
        </w:rPr>
      </w:pPr>
      <w:r w:rsidRPr="00EC4D85">
        <w:rPr>
          <w:rFonts w:ascii="Arial" w:hAnsi="Arial" w:cs="Arial"/>
          <w:b/>
        </w:rPr>
        <w:t xml:space="preserve">1 lentelė. </w:t>
      </w:r>
    </w:p>
    <w:tbl>
      <w:tblPr>
        <w:tblStyle w:val="TableGrid"/>
        <w:tblW w:w="5000" w:type="pct"/>
        <w:tblLook w:val="04A0" w:firstRow="1" w:lastRow="0" w:firstColumn="1" w:lastColumn="0" w:noHBand="0" w:noVBand="1"/>
      </w:tblPr>
      <w:tblGrid>
        <w:gridCol w:w="1286"/>
        <w:gridCol w:w="2678"/>
        <w:gridCol w:w="1633"/>
        <w:gridCol w:w="1244"/>
        <w:gridCol w:w="1079"/>
        <w:gridCol w:w="1708"/>
      </w:tblGrid>
      <w:tr w:rsidR="00EC1619" w:rsidRPr="00EC4D85" w14:paraId="52B6F0A0" w14:textId="77777777" w:rsidTr="005C40B7">
        <w:trPr>
          <w:trHeight w:val="20"/>
        </w:trPr>
        <w:tc>
          <w:tcPr>
            <w:tcW w:w="1286" w:type="dxa"/>
            <w:vMerge w:val="restart"/>
            <w:vAlign w:val="center"/>
          </w:tcPr>
          <w:p w14:paraId="08C090C8" w14:textId="77777777" w:rsidR="00EC1619" w:rsidRPr="00EC4D85" w:rsidRDefault="00EC1619" w:rsidP="005C40B7">
            <w:pPr>
              <w:jc w:val="center"/>
              <w:rPr>
                <w:rFonts w:ascii="Arial" w:hAnsi="Arial" w:cs="Arial"/>
                <w:b/>
              </w:rPr>
            </w:pPr>
            <w:r w:rsidRPr="00EC4D85">
              <w:rPr>
                <w:rFonts w:ascii="Arial" w:hAnsi="Arial" w:cs="Arial"/>
                <w:b/>
              </w:rPr>
              <w:t>Eil. Nr.</w:t>
            </w:r>
          </w:p>
        </w:tc>
        <w:tc>
          <w:tcPr>
            <w:tcW w:w="2678" w:type="dxa"/>
            <w:vMerge w:val="restart"/>
            <w:vAlign w:val="center"/>
          </w:tcPr>
          <w:p w14:paraId="5E7EF6E3" w14:textId="77777777" w:rsidR="00EC1619" w:rsidRPr="00EC4D85" w:rsidRDefault="00EC1619" w:rsidP="005C40B7">
            <w:pPr>
              <w:jc w:val="center"/>
              <w:rPr>
                <w:rFonts w:ascii="Arial" w:hAnsi="Arial" w:cs="Arial"/>
                <w:b/>
              </w:rPr>
            </w:pPr>
            <w:r w:rsidRPr="00EC4D85">
              <w:rPr>
                <w:rFonts w:ascii="Arial" w:hAnsi="Arial" w:cs="Arial"/>
                <w:b/>
              </w:rPr>
              <w:t>Paslaugų pavadinimas</w:t>
            </w:r>
          </w:p>
        </w:tc>
        <w:tc>
          <w:tcPr>
            <w:tcW w:w="1633" w:type="dxa"/>
            <w:vMerge w:val="restart"/>
            <w:vAlign w:val="center"/>
          </w:tcPr>
          <w:p w14:paraId="47D23F13" w14:textId="77777777" w:rsidR="00EC1619" w:rsidRPr="00EC4D85" w:rsidRDefault="00EC1619" w:rsidP="005C40B7">
            <w:pPr>
              <w:jc w:val="center"/>
              <w:rPr>
                <w:rFonts w:ascii="Arial" w:hAnsi="Arial" w:cs="Arial"/>
                <w:b/>
              </w:rPr>
            </w:pPr>
            <w:r w:rsidRPr="00EC4D85">
              <w:rPr>
                <w:rFonts w:ascii="Arial" w:hAnsi="Arial" w:cs="Arial"/>
                <w:b/>
              </w:rPr>
              <w:t>Paslaugų apimtis (val., mėn., paketas ar pan.)</w:t>
            </w:r>
          </w:p>
        </w:tc>
        <w:tc>
          <w:tcPr>
            <w:tcW w:w="2323" w:type="dxa"/>
            <w:gridSpan w:val="2"/>
            <w:tcBorders>
              <w:bottom w:val="single" w:sz="4" w:space="0" w:color="auto"/>
            </w:tcBorders>
            <w:vAlign w:val="center"/>
          </w:tcPr>
          <w:p w14:paraId="67CAA938" w14:textId="77777777" w:rsidR="00EC1619" w:rsidRPr="00EC4D85" w:rsidRDefault="00EC1619" w:rsidP="005C40B7">
            <w:pPr>
              <w:jc w:val="center"/>
              <w:rPr>
                <w:rFonts w:ascii="Arial" w:hAnsi="Arial" w:cs="Arial"/>
                <w:b/>
              </w:rPr>
            </w:pPr>
            <w:r w:rsidRPr="00EC4D85">
              <w:rPr>
                <w:rFonts w:ascii="Arial" w:hAnsi="Arial" w:cs="Arial"/>
                <w:b/>
              </w:rPr>
              <w:t>Užsakymų teikimas</w:t>
            </w:r>
          </w:p>
        </w:tc>
        <w:tc>
          <w:tcPr>
            <w:tcW w:w="1708" w:type="dxa"/>
            <w:vMerge w:val="restart"/>
            <w:vAlign w:val="center"/>
          </w:tcPr>
          <w:p w14:paraId="64CACA12" w14:textId="77777777" w:rsidR="00EC1619" w:rsidRPr="00EC4D85" w:rsidRDefault="00EC1619" w:rsidP="005C40B7">
            <w:pPr>
              <w:jc w:val="center"/>
              <w:rPr>
                <w:rFonts w:ascii="Arial" w:hAnsi="Arial" w:cs="Arial"/>
                <w:b/>
              </w:rPr>
            </w:pPr>
            <w:r w:rsidRPr="00EC4D85">
              <w:rPr>
                <w:rFonts w:ascii="Arial" w:hAnsi="Arial" w:cs="Arial"/>
                <w:b/>
              </w:rPr>
              <w:t>Paslaugų suteikimo terminas nuo Sutarties įsigaliojimo (k.d.)</w:t>
            </w:r>
          </w:p>
        </w:tc>
      </w:tr>
      <w:tr w:rsidR="00EC1619" w:rsidRPr="00EC4D85" w14:paraId="78CADFA0" w14:textId="77777777" w:rsidTr="005C40B7">
        <w:trPr>
          <w:trHeight w:val="20"/>
        </w:trPr>
        <w:tc>
          <w:tcPr>
            <w:tcW w:w="1286" w:type="dxa"/>
            <w:vMerge/>
            <w:vAlign w:val="center"/>
          </w:tcPr>
          <w:p w14:paraId="4F3A0D08" w14:textId="77777777" w:rsidR="00EC1619" w:rsidRPr="00EC4D85" w:rsidRDefault="00EC1619" w:rsidP="005C40B7">
            <w:pPr>
              <w:jc w:val="center"/>
              <w:rPr>
                <w:rFonts w:ascii="Arial" w:hAnsi="Arial" w:cs="Arial"/>
              </w:rPr>
            </w:pPr>
          </w:p>
        </w:tc>
        <w:tc>
          <w:tcPr>
            <w:tcW w:w="2678" w:type="dxa"/>
            <w:vMerge/>
            <w:vAlign w:val="center"/>
          </w:tcPr>
          <w:p w14:paraId="0112BCC2" w14:textId="77777777" w:rsidR="00EC1619" w:rsidRPr="00EC4D85" w:rsidRDefault="00EC1619" w:rsidP="005C40B7">
            <w:pPr>
              <w:jc w:val="center"/>
              <w:rPr>
                <w:rFonts w:ascii="Arial" w:hAnsi="Arial" w:cs="Arial"/>
              </w:rPr>
            </w:pPr>
          </w:p>
        </w:tc>
        <w:tc>
          <w:tcPr>
            <w:tcW w:w="1633" w:type="dxa"/>
            <w:vMerge/>
            <w:vAlign w:val="center"/>
          </w:tcPr>
          <w:p w14:paraId="46E01194" w14:textId="77777777" w:rsidR="00EC1619" w:rsidRPr="00EC4D85" w:rsidRDefault="00EC1619" w:rsidP="005C40B7">
            <w:pPr>
              <w:jc w:val="center"/>
              <w:rPr>
                <w:rFonts w:ascii="Arial" w:hAnsi="Arial" w:cs="Arial"/>
              </w:rPr>
            </w:pPr>
          </w:p>
        </w:tc>
        <w:tc>
          <w:tcPr>
            <w:tcW w:w="1244" w:type="dxa"/>
            <w:tcBorders>
              <w:top w:val="single" w:sz="4" w:space="0" w:color="auto"/>
              <w:right w:val="single" w:sz="4" w:space="0" w:color="auto"/>
            </w:tcBorders>
            <w:vAlign w:val="center"/>
          </w:tcPr>
          <w:p w14:paraId="1D0F2FF6" w14:textId="77777777" w:rsidR="00EC1619" w:rsidRPr="00EC4D85" w:rsidRDefault="00EC1619" w:rsidP="005C40B7">
            <w:pPr>
              <w:jc w:val="center"/>
              <w:rPr>
                <w:rFonts w:ascii="Arial" w:hAnsi="Arial" w:cs="Arial"/>
                <w:b/>
              </w:rPr>
            </w:pPr>
            <w:r w:rsidRPr="00EC4D85">
              <w:rPr>
                <w:rFonts w:ascii="Arial" w:hAnsi="Arial" w:cs="Arial"/>
                <w:b/>
              </w:rPr>
              <w:t>Taip</w:t>
            </w:r>
          </w:p>
          <w:p w14:paraId="6AAFC376" w14:textId="77777777" w:rsidR="00EC1619" w:rsidRPr="00EC4D85" w:rsidRDefault="00EC1619" w:rsidP="005C40B7">
            <w:pPr>
              <w:jc w:val="center"/>
              <w:rPr>
                <w:rFonts w:ascii="Arial" w:hAnsi="Arial" w:cs="Arial"/>
                <w:b/>
              </w:rPr>
            </w:pPr>
            <w:r w:rsidRPr="00EC4D85">
              <w:rPr>
                <w:rFonts w:ascii="Arial" w:hAnsi="Arial" w:cs="Arial"/>
                <w:b/>
                <w:sz w:val="16"/>
                <w:szCs w:val="16"/>
              </w:rPr>
              <w:t>(žymėti, jei paslaugų užsakymai bus teikiami pagal poreikį, periodiškai ar kt.)*</w:t>
            </w:r>
          </w:p>
        </w:tc>
        <w:tc>
          <w:tcPr>
            <w:tcW w:w="1079" w:type="dxa"/>
            <w:tcBorders>
              <w:top w:val="single" w:sz="4" w:space="0" w:color="auto"/>
              <w:left w:val="single" w:sz="4" w:space="0" w:color="auto"/>
            </w:tcBorders>
            <w:vAlign w:val="center"/>
          </w:tcPr>
          <w:p w14:paraId="73EA7090" w14:textId="77777777" w:rsidR="00EC1619" w:rsidRPr="00EC4D85" w:rsidRDefault="00EC1619" w:rsidP="005C40B7">
            <w:pPr>
              <w:jc w:val="center"/>
              <w:rPr>
                <w:rFonts w:ascii="Arial" w:hAnsi="Arial" w:cs="Arial"/>
                <w:b/>
              </w:rPr>
            </w:pPr>
            <w:r w:rsidRPr="00EC4D85">
              <w:rPr>
                <w:rFonts w:ascii="Arial" w:hAnsi="Arial" w:cs="Arial"/>
                <w:b/>
              </w:rPr>
              <w:t>Ne</w:t>
            </w:r>
          </w:p>
          <w:p w14:paraId="03ED3755" w14:textId="77777777" w:rsidR="00EC1619" w:rsidRPr="00EC4D85" w:rsidRDefault="00EC1619" w:rsidP="005C40B7">
            <w:pPr>
              <w:jc w:val="center"/>
              <w:rPr>
                <w:rFonts w:ascii="Arial" w:hAnsi="Arial" w:cs="Arial"/>
                <w:b/>
              </w:rPr>
            </w:pPr>
            <w:r w:rsidRPr="00EC4D85">
              <w:rPr>
                <w:rFonts w:ascii="Arial" w:hAnsi="Arial" w:cs="Arial"/>
                <w:b/>
                <w:sz w:val="16"/>
                <w:szCs w:val="16"/>
              </w:rPr>
              <w:t>(žymėti, jei nurodytu laiku bus pristatytas visas perkamas paslaugų kiekis)**</w:t>
            </w:r>
          </w:p>
        </w:tc>
        <w:tc>
          <w:tcPr>
            <w:tcW w:w="1708" w:type="dxa"/>
            <w:vMerge/>
            <w:vAlign w:val="center"/>
          </w:tcPr>
          <w:p w14:paraId="3E706476" w14:textId="77777777" w:rsidR="00EC1619" w:rsidRPr="00EC4D85" w:rsidRDefault="00EC1619" w:rsidP="005C40B7">
            <w:pPr>
              <w:jc w:val="center"/>
              <w:rPr>
                <w:rFonts w:ascii="Arial" w:hAnsi="Arial" w:cs="Arial"/>
              </w:rPr>
            </w:pPr>
          </w:p>
        </w:tc>
      </w:tr>
      <w:tr w:rsidR="00EC1619" w:rsidRPr="00EC4D85" w14:paraId="6BF9BE29" w14:textId="77777777" w:rsidTr="005C40B7">
        <w:trPr>
          <w:trHeight w:val="20"/>
        </w:trPr>
        <w:tc>
          <w:tcPr>
            <w:tcW w:w="1286" w:type="dxa"/>
          </w:tcPr>
          <w:p w14:paraId="19F1F862" w14:textId="77777777" w:rsidR="00EC1619" w:rsidRPr="00EC4D85" w:rsidRDefault="00EC1619" w:rsidP="005C40B7">
            <w:pPr>
              <w:ind w:firstLine="313"/>
              <w:rPr>
                <w:rFonts w:ascii="Arial" w:hAnsi="Arial" w:cs="Arial"/>
              </w:rPr>
            </w:pPr>
            <w:r w:rsidRPr="00EC4D85">
              <w:rPr>
                <w:rFonts w:ascii="Arial" w:hAnsi="Arial" w:cs="Arial"/>
              </w:rPr>
              <w:t>1.</w:t>
            </w:r>
          </w:p>
        </w:tc>
        <w:tc>
          <w:tcPr>
            <w:tcW w:w="2678" w:type="dxa"/>
          </w:tcPr>
          <w:p w14:paraId="72D299CC" w14:textId="77777777" w:rsidR="00EC1619" w:rsidRPr="00EC4D85" w:rsidRDefault="00EC1619" w:rsidP="005C40B7">
            <w:pPr>
              <w:rPr>
                <w:rFonts w:ascii="Arial" w:hAnsi="Arial" w:cs="Arial"/>
              </w:rPr>
            </w:pPr>
            <w:r w:rsidRPr="00EC4D85">
              <w:rPr>
                <w:rFonts w:ascii="Arial" w:hAnsi="Arial" w:cs="Arial"/>
              </w:rPr>
              <w:t>Duomenų perdavimo  per GPRS ar vėlesnę technologiją ryšio paslaugos</w:t>
            </w:r>
          </w:p>
        </w:tc>
        <w:tc>
          <w:tcPr>
            <w:tcW w:w="1633" w:type="dxa"/>
            <w:vAlign w:val="center"/>
          </w:tcPr>
          <w:p w14:paraId="14630AEB" w14:textId="77777777" w:rsidR="00EC1619" w:rsidRPr="00EC4D85" w:rsidRDefault="00EC1619" w:rsidP="005C40B7">
            <w:pPr>
              <w:jc w:val="center"/>
              <w:rPr>
                <w:rFonts w:ascii="Arial" w:hAnsi="Arial" w:cs="Arial"/>
              </w:rPr>
            </w:pPr>
            <w:r>
              <w:rPr>
                <w:rFonts w:ascii="Arial" w:hAnsi="Arial" w:cs="Arial"/>
              </w:rPr>
              <w:t>300</w:t>
            </w:r>
            <w:r w:rsidRPr="00EC4D85">
              <w:rPr>
                <w:rFonts w:ascii="Arial" w:hAnsi="Arial" w:cs="Arial"/>
              </w:rPr>
              <w:t xml:space="preserve"> vnt.</w:t>
            </w:r>
          </w:p>
        </w:tc>
        <w:tc>
          <w:tcPr>
            <w:tcW w:w="1244" w:type="dxa"/>
            <w:tcBorders>
              <w:right w:val="single" w:sz="4" w:space="0" w:color="auto"/>
            </w:tcBorders>
            <w:vAlign w:val="center"/>
          </w:tcPr>
          <w:p w14:paraId="36A68AC0" w14:textId="77777777" w:rsidR="00EC1619" w:rsidRPr="00EC4D85" w:rsidRDefault="00EC1619" w:rsidP="005C40B7">
            <w:pPr>
              <w:jc w:val="center"/>
              <w:rPr>
                <w:rFonts w:ascii="Arial" w:hAnsi="Arial" w:cs="Arial"/>
              </w:rPr>
            </w:pPr>
            <w:r w:rsidRPr="00EC4D85">
              <w:rPr>
                <w:rFonts w:ascii="MS Gothic" w:eastAsia="MS Gothic" w:hAnsi="MS Gothic" w:cs="Arial" w:hint="eastAsia"/>
                <w:bCs/>
              </w:rPr>
              <w:t>☐</w:t>
            </w:r>
          </w:p>
        </w:tc>
        <w:tc>
          <w:tcPr>
            <w:tcW w:w="1079" w:type="dxa"/>
            <w:tcBorders>
              <w:left w:val="single" w:sz="4" w:space="0" w:color="auto"/>
            </w:tcBorders>
            <w:vAlign w:val="center"/>
          </w:tcPr>
          <w:sdt>
            <w:sdtPr>
              <w:rPr>
                <w:rFonts w:ascii="MS Gothic" w:eastAsia="MS Gothic" w:hAnsi="MS Gothic" w:cs="Arial" w:hint="eastAsia"/>
                <w:bCs/>
              </w:rPr>
              <w:id w:val="-1488312209"/>
              <w14:checkbox>
                <w14:checked w14:val="1"/>
                <w14:checkedState w14:val="2612" w14:font="MS Gothic"/>
                <w14:uncheckedState w14:val="2610" w14:font="MS Gothic"/>
              </w14:checkbox>
            </w:sdtPr>
            <w:sdtEndPr/>
            <w:sdtContent>
              <w:p w14:paraId="2E25B620" w14:textId="77777777" w:rsidR="00EC1619" w:rsidRPr="00EC4D85" w:rsidRDefault="00EC1619" w:rsidP="005C40B7">
                <w:pPr>
                  <w:jc w:val="center"/>
                  <w:rPr>
                    <w:rFonts w:ascii="Arial" w:hAnsi="Arial" w:cs="Arial"/>
                  </w:rPr>
                </w:pPr>
                <w:r w:rsidRPr="00EC4D85">
                  <w:rPr>
                    <w:rFonts w:ascii="MS Gothic" w:eastAsia="MS Gothic" w:hAnsi="MS Gothic" w:cs="Arial" w:hint="eastAsia"/>
                    <w:bCs/>
                  </w:rPr>
                  <w:t>☒</w:t>
                </w:r>
              </w:p>
            </w:sdtContent>
          </w:sdt>
        </w:tc>
        <w:tc>
          <w:tcPr>
            <w:tcW w:w="1708" w:type="dxa"/>
            <w:vAlign w:val="center"/>
          </w:tcPr>
          <w:p w14:paraId="77C8C350" w14:textId="77777777" w:rsidR="00EC1619" w:rsidRPr="00EC4D85" w:rsidRDefault="00EC1619" w:rsidP="005C40B7">
            <w:pPr>
              <w:jc w:val="center"/>
              <w:rPr>
                <w:rFonts w:ascii="Arial" w:hAnsi="Arial" w:cs="Arial"/>
              </w:rPr>
            </w:pPr>
            <w:r w:rsidRPr="00EC4D85">
              <w:rPr>
                <w:rFonts w:ascii="Arial" w:hAnsi="Arial" w:cs="Arial"/>
              </w:rPr>
              <w:t>1</w:t>
            </w:r>
          </w:p>
        </w:tc>
      </w:tr>
    </w:tbl>
    <w:p w14:paraId="67010C86" w14:textId="77777777" w:rsidR="00EC1619" w:rsidRPr="00EC4D85" w:rsidRDefault="00EC1619" w:rsidP="00EC1619">
      <w:pPr>
        <w:jc w:val="center"/>
        <w:rPr>
          <w:rFonts w:ascii="Arial" w:hAnsi="Arial" w:cs="Arial"/>
          <w:b/>
          <w:i/>
        </w:rPr>
      </w:pPr>
    </w:p>
    <w:p w14:paraId="2E4A6498" w14:textId="77777777" w:rsidR="00EC1619" w:rsidRDefault="00EC1619" w:rsidP="00EC1619">
      <w:pPr>
        <w:pStyle w:val="ListParagraph"/>
        <w:ind w:left="0"/>
        <w:jc w:val="both"/>
        <w:rPr>
          <w:rFonts w:ascii="Arial" w:hAnsi="Arial" w:cs="Arial"/>
        </w:rPr>
      </w:pPr>
      <w:bookmarkStart w:id="10" w:name="_Hlk528584591"/>
      <w:bookmarkStart w:id="11" w:name="_Hlk528582252"/>
      <w:r w:rsidRPr="00EC4D85">
        <w:rPr>
          <w:rFonts w:ascii="Arial" w:hAnsi="Arial" w:cs="Arial"/>
        </w:rPr>
        <w:t>2.</w:t>
      </w:r>
      <w:r>
        <w:rPr>
          <w:rFonts w:ascii="Arial" w:hAnsi="Arial" w:cs="Arial"/>
        </w:rPr>
        <w:t>6</w:t>
      </w:r>
      <w:r w:rsidRPr="00EC4D85">
        <w:rPr>
          <w:rFonts w:ascii="Arial" w:hAnsi="Arial" w:cs="Arial"/>
        </w:rPr>
        <w:t>. Aukščiau esančioje lentelėje nurodyta paslaugų apimtis yra maksimali ir vykdant Sutartį gali mažėti iki 70 proc. nuo nurodytos maksimalios paslaugų apimties</w:t>
      </w:r>
    </w:p>
    <w:p w14:paraId="7701F4FB" w14:textId="77777777" w:rsidR="00EC1619" w:rsidRDefault="00EC1619" w:rsidP="00EC1619">
      <w:pPr>
        <w:pStyle w:val="ListParagraph"/>
        <w:ind w:left="0"/>
        <w:jc w:val="both"/>
        <w:rPr>
          <w:rFonts w:ascii="Arial" w:hAnsi="Arial" w:cs="Arial"/>
        </w:rPr>
      </w:pPr>
      <w:r w:rsidRPr="00EC4D85">
        <w:rPr>
          <w:rFonts w:ascii="Arial" w:hAnsi="Arial" w:cs="Arial"/>
        </w:rPr>
        <w:t xml:space="preserve"> </w:t>
      </w:r>
      <w:bookmarkEnd w:id="10"/>
      <w:bookmarkEnd w:id="11"/>
      <w:r>
        <w:rPr>
          <w:rFonts w:ascii="Arial" w:hAnsi="Arial" w:cs="Arial"/>
        </w:rPr>
        <w:t xml:space="preserve"> </w:t>
      </w:r>
    </w:p>
    <w:p w14:paraId="21203241" w14:textId="77777777" w:rsidR="00EC1619" w:rsidRPr="00EC4D85" w:rsidRDefault="00EC1619" w:rsidP="00EC1619">
      <w:pPr>
        <w:pStyle w:val="ListParagraph"/>
        <w:ind w:left="0"/>
        <w:jc w:val="both"/>
        <w:rPr>
          <w:rFonts w:ascii="Arial" w:eastAsia="Calibri" w:hAnsi="Arial" w:cs="Arial"/>
          <w:b/>
        </w:rPr>
      </w:pPr>
      <w:r>
        <w:rPr>
          <w:rFonts w:ascii="Arial" w:hAnsi="Arial" w:cs="Arial"/>
        </w:rPr>
        <w:t xml:space="preserve">                                                         </w:t>
      </w:r>
      <w:r w:rsidRPr="00EC4D85">
        <w:rPr>
          <w:rFonts w:ascii="Arial" w:eastAsia="Calibri" w:hAnsi="Arial" w:cs="Arial"/>
          <w:b/>
        </w:rPr>
        <w:t>REIKALAVIMAI PASLAUGOMS</w:t>
      </w:r>
    </w:p>
    <w:p w14:paraId="6B349ED5" w14:textId="77777777" w:rsidR="00EC1619" w:rsidRPr="00EC4D85" w:rsidRDefault="00EC1619" w:rsidP="00EC1619">
      <w:pPr>
        <w:ind w:firstLine="851"/>
        <w:jc w:val="right"/>
        <w:rPr>
          <w:rFonts w:ascii="Arial" w:eastAsia="Calibri" w:hAnsi="Arial" w:cs="Arial"/>
          <w:b/>
        </w:rPr>
      </w:pPr>
    </w:p>
    <w:p w14:paraId="5CBE4C8F" w14:textId="77777777" w:rsidR="00EC1619" w:rsidRPr="00EC4D85" w:rsidRDefault="00EC1619" w:rsidP="00EC1619">
      <w:pPr>
        <w:ind w:firstLine="851"/>
        <w:jc w:val="right"/>
        <w:rPr>
          <w:rFonts w:ascii="Arial" w:eastAsia="Calibri" w:hAnsi="Arial" w:cs="Arial"/>
          <w:b/>
        </w:rPr>
      </w:pPr>
      <w:r w:rsidRPr="00EC4D85">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7156"/>
        <w:gridCol w:w="1978"/>
      </w:tblGrid>
      <w:tr w:rsidR="00EC1619" w:rsidRPr="00EC4D85" w14:paraId="52F96537" w14:textId="77777777" w:rsidTr="005C40B7">
        <w:trPr>
          <w:trHeight w:val="687"/>
        </w:trPr>
        <w:tc>
          <w:tcPr>
            <w:tcW w:w="2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8BFB78" w14:textId="77777777" w:rsidR="00EC1619" w:rsidRPr="00EC4D85" w:rsidRDefault="00EC1619" w:rsidP="005C40B7">
            <w:pPr>
              <w:jc w:val="center"/>
              <w:rPr>
                <w:rFonts w:ascii="Arial" w:hAnsi="Arial" w:cs="Arial"/>
              </w:rPr>
            </w:pPr>
            <w:r w:rsidRPr="00EC4D85">
              <w:rPr>
                <w:rFonts w:ascii="Arial" w:hAnsi="Arial" w:cs="Arial"/>
              </w:rPr>
              <w:t>Eil.</w:t>
            </w:r>
          </w:p>
          <w:p w14:paraId="143AE531" w14:textId="77777777" w:rsidR="00EC1619" w:rsidRPr="00EC4D85" w:rsidRDefault="00EC1619" w:rsidP="005C40B7">
            <w:pPr>
              <w:tabs>
                <w:tab w:val="left" w:pos="567"/>
              </w:tabs>
              <w:jc w:val="center"/>
              <w:rPr>
                <w:rFonts w:ascii="Arial" w:hAnsi="Arial" w:cs="Arial"/>
              </w:rPr>
            </w:pPr>
            <w:r w:rsidRPr="00EC4D85">
              <w:rPr>
                <w:rFonts w:ascii="Arial" w:hAnsi="Arial" w:cs="Arial"/>
              </w:rPr>
              <w:t>Nr.</w:t>
            </w:r>
          </w:p>
        </w:tc>
        <w:tc>
          <w:tcPr>
            <w:tcW w:w="37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773DED" w14:textId="77777777" w:rsidR="00EC1619" w:rsidRPr="00EC4D85" w:rsidRDefault="00EC1619" w:rsidP="005C40B7">
            <w:pPr>
              <w:jc w:val="center"/>
              <w:rPr>
                <w:rFonts w:ascii="Arial" w:hAnsi="Arial" w:cs="Arial"/>
              </w:rPr>
            </w:pPr>
            <w:r>
              <w:rPr>
                <w:rFonts w:ascii="Arial" w:hAnsi="Arial" w:cs="Arial"/>
              </w:rPr>
              <w:t>Aprašymas ir reikalavimai</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38F7E9F" w14:textId="77777777" w:rsidR="00EC1619" w:rsidRPr="00EC4D85" w:rsidRDefault="00EC1619" w:rsidP="005C40B7">
            <w:pPr>
              <w:jc w:val="center"/>
              <w:rPr>
                <w:rFonts w:ascii="Arial" w:hAnsi="Arial" w:cs="Arial"/>
              </w:rPr>
            </w:pPr>
            <w:r>
              <w:rPr>
                <w:rFonts w:ascii="Arial" w:hAnsi="Arial" w:cs="Arial"/>
              </w:rPr>
              <w:t>Kiekis</w:t>
            </w:r>
          </w:p>
        </w:tc>
      </w:tr>
      <w:tr w:rsidR="00EC1619" w:rsidRPr="00EC4D85" w14:paraId="5E0EA6AD" w14:textId="77777777" w:rsidTr="005C40B7">
        <w:tc>
          <w:tcPr>
            <w:tcW w:w="257" w:type="pct"/>
            <w:tcBorders>
              <w:top w:val="single" w:sz="4" w:space="0" w:color="auto"/>
              <w:left w:val="single" w:sz="4" w:space="0" w:color="auto"/>
              <w:bottom w:val="single" w:sz="4" w:space="0" w:color="auto"/>
              <w:right w:val="single" w:sz="4" w:space="0" w:color="auto"/>
            </w:tcBorders>
            <w:vAlign w:val="center"/>
          </w:tcPr>
          <w:p w14:paraId="44ACC573" w14:textId="77777777" w:rsidR="00EC1619" w:rsidRPr="00EC4D85" w:rsidRDefault="00EC1619" w:rsidP="005C40B7">
            <w:pPr>
              <w:rPr>
                <w:rFonts w:ascii="Arial" w:hAnsi="Arial" w:cs="Arial"/>
              </w:rPr>
            </w:pPr>
            <w:r w:rsidRPr="00EC4D85">
              <w:rPr>
                <w:rFonts w:ascii="Arial" w:hAnsi="Arial" w:cs="Arial"/>
              </w:rPr>
              <w:t>1.</w:t>
            </w:r>
          </w:p>
        </w:tc>
        <w:tc>
          <w:tcPr>
            <w:tcW w:w="4743" w:type="pct"/>
            <w:gridSpan w:val="2"/>
            <w:tcBorders>
              <w:top w:val="single" w:sz="4" w:space="0" w:color="auto"/>
              <w:left w:val="single" w:sz="4" w:space="0" w:color="auto"/>
              <w:bottom w:val="single" w:sz="4" w:space="0" w:color="auto"/>
              <w:right w:val="single" w:sz="4" w:space="0" w:color="auto"/>
            </w:tcBorders>
            <w:vAlign w:val="center"/>
          </w:tcPr>
          <w:p w14:paraId="331F97C8" w14:textId="77777777" w:rsidR="00EC1619" w:rsidRPr="00EC4D85" w:rsidRDefault="00EC1619" w:rsidP="005C40B7">
            <w:pPr>
              <w:rPr>
                <w:rFonts w:ascii="Arial" w:hAnsi="Arial" w:cs="Arial"/>
                <w:b/>
                <w:lang w:eastAsia="lt-LT"/>
              </w:rPr>
            </w:pPr>
            <w:r w:rsidRPr="00EC4D85">
              <w:rPr>
                <w:rFonts w:ascii="Arial" w:hAnsi="Arial" w:cs="Arial"/>
                <w:b/>
                <w:bCs/>
                <w:iCs/>
              </w:rPr>
              <w:t>Duomenų perdavimo (telemetrijos) paslauga (C</w:t>
            </w:r>
            <w:r w:rsidRPr="00EC4D85">
              <w:rPr>
                <w:rFonts w:ascii="Arial" w:hAnsi="Arial" w:cs="Arial"/>
                <w:b/>
                <w:bCs/>
                <w:iCs/>
                <w:vertAlign w:val="superscript"/>
              </w:rPr>
              <w:t>DP</w:t>
            </w:r>
            <w:r w:rsidRPr="00EC4D85">
              <w:rPr>
                <w:rFonts w:ascii="Arial" w:hAnsi="Arial" w:cs="Arial"/>
                <w:b/>
                <w:bCs/>
                <w:iCs/>
              </w:rPr>
              <w:t>)</w:t>
            </w:r>
          </w:p>
        </w:tc>
      </w:tr>
      <w:tr w:rsidR="00EC1619" w:rsidRPr="00EC4D85" w14:paraId="4E573D8B" w14:textId="77777777" w:rsidTr="005C40B7">
        <w:tc>
          <w:tcPr>
            <w:tcW w:w="257" w:type="pct"/>
            <w:tcBorders>
              <w:top w:val="single" w:sz="4" w:space="0" w:color="auto"/>
              <w:left w:val="single" w:sz="4" w:space="0" w:color="auto"/>
              <w:bottom w:val="single" w:sz="4" w:space="0" w:color="auto"/>
              <w:right w:val="single" w:sz="4" w:space="0" w:color="auto"/>
            </w:tcBorders>
            <w:vAlign w:val="center"/>
          </w:tcPr>
          <w:p w14:paraId="731D1E93" w14:textId="77777777" w:rsidR="00EC1619" w:rsidRPr="00EC4D85" w:rsidRDefault="00EC1619" w:rsidP="005C40B7">
            <w:pPr>
              <w:rPr>
                <w:rFonts w:ascii="Arial" w:hAnsi="Arial" w:cs="Arial"/>
              </w:rPr>
            </w:pPr>
            <w:r w:rsidRPr="00EC4D85">
              <w:rPr>
                <w:rFonts w:ascii="Arial" w:hAnsi="Arial" w:cs="Arial"/>
              </w:rPr>
              <w:t>2.</w:t>
            </w:r>
          </w:p>
        </w:tc>
        <w:tc>
          <w:tcPr>
            <w:tcW w:w="3716" w:type="pct"/>
            <w:tcBorders>
              <w:top w:val="single" w:sz="4" w:space="0" w:color="auto"/>
              <w:left w:val="single" w:sz="4" w:space="0" w:color="auto"/>
              <w:bottom w:val="single" w:sz="4" w:space="0" w:color="auto"/>
              <w:right w:val="single" w:sz="4" w:space="0" w:color="auto"/>
            </w:tcBorders>
            <w:vAlign w:val="center"/>
          </w:tcPr>
          <w:p w14:paraId="3F2AE48A" w14:textId="77777777" w:rsidR="00EC1619" w:rsidRPr="00EC4D85" w:rsidRDefault="00EC1619" w:rsidP="005C40B7">
            <w:pPr>
              <w:spacing w:line="256" w:lineRule="auto"/>
              <w:rPr>
                <w:rFonts w:ascii="Arial" w:hAnsi="Arial" w:cs="Arial"/>
              </w:rPr>
            </w:pPr>
            <w:r w:rsidRPr="00EC4D85">
              <w:rPr>
                <w:rFonts w:ascii="Arial" w:hAnsi="Arial" w:cs="Arial"/>
              </w:rPr>
              <w:t>Preliminarus transporto stebėjimo sistemos abonentų skaičius vnt. (a)</w:t>
            </w:r>
          </w:p>
        </w:tc>
        <w:tc>
          <w:tcPr>
            <w:tcW w:w="1027" w:type="pct"/>
            <w:tcBorders>
              <w:top w:val="single" w:sz="4" w:space="0" w:color="auto"/>
              <w:left w:val="single" w:sz="4" w:space="0" w:color="auto"/>
              <w:bottom w:val="single" w:sz="4" w:space="0" w:color="auto"/>
              <w:right w:val="single" w:sz="4" w:space="0" w:color="auto"/>
            </w:tcBorders>
            <w:vAlign w:val="center"/>
          </w:tcPr>
          <w:p w14:paraId="6B8E54C7" w14:textId="77777777" w:rsidR="00EC1619" w:rsidRPr="00EC4D85" w:rsidRDefault="00EC1619" w:rsidP="005C40B7">
            <w:pPr>
              <w:jc w:val="center"/>
              <w:rPr>
                <w:b/>
                <w:i/>
                <w:sz w:val="24"/>
                <w:szCs w:val="24"/>
                <w:lang w:eastAsia="lt-LT"/>
              </w:rPr>
            </w:pPr>
            <w:r>
              <w:rPr>
                <w:b/>
                <w:i/>
                <w:sz w:val="24"/>
                <w:szCs w:val="24"/>
                <w:lang w:eastAsia="lt-LT"/>
              </w:rPr>
              <w:t>300</w:t>
            </w:r>
          </w:p>
        </w:tc>
      </w:tr>
      <w:tr w:rsidR="00EC1619" w:rsidRPr="00EC4D85" w14:paraId="182F7FEA" w14:textId="77777777" w:rsidTr="005C40B7">
        <w:tc>
          <w:tcPr>
            <w:tcW w:w="257" w:type="pct"/>
            <w:tcBorders>
              <w:top w:val="single" w:sz="4" w:space="0" w:color="auto"/>
              <w:left w:val="single" w:sz="4" w:space="0" w:color="auto"/>
              <w:bottom w:val="single" w:sz="4" w:space="0" w:color="auto"/>
              <w:right w:val="single" w:sz="4" w:space="0" w:color="auto"/>
            </w:tcBorders>
            <w:vAlign w:val="center"/>
          </w:tcPr>
          <w:p w14:paraId="03E0E307" w14:textId="77777777" w:rsidR="00EC1619" w:rsidRPr="00EC4D85" w:rsidRDefault="00EC1619" w:rsidP="005C40B7">
            <w:pPr>
              <w:rPr>
                <w:rFonts w:ascii="Arial" w:hAnsi="Arial" w:cs="Arial"/>
              </w:rPr>
            </w:pPr>
            <w:r w:rsidRPr="00EC4D85">
              <w:rPr>
                <w:rFonts w:ascii="Arial" w:hAnsi="Arial" w:cs="Arial"/>
              </w:rPr>
              <w:t>3.</w:t>
            </w:r>
          </w:p>
        </w:tc>
        <w:tc>
          <w:tcPr>
            <w:tcW w:w="3716" w:type="pct"/>
            <w:tcBorders>
              <w:top w:val="single" w:sz="4" w:space="0" w:color="auto"/>
              <w:left w:val="single" w:sz="4" w:space="0" w:color="auto"/>
              <w:bottom w:val="single" w:sz="4" w:space="0" w:color="auto"/>
              <w:right w:val="single" w:sz="4" w:space="0" w:color="auto"/>
            </w:tcBorders>
            <w:vAlign w:val="center"/>
          </w:tcPr>
          <w:p w14:paraId="65723BBD" w14:textId="77777777" w:rsidR="00EC1619" w:rsidRPr="00EC4D85" w:rsidRDefault="00EC1619" w:rsidP="005C40B7">
            <w:pPr>
              <w:spacing w:line="256" w:lineRule="auto"/>
              <w:rPr>
                <w:rFonts w:ascii="Arial" w:hAnsi="Arial" w:cs="Arial"/>
              </w:rPr>
            </w:pPr>
            <w:r w:rsidRPr="00EC4D85">
              <w:rPr>
                <w:rFonts w:ascii="Arial" w:hAnsi="Arial" w:cs="Arial"/>
              </w:rPr>
              <w:t>Mėnesių skaičius sutarties laikotarpiu, vnt. (m)</w:t>
            </w:r>
          </w:p>
        </w:tc>
        <w:tc>
          <w:tcPr>
            <w:tcW w:w="1027" w:type="pct"/>
            <w:tcBorders>
              <w:top w:val="single" w:sz="4" w:space="0" w:color="auto"/>
              <w:left w:val="single" w:sz="4" w:space="0" w:color="auto"/>
              <w:bottom w:val="single" w:sz="4" w:space="0" w:color="auto"/>
              <w:right w:val="single" w:sz="4" w:space="0" w:color="auto"/>
            </w:tcBorders>
            <w:vAlign w:val="center"/>
          </w:tcPr>
          <w:p w14:paraId="6A6AA457" w14:textId="77777777" w:rsidR="00EC1619" w:rsidRPr="00EC4D85" w:rsidRDefault="00EC1619" w:rsidP="005C40B7">
            <w:pPr>
              <w:jc w:val="center"/>
              <w:rPr>
                <w:b/>
                <w:i/>
                <w:sz w:val="24"/>
                <w:szCs w:val="24"/>
              </w:rPr>
            </w:pPr>
            <w:r>
              <w:rPr>
                <w:b/>
                <w:i/>
                <w:sz w:val="24"/>
                <w:szCs w:val="24"/>
              </w:rPr>
              <w:t>24</w:t>
            </w:r>
          </w:p>
        </w:tc>
      </w:tr>
      <w:tr w:rsidR="00EC1619" w:rsidRPr="00EC4D85" w14:paraId="3C688135" w14:textId="77777777" w:rsidTr="005C40B7">
        <w:tc>
          <w:tcPr>
            <w:tcW w:w="257" w:type="pct"/>
            <w:tcBorders>
              <w:top w:val="single" w:sz="4" w:space="0" w:color="auto"/>
              <w:left w:val="single" w:sz="4" w:space="0" w:color="auto"/>
              <w:bottom w:val="single" w:sz="4" w:space="0" w:color="auto"/>
              <w:right w:val="single" w:sz="4" w:space="0" w:color="auto"/>
            </w:tcBorders>
            <w:vAlign w:val="center"/>
          </w:tcPr>
          <w:p w14:paraId="714AF378" w14:textId="77777777" w:rsidR="00EC1619" w:rsidRPr="00EC4D85" w:rsidRDefault="00EC1619" w:rsidP="005C40B7">
            <w:pPr>
              <w:rPr>
                <w:rFonts w:ascii="Arial" w:hAnsi="Arial" w:cs="Arial"/>
              </w:rPr>
            </w:pPr>
            <w:r w:rsidRPr="00EC4D85">
              <w:rPr>
                <w:rFonts w:ascii="Arial" w:hAnsi="Arial" w:cs="Arial"/>
              </w:rPr>
              <w:t>4.</w:t>
            </w:r>
          </w:p>
        </w:tc>
        <w:tc>
          <w:tcPr>
            <w:tcW w:w="3716" w:type="pct"/>
            <w:tcBorders>
              <w:top w:val="single" w:sz="4" w:space="0" w:color="auto"/>
              <w:left w:val="single" w:sz="4" w:space="0" w:color="auto"/>
              <w:bottom w:val="single" w:sz="4" w:space="0" w:color="auto"/>
              <w:right w:val="single" w:sz="4" w:space="0" w:color="auto"/>
            </w:tcBorders>
            <w:vAlign w:val="center"/>
          </w:tcPr>
          <w:p w14:paraId="636B3D06" w14:textId="77777777" w:rsidR="00EC1619" w:rsidRPr="00EC4D85" w:rsidRDefault="00EC1619" w:rsidP="005C40B7">
            <w:pPr>
              <w:spacing w:line="256" w:lineRule="auto"/>
              <w:rPr>
                <w:rFonts w:ascii="Arial" w:hAnsi="Arial" w:cs="Arial"/>
              </w:rPr>
            </w:pPr>
            <w:r w:rsidRPr="00EC4D85">
              <w:rPr>
                <w:rFonts w:ascii="Arial" w:hAnsi="Arial" w:cs="Arial"/>
              </w:rPr>
              <w:t>Maksimalus abonento persiunčiamų duomenų kiekis per mėnesį (D) MB</w:t>
            </w:r>
          </w:p>
        </w:tc>
        <w:tc>
          <w:tcPr>
            <w:tcW w:w="1027" w:type="pct"/>
            <w:tcBorders>
              <w:top w:val="single" w:sz="4" w:space="0" w:color="auto"/>
              <w:left w:val="single" w:sz="4" w:space="0" w:color="auto"/>
              <w:bottom w:val="single" w:sz="4" w:space="0" w:color="auto"/>
              <w:right w:val="single" w:sz="4" w:space="0" w:color="auto"/>
            </w:tcBorders>
            <w:vAlign w:val="center"/>
          </w:tcPr>
          <w:p w14:paraId="241107E4" w14:textId="77777777" w:rsidR="00EC1619" w:rsidRPr="00EC4D85" w:rsidRDefault="00EC1619" w:rsidP="005C40B7">
            <w:pPr>
              <w:jc w:val="center"/>
              <w:rPr>
                <w:b/>
                <w:i/>
                <w:sz w:val="24"/>
                <w:szCs w:val="24"/>
              </w:rPr>
            </w:pPr>
            <w:r>
              <w:rPr>
                <w:b/>
                <w:i/>
                <w:sz w:val="24"/>
                <w:szCs w:val="24"/>
              </w:rPr>
              <w:t>3</w:t>
            </w:r>
            <w:r w:rsidRPr="00EC4D85">
              <w:rPr>
                <w:b/>
                <w:i/>
                <w:sz w:val="24"/>
                <w:szCs w:val="24"/>
              </w:rPr>
              <w:t>0</w:t>
            </w:r>
          </w:p>
        </w:tc>
      </w:tr>
      <w:tr w:rsidR="00EC1619" w:rsidRPr="00EC4D85" w14:paraId="571D0816" w14:textId="77777777" w:rsidTr="005C40B7">
        <w:tc>
          <w:tcPr>
            <w:tcW w:w="257" w:type="pct"/>
            <w:tcBorders>
              <w:top w:val="single" w:sz="4" w:space="0" w:color="auto"/>
              <w:left w:val="single" w:sz="4" w:space="0" w:color="auto"/>
              <w:bottom w:val="single" w:sz="4" w:space="0" w:color="auto"/>
              <w:right w:val="single" w:sz="4" w:space="0" w:color="auto"/>
            </w:tcBorders>
            <w:vAlign w:val="center"/>
          </w:tcPr>
          <w:p w14:paraId="10319DC2" w14:textId="77777777" w:rsidR="00EC1619" w:rsidRPr="00EC4D85" w:rsidRDefault="00EC1619" w:rsidP="005C40B7">
            <w:pPr>
              <w:rPr>
                <w:rFonts w:ascii="Arial" w:hAnsi="Arial" w:cs="Arial"/>
              </w:rPr>
            </w:pPr>
            <w:r w:rsidRPr="00EC4D85">
              <w:rPr>
                <w:rFonts w:ascii="Arial" w:hAnsi="Arial" w:cs="Arial"/>
              </w:rPr>
              <w:t>5.</w:t>
            </w:r>
          </w:p>
        </w:tc>
        <w:tc>
          <w:tcPr>
            <w:tcW w:w="3716" w:type="pct"/>
            <w:tcBorders>
              <w:top w:val="single" w:sz="4" w:space="0" w:color="auto"/>
              <w:left w:val="single" w:sz="4" w:space="0" w:color="auto"/>
              <w:bottom w:val="single" w:sz="4" w:space="0" w:color="auto"/>
              <w:right w:val="single" w:sz="4" w:space="0" w:color="auto"/>
            </w:tcBorders>
            <w:vAlign w:val="center"/>
          </w:tcPr>
          <w:p w14:paraId="5A7DC43C" w14:textId="77777777" w:rsidR="00EC1619" w:rsidRPr="00EC4D85" w:rsidRDefault="00EC1619" w:rsidP="005C40B7">
            <w:pPr>
              <w:spacing w:line="256" w:lineRule="auto"/>
              <w:rPr>
                <w:rFonts w:ascii="Arial" w:hAnsi="Arial" w:cs="Arial"/>
              </w:rPr>
            </w:pPr>
            <w:r w:rsidRPr="00EC4D85">
              <w:rPr>
                <w:rFonts w:ascii="Arial" w:hAnsi="Arial" w:cs="Arial"/>
              </w:rPr>
              <w:t>Mėnesinis paslaugos mokestis vienam abonentui Eur be PVM už duomenų perdavimą (M)</w:t>
            </w:r>
          </w:p>
        </w:tc>
        <w:tc>
          <w:tcPr>
            <w:tcW w:w="1027" w:type="pct"/>
            <w:tcBorders>
              <w:top w:val="single" w:sz="4" w:space="0" w:color="auto"/>
              <w:left w:val="single" w:sz="4" w:space="0" w:color="auto"/>
              <w:bottom w:val="single" w:sz="4" w:space="0" w:color="auto"/>
              <w:right w:val="single" w:sz="4" w:space="0" w:color="auto"/>
            </w:tcBorders>
            <w:vAlign w:val="center"/>
          </w:tcPr>
          <w:p w14:paraId="25DE2ACF" w14:textId="77777777" w:rsidR="00EC1619" w:rsidRPr="00EC4D85" w:rsidRDefault="00EC1619" w:rsidP="005C40B7">
            <w:pPr>
              <w:jc w:val="center"/>
              <w:rPr>
                <w:sz w:val="24"/>
                <w:szCs w:val="24"/>
              </w:rPr>
            </w:pPr>
          </w:p>
        </w:tc>
      </w:tr>
      <w:tr w:rsidR="00EC1619" w:rsidRPr="00EC4D85" w14:paraId="6E6F27FC" w14:textId="77777777" w:rsidTr="005C40B7">
        <w:tc>
          <w:tcPr>
            <w:tcW w:w="257" w:type="pct"/>
            <w:tcBorders>
              <w:top w:val="single" w:sz="4" w:space="0" w:color="auto"/>
              <w:left w:val="single" w:sz="4" w:space="0" w:color="auto"/>
              <w:bottom w:val="single" w:sz="4" w:space="0" w:color="auto"/>
              <w:right w:val="single" w:sz="4" w:space="0" w:color="auto"/>
            </w:tcBorders>
            <w:vAlign w:val="center"/>
          </w:tcPr>
          <w:p w14:paraId="0FCC1960" w14:textId="77777777" w:rsidR="00EC1619" w:rsidRPr="00EC4D85" w:rsidRDefault="00EC1619" w:rsidP="005C40B7">
            <w:pPr>
              <w:rPr>
                <w:rFonts w:ascii="Arial" w:hAnsi="Arial" w:cs="Arial"/>
              </w:rPr>
            </w:pPr>
            <w:r w:rsidRPr="00EC4D85">
              <w:rPr>
                <w:rFonts w:ascii="Arial" w:hAnsi="Arial" w:cs="Arial"/>
              </w:rPr>
              <w:t>6.</w:t>
            </w:r>
          </w:p>
        </w:tc>
        <w:tc>
          <w:tcPr>
            <w:tcW w:w="3716" w:type="pct"/>
            <w:tcBorders>
              <w:top w:val="single" w:sz="4" w:space="0" w:color="auto"/>
              <w:left w:val="single" w:sz="4" w:space="0" w:color="auto"/>
              <w:bottom w:val="single" w:sz="4" w:space="0" w:color="auto"/>
              <w:right w:val="single" w:sz="4" w:space="0" w:color="auto"/>
            </w:tcBorders>
            <w:vAlign w:val="center"/>
          </w:tcPr>
          <w:p w14:paraId="23F62223" w14:textId="77777777" w:rsidR="00EC1619" w:rsidRPr="00EC4D85" w:rsidRDefault="00EC1619" w:rsidP="005C40B7">
            <w:pPr>
              <w:spacing w:line="256" w:lineRule="auto"/>
              <w:rPr>
                <w:rFonts w:ascii="Arial" w:hAnsi="Arial" w:cs="Arial"/>
              </w:rPr>
            </w:pPr>
            <w:r w:rsidRPr="00EC4D85">
              <w:rPr>
                <w:rFonts w:ascii="Arial" w:hAnsi="Arial" w:cs="Arial"/>
              </w:rPr>
              <w:t>Bendras 50 vnt. trumpųjų (SMS) žinučių kiekis, tenkantis visiems abonentams per mėn. (b)</w:t>
            </w:r>
          </w:p>
        </w:tc>
        <w:tc>
          <w:tcPr>
            <w:tcW w:w="1027" w:type="pct"/>
            <w:tcBorders>
              <w:top w:val="single" w:sz="4" w:space="0" w:color="auto"/>
              <w:left w:val="single" w:sz="4" w:space="0" w:color="auto"/>
              <w:bottom w:val="single" w:sz="4" w:space="0" w:color="auto"/>
              <w:right w:val="single" w:sz="4" w:space="0" w:color="auto"/>
            </w:tcBorders>
            <w:vAlign w:val="center"/>
          </w:tcPr>
          <w:p w14:paraId="34885D46" w14:textId="77777777" w:rsidR="00EC1619" w:rsidRPr="00EC4D85" w:rsidRDefault="00EC1619" w:rsidP="005C40B7">
            <w:pPr>
              <w:jc w:val="center"/>
              <w:rPr>
                <w:b/>
                <w:i/>
                <w:sz w:val="24"/>
                <w:szCs w:val="24"/>
              </w:rPr>
            </w:pPr>
            <w:r w:rsidRPr="00EC4D85">
              <w:rPr>
                <w:b/>
                <w:i/>
                <w:sz w:val="24"/>
                <w:szCs w:val="24"/>
              </w:rPr>
              <w:t>0,00</w:t>
            </w:r>
          </w:p>
        </w:tc>
      </w:tr>
      <w:tr w:rsidR="00EC1619" w:rsidRPr="00EC4D85" w14:paraId="3B267AED" w14:textId="77777777" w:rsidTr="005C40B7">
        <w:tc>
          <w:tcPr>
            <w:tcW w:w="257" w:type="pct"/>
            <w:tcBorders>
              <w:top w:val="single" w:sz="4" w:space="0" w:color="auto"/>
              <w:left w:val="single" w:sz="4" w:space="0" w:color="auto"/>
              <w:bottom w:val="single" w:sz="4" w:space="0" w:color="auto"/>
              <w:right w:val="single" w:sz="4" w:space="0" w:color="auto"/>
            </w:tcBorders>
            <w:vAlign w:val="center"/>
          </w:tcPr>
          <w:p w14:paraId="395DDB6B" w14:textId="77777777" w:rsidR="00EC1619" w:rsidRPr="00EC4D85" w:rsidRDefault="00EC1619" w:rsidP="005C40B7">
            <w:pPr>
              <w:rPr>
                <w:rFonts w:ascii="Arial" w:hAnsi="Arial" w:cs="Arial"/>
              </w:rPr>
            </w:pPr>
            <w:r w:rsidRPr="00EC4D85">
              <w:rPr>
                <w:rFonts w:ascii="Arial" w:hAnsi="Arial" w:cs="Arial"/>
              </w:rPr>
              <w:t>7.</w:t>
            </w:r>
          </w:p>
        </w:tc>
        <w:tc>
          <w:tcPr>
            <w:tcW w:w="3716" w:type="pct"/>
            <w:tcBorders>
              <w:top w:val="single" w:sz="4" w:space="0" w:color="auto"/>
              <w:left w:val="single" w:sz="4" w:space="0" w:color="auto"/>
              <w:bottom w:val="single" w:sz="4" w:space="0" w:color="auto"/>
              <w:right w:val="single" w:sz="4" w:space="0" w:color="auto"/>
            </w:tcBorders>
            <w:vAlign w:val="center"/>
          </w:tcPr>
          <w:p w14:paraId="60B76EDC" w14:textId="77777777" w:rsidR="00EC1619" w:rsidRPr="00EC4D85" w:rsidRDefault="00EC1619" w:rsidP="005C40B7">
            <w:pPr>
              <w:spacing w:line="256" w:lineRule="auto"/>
              <w:rPr>
                <w:rFonts w:ascii="Arial" w:hAnsi="Arial" w:cs="Arial"/>
              </w:rPr>
            </w:pPr>
            <w:r w:rsidRPr="00EC4D85">
              <w:rPr>
                <w:rFonts w:ascii="Arial" w:hAnsi="Arial" w:cs="Arial"/>
              </w:rPr>
              <w:t>Vienos SMS žinutės kaina EUR be PVM, viršijus b (S)</w:t>
            </w:r>
          </w:p>
        </w:tc>
        <w:tc>
          <w:tcPr>
            <w:tcW w:w="1027" w:type="pct"/>
            <w:tcBorders>
              <w:top w:val="single" w:sz="4" w:space="0" w:color="auto"/>
              <w:left w:val="single" w:sz="4" w:space="0" w:color="auto"/>
              <w:bottom w:val="single" w:sz="4" w:space="0" w:color="auto"/>
              <w:right w:val="single" w:sz="4" w:space="0" w:color="auto"/>
            </w:tcBorders>
            <w:vAlign w:val="center"/>
          </w:tcPr>
          <w:p w14:paraId="7824E9B3" w14:textId="77777777" w:rsidR="00EC1619" w:rsidRPr="00EC4D85" w:rsidRDefault="00EC1619" w:rsidP="005C40B7">
            <w:pPr>
              <w:rPr>
                <w:sz w:val="24"/>
                <w:szCs w:val="24"/>
              </w:rPr>
            </w:pPr>
          </w:p>
        </w:tc>
      </w:tr>
      <w:tr w:rsidR="00EC1619" w:rsidRPr="00EC4D85" w14:paraId="03E6CD5B" w14:textId="77777777" w:rsidTr="005C40B7">
        <w:tc>
          <w:tcPr>
            <w:tcW w:w="257" w:type="pct"/>
            <w:tcBorders>
              <w:top w:val="single" w:sz="4" w:space="0" w:color="auto"/>
              <w:left w:val="single" w:sz="4" w:space="0" w:color="auto"/>
              <w:bottom w:val="single" w:sz="4" w:space="0" w:color="auto"/>
              <w:right w:val="single" w:sz="4" w:space="0" w:color="auto"/>
            </w:tcBorders>
            <w:vAlign w:val="center"/>
          </w:tcPr>
          <w:p w14:paraId="4E46BC86" w14:textId="77777777" w:rsidR="00EC1619" w:rsidRPr="00EC4D85" w:rsidRDefault="00EC1619" w:rsidP="005C40B7">
            <w:pPr>
              <w:rPr>
                <w:rFonts w:ascii="Arial" w:hAnsi="Arial" w:cs="Arial"/>
              </w:rPr>
            </w:pPr>
            <w:r w:rsidRPr="00EC4D85">
              <w:rPr>
                <w:rFonts w:ascii="Arial" w:hAnsi="Arial" w:cs="Arial"/>
              </w:rPr>
              <w:t>8.</w:t>
            </w:r>
          </w:p>
        </w:tc>
        <w:tc>
          <w:tcPr>
            <w:tcW w:w="3716" w:type="pct"/>
            <w:tcBorders>
              <w:top w:val="single" w:sz="4" w:space="0" w:color="auto"/>
              <w:left w:val="single" w:sz="4" w:space="0" w:color="auto"/>
              <w:bottom w:val="single" w:sz="4" w:space="0" w:color="auto"/>
              <w:right w:val="single" w:sz="4" w:space="0" w:color="auto"/>
            </w:tcBorders>
            <w:vAlign w:val="center"/>
          </w:tcPr>
          <w:p w14:paraId="0ABB4623" w14:textId="77777777" w:rsidR="00EC1619" w:rsidRPr="00EC4D85" w:rsidRDefault="00EC1619" w:rsidP="005C40B7">
            <w:pPr>
              <w:spacing w:line="256" w:lineRule="auto"/>
              <w:rPr>
                <w:rFonts w:ascii="Arial" w:hAnsi="Arial" w:cs="Arial"/>
              </w:rPr>
            </w:pPr>
            <w:r w:rsidRPr="00EC4D85">
              <w:rPr>
                <w:rFonts w:ascii="Arial" w:hAnsi="Arial" w:cs="Arial"/>
              </w:rPr>
              <w:t>Vieno MB kaina Eur be PVM viršijus D (L)</w:t>
            </w:r>
          </w:p>
        </w:tc>
        <w:tc>
          <w:tcPr>
            <w:tcW w:w="1027" w:type="pct"/>
            <w:tcBorders>
              <w:top w:val="single" w:sz="4" w:space="0" w:color="auto"/>
              <w:left w:val="single" w:sz="4" w:space="0" w:color="auto"/>
              <w:bottom w:val="single" w:sz="4" w:space="0" w:color="auto"/>
              <w:right w:val="single" w:sz="4" w:space="0" w:color="auto"/>
            </w:tcBorders>
            <w:vAlign w:val="center"/>
          </w:tcPr>
          <w:p w14:paraId="4D7E5DF1" w14:textId="77777777" w:rsidR="00EC1619" w:rsidRPr="00EC4D85" w:rsidRDefault="00EC1619" w:rsidP="005C40B7">
            <w:pPr>
              <w:rPr>
                <w:sz w:val="24"/>
                <w:szCs w:val="24"/>
              </w:rPr>
            </w:pPr>
          </w:p>
        </w:tc>
      </w:tr>
      <w:tr w:rsidR="00EC1619" w:rsidRPr="00EC4D85" w14:paraId="0458B867" w14:textId="77777777" w:rsidTr="005C40B7">
        <w:tc>
          <w:tcPr>
            <w:tcW w:w="257" w:type="pct"/>
            <w:tcBorders>
              <w:top w:val="single" w:sz="4" w:space="0" w:color="auto"/>
              <w:left w:val="single" w:sz="4" w:space="0" w:color="auto"/>
              <w:bottom w:val="single" w:sz="4" w:space="0" w:color="auto"/>
              <w:right w:val="single" w:sz="4" w:space="0" w:color="auto"/>
            </w:tcBorders>
            <w:vAlign w:val="center"/>
          </w:tcPr>
          <w:p w14:paraId="4860D7A0" w14:textId="77777777" w:rsidR="00EC1619" w:rsidRPr="00EC4D85" w:rsidRDefault="00EC1619" w:rsidP="005C40B7">
            <w:pPr>
              <w:rPr>
                <w:rFonts w:ascii="Arial" w:hAnsi="Arial" w:cs="Arial"/>
              </w:rPr>
            </w:pPr>
            <w:r w:rsidRPr="00EC4D85">
              <w:rPr>
                <w:rFonts w:ascii="Arial" w:hAnsi="Arial" w:cs="Arial"/>
              </w:rPr>
              <w:t>9.</w:t>
            </w:r>
          </w:p>
        </w:tc>
        <w:tc>
          <w:tcPr>
            <w:tcW w:w="3716" w:type="pct"/>
            <w:tcBorders>
              <w:top w:val="single" w:sz="4" w:space="0" w:color="auto"/>
              <w:left w:val="single" w:sz="4" w:space="0" w:color="auto"/>
              <w:bottom w:val="single" w:sz="4" w:space="0" w:color="auto"/>
              <w:right w:val="single" w:sz="4" w:space="0" w:color="auto"/>
            </w:tcBorders>
            <w:vAlign w:val="center"/>
          </w:tcPr>
          <w:p w14:paraId="463CFE79" w14:textId="77777777" w:rsidR="00EC1619" w:rsidRPr="00EC4D85" w:rsidRDefault="00EC1619" w:rsidP="005C40B7">
            <w:pPr>
              <w:rPr>
                <w:rFonts w:ascii="Arial" w:hAnsi="Arial" w:cs="Arial"/>
                <w:b/>
                <w:bCs/>
                <w:i/>
                <w:iCs/>
                <w:vertAlign w:val="superscript"/>
              </w:rPr>
            </w:pPr>
            <w:r w:rsidRPr="00EC4D85">
              <w:rPr>
                <w:rFonts w:ascii="Arial" w:hAnsi="Arial" w:cs="Arial"/>
                <w:b/>
                <w:bCs/>
              </w:rPr>
              <w:t>Kaina Eur be PVM už duomenų perdavimo (telemetrijos) paslaugas sutarties laikotarpiu, VISO (</w:t>
            </w:r>
            <w:r w:rsidRPr="00EC4D85">
              <w:rPr>
                <w:rFonts w:ascii="Arial" w:hAnsi="Arial" w:cs="Arial"/>
                <w:b/>
                <w:bCs/>
                <w:i/>
                <w:iCs/>
              </w:rPr>
              <w:t>C</w:t>
            </w:r>
            <w:r w:rsidRPr="00EC4D85">
              <w:rPr>
                <w:rFonts w:ascii="Arial" w:hAnsi="Arial" w:cs="Arial"/>
                <w:b/>
                <w:bCs/>
                <w:i/>
                <w:iCs/>
                <w:vertAlign w:val="superscript"/>
              </w:rPr>
              <w:t>DP)</w:t>
            </w:r>
          </w:p>
          <w:p w14:paraId="2CFB50A2" w14:textId="77777777" w:rsidR="00EC1619" w:rsidRPr="00EC4D85" w:rsidRDefault="00EC1619" w:rsidP="005C40B7">
            <w:pPr>
              <w:spacing w:before="120" w:after="120"/>
              <w:ind w:firstLine="142"/>
              <w:jc w:val="both"/>
            </w:pPr>
            <w:r w:rsidRPr="00EC4D85">
              <w:rPr>
                <w:rFonts w:ascii="Arial" w:hAnsi="Arial" w:cs="Arial"/>
                <w:bCs/>
                <w:i/>
                <w:iCs/>
              </w:rPr>
              <w:t>C</w:t>
            </w:r>
            <w:r w:rsidRPr="00EC4D85">
              <w:rPr>
                <w:rFonts w:ascii="Arial" w:hAnsi="Arial" w:cs="Arial"/>
                <w:bCs/>
                <w:i/>
                <w:iCs/>
                <w:vertAlign w:val="superscript"/>
              </w:rPr>
              <w:t>DP</w:t>
            </w:r>
            <w:r w:rsidRPr="00EC4D85">
              <w:rPr>
                <w:rFonts w:ascii="Arial" w:hAnsi="Arial" w:cs="Arial"/>
                <w:bCs/>
              </w:rPr>
              <w:t>=((</w:t>
            </w:r>
            <w:r w:rsidRPr="00EC4D85">
              <w:rPr>
                <w:rFonts w:ascii="Arial" w:hAnsi="Arial" w:cs="Arial"/>
                <w:i/>
              </w:rPr>
              <w:t>M∙a)+b+S+L)∙m</w:t>
            </w:r>
            <w:r w:rsidRPr="00EC4D85">
              <w:rPr>
                <w:i/>
              </w:rPr>
              <w:t xml:space="preserve"> </w:t>
            </w:r>
          </w:p>
        </w:tc>
        <w:tc>
          <w:tcPr>
            <w:tcW w:w="1027" w:type="pct"/>
            <w:tcBorders>
              <w:top w:val="single" w:sz="4" w:space="0" w:color="auto"/>
              <w:left w:val="single" w:sz="4" w:space="0" w:color="auto"/>
              <w:bottom w:val="single" w:sz="4" w:space="0" w:color="auto"/>
              <w:right w:val="single" w:sz="4" w:space="0" w:color="auto"/>
            </w:tcBorders>
            <w:vAlign w:val="center"/>
          </w:tcPr>
          <w:p w14:paraId="4051272D" w14:textId="77777777" w:rsidR="00EC1619" w:rsidRPr="00EC4D85" w:rsidRDefault="00EC1619" w:rsidP="005C40B7">
            <w:pPr>
              <w:rPr>
                <w:rFonts w:ascii="Arial" w:hAnsi="Arial" w:cs="Arial"/>
              </w:rPr>
            </w:pPr>
          </w:p>
        </w:tc>
      </w:tr>
    </w:tbl>
    <w:p w14:paraId="2F1445FE" w14:textId="4556DB9A" w:rsidR="00EC1619" w:rsidRDefault="00EC1619" w:rsidP="000A2C42">
      <w:pPr>
        <w:pStyle w:val="BodyTextIndent"/>
        <w:spacing w:after="60"/>
        <w:ind w:firstLine="0"/>
        <w:rPr>
          <w:rFonts w:ascii="Arial" w:hAnsi="Arial" w:cs="Arial"/>
          <w:sz w:val="20"/>
        </w:rPr>
      </w:pPr>
    </w:p>
    <w:p w14:paraId="30337C7C" w14:textId="423B7D35" w:rsidR="00EC1619" w:rsidRDefault="00EC1619" w:rsidP="000A2C42">
      <w:pPr>
        <w:pStyle w:val="BodyTextIndent"/>
        <w:spacing w:after="60"/>
        <w:ind w:firstLine="0"/>
        <w:rPr>
          <w:rFonts w:ascii="Arial" w:hAnsi="Arial" w:cs="Arial"/>
          <w:sz w:val="20"/>
        </w:rPr>
      </w:pPr>
    </w:p>
    <w:p w14:paraId="7F3F4420" w14:textId="392572B7" w:rsidR="00EC1619" w:rsidRDefault="00EC1619" w:rsidP="000A2C42">
      <w:pPr>
        <w:pStyle w:val="BodyTextIndent"/>
        <w:spacing w:after="60"/>
        <w:ind w:firstLine="0"/>
        <w:rPr>
          <w:rFonts w:ascii="Arial" w:hAnsi="Arial" w:cs="Arial"/>
          <w:sz w:val="20"/>
        </w:rPr>
      </w:pPr>
    </w:p>
    <w:p w14:paraId="6CAEB051" w14:textId="04AF0B77" w:rsidR="00EC1619" w:rsidRDefault="00EC1619" w:rsidP="000A2C42">
      <w:pPr>
        <w:pStyle w:val="BodyTextIndent"/>
        <w:spacing w:after="60"/>
        <w:ind w:firstLine="0"/>
        <w:rPr>
          <w:rFonts w:ascii="Arial" w:hAnsi="Arial" w:cs="Arial"/>
          <w:sz w:val="20"/>
        </w:rPr>
      </w:pPr>
    </w:p>
    <w:p w14:paraId="5D5B382C" w14:textId="77777777" w:rsidR="00EC1619" w:rsidRDefault="00EC1619" w:rsidP="00EC1619">
      <w:pPr>
        <w:spacing w:after="60"/>
        <w:jc w:val="right"/>
        <w:rPr>
          <w:rFonts w:ascii="Arial" w:hAnsi="Arial" w:cs="Arial"/>
          <w:color w:val="000000"/>
        </w:rPr>
      </w:pPr>
      <w:r>
        <w:rPr>
          <w:rFonts w:ascii="Arial" w:hAnsi="Arial" w:cs="Arial"/>
          <w:color w:val="000000"/>
        </w:rPr>
        <w:t>Sutarties SD priedas Nr.3</w:t>
      </w:r>
    </w:p>
    <w:p w14:paraId="0F86E074" w14:textId="77777777" w:rsidR="00EC1619" w:rsidRDefault="00EC1619" w:rsidP="00EC1619">
      <w:pPr>
        <w:spacing w:after="60"/>
        <w:jc w:val="right"/>
        <w:rPr>
          <w:rFonts w:ascii="Arial" w:hAnsi="Arial" w:cs="Arial"/>
          <w:color w:val="000000"/>
        </w:rPr>
      </w:pPr>
    </w:p>
    <w:p w14:paraId="445D8E45" w14:textId="666FFBEA" w:rsidR="00EC1619" w:rsidRDefault="00EC1619" w:rsidP="00EC1619">
      <w:pPr>
        <w:spacing w:after="60"/>
        <w:jc w:val="center"/>
        <w:rPr>
          <w:rFonts w:ascii="Arial" w:hAnsi="Arial" w:cs="Arial"/>
          <w:b/>
          <w:bCs/>
        </w:rPr>
      </w:pPr>
      <w:r w:rsidRPr="00076C3E">
        <w:rPr>
          <w:rFonts w:ascii="Arial" w:hAnsi="Arial" w:cs="Arial"/>
          <w:b/>
          <w:bCs/>
        </w:rPr>
        <w:t>Paslaugų įkainiai</w:t>
      </w:r>
    </w:p>
    <w:p w14:paraId="71202F46" w14:textId="77777777" w:rsidR="00EC1619" w:rsidRDefault="00EC1619" w:rsidP="00EC1619">
      <w:pPr>
        <w:spacing w:after="60"/>
        <w:jc w:val="center"/>
        <w:rPr>
          <w:rFonts w:ascii="Arial" w:hAnsi="Arial" w:cs="Arial"/>
          <w:b/>
          <w:bC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154"/>
        <w:gridCol w:w="1977"/>
        <w:gridCol w:w="8"/>
      </w:tblGrid>
      <w:tr w:rsidR="00EC1619" w:rsidRPr="00EC4D85" w14:paraId="3637DD32" w14:textId="77777777" w:rsidTr="00EC1619">
        <w:trPr>
          <w:gridAfter w:val="1"/>
          <w:wAfter w:w="4" w:type="pct"/>
          <w:trHeight w:val="687"/>
        </w:trPr>
        <w:tc>
          <w:tcPr>
            <w:tcW w:w="2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49D661" w14:textId="77777777" w:rsidR="00EC1619" w:rsidRPr="00EC4D85" w:rsidRDefault="00EC1619" w:rsidP="005C40B7">
            <w:pPr>
              <w:jc w:val="center"/>
              <w:rPr>
                <w:rFonts w:ascii="Arial" w:hAnsi="Arial" w:cs="Arial"/>
              </w:rPr>
            </w:pPr>
            <w:r w:rsidRPr="00EC4D85">
              <w:rPr>
                <w:rFonts w:ascii="Arial" w:hAnsi="Arial" w:cs="Arial"/>
              </w:rPr>
              <w:t>Eil.</w:t>
            </w:r>
          </w:p>
          <w:p w14:paraId="13B1F060" w14:textId="77777777" w:rsidR="00EC1619" w:rsidRPr="00EC4D85" w:rsidRDefault="00EC1619" w:rsidP="005C40B7">
            <w:pPr>
              <w:tabs>
                <w:tab w:val="left" w:pos="567"/>
              </w:tabs>
              <w:jc w:val="center"/>
              <w:rPr>
                <w:rFonts w:ascii="Arial" w:hAnsi="Arial" w:cs="Arial"/>
              </w:rPr>
            </w:pPr>
            <w:r w:rsidRPr="00EC4D85">
              <w:rPr>
                <w:rFonts w:ascii="Arial" w:hAnsi="Arial" w:cs="Arial"/>
              </w:rPr>
              <w:t>Nr.</w:t>
            </w:r>
          </w:p>
        </w:tc>
        <w:tc>
          <w:tcPr>
            <w:tcW w:w="37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5F6200" w14:textId="77777777" w:rsidR="00EC1619" w:rsidRPr="00EC4D85" w:rsidRDefault="00EC1619" w:rsidP="005C40B7">
            <w:pPr>
              <w:jc w:val="center"/>
              <w:rPr>
                <w:rFonts w:ascii="Arial" w:hAnsi="Arial" w:cs="Arial"/>
              </w:rPr>
            </w:pPr>
            <w:r>
              <w:rPr>
                <w:rFonts w:ascii="Arial" w:hAnsi="Arial" w:cs="Arial"/>
              </w:rPr>
              <w:t>Aprašymas ir reikalavimai</w:t>
            </w:r>
          </w:p>
        </w:tc>
        <w:tc>
          <w:tcPr>
            <w:tcW w:w="1026" w:type="pct"/>
            <w:tcBorders>
              <w:top w:val="single" w:sz="4" w:space="0" w:color="auto"/>
              <w:left w:val="single" w:sz="4" w:space="0" w:color="auto"/>
              <w:bottom w:val="single" w:sz="4" w:space="0" w:color="auto"/>
              <w:right w:val="single" w:sz="4" w:space="0" w:color="auto"/>
            </w:tcBorders>
            <w:shd w:val="clear" w:color="auto" w:fill="FFFFFF"/>
          </w:tcPr>
          <w:p w14:paraId="623F6CA5" w14:textId="77777777" w:rsidR="00EC1619" w:rsidRPr="00EC4D85" w:rsidRDefault="00EC1619" w:rsidP="005C40B7">
            <w:pPr>
              <w:jc w:val="center"/>
              <w:rPr>
                <w:rFonts w:ascii="Arial" w:hAnsi="Arial" w:cs="Arial"/>
              </w:rPr>
            </w:pPr>
            <w:r>
              <w:rPr>
                <w:rFonts w:ascii="Arial" w:hAnsi="Arial" w:cs="Arial"/>
              </w:rPr>
              <w:t>Kiekis</w:t>
            </w:r>
          </w:p>
        </w:tc>
      </w:tr>
      <w:tr w:rsidR="00EC1619" w:rsidRPr="00EC4D85" w14:paraId="6FCC9ECD" w14:textId="77777777" w:rsidTr="00EC1619">
        <w:trPr>
          <w:gridAfter w:val="1"/>
          <w:wAfter w:w="4" w:type="pct"/>
        </w:trPr>
        <w:tc>
          <w:tcPr>
            <w:tcW w:w="257" w:type="pct"/>
            <w:tcBorders>
              <w:top w:val="single" w:sz="4" w:space="0" w:color="auto"/>
              <w:left w:val="single" w:sz="4" w:space="0" w:color="auto"/>
              <w:bottom w:val="single" w:sz="4" w:space="0" w:color="auto"/>
              <w:right w:val="single" w:sz="4" w:space="0" w:color="auto"/>
            </w:tcBorders>
            <w:vAlign w:val="center"/>
          </w:tcPr>
          <w:p w14:paraId="182D862E" w14:textId="77777777" w:rsidR="00EC1619" w:rsidRPr="00EC4D85" w:rsidRDefault="00EC1619" w:rsidP="005C40B7">
            <w:pPr>
              <w:rPr>
                <w:rFonts w:ascii="Arial" w:hAnsi="Arial" w:cs="Arial"/>
              </w:rPr>
            </w:pPr>
            <w:r w:rsidRPr="00EC4D85">
              <w:rPr>
                <w:rFonts w:ascii="Arial" w:hAnsi="Arial" w:cs="Arial"/>
              </w:rPr>
              <w:t>1.</w:t>
            </w:r>
          </w:p>
        </w:tc>
        <w:tc>
          <w:tcPr>
            <w:tcW w:w="4739" w:type="pct"/>
            <w:gridSpan w:val="2"/>
            <w:tcBorders>
              <w:top w:val="single" w:sz="4" w:space="0" w:color="auto"/>
              <w:left w:val="single" w:sz="4" w:space="0" w:color="auto"/>
              <w:bottom w:val="single" w:sz="4" w:space="0" w:color="auto"/>
              <w:right w:val="single" w:sz="4" w:space="0" w:color="auto"/>
            </w:tcBorders>
            <w:vAlign w:val="center"/>
          </w:tcPr>
          <w:p w14:paraId="25816356" w14:textId="77777777" w:rsidR="00EC1619" w:rsidRPr="00EC4D85" w:rsidRDefault="00EC1619" w:rsidP="005C40B7">
            <w:pPr>
              <w:rPr>
                <w:rFonts w:ascii="Arial" w:hAnsi="Arial" w:cs="Arial"/>
                <w:b/>
                <w:lang w:eastAsia="lt-LT"/>
              </w:rPr>
            </w:pPr>
            <w:r w:rsidRPr="00EC4D85">
              <w:rPr>
                <w:rFonts w:ascii="Arial" w:hAnsi="Arial" w:cs="Arial"/>
                <w:b/>
                <w:bCs/>
                <w:iCs/>
              </w:rPr>
              <w:t>Duomenų perdavimo (telemetrijos) paslauga (C</w:t>
            </w:r>
            <w:r w:rsidRPr="00EC4D85">
              <w:rPr>
                <w:rFonts w:ascii="Arial" w:hAnsi="Arial" w:cs="Arial"/>
                <w:b/>
                <w:bCs/>
                <w:iCs/>
                <w:vertAlign w:val="superscript"/>
              </w:rPr>
              <w:t>DP</w:t>
            </w:r>
            <w:r w:rsidRPr="00EC4D85">
              <w:rPr>
                <w:rFonts w:ascii="Arial" w:hAnsi="Arial" w:cs="Arial"/>
                <w:b/>
                <w:bCs/>
                <w:iCs/>
              </w:rPr>
              <w:t>)</w:t>
            </w:r>
          </w:p>
        </w:tc>
      </w:tr>
      <w:tr w:rsidR="00EC1619" w:rsidRPr="00EC4D85" w14:paraId="4A25ADD4" w14:textId="77777777" w:rsidTr="00EC1619">
        <w:trPr>
          <w:gridAfter w:val="1"/>
          <w:wAfter w:w="4" w:type="pct"/>
        </w:trPr>
        <w:tc>
          <w:tcPr>
            <w:tcW w:w="257" w:type="pct"/>
            <w:tcBorders>
              <w:top w:val="single" w:sz="4" w:space="0" w:color="auto"/>
              <w:left w:val="single" w:sz="4" w:space="0" w:color="auto"/>
              <w:bottom w:val="single" w:sz="4" w:space="0" w:color="auto"/>
              <w:right w:val="single" w:sz="4" w:space="0" w:color="auto"/>
            </w:tcBorders>
            <w:vAlign w:val="center"/>
          </w:tcPr>
          <w:p w14:paraId="17F50008" w14:textId="77777777" w:rsidR="00EC1619" w:rsidRPr="00EC4D85" w:rsidRDefault="00EC1619" w:rsidP="005C40B7">
            <w:pPr>
              <w:rPr>
                <w:rFonts w:ascii="Arial" w:hAnsi="Arial" w:cs="Arial"/>
              </w:rPr>
            </w:pPr>
            <w:r w:rsidRPr="00EC4D85">
              <w:rPr>
                <w:rFonts w:ascii="Arial" w:hAnsi="Arial" w:cs="Arial"/>
              </w:rPr>
              <w:t>2.</w:t>
            </w:r>
          </w:p>
        </w:tc>
        <w:tc>
          <w:tcPr>
            <w:tcW w:w="3713" w:type="pct"/>
            <w:tcBorders>
              <w:top w:val="single" w:sz="4" w:space="0" w:color="auto"/>
              <w:left w:val="single" w:sz="4" w:space="0" w:color="auto"/>
              <w:bottom w:val="single" w:sz="4" w:space="0" w:color="auto"/>
              <w:right w:val="single" w:sz="4" w:space="0" w:color="auto"/>
            </w:tcBorders>
            <w:vAlign w:val="center"/>
          </w:tcPr>
          <w:p w14:paraId="2D0EF991" w14:textId="77777777" w:rsidR="00EC1619" w:rsidRPr="00EC4D85" w:rsidRDefault="00EC1619" w:rsidP="005C40B7">
            <w:pPr>
              <w:spacing w:line="256" w:lineRule="auto"/>
              <w:rPr>
                <w:rFonts w:ascii="Arial" w:hAnsi="Arial" w:cs="Arial"/>
              </w:rPr>
            </w:pPr>
            <w:r w:rsidRPr="00EC4D85">
              <w:rPr>
                <w:rFonts w:ascii="Arial" w:hAnsi="Arial" w:cs="Arial"/>
              </w:rPr>
              <w:t>Preliminarus transporto stebėjimo sistemos abonentų skaičius vnt. (a)</w:t>
            </w:r>
          </w:p>
        </w:tc>
        <w:tc>
          <w:tcPr>
            <w:tcW w:w="1026" w:type="pct"/>
            <w:tcBorders>
              <w:top w:val="single" w:sz="4" w:space="0" w:color="auto"/>
              <w:left w:val="single" w:sz="4" w:space="0" w:color="auto"/>
              <w:bottom w:val="single" w:sz="4" w:space="0" w:color="auto"/>
              <w:right w:val="single" w:sz="4" w:space="0" w:color="auto"/>
            </w:tcBorders>
            <w:vAlign w:val="center"/>
          </w:tcPr>
          <w:p w14:paraId="3288EE2B" w14:textId="77777777" w:rsidR="00EC1619" w:rsidRPr="00EC4D85" w:rsidRDefault="00EC1619" w:rsidP="005C40B7">
            <w:pPr>
              <w:jc w:val="center"/>
              <w:rPr>
                <w:b/>
                <w:i/>
                <w:sz w:val="24"/>
                <w:szCs w:val="24"/>
                <w:lang w:eastAsia="lt-LT"/>
              </w:rPr>
            </w:pPr>
            <w:r>
              <w:rPr>
                <w:b/>
                <w:i/>
                <w:sz w:val="24"/>
                <w:szCs w:val="24"/>
                <w:lang w:eastAsia="lt-LT"/>
              </w:rPr>
              <w:t>300</w:t>
            </w:r>
          </w:p>
        </w:tc>
      </w:tr>
      <w:tr w:rsidR="00EC1619" w:rsidRPr="00EC4D85" w14:paraId="0B214F5C" w14:textId="77777777" w:rsidTr="00EC1619">
        <w:trPr>
          <w:gridAfter w:val="1"/>
          <w:wAfter w:w="4" w:type="pct"/>
        </w:trPr>
        <w:tc>
          <w:tcPr>
            <w:tcW w:w="257" w:type="pct"/>
            <w:tcBorders>
              <w:top w:val="single" w:sz="4" w:space="0" w:color="auto"/>
              <w:left w:val="single" w:sz="4" w:space="0" w:color="auto"/>
              <w:bottom w:val="single" w:sz="4" w:space="0" w:color="auto"/>
              <w:right w:val="single" w:sz="4" w:space="0" w:color="auto"/>
            </w:tcBorders>
            <w:vAlign w:val="center"/>
          </w:tcPr>
          <w:p w14:paraId="228A7F6D" w14:textId="77777777" w:rsidR="00EC1619" w:rsidRPr="00EC4D85" w:rsidRDefault="00EC1619" w:rsidP="005C40B7">
            <w:pPr>
              <w:rPr>
                <w:rFonts w:ascii="Arial" w:hAnsi="Arial" w:cs="Arial"/>
              </w:rPr>
            </w:pPr>
            <w:r w:rsidRPr="00EC4D85">
              <w:rPr>
                <w:rFonts w:ascii="Arial" w:hAnsi="Arial" w:cs="Arial"/>
              </w:rPr>
              <w:t>3.</w:t>
            </w:r>
          </w:p>
        </w:tc>
        <w:tc>
          <w:tcPr>
            <w:tcW w:w="3713" w:type="pct"/>
            <w:tcBorders>
              <w:top w:val="single" w:sz="4" w:space="0" w:color="auto"/>
              <w:left w:val="single" w:sz="4" w:space="0" w:color="auto"/>
              <w:bottom w:val="single" w:sz="4" w:space="0" w:color="auto"/>
              <w:right w:val="single" w:sz="4" w:space="0" w:color="auto"/>
            </w:tcBorders>
            <w:vAlign w:val="center"/>
          </w:tcPr>
          <w:p w14:paraId="3647312B" w14:textId="77777777" w:rsidR="00EC1619" w:rsidRPr="00EC4D85" w:rsidRDefault="00EC1619" w:rsidP="005C40B7">
            <w:pPr>
              <w:spacing w:line="256" w:lineRule="auto"/>
              <w:rPr>
                <w:rFonts w:ascii="Arial" w:hAnsi="Arial" w:cs="Arial"/>
              </w:rPr>
            </w:pPr>
            <w:r w:rsidRPr="00EC4D85">
              <w:rPr>
                <w:rFonts w:ascii="Arial" w:hAnsi="Arial" w:cs="Arial"/>
              </w:rPr>
              <w:t>Mėnesių skaičius sutarties laikotarpiu, vnt. (m)</w:t>
            </w:r>
          </w:p>
        </w:tc>
        <w:tc>
          <w:tcPr>
            <w:tcW w:w="1026" w:type="pct"/>
            <w:tcBorders>
              <w:top w:val="single" w:sz="4" w:space="0" w:color="auto"/>
              <w:left w:val="single" w:sz="4" w:space="0" w:color="auto"/>
              <w:bottom w:val="single" w:sz="4" w:space="0" w:color="auto"/>
              <w:right w:val="single" w:sz="4" w:space="0" w:color="auto"/>
            </w:tcBorders>
            <w:vAlign w:val="center"/>
          </w:tcPr>
          <w:p w14:paraId="64361DC7" w14:textId="77777777" w:rsidR="00EC1619" w:rsidRPr="00EC4D85" w:rsidRDefault="00EC1619" w:rsidP="005C40B7">
            <w:pPr>
              <w:jc w:val="center"/>
              <w:rPr>
                <w:b/>
                <w:i/>
                <w:sz w:val="24"/>
                <w:szCs w:val="24"/>
              </w:rPr>
            </w:pPr>
            <w:r>
              <w:rPr>
                <w:b/>
                <w:i/>
                <w:sz w:val="24"/>
                <w:szCs w:val="24"/>
              </w:rPr>
              <w:t>24</w:t>
            </w:r>
          </w:p>
        </w:tc>
      </w:tr>
      <w:tr w:rsidR="00EC1619" w:rsidRPr="00EC4D85" w14:paraId="07F7D09C" w14:textId="77777777" w:rsidTr="00EC1619">
        <w:trPr>
          <w:gridAfter w:val="1"/>
          <w:wAfter w:w="4" w:type="pct"/>
        </w:trPr>
        <w:tc>
          <w:tcPr>
            <w:tcW w:w="257" w:type="pct"/>
            <w:tcBorders>
              <w:top w:val="single" w:sz="4" w:space="0" w:color="auto"/>
              <w:left w:val="single" w:sz="4" w:space="0" w:color="auto"/>
              <w:bottom w:val="single" w:sz="4" w:space="0" w:color="auto"/>
              <w:right w:val="single" w:sz="4" w:space="0" w:color="auto"/>
            </w:tcBorders>
            <w:vAlign w:val="center"/>
          </w:tcPr>
          <w:p w14:paraId="17EE3DC3" w14:textId="77777777" w:rsidR="00EC1619" w:rsidRPr="00EC4D85" w:rsidRDefault="00EC1619" w:rsidP="005C40B7">
            <w:pPr>
              <w:rPr>
                <w:rFonts w:ascii="Arial" w:hAnsi="Arial" w:cs="Arial"/>
              </w:rPr>
            </w:pPr>
            <w:r w:rsidRPr="00EC4D85">
              <w:rPr>
                <w:rFonts w:ascii="Arial" w:hAnsi="Arial" w:cs="Arial"/>
              </w:rPr>
              <w:t>4.</w:t>
            </w:r>
          </w:p>
        </w:tc>
        <w:tc>
          <w:tcPr>
            <w:tcW w:w="3713" w:type="pct"/>
            <w:tcBorders>
              <w:top w:val="single" w:sz="4" w:space="0" w:color="auto"/>
              <w:left w:val="single" w:sz="4" w:space="0" w:color="auto"/>
              <w:bottom w:val="single" w:sz="4" w:space="0" w:color="auto"/>
              <w:right w:val="single" w:sz="4" w:space="0" w:color="auto"/>
            </w:tcBorders>
            <w:vAlign w:val="center"/>
          </w:tcPr>
          <w:p w14:paraId="29C4244E" w14:textId="77777777" w:rsidR="00EC1619" w:rsidRPr="00EC4D85" w:rsidRDefault="00EC1619" w:rsidP="005C40B7">
            <w:pPr>
              <w:spacing w:line="256" w:lineRule="auto"/>
              <w:rPr>
                <w:rFonts w:ascii="Arial" w:hAnsi="Arial" w:cs="Arial"/>
              </w:rPr>
            </w:pPr>
            <w:r w:rsidRPr="00EC4D85">
              <w:rPr>
                <w:rFonts w:ascii="Arial" w:hAnsi="Arial" w:cs="Arial"/>
              </w:rPr>
              <w:t>Maksimalus abonento persiunčiamų duomenų kiekis per mėnesį (D) MB</w:t>
            </w:r>
          </w:p>
        </w:tc>
        <w:tc>
          <w:tcPr>
            <w:tcW w:w="1026" w:type="pct"/>
            <w:tcBorders>
              <w:top w:val="single" w:sz="4" w:space="0" w:color="auto"/>
              <w:left w:val="single" w:sz="4" w:space="0" w:color="auto"/>
              <w:bottom w:val="single" w:sz="4" w:space="0" w:color="auto"/>
              <w:right w:val="single" w:sz="4" w:space="0" w:color="auto"/>
            </w:tcBorders>
            <w:vAlign w:val="center"/>
          </w:tcPr>
          <w:p w14:paraId="64B17C3B" w14:textId="77777777" w:rsidR="00EC1619" w:rsidRPr="00EC4D85" w:rsidRDefault="00EC1619" w:rsidP="005C40B7">
            <w:pPr>
              <w:jc w:val="center"/>
              <w:rPr>
                <w:b/>
                <w:i/>
                <w:sz w:val="24"/>
                <w:szCs w:val="24"/>
              </w:rPr>
            </w:pPr>
            <w:r>
              <w:rPr>
                <w:b/>
                <w:i/>
                <w:sz w:val="24"/>
                <w:szCs w:val="24"/>
              </w:rPr>
              <w:t>3</w:t>
            </w:r>
            <w:r w:rsidRPr="00EC4D85">
              <w:rPr>
                <w:b/>
                <w:i/>
                <w:sz w:val="24"/>
                <w:szCs w:val="24"/>
              </w:rPr>
              <w:t>0</w:t>
            </w:r>
          </w:p>
        </w:tc>
      </w:tr>
      <w:tr w:rsidR="00EC1619" w:rsidRPr="00EC4D85" w14:paraId="58960C0C" w14:textId="77777777" w:rsidTr="00EC1619">
        <w:trPr>
          <w:gridAfter w:val="1"/>
          <w:wAfter w:w="4" w:type="pct"/>
        </w:trPr>
        <w:tc>
          <w:tcPr>
            <w:tcW w:w="257" w:type="pct"/>
            <w:tcBorders>
              <w:top w:val="single" w:sz="4" w:space="0" w:color="auto"/>
              <w:left w:val="single" w:sz="4" w:space="0" w:color="auto"/>
              <w:bottom w:val="single" w:sz="4" w:space="0" w:color="auto"/>
              <w:right w:val="single" w:sz="4" w:space="0" w:color="auto"/>
            </w:tcBorders>
            <w:vAlign w:val="center"/>
          </w:tcPr>
          <w:p w14:paraId="490A96BC" w14:textId="77777777" w:rsidR="00EC1619" w:rsidRPr="00EC4D85" w:rsidRDefault="00EC1619" w:rsidP="005C40B7">
            <w:pPr>
              <w:rPr>
                <w:rFonts w:ascii="Arial" w:hAnsi="Arial" w:cs="Arial"/>
              </w:rPr>
            </w:pPr>
            <w:r w:rsidRPr="00EC4D85">
              <w:rPr>
                <w:rFonts w:ascii="Arial" w:hAnsi="Arial" w:cs="Arial"/>
              </w:rPr>
              <w:t>5.</w:t>
            </w:r>
          </w:p>
        </w:tc>
        <w:tc>
          <w:tcPr>
            <w:tcW w:w="3713" w:type="pct"/>
            <w:tcBorders>
              <w:top w:val="single" w:sz="4" w:space="0" w:color="auto"/>
              <w:left w:val="single" w:sz="4" w:space="0" w:color="auto"/>
              <w:bottom w:val="single" w:sz="4" w:space="0" w:color="auto"/>
              <w:right w:val="single" w:sz="4" w:space="0" w:color="auto"/>
            </w:tcBorders>
            <w:vAlign w:val="center"/>
          </w:tcPr>
          <w:p w14:paraId="36458EA0" w14:textId="77777777" w:rsidR="00EC1619" w:rsidRPr="00EC4D85" w:rsidRDefault="00EC1619" w:rsidP="005C40B7">
            <w:pPr>
              <w:spacing w:line="256" w:lineRule="auto"/>
              <w:rPr>
                <w:rFonts w:ascii="Arial" w:hAnsi="Arial" w:cs="Arial"/>
              </w:rPr>
            </w:pPr>
            <w:r w:rsidRPr="00EC4D85">
              <w:rPr>
                <w:rFonts w:ascii="Arial" w:hAnsi="Arial" w:cs="Arial"/>
              </w:rPr>
              <w:t>Mėnesinis paslaugos mokestis vienam abonentui Eur be PVM už duomenų perdavimą (M)</w:t>
            </w:r>
          </w:p>
        </w:tc>
        <w:tc>
          <w:tcPr>
            <w:tcW w:w="1026" w:type="pct"/>
            <w:tcBorders>
              <w:top w:val="single" w:sz="4" w:space="0" w:color="auto"/>
              <w:left w:val="single" w:sz="4" w:space="0" w:color="auto"/>
              <w:bottom w:val="single" w:sz="4" w:space="0" w:color="auto"/>
              <w:right w:val="single" w:sz="4" w:space="0" w:color="auto"/>
            </w:tcBorders>
            <w:vAlign w:val="center"/>
          </w:tcPr>
          <w:p w14:paraId="257D7248" w14:textId="6CAA1AFB" w:rsidR="00EC1619" w:rsidRPr="00EC4D85" w:rsidRDefault="00EC1619" w:rsidP="005C40B7">
            <w:pPr>
              <w:jc w:val="center"/>
              <w:rPr>
                <w:sz w:val="24"/>
                <w:szCs w:val="24"/>
              </w:rPr>
            </w:pPr>
            <w:r>
              <w:rPr>
                <w:sz w:val="24"/>
                <w:szCs w:val="24"/>
              </w:rPr>
              <w:t>0,19</w:t>
            </w:r>
          </w:p>
        </w:tc>
      </w:tr>
      <w:tr w:rsidR="00EC1619" w:rsidRPr="00EC4D85" w14:paraId="4D817549" w14:textId="77777777" w:rsidTr="00EC1619">
        <w:trPr>
          <w:gridAfter w:val="1"/>
          <w:wAfter w:w="4" w:type="pct"/>
        </w:trPr>
        <w:tc>
          <w:tcPr>
            <w:tcW w:w="257" w:type="pct"/>
            <w:tcBorders>
              <w:top w:val="single" w:sz="4" w:space="0" w:color="auto"/>
              <w:left w:val="single" w:sz="4" w:space="0" w:color="auto"/>
              <w:bottom w:val="single" w:sz="4" w:space="0" w:color="auto"/>
              <w:right w:val="single" w:sz="4" w:space="0" w:color="auto"/>
            </w:tcBorders>
            <w:vAlign w:val="center"/>
          </w:tcPr>
          <w:p w14:paraId="0F5904AD" w14:textId="77777777" w:rsidR="00EC1619" w:rsidRPr="00EC4D85" w:rsidRDefault="00EC1619" w:rsidP="005C40B7">
            <w:pPr>
              <w:rPr>
                <w:rFonts w:ascii="Arial" w:hAnsi="Arial" w:cs="Arial"/>
              </w:rPr>
            </w:pPr>
            <w:r w:rsidRPr="00EC4D85">
              <w:rPr>
                <w:rFonts w:ascii="Arial" w:hAnsi="Arial" w:cs="Arial"/>
              </w:rPr>
              <w:t>6.</w:t>
            </w:r>
          </w:p>
        </w:tc>
        <w:tc>
          <w:tcPr>
            <w:tcW w:w="3713" w:type="pct"/>
            <w:tcBorders>
              <w:top w:val="single" w:sz="4" w:space="0" w:color="auto"/>
              <w:left w:val="single" w:sz="4" w:space="0" w:color="auto"/>
              <w:bottom w:val="single" w:sz="4" w:space="0" w:color="auto"/>
              <w:right w:val="single" w:sz="4" w:space="0" w:color="auto"/>
            </w:tcBorders>
            <w:vAlign w:val="center"/>
          </w:tcPr>
          <w:p w14:paraId="65150BEE" w14:textId="77777777" w:rsidR="00EC1619" w:rsidRPr="00EC4D85" w:rsidRDefault="00EC1619" w:rsidP="005C40B7">
            <w:pPr>
              <w:spacing w:line="256" w:lineRule="auto"/>
              <w:rPr>
                <w:rFonts w:ascii="Arial" w:hAnsi="Arial" w:cs="Arial"/>
              </w:rPr>
            </w:pPr>
            <w:r w:rsidRPr="00EC4D85">
              <w:rPr>
                <w:rFonts w:ascii="Arial" w:hAnsi="Arial" w:cs="Arial"/>
              </w:rPr>
              <w:t>Bendras 50 vnt. trumpųjų (SMS) žinučių kiekis, tenkantis visiems abonentams per mėn. (b)</w:t>
            </w:r>
          </w:p>
        </w:tc>
        <w:tc>
          <w:tcPr>
            <w:tcW w:w="1026" w:type="pct"/>
            <w:tcBorders>
              <w:top w:val="single" w:sz="4" w:space="0" w:color="auto"/>
              <w:left w:val="single" w:sz="4" w:space="0" w:color="auto"/>
              <w:bottom w:val="single" w:sz="4" w:space="0" w:color="auto"/>
              <w:right w:val="single" w:sz="4" w:space="0" w:color="auto"/>
            </w:tcBorders>
            <w:vAlign w:val="center"/>
          </w:tcPr>
          <w:p w14:paraId="7377944E" w14:textId="77777777" w:rsidR="00EC1619" w:rsidRPr="00EC4D85" w:rsidRDefault="00EC1619" w:rsidP="005C40B7">
            <w:pPr>
              <w:jc w:val="center"/>
              <w:rPr>
                <w:b/>
                <w:i/>
                <w:sz w:val="24"/>
                <w:szCs w:val="24"/>
              </w:rPr>
            </w:pPr>
            <w:r w:rsidRPr="00EC4D85">
              <w:rPr>
                <w:b/>
                <w:i/>
                <w:sz w:val="24"/>
                <w:szCs w:val="24"/>
              </w:rPr>
              <w:t>0,00</w:t>
            </w:r>
          </w:p>
        </w:tc>
      </w:tr>
      <w:tr w:rsidR="00EC1619" w:rsidRPr="00EC4D85" w14:paraId="08BCB342" w14:textId="77777777" w:rsidTr="00EC1619">
        <w:trPr>
          <w:gridAfter w:val="1"/>
          <w:wAfter w:w="4" w:type="pct"/>
        </w:trPr>
        <w:tc>
          <w:tcPr>
            <w:tcW w:w="257" w:type="pct"/>
            <w:tcBorders>
              <w:top w:val="single" w:sz="4" w:space="0" w:color="auto"/>
              <w:left w:val="single" w:sz="4" w:space="0" w:color="auto"/>
              <w:bottom w:val="single" w:sz="4" w:space="0" w:color="auto"/>
              <w:right w:val="single" w:sz="4" w:space="0" w:color="auto"/>
            </w:tcBorders>
            <w:vAlign w:val="center"/>
          </w:tcPr>
          <w:p w14:paraId="7A7D6295" w14:textId="77777777" w:rsidR="00EC1619" w:rsidRPr="00EC4D85" w:rsidRDefault="00EC1619" w:rsidP="005C40B7">
            <w:pPr>
              <w:rPr>
                <w:rFonts w:ascii="Arial" w:hAnsi="Arial" w:cs="Arial"/>
              </w:rPr>
            </w:pPr>
            <w:r w:rsidRPr="00EC4D85">
              <w:rPr>
                <w:rFonts w:ascii="Arial" w:hAnsi="Arial" w:cs="Arial"/>
              </w:rPr>
              <w:t>7.</w:t>
            </w:r>
          </w:p>
        </w:tc>
        <w:tc>
          <w:tcPr>
            <w:tcW w:w="3713" w:type="pct"/>
            <w:tcBorders>
              <w:top w:val="single" w:sz="4" w:space="0" w:color="auto"/>
              <w:left w:val="single" w:sz="4" w:space="0" w:color="auto"/>
              <w:bottom w:val="single" w:sz="4" w:space="0" w:color="auto"/>
              <w:right w:val="single" w:sz="4" w:space="0" w:color="auto"/>
            </w:tcBorders>
            <w:vAlign w:val="center"/>
          </w:tcPr>
          <w:p w14:paraId="373BF201" w14:textId="77777777" w:rsidR="00EC1619" w:rsidRPr="00EC4D85" w:rsidRDefault="00EC1619" w:rsidP="005C40B7">
            <w:pPr>
              <w:spacing w:line="256" w:lineRule="auto"/>
              <w:rPr>
                <w:rFonts w:ascii="Arial" w:hAnsi="Arial" w:cs="Arial"/>
              </w:rPr>
            </w:pPr>
            <w:r w:rsidRPr="00EC4D85">
              <w:rPr>
                <w:rFonts w:ascii="Arial" w:hAnsi="Arial" w:cs="Arial"/>
              </w:rPr>
              <w:t>Vienos SMS žinutės kaina EUR be PVM, viršijus b (S)</w:t>
            </w:r>
          </w:p>
        </w:tc>
        <w:tc>
          <w:tcPr>
            <w:tcW w:w="1026" w:type="pct"/>
            <w:tcBorders>
              <w:top w:val="single" w:sz="4" w:space="0" w:color="auto"/>
              <w:left w:val="single" w:sz="4" w:space="0" w:color="auto"/>
              <w:bottom w:val="single" w:sz="4" w:space="0" w:color="auto"/>
              <w:right w:val="single" w:sz="4" w:space="0" w:color="auto"/>
            </w:tcBorders>
            <w:vAlign w:val="center"/>
          </w:tcPr>
          <w:p w14:paraId="11BFDE38" w14:textId="3B3A354D" w:rsidR="00EC1619" w:rsidRPr="00EC4D85" w:rsidRDefault="00EC1619" w:rsidP="00EC1619">
            <w:pPr>
              <w:jc w:val="center"/>
              <w:rPr>
                <w:sz w:val="24"/>
                <w:szCs w:val="24"/>
              </w:rPr>
            </w:pPr>
            <w:r>
              <w:rPr>
                <w:sz w:val="24"/>
                <w:szCs w:val="24"/>
              </w:rPr>
              <w:t>0,03</w:t>
            </w:r>
          </w:p>
        </w:tc>
      </w:tr>
      <w:tr w:rsidR="00EC1619" w:rsidRPr="00EC4D85" w14:paraId="5F74261D" w14:textId="77777777" w:rsidTr="00EC1619">
        <w:trPr>
          <w:gridAfter w:val="1"/>
          <w:wAfter w:w="4" w:type="pct"/>
        </w:trPr>
        <w:tc>
          <w:tcPr>
            <w:tcW w:w="257" w:type="pct"/>
            <w:tcBorders>
              <w:top w:val="single" w:sz="4" w:space="0" w:color="auto"/>
              <w:left w:val="single" w:sz="4" w:space="0" w:color="auto"/>
              <w:bottom w:val="single" w:sz="4" w:space="0" w:color="auto"/>
              <w:right w:val="single" w:sz="4" w:space="0" w:color="auto"/>
            </w:tcBorders>
            <w:vAlign w:val="center"/>
          </w:tcPr>
          <w:p w14:paraId="4A35A532" w14:textId="77777777" w:rsidR="00EC1619" w:rsidRPr="00EC4D85" w:rsidRDefault="00EC1619" w:rsidP="005C40B7">
            <w:pPr>
              <w:rPr>
                <w:rFonts w:ascii="Arial" w:hAnsi="Arial" w:cs="Arial"/>
              </w:rPr>
            </w:pPr>
            <w:r w:rsidRPr="00EC4D85">
              <w:rPr>
                <w:rFonts w:ascii="Arial" w:hAnsi="Arial" w:cs="Arial"/>
              </w:rPr>
              <w:t>8.</w:t>
            </w:r>
          </w:p>
        </w:tc>
        <w:tc>
          <w:tcPr>
            <w:tcW w:w="3713" w:type="pct"/>
            <w:tcBorders>
              <w:top w:val="single" w:sz="4" w:space="0" w:color="auto"/>
              <w:left w:val="single" w:sz="4" w:space="0" w:color="auto"/>
              <w:bottom w:val="single" w:sz="4" w:space="0" w:color="auto"/>
              <w:right w:val="single" w:sz="4" w:space="0" w:color="auto"/>
            </w:tcBorders>
            <w:vAlign w:val="center"/>
          </w:tcPr>
          <w:p w14:paraId="070F4E2D" w14:textId="77777777" w:rsidR="00EC1619" w:rsidRPr="00EC4D85" w:rsidRDefault="00EC1619" w:rsidP="005C40B7">
            <w:pPr>
              <w:spacing w:line="256" w:lineRule="auto"/>
              <w:rPr>
                <w:rFonts w:ascii="Arial" w:hAnsi="Arial" w:cs="Arial"/>
              </w:rPr>
            </w:pPr>
            <w:r w:rsidRPr="00EC4D85">
              <w:rPr>
                <w:rFonts w:ascii="Arial" w:hAnsi="Arial" w:cs="Arial"/>
              </w:rPr>
              <w:t>Vieno MB kaina Eur be PVM viršijus D (L)</w:t>
            </w:r>
          </w:p>
        </w:tc>
        <w:tc>
          <w:tcPr>
            <w:tcW w:w="1026" w:type="pct"/>
            <w:tcBorders>
              <w:top w:val="single" w:sz="4" w:space="0" w:color="auto"/>
              <w:left w:val="single" w:sz="4" w:space="0" w:color="auto"/>
              <w:bottom w:val="single" w:sz="4" w:space="0" w:color="auto"/>
              <w:right w:val="single" w:sz="4" w:space="0" w:color="auto"/>
            </w:tcBorders>
            <w:vAlign w:val="center"/>
          </w:tcPr>
          <w:p w14:paraId="7136D41C" w14:textId="73CD9E82" w:rsidR="00EC1619" w:rsidRPr="00EC4D85" w:rsidRDefault="00EC1619" w:rsidP="00EC1619">
            <w:pPr>
              <w:jc w:val="center"/>
              <w:rPr>
                <w:sz w:val="24"/>
                <w:szCs w:val="24"/>
              </w:rPr>
            </w:pPr>
            <w:r>
              <w:rPr>
                <w:sz w:val="24"/>
                <w:szCs w:val="24"/>
              </w:rPr>
              <w:t>0,004</w:t>
            </w:r>
          </w:p>
        </w:tc>
      </w:tr>
      <w:tr w:rsidR="00EC1619" w:rsidRPr="00EC4D85" w14:paraId="17B3C3EC" w14:textId="77777777" w:rsidTr="00EC1619">
        <w:trPr>
          <w:gridAfter w:val="1"/>
          <w:wAfter w:w="4" w:type="pct"/>
        </w:trPr>
        <w:tc>
          <w:tcPr>
            <w:tcW w:w="257" w:type="pct"/>
            <w:tcBorders>
              <w:top w:val="single" w:sz="4" w:space="0" w:color="auto"/>
              <w:left w:val="single" w:sz="4" w:space="0" w:color="auto"/>
              <w:bottom w:val="single" w:sz="4" w:space="0" w:color="auto"/>
              <w:right w:val="single" w:sz="4" w:space="0" w:color="auto"/>
            </w:tcBorders>
            <w:vAlign w:val="center"/>
          </w:tcPr>
          <w:p w14:paraId="05E70EC4" w14:textId="77777777" w:rsidR="00EC1619" w:rsidRPr="00EC4D85" w:rsidRDefault="00EC1619" w:rsidP="005C40B7">
            <w:pPr>
              <w:rPr>
                <w:rFonts w:ascii="Arial" w:hAnsi="Arial" w:cs="Arial"/>
              </w:rPr>
            </w:pPr>
            <w:r w:rsidRPr="00EC4D85">
              <w:rPr>
                <w:rFonts w:ascii="Arial" w:hAnsi="Arial" w:cs="Arial"/>
              </w:rPr>
              <w:t>9.</w:t>
            </w:r>
          </w:p>
        </w:tc>
        <w:tc>
          <w:tcPr>
            <w:tcW w:w="3713" w:type="pct"/>
            <w:tcBorders>
              <w:top w:val="single" w:sz="4" w:space="0" w:color="auto"/>
              <w:left w:val="single" w:sz="4" w:space="0" w:color="auto"/>
              <w:bottom w:val="single" w:sz="4" w:space="0" w:color="auto"/>
              <w:right w:val="single" w:sz="4" w:space="0" w:color="auto"/>
            </w:tcBorders>
            <w:vAlign w:val="center"/>
          </w:tcPr>
          <w:p w14:paraId="0C2E1BB8" w14:textId="77777777" w:rsidR="00EC1619" w:rsidRPr="00EC4D85" w:rsidRDefault="00EC1619" w:rsidP="005C40B7">
            <w:pPr>
              <w:rPr>
                <w:rFonts w:ascii="Arial" w:hAnsi="Arial" w:cs="Arial"/>
                <w:b/>
                <w:bCs/>
                <w:i/>
                <w:iCs/>
                <w:vertAlign w:val="superscript"/>
              </w:rPr>
            </w:pPr>
            <w:r w:rsidRPr="00EC4D85">
              <w:rPr>
                <w:rFonts w:ascii="Arial" w:hAnsi="Arial" w:cs="Arial"/>
                <w:b/>
                <w:bCs/>
              </w:rPr>
              <w:t>Kaina Eur be PVM už duomenų perdavimo (telemetrijos) paslaugas sutarties laikotarpiu, VISO (</w:t>
            </w:r>
            <w:r w:rsidRPr="00EC4D85">
              <w:rPr>
                <w:rFonts w:ascii="Arial" w:hAnsi="Arial" w:cs="Arial"/>
                <w:b/>
                <w:bCs/>
                <w:i/>
                <w:iCs/>
              </w:rPr>
              <w:t>C</w:t>
            </w:r>
            <w:r w:rsidRPr="00EC4D85">
              <w:rPr>
                <w:rFonts w:ascii="Arial" w:hAnsi="Arial" w:cs="Arial"/>
                <w:b/>
                <w:bCs/>
                <w:i/>
                <w:iCs/>
                <w:vertAlign w:val="superscript"/>
              </w:rPr>
              <w:t>DP)</w:t>
            </w:r>
          </w:p>
          <w:p w14:paraId="5FEA2341" w14:textId="77777777" w:rsidR="00EC1619" w:rsidRPr="00EC4D85" w:rsidRDefault="00EC1619" w:rsidP="005C40B7">
            <w:pPr>
              <w:spacing w:before="120" w:after="120"/>
              <w:ind w:firstLine="142"/>
              <w:jc w:val="both"/>
            </w:pPr>
            <w:r w:rsidRPr="00EC4D85">
              <w:rPr>
                <w:rFonts w:ascii="Arial" w:hAnsi="Arial" w:cs="Arial"/>
                <w:bCs/>
                <w:i/>
                <w:iCs/>
              </w:rPr>
              <w:t>C</w:t>
            </w:r>
            <w:r w:rsidRPr="00EC4D85">
              <w:rPr>
                <w:rFonts w:ascii="Arial" w:hAnsi="Arial" w:cs="Arial"/>
                <w:bCs/>
                <w:i/>
                <w:iCs/>
                <w:vertAlign w:val="superscript"/>
              </w:rPr>
              <w:t>DP</w:t>
            </w:r>
            <w:r w:rsidRPr="00EC4D85">
              <w:rPr>
                <w:rFonts w:ascii="Arial" w:hAnsi="Arial" w:cs="Arial"/>
                <w:bCs/>
              </w:rPr>
              <w:t>=((</w:t>
            </w:r>
            <w:r w:rsidRPr="00EC4D85">
              <w:rPr>
                <w:rFonts w:ascii="Arial" w:hAnsi="Arial" w:cs="Arial"/>
                <w:i/>
              </w:rPr>
              <w:t>M∙a)+b+S+L)∙m</w:t>
            </w:r>
            <w:r w:rsidRPr="00EC4D85">
              <w:rPr>
                <w:i/>
              </w:rPr>
              <w:t xml:space="preserve"> </w:t>
            </w:r>
          </w:p>
        </w:tc>
        <w:tc>
          <w:tcPr>
            <w:tcW w:w="1026" w:type="pct"/>
            <w:tcBorders>
              <w:top w:val="single" w:sz="4" w:space="0" w:color="auto"/>
              <w:left w:val="single" w:sz="4" w:space="0" w:color="auto"/>
              <w:bottom w:val="single" w:sz="4" w:space="0" w:color="auto"/>
              <w:right w:val="single" w:sz="4" w:space="0" w:color="auto"/>
            </w:tcBorders>
            <w:vAlign w:val="center"/>
          </w:tcPr>
          <w:p w14:paraId="34576468" w14:textId="6CD310E8" w:rsidR="00EC1619" w:rsidRPr="00EC1619" w:rsidRDefault="00EC1619" w:rsidP="00EC1619">
            <w:pPr>
              <w:jc w:val="center"/>
              <w:rPr>
                <w:rFonts w:ascii="Arial" w:hAnsi="Arial" w:cs="Arial"/>
                <w:b/>
                <w:bCs/>
              </w:rPr>
            </w:pPr>
            <w:r w:rsidRPr="00EC1619">
              <w:rPr>
                <w:rFonts w:ascii="Arial" w:hAnsi="Arial" w:cs="Arial"/>
                <w:b/>
                <w:bCs/>
              </w:rPr>
              <w:t>1368,82</w:t>
            </w:r>
          </w:p>
        </w:tc>
      </w:tr>
      <w:tr w:rsidR="00EC1619" w:rsidRPr="00447EED" w14:paraId="33CD2041" w14:textId="77777777" w:rsidTr="00EC1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70" w:type="pct"/>
            <w:gridSpan w:val="2"/>
            <w:tcBorders>
              <w:top w:val="nil"/>
              <w:left w:val="single" w:sz="4" w:space="0" w:color="auto"/>
              <w:bottom w:val="single" w:sz="4" w:space="0" w:color="auto"/>
              <w:right w:val="single" w:sz="4" w:space="0" w:color="auto"/>
            </w:tcBorders>
            <w:shd w:val="clear" w:color="auto" w:fill="auto"/>
            <w:noWrap/>
            <w:vAlign w:val="bottom"/>
            <w:hideMark/>
          </w:tcPr>
          <w:p w14:paraId="46270137" w14:textId="77777777" w:rsidR="00EC1619" w:rsidRPr="00447EED" w:rsidRDefault="00EC1619" w:rsidP="005C40B7">
            <w:pPr>
              <w:jc w:val="right"/>
              <w:rPr>
                <w:rFonts w:ascii="Arial" w:hAnsi="Arial" w:cs="Arial"/>
                <w:b/>
                <w:bCs/>
                <w:color w:val="000000"/>
                <w:lang w:eastAsia="lt-LT"/>
              </w:rPr>
            </w:pPr>
            <w:r w:rsidRPr="00EC4D85">
              <w:rPr>
                <w:rFonts w:ascii="Arial" w:hAnsi="Arial" w:cs="Arial"/>
                <w:b/>
                <w:bCs/>
                <w:color w:val="000000"/>
              </w:rPr>
              <w:t>PVM 21 %</w:t>
            </w:r>
            <w:r w:rsidRPr="00EC4D85">
              <w:rPr>
                <w:rFonts w:ascii="Arial" w:hAnsi="Arial" w:cs="Arial"/>
                <w:b/>
              </w:rPr>
              <w:t>*</w:t>
            </w:r>
            <w:r w:rsidRPr="00EC4D85">
              <w:rPr>
                <w:rFonts w:ascii="Arial" w:hAnsi="Arial" w:cs="Arial"/>
                <w:b/>
                <w:bCs/>
                <w:color w:val="000000"/>
              </w:rPr>
              <w:t>:</w:t>
            </w:r>
          </w:p>
        </w:tc>
        <w:tc>
          <w:tcPr>
            <w:tcW w:w="1030" w:type="pct"/>
            <w:gridSpan w:val="2"/>
            <w:tcBorders>
              <w:top w:val="nil"/>
              <w:left w:val="nil"/>
              <w:bottom w:val="single" w:sz="4" w:space="0" w:color="auto"/>
              <w:right w:val="single" w:sz="4" w:space="0" w:color="auto"/>
            </w:tcBorders>
            <w:shd w:val="clear" w:color="auto" w:fill="auto"/>
            <w:noWrap/>
            <w:vAlign w:val="bottom"/>
            <w:hideMark/>
          </w:tcPr>
          <w:p w14:paraId="61667CC3" w14:textId="75F29BBB" w:rsidR="00EC1619" w:rsidRPr="00447EED" w:rsidRDefault="00EC1619" w:rsidP="005C40B7">
            <w:pPr>
              <w:jc w:val="center"/>
              <w:rPr>
                <w:rFonts w:ascii="Arial" w:hAnsi="Arial" w:cs="Arial"/>
                <w:b/>
                <w:color w:val="000000"/>
                <w:lang w:eastAsia="lt-LT"/>
              </w:rPr>
            </w:pPr>
            <w:r>
              <w:rPr>
                <w:rFonts w:ascii="Arial" w:hAnsi="Arial" w:cs="Arial"/>
                <w:b/>
                <w:color w:val="000000"/>
                <w:lang w:eastAsia="lt-LT"/>
              </w:rPr>
              <w:t>287</w:t>
            </w:r>
            <w:r w:rsidRPr="00447EED">
              <w:rPr>
                <w:rFonts w:ascii="Arial" w:hAnsi="Arial" w:cs="Arial"/>
                <w:b/>
                <w:color w:val="000000"/>
                <w:lang w:eastAsia="lt-LT"/>
              </w:rPr>
              <w:t>,4</w:t>
            </w:r>
            <w:r>
              <w:rPr>
                <w:rFonts w:ascii="Arial" w:hAnsi="Arial" w:cs="Arial"/>
                <w:b/>
                <w:color w:val="000000"/>
                <w:lang w:eastAsia="lt-LT"/>
              </w:rPr>
              <w:t>5</w:t>
            </w:r>
          </w:p>
        </w:tc>
      </w:tr>
      <w:tr w:rsidR="00EC1619" w:rsidRPr="00447EED" w14:paraId="4FD35942" w14:textId="77777777" w:rsidTr="00EC1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970" w:type="pct"/>
            <w:gridSpan w:val="2"/>
            <w:tcBorders>
              <w:top w:val="nil"/>
              <w:left w:val="single" w:sz="4" w:space="0" w:color="auto"/>
              <w:bottom w:val="single" w:sz="4" w:space="0" w:color="auto"/>
              <w:right w:val="single" w:sz="4" w:space="0" w:color="auto"/>
            </w:tcBorders>
            <w:shd w:val="clear" w:color="auto" w:fill="auto"/>
            <w:noWrap/>
            <w:vAlign w:val="bottom"/>
            <w:hideMark/>
          </w:tcPr>
          <w:p w14:paraId="5F5B282A" w14:textId="77777777" w:rsidR="00EC1619" w:rsidRPr="00447EED" w:rsidRDefault="00EC1619" w:rsidP="005C40B7">
            <w:pPr>
              <w:jc w:val="right"/>
              <w:rPr>
                <w:rFonts w:ascii="Arial" w:hAnsi="Arial" w:cs="Arial"/>
                <w:b/>
                <w:bCs/>
                <w:color w:val="000000"/>
                <w:lang w:eastAsia="lt-LT"/>
              </w:rPr>
            </w:pPr>
            <w:r>
              <w:rPr>
                <w:rFonts w:ascii="Arial" w:hAnsi="Arial" w:cs="Arial"/>
                <w:b/>
                <w:bCs/>
                <w:color w:val="000000"/>
              </w:rPr>
              <w:t>Bendra sutarties kaina</w:t>
            </w:r>
            <w:r w:rsidRPr="00EC4D85">
              <w:rPr>
                <w:rFonts w:ascii="Arial" w:hAnsi="Arial" w:cs="Arial"/>
                <w:b/>
                <w:bCs/>
                <w:color w:val="000000"/>
              </w:rPr>
              <w:t xml:space="preserve"> EUR su 21 % PVM</w:t>
            </w:r>
            <w:r w:rsidRPr="00EC4D85">
              <w:rPr>
                <w:rFonts w:ascii="Arial" w:hAnsi="Arial" w:cs="Arial"/>
                <w:b/>
              </w:rPr>
              <w:t>*</w:t>
            </w:r>
            <w:r w:rsidRPr="00EC4D85">
              <w:rPr>
                <w:rFonts w:ascii="Arial" w:hAnsi="Arial" w:cs="Arial"/>
                <w:b/>
                <w:bCs/>
                <w:color w:val="000000"/>
              </w:rPr>
              <w:t>:</w:t>
            </w:r>
          </w:p>
        </w:tc>
        <w:tc>
          <w:tcPr>
            <w:tcW w:w="1030" w:type="pct"/>
            <w:gridSpan w:val="2"/>
            <w:tcBorders>
              <w:top w:val="nil"/>
              <w:left w:val="nil"/>
              <w:bottom w:val="single" w:sz="4" w:space="0" w:color="auto"/>
              <w:right w:val="single" w:sz="4" w:space="0" w:color="auto"/>
            </w:tcBorders>
            <w:shd w:val="clear" w:color="auto" w:fill="auto"/>
            <w:noWrap/>
            <w:vAlign w:val="bottom"/>
            <w:hideMark/>
          </w:tcPr>
          <w:p w14:paraId="4720C932" w14:textId="6132A90E" w:rsidR="00EC1619" w:rsidRPr="00447EED" w:rsidRDefault="00EC1619" w:rsidP="005C40B7">
            <w:pPr>
              <w:jc w:val="center"/>
              <w:rPr>
                <w:rFonts w:ascii="Arial" w:hAnsi="Arial" w:cs="Arial"/>
                <w:b/>
                <w:color w:val="000000"/>
                <w:lang w:eastAsia="lt-LT"/>
              </w:rPr>
            </w:pPr>
            <w:r>
              <w:rPr>
                <w:rFonts w:ascii="Arial" w:hAnsi="Arial" w:cs="Arial"/>
                <w:b/>
                <w:color w:val="000000"/>
                <w:lang w:eastAsia="lt-LT"/>
              </w:rPr>
              <w:t>1656</w:t>
            </w:r>
            <w:r w:rsidRPr="00447EED">
              <w:rPr>
                <w:rFonts w:ascii="Arial" w:hAnsi="Arial" w:cs="Arial"/>
                <w:b/>
                <w:color w:val="000000"/>
                <w:lang w:eastAsia="lt-LT"/>
              </w:rPr>
              <w:t>,</w:t>
            </w:r>
            <w:r>
              <w:rPr>
                <w:rFonts w:ascii="Arial" w:hAnsi="Arial" w:cs="Arial"/>
                <w:b/>
                <w:color w:val="000000"/>
                <w:lang w:eastAsia="lt-LT"/>
              </w:rPr>
              <w:t>27</w:t>
            </w:r>
          </w:p>
        </w:tc>
      </w:tr>
    </w:tbl>
    <w:p w14:paraId="4A578768" w14:textId="77777777" w:rsidR="00EC1619" w:rsidRPr="00CB38F4" w:rsidRDefault="00EC1619" w:rsidP="000A2C42">
      <w:pPr>
        <w:pStyle w:val="BodyTextIndent"/>
        <w:spacing w:after="60"/>
        <w:ind w:firstLine="0"/>
        <w:rPr>
          <w:rFonts w:ascii="Arial" w:hAnsi="Arial" w:cs="Arial"/>
          <w:sz w:val="20"/>
        </w:rPr>
      </w:pPr>
    </w:p>
    <w:sectPr w:rsidR="00EC1619" w:rsidRPr="00CB38F4" w:rsidSect="005A36A7">
      <w:headerReference w:type="even" r:id="rId15"/>
      <w:footerReference w:type="default" r:id="rId16"/>
      <w:headerReference w:type="first" r:id="rId1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A45AF" w14:textId="77777777" w:rsidR="00556DAB" w:rsidRDefault="00556DAB">
      <w:r>
        <w:separator/>
      </w:r>
    </w:p>
  </w:endnote>
  <w:endnote w:type="continuationSeparator" w:id="0">
    <w:p w14:paraId="39F5207A" w14:textId="77777777" w:rsidR="00556DAB" w:rsidRDefault="00556DAB">
      <w:r>
        <w:continuationSeparator/>
      </w:r>
    </w:p>
  </w:endnote>
  <w:endnote w:type="continuationNotice" w:id="1">
    <w:p w14:paraId="6D849C13" w14:textId="77777777" w:rsidR="00556DAB" w:rsidRDefault="00556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94E95">
          <w:rPr>
            <w:rFonts w:ascii="Arial" w:hAnsi="Arial" w:cs="Arial"/>
            <w:noProof/>
          </w:rPr>
          <w:t>6</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F91A4" w14:textId="77777777" w:rsidR="00556DAB" w:rsidRDefault="00556DAB">
      <w:r>
        <w:separator/>
      </w:r>
    </w:p>
  </w:footnote>
  <w:footnote w:type="continuationSeparator" w:id="0">
    <w:p w14:paraId="1436A47D" w14:textId="77777777" w:rsidR="00556DAB" w:rsidRDefault="00556DAB">
      <w:r>
        <w:continuationSeparator/>
      </w:r>
    </w:p>
  </w:footnote>
  <w:footnote w:type="continuationNotice" w:id="1">
    <w:p w14:paraId="321C4DCF" w14:textId="77777777" w:rsidR="00556DAB" w:rsidRDefault="00556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A6E2" w14:textId="19E6C874" w:rsidR="00202820" w:rsidRPr="00860D79" w:rsidRDefault="00860D79" w:rsidP="00860D79">
    <w:pPr>
      <w:pStyle w:val="Header"/>
      <w:jc w:val="right"/>
      <w:rPr>
        <w:rFonts w:ascii="Arial" w:hAnsi="Arial" w:cs="Arial"/>
        <w:color w:val="000000" w:themeColor="text1"/>
      </w:rPr>
    </w:pPr>
    <w:r w:rsidRPr="00860D79">
      <w:rPr>
        <w:rFonts w:ascii="Arial" w:hAnsi="Arial" w:cs="Arial"/>
        <w:color w:val="000000" w:themeColor="text1"/>
      </w:rPr>
      <w:t>Duomenų perdavimas per GPRS</w:t>
    </w:r>
    <w:r w:rsidR="007145E9">
      <w:rPr>
        <w:rFonts w:ascii="Arial" w:hAnsi="Arial" w:cs="Arial"/>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002C4F"/>
    <w:multiLevelType w:val="multilevel"/>
    <w:tmpl w:val="1D161C3C"/>
    <w:lvl w:ilvl="0">
      <w:start w:val="7"/>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FC1E6E"/>
    <w:multiLevelType w:val="multilevel"/>
    <w:tmpl w:val="91F4C37C"/>
    <w:lvl w:ilvl="0">
      <w:start w:val="8"/>
      <w:numFmt w:val="decimal"/>
      <w:lvlText w:val="%1."/>
      <w:lvlJc w:val="left"/>
      <w:pPr>
        <w:ind w:left="360" w:hanging="360"/>
      </w:pPr>
      <w:rPr>
        <w:rFonts w:hint="default"/>
        <w:b/>
      </w:rPr>
    </w:lvl>
    <w:lvl w:ilvl="1">
      <w:start w:val="8"/>
      <w:numFmt w:val="decimal"/>
      <w:lvlText w:val="%1.4."/>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6"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7"/>
  </w:num>
  <w:num w:numId="7">
    <w:abstractNumId w:val="25"/>
  </w:num>
  <w:num w:numId="8">
    <w:abstractNumId w:val="3"/>
  </w:num>
  <w:num w:numId="9">
    <w:abstractNumId w:val="6"/>
  </w:num>
  <w:num w:numId="10">
    <w:abstractNumId w:val="5"/>
  </w:num>
  <w:num w:numId="11">
    <w:abstractNumId w:val="22"/>
  </w:num>
  <w:num w:numId="12">
    <w:abstractNumId w:val="1"/>
  </w:num>
  <w:num w:numId="13">
    <w:abstractNumId w:val="21"/>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26"/>
  </w:num>
  <w:num w:numId="19">
    <w:abstractNumId w:val="7"/>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14"/>
  </w:num>
  <w:num w:numId="24">
    <w:abstractNumId w:val="18"/>
  </w:num>
  <w:num w:numId="25">
    <w:abstractNumId w:val="2"/>
  </w:num>
  <w:num w:numId="26">
    <w:abstractNumId w:val="24"/>
  </w:num>
  <w:num w:numId="27">
    <w:abstractNumId w:val="15"/>
  </w:num>
  <w:num w:numId="28">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0"/>
  </w:num>
  <w:num w:numId="3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E87"/>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5D91"/>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A6D"/>
    <w:rsid w:val="002972A5"/>
    <w:rsid w:val="002A08CE"/>
    <w:rsid w:val="002A0D1F"/>
    <w:rsid w:val="002A263B"/>
    <w:rsid w:val="002A39F0"/>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6F8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F96"/>
    <w:rsid w:val="004F7D20"/>
    <w:rsid w:val="00500AE6"/>
    <w:rsid w:val="00500DC4"/>
    <w:rsid w:val="00500FB0"/>
    <w:rsid w:val="00501456"/>
    <w:rsid w:val="00502931"/>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6DAB"/>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147"/>
    <w:rsid w:val="005D67FB"/>
    <w:rsid w:val="005D6FD5"/>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0A39"/>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5E9"/>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2794E"/>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3E70"/>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255"/>
    <w:rsid w:val="00832BF6"/>
    <w:rsid w:val="00834020"/>
    <w:rsid w:val="008348BC"/>
    <w:rsid w:val="0083597E"/>
    <w:rsid w:val="00841C7D"/>
    <w:rsid w:val="00843343"/>
    <w:rsid w:val="0084382C"/>
    <w:rsid w:val="00843F8F"/>
    <w:rsid w:val="0084454F"/>
    <w:rsid w:val="008459BE"/>
    <w:rsid w:val="00845DB4"/>
    <w:rsid w:val="00850031"/>
    <w:rsid w:val="00850CF2"/>
    <w:rsid w:val="0085768F"/>
    <w:rsid w:val="008577F8"/>
    <w:rsid w:val="00860A1D"/>
    <w:rsid w:val="00860D79"/>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2CC"/>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29C7"/>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579"/>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3B1B"/>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1BD"/>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04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1FD1"/>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1619"/>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6439"/>
    <w:rsid w:val="00F27938"/>
    <w:rsid w:val="00F313B0"/>
    <w:rsid w:val="00F32614"/>
    <w:rsid w:val="00F34910"/>
    <w:rsid w:val="00F34E54"/>
    <w:rsid w:val="00F353B3"/>
    <w:rsid w:val="00F35C4F"/>
    <w:rsid w:val="00F35F80"/>
    <w:rsid w:val="00F365F5"/>
    <w:rsid w:val="00F368EE"/>
    <w:rsid w:val="00F3765F"/>
    <w:rsid w:val="00F416E4"/>
    <w:rsid w:val="00F42975"/>
    <w:rsid w:val="00F4299B"/>
    <w:rsid w:val="00F42B48"/>
    <w:rsid w:val="00F43744"/>
    <w:rsid w:val="00F43D78"/>
    <w:rsid w:val="00F46300"/>
    <w:rsid w:val="00F46AD6"/>
    <w:rsid w:val="00F475BE"/>
    <w:rsid w:val="00F506A2"/>
    <w:rsid w:val="00F50842"/>
    <w:rsid w:val="00F5086D"/>
    <w:rsid w:val="00F50C59"/>
    <w:rsid w:val="00F5129D"/>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styleId="UnresolvedMention">
    <w:name w:val="Unresolved Mention"/>
    <w:basedOn w:val="DefaultParagraphFont"/>
    <w:uiPriority w:val="99"/>
    <w:semiHidden/>
    <w:unhideWhenUsed/>
    <w:rsid w:val="00971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52387301">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erslas@teli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pos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4128C"/>
    <w:rsid w:val="00381E38"/>
    <w:rsid w:val="005D67E3"/>
    <w:rsid w:val="00640FBB"/>
    <w:rsid w:val="006828E2"/>
    <w:rsid w:val="006D46F6"/>
    <w:rsid w:val="00704888"/>
    <w:rsid w:val="00705BF0"/>
    <w:rsid w:val="00770AC8"/>
    <w:rsid w:val="00862F07"/>
    <w:rsid w:val="008877DA"/>
    <w:rsid w:val="008B5AB4"/>
    <w:rsid w:val="008C2A23"/>
    <w:rsid w:val="009A3E31"/>
    <w:rsid w:val="009F3DC9"/>
    <w:rsid w:val="00A878C4"/>
    <w:rsid w:val="00B60771"/>
    <w:rsid w:val="00CA3D9F"/>
    <w:rsid w:val="00D6631C"/>
    <w:rsid w:val="00D748B9"/>
    <w:rsid w:val="00D87DC5"/>
    <w:rsid w:val="00E0117B"/>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paragraph" w:customStyle="1" w:styleId="903BF447031E4E189AA4293C82D93883">
    <w:name w:val="903BF447031E4E189AA4293C82D93883"/>
    <w:rsid w:val="00D87DC5"/>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1" ma:contentTypeDescription="Kurkite naują dokumentą." ma:contentTypeScope="" ma:versionID="7b4852f6d20a0652fb92336e0306bb2b">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f598bf0fc85a7b18f5728f101fc0c5b1"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46" nillable="true" ma:displayName="BDAR" ma:internalName="BDAR">
      <xsd:simpleType>
        <xsd:restriction base="dms:Text">
          <xsd:maxLength value="255"/>
        </xsd:restriction>
      </xsd:simpleType>
    </xsd:element>
    <xsd:element name="SutAtsakomybe" ma:index="166"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67"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47" nillable="true" ma:displayName="Kitos šalies Nr." ma:internalName="KitosSaliesNr">
      <xsd:simpleType>
        <xsd:restriction base="dms:Text">
          <xsd:maxLength value="255"/>
        </xsd:restriction>
      </xsd:simpleType>
    </xsd:element>
    <xsd:element name="KitosSaliesData" ma:index="148"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mResponsiblePerson xmlns="55afa746-bf89-4838-80b9-7c799b3d7e39" xsi:nil="true"/>
    <ddmField6 xmlns="55afa746-bf89-4838-80b9-7c799b3d7e39" xsi:nil="true"/>
    <ddmField22 xmlns="55afa746-bf89-4838-80b9-7c799b3d7e39" xsi:nil="true"/>
    <DocRegDate xmlns="55afa746-bf89-4838-80b9-7c799b3d7e39">2020-10-07T10:56:43+00:00</DocRegDate>
    <DocValidUntil xmlns="55afa746-bf89-4838-80b9-7c799b3d7e39">2022-10-31T22:00:00+00:00</DocValidUntil>
    <DocCompany xmlns="55afa746-bf89-4838-80b9-7c799b3d7e39">Telia Lietuva, AB</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120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1656,27</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Kompiuterizuotų darbo vietų priežiūros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Duomenų perdavimas per GPRS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2020-P00165</DocNumber>
    <DocOriginatorTxt xmlns="55afa746-bf89-4838-80b9-7c799b3d7e39">Violeta Januškevič</DocOriginatorTxt>
    <ddmField24 xmlns="55afa746-bf89-4838-80b9-7c799b3d7e39" xsi:nil="true"/>
    <DocValidFrom xmlns="55afa746-bf89-4838-80b9-7c799b3d7e39">2020-09-30T21:00:00+00:00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2020/308</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ocOriginator xmlns="55afa746-bf89-4838-80b9-7c799b3d7e39"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skyrius_Finansų ir administravimo padalinys</DocOriginatorPosition>
    <PartyFullName xmlns="2eb16660-85d5-44aa-8f0a-e2ddaec05a8b" xsi:nil="true"/>
    <ddmNotifyOthers xmlns="55afa746-bf89-4838-80b9-7c799b3d7e39" xsi:nil="true"/>
    <DocVATSum xmlns="55afa746-bf89-4838-80b9-7c799b3d7e39">287,45</DocVATSum>
    <ddmItemSaved xmlns="55afa746-bf89-4838-80b9-7c799b3d7e39" xsi:nil="true"/>
    <ddmFieldsConfig xmlns="55afa746-bf89-4838-80b9-7c799b3d7e39" xsi:nil="true"/>
    <ddmField10 xmlns="55afa746-bf89-4838-80b9-7c799b3d7e39" xsi:nil="true"/>
    <ddmField15 xmlns="55afa746-bf89-4838-80b9-7c799b3d7e39">Duomenų perdavimas per GPRS</ddmField15>
    <DocCompanyCode xmlns="55afa746-bf89-4838-80b9-7c799b3d7e39">121215434</DocCompanyCode>
    <DocResponsible xmlns="55afa746-bf89-4838-80b9-7c799b3d7e39">Povilas Pamarnackas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Duomenų perdavimas per GPRS</DocSubject>
    <WFCurrent xmlns="55afa746-bf89-4838-80b9-7c799b3d7e39">
      <UserInfo>
        <DisplayName/>
        <AccountId xsi:nil="true"/>
        <AccountType/>
      </UserInfo>
    </WFCurrent>
    <DocDate xmlns="55afa746-bf89-4838-80b9-7c799b3d7e39">2020-09-30T21:00:00+00:00</DocDate>
    <DocType xmlns="55afa746-bf89-4838-80b9-7c799b3d7e39">Pirkimų netipinė sutartis</DocType>
    <DocGuaranteeDate xmlns="55afa746-bf89-4838-80b9-7c799b3d7e39" xsi:nil="true"/>
    <DocValueNoVAT xmlns="55afa746-bf89-4838-80b9-7c799b3d7e39">1368,82</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0D4C4-3FE0-4167-8240-256BF727F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7F337-ABCB-4C50-B4AF-9D15AABEA11C}">
  <ds:schemaRefs>
    <ds:schemaRef ds:uri="http://schemas.microsoft.com/office/2006/metadata/properties"/>
    <ds:schemaRef ds:uri="http://schemas.microsoft.com/office/infopath/2007/PartnerControls"/>
    <ds:schemaRef ds:uri="55afa746-bf89-4838-80b9-7c799b3d7e39"/>
    <ds:schemaRef ds:uri="10cff1f4-dabb-4ad0-b163-1e2d30b21e62"/>
    <ds:schemaRef ds:uri="http://schemas.microsoft.com/sharepoint/v3"/>
    <ds:schemaRef ds:uri="2eb16660-85d5-44aa-8f0a-e2ddaec05a8b"/>
  </ds:schemaRefs>
</ds:datastoreItem>
</file>

<file path=customXml/itemProps3.xml><?xml version="1.0" encoding="utf-8"?>
<ds:datastoreItem xmlns:ds="http://schemas.openxmlformats.org/officeDocument/2006/customXml" ds:itemID="{F450436D-148D-4B19-88FF-C05D651193AA}">
  <ds:schemaRefs>
    <ds:schemaRef ds:uri="http://schemas.microsoft.com/sharepoint/v3/contenttype/forms"/>
  </ds:schemaRefs>
</ds:datastoreItem>
</file>

<file path=customXml/itemProps4.xml><?xml version="1.0" encoding="utf-8"?>
<ds:datastoreItem xmlns:ds="http://schemas.openxmlformats.org/officeDocument/2006/customXml" ds:itemID="{CB15D3D7-67EC-4DC8-B7AA-AD7640409036}">
  <ds:schemaRefs>
    <ds:schemaRef ds:uri="http://schemas.microsoft.com/office/documentsets/sharedfields"/>
  </ds:schemaRefs>
</ds:datastoreItem>
</file>

<file path=customXml/itemProps5.xml><?xml version="1.0" encoding="utf-8"?>
<ds:datastoreItem xmlns:ds="http://schemas.openxmlformats.org/officeDocument/2006/customXml" ds:itemID="{6BEC019F-A8A7-47CD-A0F3-46145161E2A3}">
  <ds:schemaRefs>
    <ds:schemaRef ds:uri="http://schemas.openxmlformats.org/officeDocument/2006/bibliography"/>
  </ds:schemaRefs>
</ds:datastoreItem>
</file>

<file path=customXml/itemProps6.xml><?xml version="1.0" encoding="utf-8"?>
<ds:datastoreItem xmlns:ds="http://schemas.openxmlformats.org/officeDocument/2006/customXml" ds:itemID="{DA423B96-E9D9-4A45-AB41-B0450CC6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10784</Characters>
  <Application>Microsoft Office Word</Application>
  <DocSecurity>4</DocSecurity>
  <Lines>89</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2</cp:revision>
  <cp:lastPrinted>2012-11-14T13:36:00Z</cp:lastPrinted>
  <dcterms:created xsi:type="dcterms:W3CDTF">2020-10-19T06:42:00Z</dcterms:created>
  <dcterms:modified xsi:type="dcterms:W3CDTF">2020-10-19T06:42:00Z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0x0101001987113B3D96EF4E91F39921A446A690000D230030434C5240B90BE0FE45500D48</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Created">
    <vt:filetime>2020-10-01T16:18:53Z</vt:filetime>
  </property>
  <property fmtid="{D5CDD505-2E9C-101B-9397-08002B2CF9AE}" pid="22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ies>
</file>