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134E7B" w14:textId="77777777" w:rsidR="005A5F5C" w:rsidRDefault="005A5F5C" w:rsidP="00123950">
      <w:pPr>
        <w:jc w:val="right"/>
        <w:rPr>
          <w:b/>
          <w:color w:val="000000"/>
        </w:rPr>
      </w:pPr>
    </w:p>
    <w:p w14:paraId="743AB2A5" w14:textId="77777777" w:rsidR="00123950" w:rsidRPr="0007491D" w:rsidRDefault="00123950" w:rsidP="00123950">
      <w:pPr>
        <w:jc w:val="right"/>
        <w:rPr>
          <w:sz w:val="20"/>
        </w:rPr>
      </w:pPr>
      <w:r w:rsidRPr="0007491D">
        <w:rPr>
          <w:sz w:val="20"/>
        </w:rPr>
        <w:t>Pirkimo dokumentų priedas</w:t>
      </w:r>
      <w:r w:rsidR="008F7FCA" w:rsidRPr="0007491D">
        <w:rPr>
          <w:sz w:val="20"/>
        </w:rPr>
        <w:t xml:space="preserve"> Nr. 1</w:t>
      </w:r>
    </w:p>
    <w:p w14:paraId="0AE462CC" w14:textId="77777777" w:rsidR="001038B5" w:rsidRPr="0007491D" w:rsidRDefault="001038B5" w:rsidP="001038B5">
      <w:pPr>
        <w:tabs>
          <w:tab w:val="left" w:pos="1800"/>
        </w:tabs>
        <w:ind w:right="-178"/>
        <w:jc w:val="center"/>
        <w:rPr>
          <w:sz w:val="20"/>
          <w:szCs w:val="16"/>
        </w:rPr>
      </w:pPr>
      <w:r w:rsidRPr="0007491D">
        <w:rPr>
          <w:sz w:val="20"/>
          <w:szCs w:val="16"/>
        </w:rPr>
        <w:t>Herbas arba prekių ženklas</w:t>
      </w:r>
    </w:p>
    <w:p w14:paraId="76AEF383" w14:textId="48CCB122" w:rsidR="001038B5" w:rsidRPr="0058152E" w:rsidRDefault="00C46886" w:rsidP="001038B5">
      <w:pPr>
        <w:tabs>
          <w:tab w:val="left" w:pos="1800"/>
        </w:tabs>
        <w:ind w:right="-178"/>
        <w:jc w:val="center"/>
        <w:rPr>
          <w:b/>
          <w:sz w:val="20"/>
          <w:szCs w:val="16"/>
        </w:rPr>
      </w:pPr>
      <w:r w:rsidRPr="0058152E">
        <w:rPr>
          <w:b/>
          <w:sz w:val="20"/>
          <w:szCs w:val="16"/>
        </w:rPr>
        <w:t>INBIO OU</w:t>
      </w:r>
    </w:p>
    <w:p w14:paraId="30C0ECC4" w14:textId="77777777" w:rsidR="001038B5" w:rsidRPr="0007491D" w:rsidRDefault="001038B5" w:rsidP="001038B5">
      <w:pPr>
        <w:tabs>
          <w:tab w:val="left" w:pos="1800"/>
        </w:tabs>
        <w:ind w:right="-178"/>
        <w:jc w:val="center"/>
        <w:rPr>
          <w:sz w:val="20"/>
          <w:szCs w:val="16"/>
        </w:rPr>
      </w:pPr>
      <w:r w:rsidRPr="0007491D">
        <w:rPr>
          <w:sz w:val="20"/>
          <w:szCs w:val="16"/>
        </w:rPr>
        <w:t>(Tiekėjo pavadinimas)</w:t>
      </w:r>
    </w:p>
    <w:p w14:paraId="7447DE90" w14:textId="5E3F6E2E" w:rsidR="001038B5" w:rsidRDefault="00C46886" w:rsidP="001038B5">
      <w:pPr>
        <w:tabs>
          <w:tab w:val="left" w:pos="1800"/>
        </w:tabs>
        <w:ind w:right="-178"/>
        <w:jc w:val="center"/>
        <w:rPr>
          <w:color w:val="0563C1"/>
          <w:u w:val="single"/>
        </w:rPr>
      </w:pPr>
      <w:r w:rsidRPr="00BB3489">
        <w:t>Inbio OÜ, Akadeemia tee 15, Talinas 12618, Estija; Įmonės kodas</w:t>
      </w:r>
      <w:r w:rsidRPr="00BB3489">
        <w:rPr>
          <w:sz w:val="22"/>
          <w:lang w:val="et-EE"/>
        </w:rPr>
        <w:t>:</w:t>
      </w:r>
      <w:r w:rsidRPr="00BB3489">
        <w:rPr>
          <w:sz w:val="22"/>
        </w:rPr>
        <w:t xml:space="preserve"> 10565826</w:t>
      </w:r>
      <w:r w:rsidRPr="00BB3489">
        <w:t>, PVM mokėtojo kodas</w:t>
      </w:r>
      <w:r w:rsidRPr="00BB3489">
        <w:rPr>
          <w:lang w:val="et-EE"/>
        </w:rPr>
        <w:t xml:space="preserve">: </w:t>
      </w:r>
      <w:r w:rsidRPr="00BB3489">
        <w:rPr>
          <w:rFonts w:eastAsia="Arial"/>
          <w:sz w:val="22"/>
        </w:rPr>
        <w:t xml:space="preserve">EE100573110, Tel.: </w:t>
      </w:r>
      <w:r w:rsidRPr="00BB3489">
        <w:rPr>
          <w:sz w:val="22"/>
        </w:rPr>
        <w:t>+372 6204350,  Faksas:</w:t>
      </w:r>
      <w:r w:rsidRPr="00BB3489">
        <w:t xml:space="preserve"> </w:t>
      </w:r>
      <w:r w:rsidRPr="00BB3489">
        <w:rPr>
          <w:sz w:val="22"/>
        </w:rPr>
        <w:t>+372 6204358, el. paštas</w:t>
      </w:r>
      <w:r w:rsidRPr="00BB3489">
        <w:rPr>
          <w:sz w:val="22"/>
          <w:lang w:val="et-EE"/>
        </w:rPr>
        <w:t xml:space="preserve">: </w:t>
      </w:r>
      <w:hyperlink r:id="rId8" w:history="1">
        <w:r w:rsidRPr="00BB3489">
          <w:rPr>
            <w:color w:val="0563C1"/>
            <w:u w:val="single"/>
          </w:rPr>
          <w:t>inbio@inbio.ee</w:t>
        </w:r>
      </w:hyperlink>
    </w:p>
    <w:p w14:paraId="4272CA6E" w14:textId="77777777" w:rsidR="00C46886" w:rsidRPr="0007491D" w:rsidRDefault="00C46886" w:rsidP="001038B5">
      <w:pPr>
        <w:tabs>
          <w:tab w:val="left" w:pos="1800"/>
        </w:tabs>
        <w:ind w:right="-178"/>
        <w:jc w:val="center"/>
      </w:pPr>
    </w:p>
    <w:p w14:paraId="04321F78" w14:textId="77777777" w:rsidR="001038B5" w:rsidRDefault="001038B5" w:rsidP="001038B5">
      <w:pPr>
        <w:pBdr>
          <w:bottom w:val="single" w:sz="12" w:space="1" w:color="auto"/>
        </w:pBdr>
        <w:tabs>
          <w:tab w:val="left" w:pos="1800"/>
        </w:tabs>
        <w:ind w:right="-178"/>
        <w:jc w:val="center"/>
        <w:rPr>
          <w:sz w:val="20"/>
          <w:szCs w:val="16"/>
        </w:rPr>
      </w:pPr>
      <w:r w:rsidRPr="0007491D">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C87F9B5" w14:textId="5E77139D" w:rsidR="006D765D" w:rsidRPr="008327C3" w:rsidRDefault="002030A5" w:rsidP="002030A5">
      <w:pPr>
        <w:pBdr>
          <w:bottom w:val="single" w:sz="12" w:space="1" w:color="auto"/>
        </w:pBdr>
        <w:tabs>
          <w:tab w:val="left" w:pos="1800"/>
        </w:tabs>
        <w:ind w:right="-178"/>
        <w:rPr>
          <w:sz w:val="28"/>
          <w:szCs w:val="28"/>
        </w:rPr>
      </w:pPr>
      <w:r w:rsidRPr="008327C3">
        <w:rPr>
          <w:color w:val="000000"/>
          <w:sz w:val="28"/>
          <w:szCs w:val="28"/>
          <w:shd w:val="clear" w:color="auto" w:fill="FFFFFF"/>
        </w:rPr>
        <w:t>VšĮ Vilniaus universiteto ligoninės Santariškių klinikos</w:t>
      </w:r>
    </w:p>
    <w:p w14:paraId="11EDFA77" w14:textId="77777777" w:rsidR="001038B5" w:rsidRPr="0007491D" w:rsidRDefault="001038B5" w:rsidP="001038B5">
      <w:pPr>
        <w:tabs>
          <w:tab w:val="left" w:pos="1800"/>
          <w:tab w:val="center" w:pos="2520"/>
        </w:tabs>
        <w:jc w:val="both"/>
      </w:pPr>
      <w:r w:rsidRPr="0007491D">
        <w:t>(Adresatas (perkančioji organizacija))</w:t>
      </w:r>
    </w:p>
    <w:p w14:paraId="71AE5FB9" w14:textId="77777777" w:rsidR="001038B5" w:rsidRPr="0007491D" w:rsidRDefault="001038B5" w:rsidP="001038B5">
      <w:pPr>
        <w:widowControl w:val="0"/>
        <w:tabs>
          <w:tab w:val="left" w:pos="1800"/>
        </w:tabs>
        <w:spacing w:line="360" w:lineRule="auto"/>
        <w:jc w:val="center"/>
        <w:rPr>
          <w:b/>
        </w:rPr>
      </w:pPr>
    </w:p>
    <w:p w14:paraId="31CD641B" w14:textId="77777777" w:rsidR="00F34B04" w:rsidRPr="00F34B04" w:rsidRDefault="001038B5" w:rsidP="00F34B04">
      <w:pPr>
        <w:jc w:val="center"/>
        <w:rPr>
          <w:b/>
          <w:szCs w:val="24"/>
          <w:lang w:eastAsia="en-US"/>
        </w:rPr>
      </w:pPr>
      <w:r w:rsidRPr="0007491D">
        <w:rPr>
          <w:b/>
          <w:bCs/>
          <w:szCs w:val="24"/>
        </w:rPr>
        <w:t>PASIŪLYMAS</w:t>
      </w:r>
      <w:r w:rsidR="006A51A7" w:rsidRPr="0007491D">
        <w:rPr>
          <w:b/>
          <w:bCs/>
          <w:szCs w:val="24"/>
        </w:rPr>
        <w:t xml:space="preserve"> </w:t>
      </w:r>
      <w:r w:rsidRPr="0007491D">
        <w:rPr>
          <w:b/>
          <w:szCs w:val="24"/>
        </w:rPr>
        <w:t xml:space="preserve">PIRKTI </w:t>
      </w:r>
    </w:p>
    <w:p w14:paraId="57A00ADB" w14:textId="0CE16D80" w:rsidR="00F34B04" w:rsidRPr="00F34B04" w:rsidRDefault="008568E6" w:rsidP="00F34B04">
      <w:pPr>
        <w:jc w:val="center"/>
        <w:rPr>
          <w:b/>
          <w:bCs/>
          <w:szCs w:val="24"/>
          <w:lang w:eastAsia="en-US"/>
        </w:rPr>
      </w:pPr>
      <w:r>
        <w:rPr>
          <w:b/>
          <w:szCs w:val="24"/>
          <w:lang w:eastAsia="en-US"/>
        </w:rPr>
        <w:t>ĮVAIRIUS MEDICINOS PRIETAISUS</w:t>
      </w:r>
      <w:r w:rsidR="00F34B04" w:rsidRPr="00F34B04">
        <w:rPr>
          <w:b/>
          <w:bCs/>
          <w:szCs w:val="24"/>
          <w:lang w:eastAsia="en-US"/>
        </w:rPr>
        <w:t xml:space="preserve"> </w:t>
      </w:r>
    </w:p>
    <w:p w14:paraId="632A1CBC" w14:textId="77777777" w:rsidR="001038B5" w:rsidRPr="0007491D" w:rsidRDefault="001038B5" w:rsidP="001038B5">
      <w:pPr>
        <w:widowControl w:val="0"/>
        <w:tabs>
          <w:tab w:val="left" w:pos="1800"/>
        </w:tabs>
        <w:jc w:val="center"/>
        <w:rPr>
          <w:b/>
        </w:rPr>
      </w:pPr>
    </w:p>
    <w:p w14:paraId="619D4697" w14:textId="48B07FCC" w:rsidR="001038B5" w:rsidRPr="0007491D" w:rsidRDefault="00D47CFF" w:rsidP="00D47CFF">
      <w:pPr>
        <w:widowControl w:val="0"/>
        <w:pBdr>
          <w:bottom w:val="single" w:sz="12" w:space="1" w:color="auto"/>
        </w:pBdr>
        <w:tabs>
          <w:tab w:val="left" w:pos="1800"/>
        </w:tabs>
        <w:rPr>
          <w:i/>
        </w:rPr>
      </w:pPr>
      <w:r>
        <w:rPr>
          <w:b/>
        </w:rPr>
        <w:t xml:space="preserve">                                                                   2015-05-28 Nr. 1</w:t>
      </w:r>
    </w:p>
    <w:p w14:paraId="3878AD82" w14:textId="53A6914C" w:rsidR="001038B5" w:rsidRDefault="00D47CFF" w:rsidP="006D765D">
      <w:pPr>
        <w:widowControl w:val="0"/>
        <w:pBdr>
          <w:bottom w:val="single" w:sz="12" w:space="1" w:color="auto"/>
        </w:pBdr>
        <w:tabs>
          <w:tab w:val="left" w:pos="1800"/>
        </w:tabs>
      </w:pPr>
      <w:r>
        <w:tab/>
      </w:r>
      <w:r>
        <w:tab/>
      </w:r>
      <w:r>
        <w:tab/>
        <w:t xml:space="preserve">      </w:t>
      </w:r>
    </w:p>
    <w:p w14:paraId="3317070B" w14:textId="055CE922" w:rsidR="006D765D" w:rsidRPr="006D765D" w:rsidRDefault="00D47CFF" w:rsidP="006D765D">
      <w:pPr>
        <w:widowControl w:val="0"/>
        <w:pBdr>
          <w:bottom w:val="single" w:sz="12" w:space="1" w:color="auto"/>
        </w:pBdr>
        <w:tabs>
          <w:tab w:val="left" w:pos="1800"/>
        </w:tabs>
      </w:pPr>
      <w:r>
        <w:tab/>
      </w:r>
      <w:r>
        <w:tab/>
      </w:r>
      <w:r>
        <w:tab/>
        <w:t xml:space="preserve">         Vilnius</w:t>
      </w:r>
    </w:p>
    <w:p w14:paraId="403BFE02" w14:textId="77777777" w:rsidR="001038B5" w:rsidRPr="0007491D" w:rsidRDefault="001038B5" w:rsidP="00D47CFF">
      <w:pPr>
        <w:widowControl w:val="0"/>
        <w:pBdr>
          <w:bottom w:val="single" w:sz="12" w:space="1" w:color="auto"/>
        </w:pBdr>
        <w:tabs>
          <w:tab w:val="left" w:pos="18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gridCol w:w="4827"/>
      </w:tblGrid>
      <w:tr w:rsidR="001038B5" w:rsidRPr="0007491D" w14:paraId="16857F49" w14:textId="77777777" w:rsidTr="00691AF4">
        <w:tc>
          <w:tcPr>
            <w:tcW w:w="4920" w:type="dxa"/>
          </w:tcPr>
          <w:p w14:paraId="588C6CDD" w14:textId="77777777" w:rsidR="001038B5" w:rsidRPr="0007491D" w:rsidRDefault="001038B5" w:rsidP="00691AF4">
            <w:pPr>
              <w:widowControl w:val="0"/>
              <w:tabs>
                <w:tab w:val="left" w:pos="1800"/>
              </w:tabs>
              <w:jc w:val="both"/>
            </w:pPr>
            <w:r w:rsidRPr="0007491D">
              <w:t xml:space="preserve">Tiekėjo pavadinimas </w:t>
            </w:r>
            <w:r w:rsidRPr="0007491D">
              <w:rPr>
                <w:i/>
              </w:rPr>
              <w:t>(Jeigu dalyvauja ūkio subjektų grupė, surašomi visi dalyvių pavadinimai)</w:t>
            </w:r>
          </w:p>
        </w:tc>
        <w:tc>
          <w:tcPr>
            <w:tcW w:w="4827" w:type="dxa"/>
          </w:tcPr>
          <w:p w14:paraId="4EC0CA3C" w14:textId="77777777" w:rsidR="00662092" w:rsidRDefault="00662092" w:rsidP="00662092">
            <w:pPr>
              <w:jc w:val="both"/>
              <w:rPr>
                <w:b/>
              </w:rPr>
            </w:pPr>
            <w:r>
              <w:rPr>
                <w:b/>
              </w:rPr>
              <w:t xml:space="preserve"> </w:t>
            </w:r>
          </w:p>
          <w:p w14:paraId="4FA6D832" w14:textId="77777777" w:rsidR="00662092" w:rsidRPr="00662092" w:rsidRDefault="00662092" w:rsidP="00662092">
            <w:pPr>
              <w:jc w:val="both"/>
              <w:rPr>
                <w:b/>
              </w:rPr>
            </w:pPr>
            <w:r w:rsidRPr="00662092">
              <w:rPr>
                <w:b/>
              </w:rPr>
              <w:t>INBIO OU</w:t>
            </w:r>
          </w:p>
          <w:p w14:paraId="1E3947D5" w14:textId="77777777" w:rsidR="001038B5" w:rsidRPr="0007491D" w:rsidRDefault="001038B5" w:rsidP="00691AF4">
            <w:pPr>
              <w:widowControl w:val="0"/>
              <w:tabs>
                <w:tab w:val="left" w:pos="1800"/>
              </w:tabs>
              <w:spacing w:line="360" w:lineRule="auto"/>
              <w:jc w:val="both"/>
            </w:pPr>
          </w:p>
        </w:tc>
      </w:tr>
      <w:tr w:rsidR="001038B5" w:rsidRPr="0007491D" w14:paraId="343DFEDF" w14:textId="77777777" w:rsidTr="00691AF4">
        <w:tc>
          <w:tcPr>
            <w:tcW w:w="4920" w:type="dxa"/>
          </w:tcPr>
          <w:p w14:paraId="1A70E33F" w14:textId="551B31FE" w:rsidR="001038B5" w:rsidRPr="0007491D" w:rsidRDefault="001038B5" w:rsidP="00691AF4">
            <w:pPr>
              <w:widowControl w:val="0"/>
              <w:tabs>
                <w:tab w:val="left" w:pos="1800"/>
              </w:tabs>
              <w:jc w:val="both"/>
            </w:pPr>
            <w:r w:rsidRPr="0007491D">
              <w:t xml:space="preserve">Tiekėjo adresas </w:t>
            </w:r>
            <w:r w:rsidRPr="0007491D">
              <w:rPr>
                <w:i/>
              </w:rPr>
              <w:t>(Jeigu dalyvauja ūkio subjektų grupė, surašomi visi dalyvių adresai)</w:t>
            </w:r>
          </w:p>
        </w:tc>
        <w:tc>
          <w:tcPr>
            <w:tcW w:w="4827" w:type="dxa"/>
          </w:tcPr>
          <w:p w14:paraId="77CAA58D" w14:textId="60492A91" w:rsidR="001038B5" w:rsidRPr="0007491D" w:rsidRDefault="00174436" w:rsidP="00691AF4">
            <w:r w:rsidRPr="00BB3489">
              <w:t>Akadeemia tee 15, Talinas 12618, Estija</w:t>
            </w:r>
          </w:p>
        </w:tc>
      </w:tr>
      <w:tr w:rsidR="001038B5" w:rsidRPr="0007491D" w14:paraId="255ECE97" w14:textId="77777777" w:rsidTr="00691AF4">
        <w:tc>
          <w:tcPr>
            <w:tcW w:w="4920" w:type="dxa"/>
          </w:tcPr>
          <w:p w14:paraId="4967732C" w14:textId="77777777" w:rsidR="001038B5" w:rsidRPr="0007491D" w:rsidRDefault="001038B5" w:rsidP="00691AF4">
            <w:pPr>
              <w:widowControl w:val="0"/>
              <w:tabs>
                <w:tab w:val="left" w:pos="1800"/>
              </w:tabs>
              <w:jc w:val="both"/>
            </w:pPr>
            <w:r w:rsidRPr="0007491D">
              <w:t>Už pasiūlymą atsakingo asmens vardas, pavardė, pareigos</w:t>
            </w:r>
          </w:p>
        </w:tc>
        <w:tc>
          <w:tcPr>
            <w:tcW w:w="4827" w:type="dxa"/>
          </w:tcPr>
          <w:p w14:paraId="20BA47BD" w14:textId="2F374AC7" w:rsidR="001038B5" w:rsidRPr="0007491D" w:rsidRDefault="00961423" w:rsidP="00691AF4">
            <w:pPr>
              <w:widowControl w:val="0"/>
              <w:tabs>
                <w:tab w:val="left" w:pos="1800"/>
              </w:tabs>
              <w:spacing w:line="360" w:lineRule="auto"/>
              <w:jc w:val="both"/>
            </w:pPr>
            <w:r>
              <w:t>Rūta Kondratienė</w:t>
            </w:r>
          </w:p>
        </w:tc>
      </w:tr>
      <w:tr w:rsidR="001038B5" w:rsidRPr="0007491D" w14:paraId="38210264" w14:textId="77777777" w:rsidTr="00691AF4">
        <w:tc>
          <w:tcPr>
            <w:tcW w:w="4920" w:type="dxa"/>
          </w:tcPr>
          <w:p w14:paraId="412841C9" w14:textId="77777777" w:rsidR="001038B5" w:rsidRPr="0007491D" w:rsidRDefault="001038B5" w:rsidP="00691AF4">
            <w:pPr>
              <w:widowControl w:val="0"/>
              <w:tabs>
                <w:tab w:val="left" w:pos="1800"/>
              </w:tabs>
              <w:spacing w:line="360" w:lineRule="auto"/>
              <w:jc w:val="both"/>
            </w:pPr>
            <w:r w:rsidRPr="0007491D">
              <w:t>Telefono numeris</w:t>
            </w:r>
          </w:p>
        </w:tc>
        <w:tc>
          <w:tcPr>
            <w:tcW w:w="4827" w:type="dxa"/>
          </w:tcPr>
          <w:p w14:paraId="40708812" w14:textId="671732CF" w:rsidR="001038B5" w:rsidRPr="00B800FC" w:rsidRDefault="00B800FC" w:rsidP="00691AF4">
            <w:pPr>
              <w:widowControl w:val="0"/>
              <w:tabs>
                <w:tab w:val="left" w:pos="1800"/>
              </w:tabs>
              <w:spacing w:line="360" w:lineRule="auto"/>
              <w:jc w:val="both"/>
              <w:rPr>
                <w:lang w:val="et-EE"/>
              </w:rPr>
            </w:pPr>
            <w:r w:rsidRPr="00BB3489">
              <w:rPr>
                <w:sz w:val="22"/>
              </w:rPr>
              <w:t>+372 6204350</w:t>
            </w:r>
            <w:r>
              <w:rPr>
                <w:sz w:val="22"/>
              </w:rPr>
              <w:t>, mob.: +370 626 523 82</w:t>
            </w:r>
          </w:p>
        </w:tc>
      </w:tr>
      <w:tr w:rsidR="001038B5" w:rsidRPr="0007491D" w14:paraId="0E6F5F6A" w14:textId="77777777" w:rsidTr="00691AF4">
        <w:tc>
          <w:tcPr>
            <w:tcW w:w="4920" w:type="dxa"/>
          </w:tcPr>
          <w:p w14:paraId="656586B9" w14:textId="77777777" w:rsidR="001038B5" w:rsidRPr="0007491D" w:rsidRDefault="001038B5" w:rsidP="00691AF4">
            <w:pPr>
              <w:widowControl w:val="0"/>
              <w:tabs>
                <w:tab w:val="left" w:pos="1800"/>
              </w:tabs>
              <w:spacing w:line="360" w:lineRule="auto"/>
              <w:jc w:val="both"/>
            </w:pPr>
            <w:r w:rsidRPr="0007491D">
              <w:t>Fakso numeris</w:t>
            </w:r>
          </w:p>
        </w:tc>
        <w:tc>
          <w:tcPr>
            <w:tcW w:w="4827" w:type="dxa"/>
          </w:tcPr>
          <w:p w14:paraId="02EE6398" w14:textId="4E4AFA6F" w:rsidR="001038B5" w:rsidRPr="0007491D" w:rsidRDefault="009A0E6A" w:rsidP="00691AF4">
            <w:pPr>
              <w:widowControl w:val="0"/>
              <w:tabs>
                <w:tab w:val="left" w:pos="1800"/>
              </w:tabs>
              <w:spacing w:line="360" w:lineRule="auto"/>
              <w:jc w:val="both"/>
            </w:pPr>
            <w:r w:rsidRPr="00BB3489">
              <w:rPr>
                <w:sz w:val="22"/>
              </w:rPr>
              <w:t>+372 6204358</w:t>
            </w:r>
          </w:p>
        </w:tc>
      </w:tr>
      <w:tr w:rsidR="001038B5" w:rsidRPr="0007491D" w14:paraId="1B998AE7" w14:textId="77777777" w:rsidTr="00691AF4">
        <w:tc>
          <w:tcPr>
            <w:tcW w:w="4920" w:type="dxa"/>
          </w:tcPr>
          <w:p w14:paraId="61AC2AE4" w14:textId="77777777" w:rsidR="001038B5" w:rsidRPr="0007491D" w:rsidRDefault="001038B5" w:rsidP="00691AF4">
            <w:pPr>
              <w:widowControl w:val="0"/>
              <w:tabs>
                <w:tab w:val="left" w:pos="1800"/>
              </w:tabs>
              <w:spacing w:line="360" w:lineRule="auto"/>
              <w:jc w:val="both"/>
            </w:pPr>
            <w:r w:rsidRPr="0007491D">
              <w:t>El. pašto adresas</w:t>
            </w:r>
          </w:p>
        </w:tc>
        <w:tc>
          <w:tcPr>
            <w:tcW w:w="4827" w:type="dxa"/>
          </w:tcPr>
          <w:p w14:paraId="24F66551" w14:textId="4228625C" w:rsidR="001038B5" w:rsidRPr="009A0E6A" w:rsidRDefault="009A0E6A" w:rsidP="009A0E6A">
            <w:pPr>
              <w:tabs>
                <w:tab w:val="left" w:pos="1800"/>
              </w:tabs>
              <w:ind w:right="-178"/>
              <w:rPr>
                <w:color w:val="0563C1"/>
                <w:u w:val="single"/>
              </w:rPr>
            </w:pPr>
            <w:hyperlink r:id="rId9" w:history="1">
              <w:r w:rsidRPr="00BB3489">
                <w:rPr>
                  <w:color w:val="0563C1"/>
                  <w:u w:val="single"/>
                </w:rPr>
                <w:t>inbio@inbio.ee</w:t>
              </w:r>
            </w:hyperlink>
            <w:r w:rsidR="00CC6739">
              <w:rPr>
                <w:color w:val="0563C1"/>
                <w:u w:val="single"/>
              </w:rPr>
              <w:t xml:space="preserve"> </w:t>
            </w:r>
          </w:p>
        </w:tc>
      </w:tr>
    </w:tbl>
    <w:p w14:paraId="6C72756A" w14:textId="77777777" w:rsidR="001038B5" w:rsidRPr="0007491D" w:rsidRDefault="001038B5" w:rsidP="001038B5">
      <w:pPr>
        <w:widowControl w:val="0"/>
        <w:numPr>
          <w:ilvl w:val="0"/>
          <w:numId w:val="4"/>
        </w:numPr>
        <w:tabs>
          <w:tab w:val="left" w:pos="960"/>
        </w:tabs>
        <w:suppressAutoHyphens w:val="0"/>
        <w:ind w:hanging="731"/>
        <w:jc w:val="both"/>
      </w:pPr>
      <w:r w:rsidRPr="0007491D">
        <w:t>Šiuo pasiūlymu pažymime, kad sutinkame su visomis pirkimo sąlygomis, nustatytomis:</w:t>
      </w:r>
    </w:p>
    <w:p w14:paraId="7E0F57DE" w14:textId="77777777" w:rsidR="001038B5" w:rsidRPr="0007491D" w:rsidRDefault="001038B5" w:rsidP="001038B5">
      <w:pPr>
        <w:widowControl w:val="0"/>
        <w:numPr>
          <w:ilvl w:val="0"/>
          <w:numId w:val="2"/>
        </w:numPr>
        <w:tabs>
          <w:tab w:val="clear" w:pos="1077"/>
          <w:tab w:val="left" w:pos="960"/>
        </w:tabs>
        <w:suppressAutoHyphens w:val="0"/>
        <w:ind w:firstLine="993"/>
        <w:jc w:val="both"/>
      </w:pPr>
      <w:r w:rsidRPr="0007491D">
        <w:t>Supaprastinto atviro konkurso skelbime, paskelbtame Viešųjų pirkimų įstatymo nustatyta tvarka,</w:t>
      </w:r>
    </w:p>
    <w:p w14:paraId="2DAAE34D" w14:textId="77777777" w:rsidR="001038B5" w:rsidRPr="0007491D" w:rsidRDefault="001038B5" w:rsidP="001038B5">
      <w:pPr>
        <w:widowControl w:val="0"/>
        <w:numPr>
          <w:ilvl w:val="0"/>
          <w:numId w:val="2"/>
        </w:numPr>
        <w:tabs>
          <w:tab w:val="clear" w:pos="1077"/>
          <w:tab w:val="left" w:pos="960"/>
        </w:tabs>
        <w:suppressAutoHyphens w:val="0"/>
        <w:ind w:firstLine="993"/>
        <w:jc w:val="both"/>
      </w:pPr>
      <w:r w:rsidRPr="0007491D">
        <w:t>Supaprastinto atviro konkurso pirkimo dokumentuose,</w:t>
      </w:r>
    </w:p>
    <w:p w14:paraId="0FDEB9FF" w14:textId="77777777" w:rsidR="001038B5" w:rsidRPr="0007491D" w:rsidRDefault="001038B5" w:rsidP="001038B5">
      <w:pPr>
        <w:widowControl w:val="0"/>
        <w:numPr>
          <w:ilvl w:val="0"/>
          <w:numId w:val="2"/>
        </w:numPr>
        <w:tabs>
          <w:tab w:val="clear" w:pos="1077"/>
          <w:tab w:val="left" w:pos="960"/>
        </w:tabs>
        <w:suppressAutoHyphens w:val="0"/>
        <w:ind w:firstLine="993"/>
        <w:jc w:val="both"/>
      </w:pPr>
      <w:r w:rsidRPr="0007491D">
        <w:t>kituose pirkimo dokumentuose.</w:t>
      </w:r>
    </w:p>
    <w:p w14:paraId="6E9227E0" w14:textId="77777777" w:rsidR="001038B5" w:rsidRPr="0007491D" w:rsidRDefault="001038B5" w:rsidP="001038B5">
      <w:pPr>
        <w:tabs>
          <w:tab w:val="left" w:pos="960"/>
        </w:tabs>
        <w:ind w:firstLine="720"/>
        <w:jc w:val="both"/>
        <w:rPr>
          <w:szCs w:val="24"/>
        </w:rPr>
      </w:pPr>
      <w:r w:rsidRPr="0007491D">
        <w:rPr>
          <w:szCs w:val="24"/>
        </w:rPr>
        <w:t>2. Pasiūlymas galioja iki termino, nustatyto pirkimo dokumentuose.</w:t>
      </w:r>
    </w:p>
    <w:p w14:paraId="7810BE13" w14:textId="77777777" w:rsidR="001038B5" w:rsidRPr="0007491D" w:rsidRDefault="001038B5" w:rsidP="001038B5">
      <w:pPr>
        <w:tabs>
          <w:tab w:val="left" w:pos="960"/>
        </w:tabs>
        <w:ind w:firstLine="720"/>
        <w:jc w:val="both"/>
        <w:rPr>
          <w:szCs w:val="24"/>
        </w:rPr>
      </w:pPr>
      <w:r w:rsidRPr="0007491D">
        <w:rPr>
          <w:spacing w:val="-4"/>
        </w:rPr>
        <w:t>3. Pasirašydamas CVP IS priemonėmis pateiktą pasiūlymą saugiu elektroniniu parašu, patvirtinu, kad dokumentų skaitmeninės</w:t>
      </w:r>
      <w:r w:rsidRPr="0007491D">
        <w:t xml:space="preserve"> kopijos ir elektroninėmis priemonėmis pateikti duomenys yra tikri.</w:t>
      </w:r>
    </w:p>
    <w:p w14:paraId="3558C8ED" w14:textId="77777777" w:rsidR="001038B5" w:rsidRPr="0007491D" w:rsidRDefault="001038B5" w:rsidP="001038B5">
      <w:pPr>
        <w:tabs>
          <w:tab w:val="left" w:pos="960"/>
        </w:tabs>
        <w:ind w:firstLine="720"/>
        <w:jc w:val="both"/>
        <w:rPr>
          <w:bCs/>
        </w:rPr>
      </w:pPr>
      <w:r w:rsidRPr="0007491D">
        <w:rPr>
          <w:bCs/>
        </w:rPr>
        <w:t>4. Vykdant sutartį pasitelksiu šiuos subtiekėjus*:</w:t>
      </w:r>
    </w:p>
    <w:p w14:paraId="2A2106D6" w14:textId="77777777" w:rsidR="001038B5" w:rsidRPr="0007491D" w:rsidRDefault="001038B5" w:rsidP="001038B5">
      <w:pPr>
        <w:tabs>
          <w:tab w:val="left" w:pos="1800"/>
        </w:tabs>
        <w:ind w:firstLine="720"/>
        <w:jc w:val="both"/>
        <w:rPr>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701"/>
      </w:tblGrid>
      <w:tr w:rsidR="001038B5" w:rsidRPr="0007491D" w14:paraId="41D99BB9" w14:textId="77777777" w:rsidTr="00691AF4">
        <w:tc>
          <w:tcPr>
            <w:tcW w:w="1188" w:type="dxa"/>
            <w:tcBorders>
              <w:top w:val="single" w:sz="4" w:space="0" w:color="auto"/>
              <w:left w:val="single" w:sz="4" w:space="0" w:color="auto"/>
              <w:bottom w:val="single" w:sz="4" w:space="0" w:color="auto"/>
              <w:right w:val="single" w:sz="4" w:space="0" w:color="auto"/>
            </w:tcBorders>
          </w:tcPr>
          <w:p w14:paraId="5010184F" w14:textId="77777777" w:rsidR="001038B5" w:rsidRPr="0007491D" w:rsidRDefault="001038B5" w:rsidP="00691AF4">
            <w:pPr>
              <w:tabs>
                <w:tab w:val="left" w:pos="1800"/>
              </w:tabs>
              <w:jc w:val="center"/>
            </w:pPr>
            <w:r w:rsidRPr="0007491D">
              <w:t>Eil.Nr.</w:t>
            </w:r>
          </w:p>
        </w:tc>
        <w:tc>
          <w:tcPr>
            <w:tcW w:w="8701" w:type="dxa"/>
            <w:tcBorders>
              <w:top w:val="single" w:sz="4" w:space="0" w:color="auto"/>
              <w:left w:val="single" w:sz="4" w:space="0" w:color="auto"/>
              <w:bottom w:val="single" w:sz="4" w:space="0" w:color="auto"/>
              <w:right w:val="single" w:sz="4" w:space="0" w:color="auto"/>
            </w:tcBorders>
          </w:tcPr>
          <w:p w14:paraId="14815D01" w14:textId="77777777" w:rsidR="001038B5" w:rsidRPr="0007491D" w:rsidRDefault="001038B5" w:rsidP="00691AF4">
            <w:pPr>
              <w:tabs>
                <w:tab w:val="left" w:pos="1800"/>
              </w:tabs>
              <w:jc w:val="center"/>
            </w:pPr>
            <w:r w:rsidRPr="0007491D">
              <w:t>Subtiekėjo pavadinimas ir adresas</w:t>
            </w:r>
          </w:p>
        </w:tc>
      </w:tr>
      <w:tr w:rsidR="001038B5" w:rsidRPr="0007491D" w14:paraId="38889E8A" w14:textId="77777777" w:rsidTr="00691AF4">
        <w:tc>
          <w:tcPr>
            <w:tcW w:w="1188" w:type="dxa"/>
            <w:tcBorders>
              <w:top w:val="single" w:sz="4" w:space="0" w:color="auto"/>
              <w:left w:val="single" w:sz="4" w:space="0" w:color="auto"/>
              <w:bottom w:val="single" w:sz="4" w:space="0" w:color="auto"/>
              <w:right w:val="single" w:sz="4" w:space="0" w:color="auto"/>
            </w:tcBorders>
          </w:tcPr>
          <w:p w14:paraId="5437D010" w14:textId="77777777" w:rsidR="001038B5" w:rsidRPr="0007491D" w:rsidRDefault="001038B5" w:rsidP="00691AF4">
            <w:pPr>
              <w:tabs>
                <w:tab w:val="left" w:pos="1800"/>
              </w:tabs>
              <w:jc w:val="both"/>
            </w:pPr>
          </w:p>
        </w:tc>
        <w:tc>
          <w:tcPr>
            <w:tcW w:w="8701" w:type="dxa"/>
            <w:tcBorders>
              <w:top w:val="single" w:sz="4" w:space="0" w:color="auto"/>
              <w:left w:val="single" w:sz="4" w:space="0" w:color="auto"/>
              <w:bottom w:val="single" w:sz="4" w:space="0" w:color="auto"/>
              <w:right w:val="single" w:sz="4" w:space="0" w:color="auto"/>
            </w:tcBorders>
          </w:tcPr>
          <w:p w14:paraId="7C35D711" w14:textId="77777777" w:rsidR="001038B5" w:rsidRPr="0007491D" w:rsidRDefault="001038B5" w:rsidP="00691AF4">
            <w:pPr>
              <w:tabs>
                <w:tab w:val="left" w:pos="1800"/>
              </w:tabs>
              <w:jc w:val="both"/>
            </w:pPr>
          </w:p>
        </w:tc>
      </w:tr>
    </w:tbl>
    <w:p w14:paraId="6C36D53E" w14:textId="77777777" w:rsidR="001038B5" w:rsidRPr="0007491D" w:rsidRDefault="001038B5" w:rsidP="001038B5">
      <w:pPr>
        <w:tabs>
          <w:tab w:val="left" w:pos="1800"/>
        </w:tabs>
        <w:jc w:val="both"/>
        <w:rPr>
          <w:bCs/>
          <w:i/>
          <w:sz w:val="22"/>
        </w:rPr>
      </w:pPr>
      <w:r w:rsidRPr="0007491D">
        <w:rPr>
          <w:bCs/>
          <w:i/>
          <w:sz w:val="22"/>
        </w:rPr>
        <w:t>*Pildyti tuomet, jei sutarties vykdymui bus pasitelkti subtiekėjai</w:t>
      </w:r>
    </w:p>
    <w:p w14:paraId="0E9FA5CF" w14:textId="77777777" w:rsidR="001038B5" w:rsidRPr="0007491D" w:rsidRDefault="001038B5" w:rsidP="001038B5">
      <w:pPr>
        <w:tabs>
          <w:tab w:val="left" w:pos="1800"/>
        </w:tabs>
        <w:jc w:val="both"/>
        <w:rPr>
          <w:bCs/>
          <w:i/>
          <w:sz w:val="22"/>
        </w:rPr>
      </w:pPr>
    </w:p>
    <w:p w14:paraId="1DA8BA76" w14:textId="77777777" w:rsidR="001038B5" w:rsidRPr="0007491D" w:rsidRDefault="001038B5" w:rsidP="001038B5">
      <w:pPr>
        <w:numPr>
          <w:ilvl w:val="0"/>
          <w:numId w:val="3"/>
        </w:numPr>
        <w:tabs>
          <w:tab w:val="left" w:pos="960"/>
        </w:tabs>
        <w:suppressAutoHyphens w:val="0"/>
        <w:ind w:left="0" w:firstLine="720"/>
        <w:jc w:val="both"/>
      </w:pPr>
      <w:r w:rsidRPr="0007491D">
        <w:t>Šiame pasiūlyme yra pateikta ir konfidenciali informacija (dokumentai su konfidencialia informacija įsegti atskirai)*</w:t>
      </w:r>
      <w:r w:rsidRPr="0007491D">
        <w:rPr>
          <w:i/>
          <w:szCs w:val="24"/>
        </w:rPr>
        <w:t xml:space="preserve"> /perkančioji organizacija šios informacijos negali atskleisti tretiesiems asmenims/</w:t>
      </w:r>
      <w:r w:rsidRPr="0007491D">
        <w:t xml:space="preserve"> :</w:t>
      </w:r>
    </w:p>
    <w:p w14:paraId="6D06068C" w14:textId="77777777" w:rsidR="001038B5" w:rsidRPr="0007491D" w:rsidRDefault="001038B5" w:rsidP="001038B5">
      <w:pPr>
        <w:tabs>
          <w:tab w:val="left" w:pos="1800"/>
        </w:tabs>
        <w:ind w:firstLine="720"/>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533"/>
        <w:gridCol w:w="5707"/>
      </w:tblGrid>
      <w:tr w:rsidR="001038B5" w:rsidRPr="0007491D" w14:paraId="537D9CF1" w14:textId="77777777" w:rsidTr="00691AF4">
        <w:tc>
          <w:tcPr>
            <w:tcW w:w="828" w:type="dxa"/>
            <w:tcBorders>
              <w:top w:val="single" w:sz="4" w:space="0" w:color="auto"/>
              <w:left w:val="single" w:sz="4" w:space="0" w:color="auto"/>
              <w:bottom w:val="single" w:sz="4" w:space="0" w:color="auto"/>
              <w:right w:val="single" w:sz="4" w:space="0" w:color="auto"/>
            </w:tcBorders>
          </w:tcPr>
          <w:p w14:paraId="1B362638" w14:textId="77777777" w:rsidR="005C7946" w:rsidRPr="0007491D" w:rsidRDefault="001038B5" w:rsidP="00691AF4">
            <w:pPr>
              <w:tabs>
                <w:tab w:val="left" w:pos="1800"/>
              </w:tabs>
              <w:jc w:val="center"/>
            </w:pPr>
            <w:r w:rsidRPr="0007491D">
              <w:lastRenderedPageBreak/>
              <w:t>Eil.</w:t>
            </w:r>
          </w:p>
          <w:p w14:paraId="0764E17A" w14:textId="77777777" w:rsidR="001038B5" w:rsidRPr="0007491D" w:rsidRDefault="001038B5" w:rsidP="00691AF4">
            <w:pPr>
              <w:tabs>
                <w:tab w:val="left" w:pos="1800"/>
              </w:tabs>
              <w:jc w:val="center"/>
            </w:pPr>
            <w:r w:rsidRPr="0007491D">
              <w:t>Nr</w:t>
            </w:r>
            <w:r w:rsidR="005C7946" w:rsidRPr="0007491D">
              <w:t>.</w:t>
            </w:r>
          </w:p>
        </w:tc>
        <w:tc>
          <w:tcPr>
            <w:tcW w:w="3533" w:type="dxa"/>
            <w:tcBorders>
              <w:top w:val="single" w:sz="4" w:space="0" w:color="auto"/>
              <w:left w:val="single" w:sz="4" w:space="0" w:color="auto"/>
              <w:bottom w:val="single" w:sz="4" w:space="0" w:color="auto"/>
              <w:right w:val="single" w:sz="4" w:space="0" w:color="auto"/>
            </w:tcBorders>
          </w:tcPr>
          <w:p w14:paraId="442AC276" w14:textId="77777777" w:rsidR="001038B5" w:rsidRPr="0007491D" w:rsidRDefault="001038B5" w:rsidP="00691AF4">
            <w:pPr>
              <w:tabs>
                <w:tab w:val="left" w:pos="1800"/>
              </w:tabs>
              <w:jc w:val="center"/>
            </w:pPr>
            <w:r w:rsidRPr="0007491D">
              <w:t>Pateikto dokumento pavadinimas</w:t>
            </w:r>
          </w:p>
        </w:tc>
        <w:tc>
          <w:tcPr>
            <w:tcW w:w="5707" w:type="dxa"/>
            <w:tcBorders>
              <w:top w:val="single" w:sz="4" w:space="0" w:color="auto"/>
              <w:left w:val="single" w:sz="4" w:space="0" w:color="auto"/>
              <w:bottom w:val="single" w:sz="4" w:space="0" w:color="auto"/>
              <w:right w:val="single" w:sz="4" w:space="0" w:color="auto"/>
            </w:tcBorders>
          </w:tcPr>
          <w:p w14:paraId="37730B19" w14:textId="77777777" w:rsidR="001038B5" w:rsidRPr="0007491D" w:rsidRDefault="001038B5" w:rsidP="00691AF4">
            <w:pPr>
              <w:tabs>
                <w:tab w:val="left" w:pos="1800"/>
              </w:tabs>
              <w:jc w:val="center"/>
            </w:pPr>
            <w:r w:rsidRPr="0007491D">
              <w:t>Dokumentas yra įkeltas šioje CVP IS pasiūlymo lango eilutėje :</w:t>
            </w:r>
          </w:p>
        </w:tc>
      </w:tr>
      <w:tr w:rsidR="001038B5" w:rsidRPr="0007491D" w14:paraId="2195A82B" w14:textId="77777777" w:rsidTr="00691AF4">
        <w:tc>
          <w:tcPr>
            <w:tcW w:w="828" w:type="dxa"/>
            <w:tcBorders>
              <w:top w:val="single" w:sz="4" w:space="0" w:color="auto"/>
              <w:left w:val="single" w:sz="4" w:space="0" w:color="auto"/>
              <w:bottom w:val="single" w:sz="4" w:space="0" w:color="auto"/>
              <w:right w:val="single" w:sz="4" w:space="0" w:color="auto"/>
            </w:tcBorders>
          </w:tcPr>
          <w:p w14:paraId="14FAA1BF" w14:textId="55842CE3" w:rsidR="001038B5" w:rsidRPr="0007491D" w:rsidRDefault="00FC37FB" w:rsidP="00691AF4">
            <w:pPr>
              <w:tabs>
                <w:tab w:val="left" w:pos="1800"/>
              </w:tabs>
              <w:jc w:val="both"/>
            </w:pPr>
            <w:r>
              <w:t>1.</w:t>
            </w:r>
            <w:bookmarkStart w:id="0" w:name="_GoBack"/>
            <w:bookmarkEnd w:id="0"/>
          </w:p>
        </w:tc>
        <w:tc>
          <w:tcPr>
            <w:tcW w:w="3533" w:type="dxa"/>
            <w:tcBorders>
              <w:top w:val="single" w:sz="4" w:space="0" w:color="auto"/>
              <w:left w:val="single" w:sz="4" w:space="0" w:color="auto"/>
              <w:bottom w:val="single" w:sz="4" w:space="0" w:color="auto"/>
              <w:right w:val="single" w:sz="4" w:space="0" w:color="auto"/>
            </w:tcBorders>
          </w:tcPr>
          <w:p w14:paraId="6E1BC7D8" w14:textId="7E58BB2C" w:rsidR="001038B5" w:rsidRPr="00270D5C" w:rsidRDefault="0018709D" w:rsidP="00691AF4">
            <w:pPr>
              <w:tabs>
                <w:tab w:val="left" w:pos="1800"/>
              </w:tabs>
              <w:jc w:val="both"/>
              <w:rPr>
                <w:lang w:val="et-EE"/>
              </w:rPr>
            </w:pPr>
            <w:r w:rsidRPr="0018709D">
              <w:rPr>
                <w:lang w:val="et-EE"/>
              </w:rPr>
              <w:t xml:space="preserve">Memmert Inkubatoriai katalogas </w:t>
            </w:r>
            <w:r>
              <w:rPr>
                <w:lang w:val="et-EE"/>
              </w:rPr>
              <w:t xml:space="preserve">   </w:t>
            </w:r>
            <w:r w:rsidRPr="0018709D">
              <w:rPr>
                <w:lang w:val="et-EE"/>
              </w:rPr>
              <w:t>( orig.kopija)</w:t>
            </w:r>
          </w:p>
        </w:tc>
        <w:tc>
          <w:tcPr>
            <w:tcW w:w="5707" w:type="dxa"/>
            <w:tcBorders>
              <w:top w:val="single" w:sz="4" w:space="0" w:color="auto"/>
              <w:left w:val="single" w:sz="4" w:space="0" w:color="auto"/>
              <w:bottom w:val="single" w:sz="4" w:space="0" w:color="auto"/>
              <w:right w:val="single" w:sz="4" w:space="0" w:color="auto"/>
            </w:tcBorders>
          </w:tcPr>
          <w:p w14:paraId="3ACE90CC" w14:textId="77777777" w:rsidR="001038B5" w:rsidRPr="0007491D" w:rsidRDefault="001038B5" w:rsidP="00691AF4">
            <w:pPr>
              <w:tabs>
                <w:tab w:val="left" w:pos="1800"/>
              </w:tabs>
              <w:jc w:val="both"/>
            </w:pPr>
          </w:p>
        </w:tc>
      </w:tr>
    </w:tbl>
    <w:p w14:paraId="0A785BF3" w14:textId="77777777" w:rsidR="008568E6" w:rsidRPr="00BE3240" w:rsidRDefault="008568E6" w:rsidP="008568E6">
      <w:pPr>
        <w:tabs>
          <w:tab w:val="left" w:pos="1800"/>
        </w:tabs>
        <w:ind w:firstLine="720"/>
        <w:jc w:val="both"/>
        <w:rPr>
          <w:bCs/>
          <w:i/>
          <w:sz w:val="22"/>
          <w:szCs w:val="22"/>
        </w:rPr>
      </w:pPr>
      <w:r w:rsidRPr="0007491D">
        <w:rPr>
          <w:bCs/>
          <w:i/>
          <w:sz w:val="22"/>
        </w:rPr>
        <w:t xml:space="preserve">*Pildyti tuomet, jei bus pateikta konfidenciali informacija. Tiekėjas negali nurodyti, kad konfidenciali yra pasiūlymo kaina arba, kad visas pasiūlymas yra konfidencialus. </w:t>
      </w:r>
      <w:r w:rsidRPr="00BE3240">
        <w:rPr>
          <w:b/>
          <w:bCs/>
          <w:sz w:val="22"/>
          <w:szCs w:val="22"/>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p>
    <w:p w14:paraId="00D75289" w14:textId="77777777" w:rsidR="001038B5" w:rsidRPr="0007491D" w:rsidRDefault="001038B5" w:rsidP="001038B5">
      <w:pPr>
        <w:pStyle w:val="Footer"/>
        <w:tabs>
          <w:tab w:val="left" w:pos="1800"/>
        </w:tabs>
        <w:jc w:val="both"/>
        <w:rPr>
          <w:b/>
          <w:bCs/>
          <w:szCs w:val="24"/>
        </w:rPr>
      </w:pPr>
    </w:p>
    <w:p w14:paraId="5F8609D0" w14:textId="77777777" w:rsidR="001038B5" w:rsidRPr="0007491D" w:rsidRDefault="001038B5" w:rsidP="001038B5">
      <w:pPr>
        <w:pStyle w:val="Footer"/>
        <w:tabs>
          <w:tab w:val="left" w:pos="1800"/>
        </w:tabs>
        <w:jc w:val="both"/>
        <w:rPr>
          <w:szCs w:val="24"/>
        </w:rPr>
      </w:pPr>
      <w:r w:rsidRPr="0007491D">
        <w:rPr>
          <w:b/>
          <w:bCs/>
          <w:szCs w:val="24"/>
        </w:rPr>
        <w:t>Pastaba.</w:t>
      </w:r>
      <w:r w:rsidRPr="0007491D">
        <w:rPr>
          <w:bCs/>
          <w:szCs w:val="24"/>
        </w:rPr>
        <w:t xml:space="preserve"> Pildydamas šią formą tiekėjas turi pateikti visą prašomą informaciją. </w:t>
      </w:r>
    </w:p>
    <w:p w14:paraId="34336BAC" w14:textId="77777777" w:rsidR="001038B5" w:rsidRPr="0007491D" w:rsidRDefault="001038B5" w:rsidP="001038B5">
      <w:pPr>
        <w:widowControl w:val="0"/>
        <w:tabs>
          <w:tab w:val="left" w:pos="1800"/>
        </w:tabs>
        <w:ind w:firstLine="720"/>
        <w:jc w:val="both"/>
      </w:pPr>
    </w:p>
    <w:p w14:paraId="500DC3AB" w14:textId="66E36D11" w:rsidR="006D3A3F" w:rsidRPr="00E3291E" w:rsidRDefault="001038B5" w:rsidP="006D3A3F">
      <w:pPr>
        <w:widowControl w:val="0"/>
        <w:tabs>
          <w:tab w:val="left" w:pos="1800"/>
        </w:tabs>
        <w:spacing w:after="120"/>
        <w:ind w:firstLine="720"/>
        <w:jc w:val="both"/>
        <w:rPr>
          <w:iCs/>
        </w:rPr>
      </w:pPr>
      <w:r w:rsidRPr="0007491D">
        <w:t>Mes siūlome šias p</w:t>
      </w:r>
      <w:r w:rsidR="005C7946" w:rsidRPr="0007491D">
        <w:t>rekes</w:t>
      </w:r>
      <w:r w:rsidRPr="0007491D">
        <w:t>:</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353"/>
        <w:gridCol w:w="850"/>
        <w:gridCol w:w="1030"/>
        <w:gridCol w:w="1522"/>
        <w:gridCol w:w="877"/>
        <w:gridCol w:w="1675"/>
      </w:tblGrid>
      <w:tr w:rsidR="00D10BD9" w:rsidRPr="0009737A" w14:paraId="46A051DA" w14:textId="34DFABA1" w:rsidTr="00D10BD9">
        <w:tc>
          <w:tcPr>
            <w:tcW w:w="1008" w:type="dxa"/>
            <w:tcBorders>
              <w:top w:val="single" w:sz="4" w:space="0" w:color="auto"/>
              <w:left w:val="single" w:sz="4" w:space="0" w:color="auto"/>
              <w:bottom w:val="single" w:sz="4" w:space="0" w:color="auto"/>
              <w:right w:val="single" w:sz="4" w:space="0" w:color="auto"/>
            </w:tcBorders>
          </w:tcPr>
          <w:p w14:paraId="36F5CCAE" w14:textId="77777777" w:rsidR="00D10BD9" w:rsidRPr="0009737A" w:rsidRDefault="00D10BD9" w:rsidP="00DD5AB8">
            <w:pPr>
              <w:jc w:val="center"/>
              <w:rPr>
                <w:sz w:val="22"/>
                <w:szCs w:val="22"/>
              </w:rPr>
            </w:pPr>
            <w:r w:rsidRPr="0009737A">
              <w:rPr>
                <w:sz w:val="22"/>
                <w:szCs w:val="22"/>
              </w:rPr>
              <w:t xml:space="preserve">Pirkimo dalies </w:t>
            </w:r>
          </w:p>
          <w:p w14:paraId="0EBA0A7A" w14:textId="77777777" w:rsidR="00D10BD9" w:rsidRPr="0009737A" w:rsidRDefault="00D10BD9" w:rsidP="00DD5AB8">
            <w:pPr>
              <w:jc w:val="center"/>
              <w:rPr>
                <w:sz w:val="22"/>
                <w:szCs w:val="22"/>
              </w:rPr>
            </w:pPr>
            <w:r w:rsidRPr="0009737A">
              <w:rPr>
                <w:sz w:val="22"/>
                <w:szCs w:val="22"/>
              </w:rPr>
              <w:t>Nr.</w:t>
            </w:r>
          </w:p>
        </w:tc>
        <w:tc>
          <w:tcPr>
            <w:tcW w:w="3353" w:type="dxa"/>
            <w:tcBorders>
              <w:top w:val="single" w:sz="4" w:space="0" w:color="auto"/>
              <w:left w:val="single" w:sz="4" w:space="0" w:color="auto"/>
              <w:bottom w:val="single" w:sz="4" w:space="0" w:color="auto"/>
              <w:right w:val="single" w:sz="4" w:space="0" w:color="auto"/>
            </w:tcBorders>
          </w:tcPr>
          <w:p w14:paraId="1230A6F1" w14:textId="77777777" w:rsidR="00D10BD9" w:rsidRPr="0009737A" w:rsidRDefault="00D10BD9" w:rsidP="00DD5AB8">
            <w:pPr>
              <w:jc w:val="center"/>
              <w:rPr>
                <w:sz w:val="22"/>
                <w:szCs w:val="22"/>
              </w:rPr>
            </w:pPr>
            <w:r w:rsidRPr="0009737A">
              <w:rPr>
                <w:spacing w:val="-4"/>
                <w:sz w:val="22"/>
                <w:szCs w:val="22"/>
              </w:rPr>
              <w:t>Prekės</w:t>
            </w:r>
            <w:r w:rsidRPr="0009737A">
              <w:rPr>
                <w:sz w:val="22"/>
                <w:szCs w:val="22"/>
              </w:rPr>
              <w:t xml:space="preserve"> pavadinimas,</w:t>
            </w:r>
          </w:p>
          <w:p w14:paraId="6F811D00" w14:textId="77777777" w:rsidR="00D10BD9" w:rsidRPr="0009737A" w:rsidRDefault="00D10BD9" w:rsidP="00D10BD9">
            <w:pPr>
              <w:ind w:right="-391"/>
              <w:jc w:val="center"/>
              <w:rPr>
                <w:sz w:val="22"/>
                <w:szCs w:val="22"/>
              </w:rPr>
            </w:pPr>
            <w:r w:rsidRPr="0009737A">
              <w:rPr>
                <w:sz w:val="22"/>
                <w:szCs w:val="22"/>
              </w:rPr>
              <w:t xml:space="preserve">prekės </w:t>
            </w:r>
            <w:r w:rsidRPr="0009737A">
              <w:rPr>
                <w:b/>
                <w:sz w:val="22"/>
                <w:szCs w:val="22"/>
              </w:rPr>
              <w:t>gamintojas</w:t>
            </w:r>
          </w:p>
        </w:tc>
        <w:tc>
          <w:tcPr>
            <w:tcW w:w="850" w:type="dxa"/>
            <w:tcBorders>
              <w:top w:val="single" w:sz="4" w:space="0" w:color="auto"/>
              <w:left w:val="single" w:sz="4" w:space="0" w:color="auto"/>
              <w:bottom w:val="single" w:sz="4" w:space="0" w:color="auto"/>
              <w:right w:val="single" w:sz="4" w:space="0" w:color="auto"/>
            </w:tcBorders>
          </w:tcPr>
          <w:p w14:paraId="474284B5" w14:textId="77777777" w:rsidR="00D10BD9" w:rsidRPr="0009737A" w:rsidRDefault="00D10BD9" w:rsidP="00DD5AB8">
            <w:pPr>
              <w:jc w:val="center"/>
              <w:rPr>
                <w:sz w:val="22"/>
                <w:szCs w:val="22"/>
              </w:rPr>
            </w:pPr>
            <w:r w:rsidRPr="0009737A">
              <w:rPr>
                <w:sz w:val="22"/>
                <w:szCs w:val="22"/>
              </w:rPr>
              <w:t>Kiekis</w:t>
            </w:r>
          </w:p>
        </w:tc>
        <w:tc>
          <w:tcPr>
            <w:tcW w:w="1030" w:type="dxa"/>
            <w:tcBorders>
              <w:top w:val="single" w:sz="4" w:space="0" w:color="auto"/>
              <w:left w:val="single" w:sz="4" w:space="0" w:color="auto"/>
              <w:bottom w:val="single" w:sz="4" w:space="0" w:color="auto"/>
              <w:right w:val="single" w:sz="4" w:space="0" w:color="auto"/>
            </w:tcBorders>
          </w:tcPr>
          <w:p w14:paraId="5DE9E965" w14:textId="77777777" w:rsidR="00D10BD9" w:rsidRPr="0009737A" w:rsidRDefault="00D10BD9" w:rsidP="00DD5AB8">
            <w:pPr>
              <w:ind w:left="-288" w:right="-249"/>
              <w:jc w:val="center"/>
              <w:rPr>
                <w:sz w:val="22"/>
                <w:szCs w:val="22"/>
              </w:rPr>
            </w:pPr>
            <w:r w:rsidRPr="0009737A">
              <w:rPr>
                <w:sz w:val="22"/>
                <w:szCs w:val="22"/>
              </w:rPr>
              <w:t>Mato</w:t>
            </w:r>
          </w:p>
          <w:p w14:paraId="71ABB921" w14:textId="77777777" w:rsidR="00D10BD9" w:rsidRPr="0009737A" w:rsidRDefault="00D10BD9" w:rsidP="00DD5AB8">
            <w:pPr>
              <w:ind w:left="-288" w:right="-249"/>
              <w:jc w:val="center"/>
              <w:rPr>
                <w:sz w:val="22"/>
                <w:szCs w:val="22"/>
              </w:rPr>
            </w:pPr>
            <w:r w:rsidRPr="0009737A">
              <w:rPr>
                <w:sz w:val="22"/>
                <w:szCs w:val="22"/>
              </w:rPr>
              <w:t xml:space="preserve">vnt. </w:t>
            </w:r>
          </w:p>
        </w:tc>
        <w:tc>
          <w:tcPr>
            <w:tcW w:w="1522" w:type="dxa"/>
            <w:tcBorders>
              <w:top w:val="single" w:sz="4" w:space="0" w:color="auto"/>
              <w:left w:val="single" w:sz="4" w:space="0" w:color="auto"/>
              <w:bottom w:val="single" w:sz="4" w:space="0" w:color="auto"/>
              <w:right w:val="single" w:sz="4" w:space="0" w:color="auto"/>
            </w:tcBorders>
          </w:tcPr>
          <w:p w14:paraId="63EA2757" w14:textId="2B1D64EC" w:rsidR="00D10BD9" w:rsidRPr="0009737A" w:rsidRDefault="00D10BD9" w:rsidP="00D10BD9">
            <w:pPr>
              <w:tabs>
                <w:tab w:val="left" w:pos="200"/>
              </w:tabs>
              <w:jc w:val="center"/>
              <w:rPr>
                <w:sz w:val="22"/>
                <w:szCs w:val="22"/>
              </w:rPr>
            </w:pPr>
            <w:r w:rsidRPr="0009737A">
              <w:rPr>
                <w:sz w:val="22"/>
                <w:szCs w:val="22"/>
              </w:rPr>
              <w:t xml:space="preserve">Kaina, </w:t>
            </w:r>
            <w:r>
              <w:rPr>
                <w:sz w:val="22"/>
                <w:szCs w:val="22"/>
              </w:rPr>
              <w:t>Eur</w:t>
            </w:r>
            <w:r w:rsidRPr="0009737A">
              <w:rPr>
                <w:sz w:val="22"/>
                <w:szCs w:val="22"/>
              </w:rPr>
              <w:t xml:space="preserve"> (be PVM)</w:t>
            </w:r>
          </w:p>
        </w:tc>
        <w:tc>
          <w:tcPr>
            <w:tcW w:w="877" w:type="dxa"/>
            <w:tcBorders>
              <w:top w:val="single" w:sz="4" w:space="0" w:color="auto"/>
              <w:left w:val="single" w:sz="4" w:space="0" w:color="auto"/>
              <w:bottom w:val="single" w:sz="4" w:space="0" w:color="auto"/>
              <w:right w:val="single" w:sz="4" w:space="0" w:color="auto"/>
            </w:tcBorders>
          </w:tcPr>
          <w:p w14:paraId="28F4144A" w14:textId="56155241" w:rsidR="00D10BD9" w:rsidRPr="0009737A" w:rsidRDefault="00E07F82" w:rsidP="00DD5AB8">
            <w:pPr>
              <w:tabs>
                <w:tab w:val="left" w:pos="200"/>
              </w:tabs>
              <w:jc w:val="center"/>
              <w:rPr>
                <w:sz w:val="22"/>
                <w:szCs w:val="22"/>
              </w:rPr>
            </w:pPr>
            <w:r w:rsidRPr="00003131">
              <w:rPr>
                <w:color w:val="FF0000"/>
                <w:sz w:val="22"/>
                <w:szCs w:val="22"/>
              </w:rPr>
              <w:t>*</w:t>
            </w:r>
            <w:r w:rsidR="00D10BD9" w:rsidRPr="0009737A">
              <w:rPr>
                <w:sz w:val="22"/>
                <w:szCs w:val="22"/>
              </w:rPr>
              <w:t xml:space="preserve">PVM dydis </w:t>
            </w:r>
            <w:r w:rsidR="00D10BD9" w:rsidRPr="0009737A">
              <w:rPr>
                <w:sz w:val="22"/>
                <w:szCs w:val="22"/>
                <w:lang w:val="en-US"/>
              </w:rPr>
              <w:t>%</w:t>
            </w:r>
          </w:p>
        </w:tc>
        <w:tc>
          <w:tcPr>
            <w:tcW w:w="1675" w:type="dxa"/>
            <w:tcBorders>
              <w:top w:val="single" w:sz="4" w:space="0" w:color="auto"/>
              <w:left w:val="single" w:sz="4" w:space="0" w:color="auto"/>
              <w:bottom w:val="single" w:sz="4" w:space="0" w:color="auto"/>
              <w:right w:val="single" w:sz="4" w:space="0" w:color="auto"/>
            </w:tcBorders>
          </w:tcPr>
          <w:p w14:paraId="36BB3300" w14:textId="0B0173F7" w:rsidR="00D10BD9" w:rsidRPr="0009737A" w:rsidRDefault="00E07F82" w:rsidP="00D10BD9">
            <w:pPr>
              <w:jc w:val="center"/>
              <w:rPr>
                <w:sz w:val="22"/>
                <w:szCs w:val="22"/>
              </w:rPr>
            </w:pPr>
            <w:r w:rsidRPr="00003131">
              <w:rPr>
                <w:color w:val="FF0000"/>
                <w:sz w:val="22"/>
                <w:szCs w:val="22"/>
              </w:rPr>
              <w:t>*</w:t>
            </w:r>
            <w:r w:rsidR="00D10BD9" w:rsidRPr="0009737A">
              <w:rPr>
                <w:sz w:val="22"/>
                <w:szCs w:val="22"/>
              </w:rPr>
              <w:t xml:space="preserve">Kaina, </w:t>
            </w:r>
            <w:r w:rsidR="00D10BD9">
              <w:rPr>
                <w:sz w:val="22"/>
                <w:szCs w:val="22"/>
              </w:rPr>
              <w:t>Eur</w:t>
            </w:r>
            <w:r w:rsidR="00D10BD9" w:rsidRPr="0009737A">
              <w:rPr>
                <w:sz w:val="22"/>
                <w:szCs w:val="22"/>
              </w:rPr>
              <w:t xml:space="preserve"> (su PVM)</w:t>
            </w:r>
          </w:p>
        </w:tc>
      </w:tr>
      <w:tr w:rsidR="00D10BD9" w:rsidRPr="0009737A" w14:paraId="55C88C13" w14:textId="2EA2FBA3" w:rsidTr="00D10BD9">
        <w:tc>
          <w:tcPr>
            <w:tcW w:w="1008" w:type="dxa"/>
            <w:tcBorders>
              <w:top w:val="single" w:sz="4" w:space="0" w:color="auto"/>
              <w:left w:val="single" w:sz="4" w:space="0" w:color="auto"/>
              <w:bottom w:val="single" w:sz="4" w:space="0" w:color="auto"/>
              <w:right w:val="single" w:sz="4" w:space="0" w:color="auto"/>
            </w:tcBorders>
          </w:tcPr>
          <w:p w14:paraId="0F7103A5" w14:textId="77777777" w:rsidR="00D10BD9" w:rsidRPr="0009737A" w:rsidRDefault="00D10BD9" w:rsidP="00DD5AB8">
            <w:pPr>
              <w:jc w:val="center"/>
              <w:rPr>
                <w:sz w:val="22"/>
                <w:szCs w:val="22"/>
              </w:rPr>
            </w:pPr>
            <w:r w:rsidRPr="0009737A">
              <w:rPr>
                <w:sz w:val="22"/>
                <w:szCs w:val="22"/>
              </w:rPr>
              <w:t>1</w:t>
            </w:r>
          </w:p>
        </w:tc>
        <w:tc>
          <w:tcPr>
            <w:tcW w:w="3353" w:type="dxa"/>
            <w:tcBorders>
              <w:top w:val="single" w:sz="4" w:space="0" w:color="auto"/>
              <w:left w:val="single" w:sz="4" w:space="0" w:color="auto"/>
              <w:bottom w:val="single" w:sz="4" w:space="0" w:color="auto"/>
              <w:right w:val="single" w:sz="4" w:space="0" w:color="auto"/>
            </w:tcBorders>
          </w:tcPr>
          <w:p w14:paraId="7DA5968C" w14:textId="6435961D" w:rsidR="00D10BD9" w:rsidRPr="0009737A" w:rsidRDefault="00D10BD9" w:rsidP="00DD5AB8">
            <w:pPr>
              <w:rPr>
                <w:sz w:val="22"/>
                <w:szCs w:val="22"/>
              </w:rPr>
            </w:pPr>
            <w:r>
              <w:rPr>
                <w:szCs w:val="24"/>
              </w:rPr>
              <w:t>Medicininis šaldytuvas</w:t>
            </w:r>
          </w:p>
        </w:tc>
        <w:tc>
          <w:tcPr>
            <w:tcW w:w="850" w:type="dxa"/>
            <w:tcBorders>
              <w:top w:val="single" w:sz="4" w:space="0" w:color="auto"/>
              <w:left w:val="single" w:sz="4" w:space="0" w:color="auto"/>
              <w:bottom w:val="single" w:sz="4" w:space="0" w:color="auto"/>
              <w:right w:val="single" w:sz="4" w:space="0" w:color="auto"/>
            </w:tcBorders>
          </w:tcPr>
          <w:p w14:paraId="548D6F3F" w14:textId="77777777" w:rsidR="00D10BD9" w:rsidRPr="0009737A" w:rsidRDefault="00D10BD9" w:rsidP="00DD5AB8">
            <w:pPr>
              <w:jc w:val="center"/>
              <w:rPr>
                <w:sz w:val="22"/>
                <w:szCs w:val="22"/>
              </w:rPr>
            </w:pPr>
            <w:r w:rsidRPr="0009737A">
              <w:rPr>
                <w:sz w:val="22"/>
                <w:szCs w:val="22"/>
              </w:rPr>
              <w:t>1</w:t>
            </w:r>
          </w:p>
        </w:tc>
        <w:tc>
          <w:tcPr>
            <w:tcW w:w="1030" w:type="dxa"/>
            <w:tcBorders>
              <w:top w:val="single" w:sz="4" w:space="0" w:color="auto"/>
              <w:left w:val="single" w:sz="4" w:space="0" w:color="auto"/>
              <w:bottom w:val="single" w:sz="4" w:space="0" w:color="auto"/>
              <w:right w:val="single" w:sz="4" w:space="0" w:color="auto"/>
            </w:tcBorders>
          </w:tcPr>
          <w:p w14:paraId="50F19D6D" w14:textId="77777777" w:rsidR="00D10BD9" w:rsidRPr="0009737A" w:rsidRDefault="00D10BD9" w:rsidP="00DD5AB8">
            <w:pPr>
              <w:jc w:val="center"/>
              <w:rPr>
                <w:sz w:val="22"/>
                <w:szCs w:val="22"/>
              </w:rPr>
            </w:pPr>
            <w:r w:rsidRPr="0009737A">
              <w:rPr>
                <w:sz w:val="22"/>
                <w:szCs w:val="22"/>
              </w:rPr>
              <w:t>Vnt.</w:t>
            </w:r>
          </w:p>
        </w:tc>
        <w:tc>
          <w:tcPr>
            <w:tcW w:w="1522" w:type="dxa"/>
            <w:tcBorders>
              <w:top w:val="single" w:sz="4" w:space="0" w:color="auto"/>
              <w:left w:val="single" w:sz="4" w:space="0" w:color="auto"/>
              <w:bottom w:val="single" w:sz="4" w:space="0" w:color="auto"/>
              <w:right w:val="single" w:sz="4" w:space="0" w:color="auto"/>
            </w:tcBorders>
          </w:tcPr>
          <w:p w14:paraId="60313AC2" w14:textId="1461F187" w:rsidR="00D10BD9" w:rsidRPr="0009737A" w:rsidRDefault="0064058F" w:rsidP="00DD5AB8">
            <w:pPr>
              <w:jc w:val="both"/>
              <w:rPr>
                <w:sz w:val="22"/>
                <w:szCs w:val="22"/>
              </w:rPr>
            </w:pPr>
            <w:r>
              <w:rPr>
                <w:rFonts w:ascii="Arial" w:hAnsi="Arial" w:cs="Arial"/>
                <w:sz w:val="20"/>
              </w:rPr>
              <w:t xml:space="preserve">      </w:t>
            </w:r>
            <w:r w:rsidR="00FF1A17">
              <w:rPr>
                <w:rFonts w:ascii="Arial" w:hAnsi="Arial" w:cs="Arial"/>
                <w:sz w:val="20"/>
              </w:rPr>
              <w:t>4437,45</w:t>
            </w:r>
          </w:p>
        </w:tc>
        <w:tc>
          <w:tcPr>
            <w:tcW w:w="877" w:type="dxa"/>
            <w:tcBorders>
              <w:top w:val="single" w:sz="4" w:space="0" w:color="auto"/>
              <w:left w:val="single" w:sz="4" w:space="0" w:color="auto"/>
              <w:bottom w:val="single" w:sz="4" w:space="0" w:color="auto"/>
              <w:right w:val="single" w:sz="4" w:space="0" w:color="auto"/>
            </w:tcBorders>
          </w:tcPr>
          <w:p w14:paraId="5BA80E59" w14:textId="77777777" w:rsidR="00D10BD9" w:rsidRPr="0009737A" w:rsidRDefault="00D10BD9" w:rsidP="00DD5AB8">
            <w:pPr>
              <w:jc w:val="both"/>
              <w:rPr>
                <w:sz w:val="22"/>
                <w:szCs w:val="22"/>
              </w:rPr>
            </w:pPr>
          </w:p>
        </w:tc>
        <w:tc>
          <w:tcPr>
            <w:tcW w:w="1675" w:type="dxa"/>
            <w:tcBorders>
              <w:top w:val="single" w:sz="4" w:space="0" w:color="auto"/>
              <w:left w:val="single" w:sz="4" w:space="0" w:color="auto"/>
              <w:bottom w:val="single" w:sz="4" w:space="0" w:color="auto"/>
              <w:right w:val="single" w:sz="4" w:space="0" w:color="auto"/>
            </w:tcBorders>
          </w:tcPr>
          <w:p w14:paraId="593B5F6C" w14:textId="4E04B022" w:rsidR="00D10BD9" w:rsidRPr="0009737A" w:rsidRDefault="0064058F" w:rsidP="00DD5AB8">
            <w:pPr>
              <w:jc w:val="both"/>
              <w:rPr>
                <w:sz w:val="22"/>
                <w:szCs w:val="22"/>
              </w:rPr>
            </w:pPr>
            <w:r>
              <w:rPr>
                <w:rFonts w:ascii="Arial" w:hAnsi="Arial" w:cs="Arial"/>
                <w:sz w:val="20"/>
              </w:rPr>
              <w:t xml:space="preserve"> </w:t>
            </w:r>
            <w:r w:rsidR="00FF1A17">
              <w:rPr>
                <w:rFonts w:ascii="Arial" w:hAnsi="Arial" w:cs="Arial"/>
                <w:sz w:val="20"/>
              </w:rPr>
              <w:t xml:space="preserve">   4437,45</w:t>
            </w:r>
          </w:p>
        </w:tc>
      </w:tr>
    </w:tbl>
    <w:p w14:paraId="78643664" w14:textId="77777777" w:rsidR="006D3A3F" w:rsidRPr="00B409F6" w:rsidRDefault="006D3A3F" w:rsidP="006D3A3F">
      <w:pPr>
        <w:ind w:firstLine="720"/>
        <w:jc w:val="both"/>
        <w:rPr>
          <w:highlight w:val="yellow"/>
        </w:rPr>
      </w:pPr>
    </w:p>
    <w:p w14:paraId="37879CDB" w14:textId="4D77B4BD" w:rsidR="006D3A3F" w:rsidRPr="00E3291E" w:rsidRDefault="006D3A3F" w:rsidP="006D3A3F">
      <w:pPr>
        <w:jc w:val="both"/>
      </w:pPr>
      <w:r>
        <w:t>1</w:t>
      </w:r>
      <w:r w:rsidRPr="00E3291E">
        <w:t xml:space="preserve"> p</w:t>
      </w:r>
      <w:r w:rsidR="00D10BD9">
        <w:t>irkimo dalies pasiūlymo kaina Eur</w:t>
      </w:r>
      <w:r w:rsidRPr="00E3291E">
        <w:t xml:space="preserve"> su </w:t>
      </w:r>
      <w:r w:rsidR="003907D2" w:rsidRPr="00003131">
        <w:rPr>
          <w:color w:val="FF0000"/>
          <w:lang w:val="en-US"/>
        </w:rPr>
        <w:t>*</w:t>
      </w:r>
      <w:r w:rsidRPr="00E3291E">
        <w:t>PVM (</w:t>
      </w:r>
      <w:r w:rsidRPr="00E3291E">
        <w:rPr>
          <w:i/>
        </w:rPr>
        <w:t>žodžiais</w:t>
      </w:r>
      <w:r w:rsidR="004D35CE">
        <w:t xml:space="preserve">): keturi tūkstančiai keturi šimtai trisdešimt septyni </w:t>
      </w:r>
      <w:r w:rsidRPr="00E3291E">
        <w:t xml:space="preserve"> </w:t>
      </w:r>
      <w:r w:rsidR="00D10BD9">
        <w:t>Eur</w:t>
      </w:r>
      <w:r w:rsidR="004D35CE">
        <w:t>ai, keturiasdešimt penki eurocentai</w:t>
      </w:r>
      <w:r w:rsidRPr="00E3291E">
        <w:t>.</w:t>
      </w:r>
    </w:p>
    <w:p w14:paraId="68994137" w14:textId="33B6D6D1" w:rsidR="006D3A3F" w:rsidRPr="00E3291E" w:rsidRDefault="006D3A3F" w:rsidP="006D3A3F">
      <w:pPr>
        <w:jc w:val="both"/>
      </w:pPr>
      <w:r w:rsidRPr="00E3291E">
        <w:t xml:space="preserve">Į šią sumą įeina visos išlaidos ir visi mokesčiai, taip pat ir </w:t>
      </w:r>
      <w:r w:rsidR="003907D2" w:rsidRPr="00003131">
        <w:rPr>
          <w:color w:val="FF0000"/>
        </w:rPr>
        <w:t>*</w:t>
      </w:r>
      <w:r w:rsidR="003907D2">
        <w:t>PVM, kuris sudaro 0</w:t>
      </w:r>
      <w:r w:rsidRPr="00E3291E">
        <w:t xml:space="preserve"> </w:t>
      </w:r>
      <w:r w:rsidR="00D10BD9">
        <w:t>Eur</w:t>
      </w:r>
      <w:r w:rsidRPr="00E3291E">
        <w:t>.</w:t>
      </w:r>
    </w:p>
    <w:p w14:paraId="1D7215D0" w14:textId="77777777" w:rsidR="006D3A3F" w:rsidRDefault="006D3A3F" w:rsidP="006D3A3F">
      <w:pPr>
        <w:jc w:val="both"/>
        <w:rPr>
          <w:highlight w:val="yellow"/>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2835"/>
        <w:gridCol w:w="567"/>
        <w:gridCol w:w="801"/>
        <w:gridCol w:w="1041"/>
        <w:gridCol w:w="709"/>
        <w:gridCol w:w="1135"/>
        <w:gridCol w:w="992"/>
        <w:gridCol w:w="1134"/>
      </w:tblGrid>
      <w:tr w:rsidR="00D10BD9" w:rsidRPr="0009737A" w14:paraId="4B629572" w14:textId="360FA12D" w:rsidTr="00BD5E99">
        <w:trPr>
          <w:cantSplit/>
          <w:trHeight w:val="1134"/>
        </w:trPr>
        <w:tc>
          <w:tcPr>
            <w:tcW w:w="964" w:type="dxa"/>
            <w:tcBorders>
              <w:top w:val="single" w:sz="4" w:space="0" w:color="auto"/>
              <w:left w:val="single" w:sz="4" w:space="0" w:color="auto"/>
              <w:bottom w:val="single" w:sz="4" w:space="0" w:color="auto"/>
              <w:right w:val="single" w:sz="4" w:space="0" w:color="auto"/>
            </w:tcBorders>
          </w:tcPr>
          <w:p w14:paraId="6165381C" w14:textId="77777777" w:rsidR="00D10BD9" w:rsidRPr="0009737A" w:rsidRDefault="00D10BD9" w:rsidP="00DD5AB8">
            <w:pPr>
              <w:jc w:val="center"/>
              <w:rPr>
                <w:sz w:val="22"/>
                <w:szCs w:val="22"/>
              </w:rPr>
            </w:pPr>
            <w:r w:rsidRPr="0009737A">
              <w:rPr>
                <w:sz w:val="22"/>
                <w:szCs w:val="22"/>
              </w:rPr>
              <w:t xml:space="preserve">Pirkimo dalies </w:t>
            </w:r>
          </w:p>
          <w:p w14:paraId="032684FC" w14:textId="77777777" w:rsidR="00D10BD9" w:rsidRPr="0009737A" w:rsidRDefault="00D10BD9" w:rsidP="00DD5AB8">
            <w:pPr>
              <w:jc w:val="center"/>
              <w:rPr>
                <w:sz w:val="22"/>
                <w:szCs w:val="22"/>
              </w:rPr>
            </w:pPr>
            <w:r w:rsidRPr="0009737A">
              <w:rPr>
                <w:sz w:val="22"/>
                <w:szCs w:val="22"/>
              </w:rPr>
              <w:t>Nr.</w:t>
            </w:r>
          </w:p>
        </w:tc>
        <w:tc>
          <w:tcPr>
            <w:tcW w:w="2835" w:type="dxa"/>
            <w:tcBorders>
              <w:top w:val="single" w:sz="4" w:space="0" w:color="auto"/>
              <w:left w:val="single" w:sz="4" w:space="0" w:color="auto"/>
              <w:bottom w:val="single" w:sz="4" w:space="0" w:color="auto"/>
              <w:right w:val="single" w:sz="4" w:space="0" w:color="auto"/>
            </w:tcBorders>
          </w:tcPr>
          <w:p w14:paraId="77C85FDB" w14:textId="77777777" w:rsidR="00D10BD9" w:rsidRPr="0009737A" w:rsidRDefault="00D10BD9" w:rsidP="00DD5AB8">
            <w:pPr>
              <w:jc w:val="center"/>
              <w:rPr>
                <w:sz w:val="22"/>
                <w:szCs w:val="22"/>
              </w:rPr>
            </w:pPr>
            <w:r w:rsidRPr="0009737A">
              <w:rPr>
                <w:spacing w:val="-4"/>
                <w:sz w:val="22"/>
                <w:szCs w:val="22"/>
              </w:rPr>
              <w:t>Prekės</w:t>
            </w:r>
            <w:r w:rsidRPr="0009737A">
              <w:rPr>
                <w:sz w:val="22"/>
                <w:szCs w:val="22"/>
              </w:rPr>
              <w:t xml:space="preserve"> pavadinimas,</w:t>
            </w:r>
          </w:p>
          <w:p w14:paraId="5D124A1F" w14:textId="77777777" w:rsidR="00D10BD9" w:rsidRPr="0009737A" w:rsidRDefault="00D10BD9" w:rsidP="00DD5AB8">
            <w:pPr>
              <w:jc w:val="center"/>
              <w:rPr>
                <w:sz w:val="22"/>
                <w:szCs w:val="22"/>
              </w:rPr>
            </w:pPr>
            <w:r w:rsidRPr="0009737A">
              <w:rPr>
                <w:sz w:val="22"/>
                <w:szCs w:val="22"/>
              </w:rPr>
              <w:t xml:space="preserve">prekės </w:t>
            </w:r>
            <w:r w:rsidRPr="0009737A">
              <w:rPr>
                <w:b/>
                <w:sz w:val="22"/>
                <w:szCs w:val="22"/>
              </w:rPr>
              <w:t>gamintojas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1B277E2" w14:textId="77777777" w:rsidR="00D10BD9" w:rsidRPr="0009737A" w:rsidRDefault="00D10BD9" w:rsidP="0009737A">
            <w:pPr>
              <w:jc w:val="center"/>
              <w:rPr>
                <w:sz w:val="22"/>
                <w:szCs w:val="22"/>
              </w:rPr>
            </w:pPr>
            <w:r w:rsidRPr="0009737A">
              <w:rPr>
                <w:sz w:val="22"/>
                <w:szCs w:val="22"/>
              </w:rPr>
              <w:t>Kiekis</w:t>
            </w:r>
          </w:p>
        </w:tc>
        <w:tc>
          <w:tcPr>
            <w:tcW w:w="801" w:type="dxa"/>
            <w:tcBorders>
              <w:top w:val="single" w:sz="4" w:space="0" w:color="auto"/>
              <w:left w:val="single" w:sz="4" w:space="0" w:color="auto"/>
              <w:bottom w:val="single" w:sz="4" w:space="0" w:color="auto"/>
              <w:right w:val="single" w:sz="4" w:space="0" w:color="auto"/>
            </w:tcBorders>
          </w:tcPr>
          <w:p w14:paraId="56ADCCCD" w14:textId="77777777" w:rsidR="00D10BD9" w:rsidRPr="0009737A" w:rsidRDefault="00D10BD9" w:rsidP="0009737A">
            <w:pPr>
              <w:jc w:val="center"/>
              <w:rPr>
                <w:sz w:val="22"/>
                <w:szCs w:val="22"/>
              </w:rPr>
            </w:pPr>
            <w:r w:rsidRPr="0009737A">
              <w:rPr>
                <w:sz w:val="22"/>
                <w:szCs w:val="22"/>
              </w:rPr>
              <w:t>Mato</w:t>
            </w:r>
          </w:p>
          <w:p w14:paraId="6496BB0C" w14:textId="6E73095D" w:rsidR="00D10BD9" w:rsidRPr="0009737A" w:rsidRDefault="00D10BD9" w:rsidP="0009737A">
            <w:pPr>
              <w:jc w:val="center"/>
              <w:rPr>
                <w:sz w:val="22"/>
                <w:szCs w:val="22"/>
              </w:rPr>
            </w:pPr>
            <w:r w:rsidRPr="0009737A">
              <w:rPr>
                <w:sz w:val="22"/>
                <w:szCs w:val="22"/>
              </w:rPr>
              <w:t>vnt.</w:t>
            </w:r>
          </w:p>
        </w:tc>
        <w:tc>
          <w:tcPr>
            <w:tcW w:w="1041" w:type="dxa"/>
            <w:tcBorders>
              <w:top w:val="single" w:sz="4" w:space="0" w:color="auto"/>
              <w:left w:val="single" w:sz="4" w:space="0" w:color="auto"/>
              <w:bottom w:val="single" w:sz="4" w:space="0" w:color="auto"/>
              <w:right w:val="single" w:sz="4" w:space="0" w:color="auto"/>
            </w:tcBorders>
          </w:tcPr>
          <w:p w14:paraId="4A905321" w14:textId="77777777" w:rsidR="00D10BD9" w:rsidRPr="0009737A" w:rsidRDefault="00D10BD9" w:rsidP="0058278D">
            <w:pPr>
              <w:tabs>
                <w:tab w:val="left" w:pos="200"/>
              </w:tabs>
              <w:jc w:val="center"/>
              <w:rPr>
                <w:sz w:val="22"/>
                <w:szCs w:val="22"/>
              </w:rPr>
            </w:pPr>
            <w:r w:rsidRPr="0009737A">
              <w:rPr>
                <w:sz w:val="22"/>
                <w:szCs w:val="22"/>
              </w:rPr>
              <w:t>Vieneto kaina,</w:t>
            </w:r>
          </w:p>
          <w:p w14:paraId="21EA65A3" w14:textId="42E8232A" w:rsidR="00D10BD9" w:rsidRPr="0009737A" w:rsidRDefault="00D10BD9" w:rsidP="0058278D">
            <w:pPr>
              <w:tabs>
                <w:tab w:val="left" w:pos="200"/>
              </w:tabs>
              <w:jc w:val="center"/>
              <w:rPr>
                <w:sz w:val="22"/>
                <w:szCs w:val="22"/>
              </w:rPr>
            </w:pPr>
            <w:r>
              <w:rPr>
                <w:sz w:val="22"/>
                <w:szCs w:val="22"/>
              </w:rPr>
              <w:t>EUR</w:t>
            </w:r>
            <w:r w:rsidRPr="0009737A">
              <w:rPr>
                <w:sz w:val="22"/>
                <w:szCs w:val="22"/>
              </w:rPr>
              <w:t xml:space="preserve"> (be PVM)</w:t>
            </w:r>
          </w:p>
        </w:tc>
        <w:tc>
          <w:tcPr>
            <w:tcW w:w="709" w:type="dxa"/>
            <w:tcBorders>
              <w:top w:val="single" w:sz="4" w:space="0" w:color="auto"/>
              <w:left w:val="single" w:sz="4" w:space="0" w:color="auto"/>
              <w:bottom w:val="single" w:sz="4" w:space="0" w:color="auto"/>
              <w:right w:val="single" w:sz="4" w:space="0" w:color="auto"/>
            </w:tcBorders>
          </w:tcPr>
          <w:p w14:paraId="0326832B" w14:textId="51CA70DE" w:rsidR="00D10BD9" w:rsidRPr="0009737A" w:rsidRDefault="00E07F82" w:rsidP="00DD5AB8">
            <w:pPr>
              <w:jc w:val="center"/>
              <w:rPr>
                <w:sz w:val="22"/>
                <w:szCs w:val="22"/>
              </w:rPr>
            </w:pPr>
            <w:r w:rsidRPr="00227A16">
              <w:rPr>
                <w:color w:val="FF0000"/>
                <w:sz w:val="22"/>
                <w:szCs w:val="22"/>
              </w:rPr>
              <w:t>*</w:t>
            </w:r>
            <w:r w:rsidR="00D10BD9" w:rsidRPr="0009737A">
              <w:rPr>
                <w:sz w:val="22"/>
                <w:szCs w:val="22"/>
              </w:rPr>
              <w:t xml:space="preserve">PVM dydis </w:t>
            </w:r>
            <w:r w:rsidR="00D10BD9" w:rsidRPr="0009737A">
              <w:rPr>
                <w:sz w:val="22"/>
                <w:szCs w:val="22"/>
                <w:lang w:val="en-US"/>
              </w:rPr>
              <w:t>%</w:t>
            </w:r>
          </w:p>
        </w:tc>
        <w:tc>
          <w:tcPr>
            <w:tcW w:w="1135" w:type="dxa"/>
            <w:tcBorders>
              <w:top w:val="single" w:sz="4" w:space="0" w:color="auto"/>
              <w:left w:val="single" w:sz="4" w:space="0" w:color="auto"/>
              <w:bottom w:val="single" w:sz="4" w:space="0" w:color="auto"/>
              <w:right w:val="single" w:sz="4" w:space="0" w:color="auto"/>
            </w:tcBorders>
          </w:tcPr>
          <w:p w14:paraId="25E5E676" w14:textId="5E58DFF2" w:rsidR="00D10BD9" w:rsidRPr="0009737A" w:rsidRDefault="00E07F82" w:rsidP="0058278D">
            <w:pPr>
              <w:tabs>
                <w:tab w:val="left" w:pos="200"/>
              </w:tabs>
              <w:jc w:val="center"/>
              <w:rPr>
                <w:sz w:val="22"/>
                <w:szCs w:val="22"/>
              </w:rPr>
            </w:pPr>
            <w:r w:rsidRPr="00227A16">
              <w:rPr>
                <w:color w:val="FF0000"/>
                <w:sz w:val="22"/>
                <w:szCs w:val="22"/>
              </w:rPr>
              <w:t>*</w:t>
            </w:r>
            <w:r w:rsidR="00D10BD9" w:rsidRPr="0009737A">
              <w:rPr>
                <w:sz w:val="22"/>
                <w:szCs w:val="22"/>
              </w:rPr>
              <w:t>Vieneto kaina,</w:t>
            </w:r>
          </w:p>
          <w:p w14:paraId="21BEEA63" w14:textId="09026AEE" w:rsidR="00D10BD9" w:rsidRPr="0009737A" w:rsidRDefault="00D10BD9" w:rsidP="0058278D">
            <w:pPr>
              <w:jc w:val="center"/>
              <w:rPr>
                <w:sz w:val="22"/>
                <w:szCs w:val="22"/>
              </w:rPr>
            </w:pPr>
            <w:r>
              <w:rPr>
                <w:sz w:val="22"/>
                <w:szCs w:val="22"/>
              </w:rPr>
              <w:t>Eur</w:t>
            </w:r>
            <w:r w:rsidRPr="0009737A">
              <w:rPr>
                <w:sz w:val="22"/>
                <w:szCs w:val="22"/>
              </w:rPr>
              <w:t xml:space="preserve"> (su PVM)</w:t>
            </w:r>
          </w:p>
        </w:tc>
        <w:tc>
          <w:tcPr>
            <w:tcW w:w="992" w:type="dxa"/>
            <w:tcBorders>
              <w:top w:val="single" w:sz="4" w:space="0" w:color="auto"/>
              <w:left w:val="single" w:sz="4" w:space="0" w:color="auto"/>
              <w:bottom w:val="single" w:sz="4" w:space="0" w:color="auto"/>
              <w:right w:val="single" w:sz="4" w:space="0" w:color="auto"/>
            </w:tcBorders>
          </w:tcPr>
          <w:p w14:paraId="7782A850" w14:textId="1D5FA74C" w:rsidR="00D10BD9" w:rsidRPr="0009737A" w:rsidRDefault="00D10BD9" w:rsidP="00D10BD9">
            <w:pPr>
              <w:jc w:val="center"/>
              <w:rPr>
                <w:sz w:val="22"/>
                <w:szCs w:val="22"/>
              </w:rPr>
            </w:pPr>
            <w:r w:rsidRPr="0009737A">
              <w:rPr>
                <w:sz w:val="22"/>
                <w:szCs w:val="22"/>
              </w:rPr>
              <w:t xml:space="preserve">Bendra kaina, </w:t>
            </w:r>
            <w:r>
              <w:rPr>
                <w:sz w:val="22"/>
                <w:szCs w:val="22"/>
              </w:rPr>
              <w:t>Eur</w:t>
            </w:r>
            <w:r w:rsidRPr="0009737A">
              <w:rPr>
                <w:sz w:val="22"/>
                <w:szCs w:val="22"/>
              </w:rPr>
              <w:t xml:space="preserve"> (be PVM)</w:t>
            </w:r>
          </w:p>
        </w:tc>
        <w:tc>
          <w:tcPr>
            <w:tcW w:w="1134" w:type="dxa"/>
            <w:tcBorders>
              <w:top w:val="single" w:sz="4" w:space="0" w:color="auto"/>
              <w:left w:val="single" w:sz="4" w:space="0" w:color="auto"/>
              <w:bottom w:val="single" w:sz="4" w:space="0" w:color="auto"/>
              <w:right w:val="single" w:sz="4" w:space="0" w:color="auto"/>
            </w:tcBorders>
          </w:tcPr>
          <w:p w14:paraId="10A7047B" w14:textId="79A1DBB5" w:rsidR="00D10BD9" w:rsidRPr="0009737A" w:rsidRDefault="003D5672" w:rsidP="0058278D">
            <w:pPr>
              <w:jc w:val="center"/>
              <w:rPr>
                <w:sz w:val="22"/>
                <w:szCs w:val="22"/>
              </w:rPr>
            </w:pPr>
            <w:r w:rsidRPr="00227A16">
              <w:rPr>
                <w:color w:val="FF0000"/>
                <w:sz w:val="22"/>
                <w:szCs w:val="22"/>
              </w:rPr>
              <w:t>*</w:t>
            </w:r>
            <w:r w:rsidR="00D10BD9" w:rsidRPr="0009737A">
              <w:rPr>
                <w:sz w:val="22"/>
                <w:szCs w:val="22"/>
              </w:rPr>
              <w:t xml:space="preserve">Bendra kaina, </w:t>
            </w:r>
            <w:r w:rsidR="00D10BD9">
              <w:rPr>
                <w:sz w:val="22"/>
                <w:szCs w:val="22"/>
              </w:rPr>
              <w:t>EUR</w:t>
            </w:r>
            <w:r w:rsidR="00D10BD9" w:rsidRPr="0009737A">
              <w:rPr>
                <w:sz w:val="22"/>
                <w:szCs w:val="22"/>
              </w:rPr>
              <w:t xml:space="preserve"> (su PVM)</w:t>
            </w:r>
          </w:p>
        </w:tc>
      </w:tr>
      <w:tr w:rsidR="00D10BD9" w:rsidRPr="0009737A" w14:paraId="79893819" w14:textId="7263A0F2" w:rsidTr="00BD5E99">
        <w:tc>
          <w:tcPr>
            <w:tcW w:w="964" w:type="dxa"/>
            <w:tcBorders>
              <w:top w:val="single" w:sz="4" w:space="0" w:color="auto"/>
              <w:left w:val="single" w:sz="4" w:space="0" w:color="auto"/>
              <w:bottom w:val="single" w:sz="4" w:space="0" w:color="auto"/>
              <w:right w:val="single" w:sz="4" w:space="0" w:color="auto"/>
            </w:tcBorders>
          </w:tcPr>
          <w:p w14:paraId="200C12BA" w14:textId="77777777" w:rsidR="00D10BD9" w:rsidRPr="0009737A" w:rsidRDefault="00D10BD9" w:rsidP="00DD5AB8">
            <w:pPr>
              <w:jc w:val="center"/>
              <w:rPr>
                <w:sz w:val="22"/>
                <w:szCs w:val="22"/>
              </w:rPr>
            </w:pPr>
            <w:r w:rsidRPr="0009737A">
              <w:rPr>
                <w:sz w:val="22"/>
                <w:szCs w:val="22"/>
              </w:rPr>
              <w:t>2</w:t>
            </w:r>
          </w:p>
        </w:tc>
        <w:tc>
          <w:tcPr>
            <w:tcW w:w="2835" w:type="dxa"/>
            <w:tcBorders>
              <w:top w:val="single" w:sz="4" w:space="0" w:color="auto"/>
              <w:left w:val="single" w:sz="4" w:space="0" w:color="auto"/>
              <w:bottom w:val="single" w:sz="4" w:space="0" w:color="auto"/>
              <w:right w:val="single" w:sz="4" w:space="0" w:color="auto"/>
            </w:tcBorders>
          </w:tcPr>
          <w:p w14:paraId="0A373B05" w14:textId="4EF465C6" w:rsidR="00D10BD9" w:rsidRPr="0009737A" w:rsidRDefault="00D10BD9" w:rsidP="00DD5AB8">
            <w:pPr>
              <w:rPr>
                <w:sz w:val="22"/>
                <w:szCs w:val="22"/>
              </w:rPr>
            </w:pPr>
            <w:r>
              <w:rPr>
                <w:szCs w:val="24"/>
              </w:rPr>
              <w:t>T</w:t>
            </w:r>
            <w:r w:rsidRPr="00814150">
              <w:rPr>
                <w:szCs w:val="24"/>
              </w:rPr>
              <w:t>ermostatai (inkubato</w:t>
            </w:r>
            <w:r>
              <w:rPr>
                <w:szCs w:val="24"/>
              </w:rPr>
              <w:t>riai kultūrų auginimui)</w:t>
            </w:r>
          </w:p>
        </w:tc>
        <w:tc>
          <w:tcPr>
            <w:tcW w:w="567" w:type="dxa"/>
            <w:tcBorders>
              <w:top w:val="single" w:sz="4" w:space="0" w:color="auto"/>
              <w:left w:val="single" w:sz="4" w:space="0" w:color="auto"/>
              <w:bottom w:val="single" w:sz="4" w:space="0" w:color="auto"/>
              <w:right w:val="single" w:sz="4" w:space="0" w:color="auto"/>
            </w:tcBorders>
          </w:tcPr>
          <w:p w14:paraId="03DFF34E" w14:textId="15435BBC" w:rsidR="00D10BD9" w:rsidRPr="0009737A" w:rsidRDefault="00D10BD9" w:rsidP="00DD5AB8">
            <w:pPr>
              <w:jc w:val="center"/>
              <w:rPr>
                <w:sz w:val="22"/>
                <w:szCs w:val="22"/>
              </w:rPr>
            </w:pPr>
          </w:p>
        </w:tc>
        <w:tc>
          <w:tcPr>
            <w:tcW w:w="801" w:type="dxa"/>
            <w:tcBorders>
              <w:top w:val="single" w:sz="4" w:space="0" w:color="auto"/>
              <w:left w:val="single" w:sz="4" w:space="0" w:color="auto"/>
              <w:bottom w:val="single" w:sz="4" w:space="0" w:color="auto"/>
              <w:right w:val="single" w:sz="4" w:space="0" w:color="auto"/>
            </w:tcBorders>
          </w:tcPr>
          <w:p w14:paraId="4185AB90" w14:textId="7E725476" w:rsidR="00D10BD9" w:rsidRPr="0009737A" w:rsidRDefault="00D10BD9" w:rsidP="00DD5AB8">
            <w:pPr>
              <w:jc w:val="center"/>
              <w:rPr>
                <w:sz w:val="22"/>
                <w:szCs w:val="22"/>
              </w:rPr>
            </w:pPr>
            <w:r w:rsidRPr="0009737A">
              <w:rPr>
                <w:sz w:val="22"/>
                <w:szCs w:val="22"/>
              </w:rPr>
              <w:t>.</w:t>
            </w:r>
          </w:p>
        </w:tc>
        <w:tc>
          <w:tcPr>
            <w:tcW w:w="1041" w:type="dxa"/>
            <w:tcBorders>
              <w:top w:val="single" w:sz="4" w:space="0" w:color="auto"/>
              <w:left w:val="single" w:sz="4" w:space="0" w:color="auto"/>
              <w:bottom w:val="single" w:sz="4" w:space="0" w:color="auto"/>
              <w:right w:val="single" w:sz="4" w:space="0" w:color="auto"/>
            </w:tcBorders>
          </w:tcPr>
          <w:p w14:paraId="46D35D18" w14:textId="77777777" w:rsidR="00D10BD9" w:rsidRPr="0009737A" w:rsidRDefault="00D10BD9" w:rsidP="00DD5AB8">
            <w:pPr>
              <w:jc w:val="both"/>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35A733B1" w14:textId="77777777" w:rsidR="00D10BD9" w:rsidRPr="0009737A" w:rsidRDefault="00D10BD9" w:rsidP="00DD5AB8">
            <w:pPr>
              <w:jc w:val="both"/>
              <w:rPr>
                <w:sz w:val="22"/>
                <w:szCs w:val="22"/>
              </w:rPr>
            </w:pPr>
          </w:p>
        </w:tc>
        <w:tc>
          <w:tcPr>
            <w:tcW w:w="1135" w:type="dxa"/>
            <w:tcBorders>
              <w:top w:val="single" w:sz="4" w:space="0" w:color="auto"/>
              <w:left w:val="single" w:sz="4" w:space="0" w:color="auto"/>
              <w:bottom w:val="single" w:sz="4" w:space="0" w:color="auto"/>
              <w:right w:val="single" w:sz="4" w:space="0" w:color="auto"/>
            </w:tcBorders>
          </w:tcPr>
          <w:p w14:paraId="12C0185B" w14:textId="77777777" w:rsidR="00D10BD9" w:rsidRPr="0009737A" w:rsidRDefault="00D10BD9" w:rsidP="00DD5AB8">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76DC33" w14:textId="34328FB6" w:rsidR="00D10BD9" w:rsidRPr="0009737A" w:rsidRDefault="00D10BD9" w:rsidP="00DD5AB8">
            <w:pPr>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2261F1" w14:textId="77777777" w:rsidR="00D10BD9" w:rsidRPr="0009737A" w:rsidRDefault="00D10BD9" w:rsidP="00DD5AB8">
            <w:pPr>
              <w:jc w:val="both"/>
              <w:rPr>
                <w:sz w:val="22"/>
                <w:szCs w:val="22"/>
              </w:rPr>
            </w:pPr>
          </w:p>
        </w:tc>
      </w:tr>
      <w:tr w:rsidR="00BE5907" w:rsidRPr="0009737A" w14:paraId="63357D5E" w14:textId="77777777" w:rsidTr="00BD5E99">
        <w:tc>
          <w:tcPr>
            <w:tcW w:w="964" w:type="dxa"/>
            <w:tcBorders>
              <w:top w:val="single" w:sz="4" w:space="0" w:color="auto"/>
              <w:left w:val="single" w:sz="4" w:space="0" w:color="auto"/>
              <w:bottom w:val="single" w:sz="4" w:space="0" w:color="auto"/>
              <w:right w:val="single" w:sz="4" w:space="0" w:color="auto"/>
            </w:tcBorders>
          </w:tcPr>
          <w:p w14:paraId="630B9320" w14:textId="015C61EA" w:rsidR="00BE5907" w:rsidRPr="0009737A" w:rsidRDefault="00BE5907" w:rsidP="00DD5AB8">
            <w:pPr>
              <w:jc w:val="center"/>
              <w:rPr>
                <w:sz w:val="22"/>
                <w:szCs w:val="22"/>
              </w:rPr>
            </w:pPr>
            <w:r>
              <w:rPr>
                <w:sz w:val="22"/>
                <w:szCs w:val="22"/>
              </w:rPr>
              <w:t>2.1</w:t>
            </w:r>
          </w:p>
        </w:tc>
        <w:tc>
          <w:tcPr>
            <w:tcW w:w="2835" w:type="dxa"/>
            <w:tcBorders>
              <w:top w:val="single" w:sz="4" w:space="0" w:color="auto"/>
              <w:left w:val="single" w:sz="4" w:space="0" w:color="auto"/>
              <w:bottom w:val="single" w:sz="4" w:space="0" w:color="auto"/>
              <w:right w:val="single" w:sz="4" w:space="0" w:color="auto"/>
            </w:tcBorders>
          </w:tcPr>
          <w:p w14:paraId="4E182ABC" w14:textId="33DCA492" w:rsidR="00BE5907" w:rsidRDefault="00BE5907" w:rsidP="00DD5AB8">
            <w:pPr>
              <w:rPr>
                <w:szCs w:val="24"/>
              </w:rPr>
            </w:pPr>
            <w:r>
              <w:rPr>
                <w:szCs w:val="24"/>
              </w:rPr>
              <w:t>Tipas Nr.1</w:t>
            </w:r>
          </w:p>
        </w:tc>
        <w:tc>
          <w:tcPr>
            <w:tcW w:w="567" w:type="dxa"/>
            <w:tcBorders>
              <w:top w:val="single" w:sz="4" w:space="0" w:color="auto"/>
              <w:left w:val="single" w:sz="4" w:space="0" w:color="auto"/>
              <w:bottom w:val="single" w:sz="4" w:space="0" w:color="auto"/>
              <w:right w:val="single" w:sz="4" w:space="0" w:color="auto"/>
            </w:tcBorders>
          </w:tcPr>
          <w:p w14:paraId="102C4EA8" w14:textId="5423027A" w:rsidR="00BE5907" w:rsidRPr="0009737A" w:rsidRDefault="00BE5907" w:rsidP="00DD5AB8">
            <w:pPr>
              <w:jc w:val="center"/>
              <w:rPr>
                <w:sz w:val="22"/>
                <w:szCs w:val="22"/>
              </w:rPr>
            </w:pPr>
            <w:r>
              <w:rPr>
                <w:sz w:val="22"/>
                <w:szCs w:val="22"/>
              </w:rPr>
              <w:t>2</w:t>
            </w:r>
          </w:p>
        </w:tc>
        <w:tc>
          <w:tcPr>
            <w:tcW w:w="801" w:type="dxa"/>
            <w:tcBorders>
              <w:top w:val="single" w:sz="4" w:space="0" w:color="auto"/>
              <w:left w:val="single" w:sz="4" w:space="0" w:color="auto"/>
              <w:bottom w:val="single" w:sz="4" w:space="0" w:color="auto"/>
              <w:right w:val="single" w:sz="4" w:space="0" w:color="auto"/>
            </w:tcBorders>
          </w:tcPr>
          <w:p w14:paraId="0ED24D23" w14:textId="6D3F5749" w:rsidR="00BE5907" w:rsidRPr="0009737A" w:rsidRDefault="00FB0B94" w:rsidP="00DD5AB8">
            <w:pPr>
              <w:jc w:val="center"/>
              <w:rPr>
                <w:sz w:val="22"/>
                <w:szCs w:val="22"/>
              </w:rPr>
            </w:pPr>
            <w:r w:rsidRPr="0009737A">
              <w:rPr>
                <w:sz w:val="22"/>
                <w:szCs w:val="22"/>
              </w:rPr>
              <w:t>Vnt</w:t>
            </w:r>
            <w:r>
              <w:rPr>
                <w:sz w:val="22"/>
                <w:szCs w:val="22"/>
              </w:rPr>
              <w:t>.</w:t>
            </w:r>
          </w:p>
        </w:tc>
        <w:tc>
          <w:tcPr>
            <w:tcW w:w="1041" w:type="dxa"/>
            <w:tcBorders>
              <w:top w:val="single" w:sz="4" w:space="0" w:color="auto"/>
              <w:left w:val="single" w:sz="4" w:space="0" w:color="auto"/>
              <w:bottom w:val="single" w:sz="4" w:space="0" w:color="auto"/>
              <w:right w:val="single" w:sz="4" w:space="0" w:color="auto"/>
            </w:tcBorders>
          </w:tcPr>
          <w:p w14:paraId="34E603D8" w14:textId="78865E2F" w:rsidR="00BE5907" w:rsidRPr="0009737A" w:rsidRDefault="00EE74BB" w:rsidP="00DD5AB8">
            <w:pPr>
              <w:jc w:val="both"/>
              <w:rPr>
                <w:sz w:val="22"/>
                <w:szCs w:val="22"/>
              </w:rPr>
            </w:pPr>
            <w:r>
              <w:rPr>
                <w:rFonts w:ascii="Arial" w:hAnsi="Arial" w:cs="Arial"/>
                <w:sz w:val="20"/>
              </w:rPr>
              <w:t>1423,42</w:t>
            </w:r>
          </w:p>
        </w:tc>
        <w:tc>
          <w:tcPr>
            <w:tcW w:w="709" w:type="dxa"/>
            <w:tcBorders>
              <w:top w:val="single" w:sz="4" w:space="0" w:color="auto"/>
              <w:left w:val="single" w:sz="4" w:space="0" w:color="auto"/>
              <w:bottom w:val="single" w:sz="4" w:space="0" w:color="auto"/>
              <w:right w:val="single" w:sz="4" w:space="0" w:color="auto"/>
            </w:tcBorders>
          </w:tcPr>
          <w:p w14:paraId="772E3DEC" w14:textId="77777777" w:rsidR="00BE5907" w:rsidRPr="0009737A" w:rsidRDefault="00BE5907" w:rsidP="00DD5AB8">
            <w:pPr>
              <w:jc w:val="both"/>
              <w:rPr>
                <w:sz w:val="22"/>
                <w:szCs w:val="22"/>
              </w:rPr>
            </w:pPr>
          </w:p>
        </w:tc>
        <w:tc>
          <w:tcPr>
            <w:tcW w:w="1135" w:type="dxa"/>
            <w:tcBorders>
              <w:top w:val="single" w:sz="4" w:space="0" w:color="auto"/>
              <w:left w:val="single" w:sz="4" w:space="0" w:color="auto"/>
              <w:bottom w:val="single" w:sz="4" w:space="0" w:color="auto"/>
              <w:right w:val="single" w:sz="4" w:space="0" w:color="auto"/>
            </w:tcBorders>
          </w:tcPr>
          <w:p w14:paraId="440A7960" w14:textId="23874B46" w:rsidR="00BE5907" w:rsidRPr="0009737A" w:rsidRDefault="00EE74BB" w:rsidP="00DD5AB8">
            <w:pPr>
              <w:jc w:val="both"/>
              <w:rPr>
                <w:sz w:val="22"/>
                <w:szCs w:val="22"/>
              </w:rPr>
            </w:pPr>
            <w:r>
              <w:rPr>
                <w:rFonts w:ascii="Arial" w:hAnsi="Arial" w:cs="Arial"/>
                <w:sz w:val="20"/>
              </w:rPr>
              <w:t>1423,42</w:t>
            </w:r>
          </w:p>
        </w:tc>
        <w:tc>
          <w:tcPr>
            <w:tcW w:w="992" w:type="dxa"/>
            <w:tcBorders>
              <w:top w:val="single" w:sz="4" w:space="0" w:color="auto"/>
              <w:left w:val="single" w:sz="4" w:space="0" w:color="auto"/>
              <w:bottom w:val="single" w:sz="4" w:space="0" w:color="auto"/>
              <w:right w:val="single" w:sz="4" w:space="0" w:color="auto"/>
            </w:tcBorders>
          </w:tcPr>
          <w:p w14:paraId="60DF2E6A" w14:textId="185F8663" w:rsidR="00BE5907" w:rsidRPr="002A109C" w:rsidRDefault="00EE74BB" w:rsidP="00DD5AB8">
            <w:pPr>
              <w:jc w:val="both"/>
              <w:rPr>
                <w:sz w:val="22"/>
                <w:szCs w:val="22"/>
                <w:lang w:val="en-US"/>
              </w:rPr>
            </w:pPr>
            <w:r>
              <w:rPr>
                <w:sz w:val="22"/>
                <w:szCs w:val="22"/>
                <w:lang w:val="en-US"/>
              </w:rPr>
              <w:t>2846,84</w:t>
            </w:r>
          </w:p>
        </w:tc>
        <w:tc>
          <w:tcPr>
            <w:tcW w:w="1134" w:type="dxa"/>
            <w:tcBorders>
              <w:top w:val="single" w:sz="4" w:space="0" w:color="auto"/>
              <w:left w:val="single" w:sz="4" w:space="0" w:color="auto"/>
              <w:bottom w:val="single" w:sz="4" w:space="0" w:color="auto"/>
              <w:right w:val="single" w:sz="4" w:space="0" w:color="auto"/>
            </w:tcBorders>
          </w:tcPr>
          <w:p w14:paraId="6D0490D7" w14:textId="23B34228" w:rsidR="00BE5907" w:rsidRPr="0009737A" w:rsidRDefault="00EE74BB" w:rsidP="00DD5AB8">
            <w:pPr>
              <w:jc w:val="both"/>
              <w:rPr>
                <w:sz w:val="22"/>
                <w:szCs w:val="22"/>
              </w:rPr>
            </w:pPr>
            <w:r>
              <w:rPr>
                <w:sz w:val="22"/>
                <w:szCs w:val="22"/>
              </w:rPr>
              <w:t>2846,84</w:t>
            </w:r>
          </w:p>
        </w:tc>
      </w:tr>
      <w:tr w:rsidR="00BE5907" w:rsidRPr="0009737A" w14:paraId="727B5AEE" w14:textId="77777777" w:rsidTr="00BD5E99">
        <w:tc>
          <w:tcPr>
            <w:tcW w:w="964" w:type="dxa"/>
            <w:tcBorders>
              <w:top w:val="single" w:sz="4" w:space="0" w:color="auto"/>
              <w:left w:val="single" w:sz="4" w:space="0" w:color="auto"/>
              <w:bottom w:val="single" w:sz="4" w:space="0" w:color="auto"/>
              <w:right w:val="single" w:sz="4" w:space="0" w:color="auto"/>
            </w:tcBorders>
          </w:tcPr>
          <w:p w14:paraId="18636164" w14:textId="5024EE73" w:rsidR="00BE5907" w:rsidRPr="0009737A" w:rsidRDefault="00BE5907" w:rsidP="00DD5AB8">
            <w:pPr>
              <w:jc w:val="center"/>
              <w:rPr>
                <w:sz w:val="22"/>
                <w:szCs w:val="22"/>
              </w:rPr>
            </w:pPr>
            <w:r>
              <w:rPr>
                <w:sz w:val="22"/>
                <w:szCs w:val="22"/>
              </w:rPr>
              <w:t>2.2</w:t>
            </w:r>
          </w:p>
        </w:tc>
        <w:tc>
          <w:tcPr>
            <w:tcW w:w="2835" w:type="dxa"/>
            <w:tcBorders>
              <w:top w:val="single" w:sz="4" w:space="0" w:color="auto"/>
              <w:left w:val="single" w:sz="4" w:space="0" w:color="auto"/>
              <w:bottom w:val="single" w:sz="4" w:space="0" w:color="auto"/>
              <w:right w:val="single" w:sz="4" w:space="0" w:color="auto"/>
            </w:tcBorders>
          </w:tcPr>
          <w:p w14:paraId="379C06BB" w14:textId="32A23E78" w:rsidR="00BE5907" w:rsidRDefault="00BE5907" w:rsidP="00DD5AB8">
            <w:pPr>
              <w:rPr>
                <w:szCs w:val="24"/>
              </w:rPr>
            </w:pPr>
            <w:r>
              <w:rPr>
                <w:szCs w:val="24"/>
              </w:rPr>
              <w:t>Tipas Nr.2</w:t>
            </w:r>
          </w:p>
        </w:tc>
        <w:tc>
          <w:tcPr>
            <w:tcW w:w="567" w:type="dxa"/>
            <w:tcBorders>
              <w:top w:val="single" w:sz="4" w:space="0" w:color="auto"/>
              <w:left w:val="single" w:sz="4" w:space="0" w:color="auto"/>
              <w:bottom w:val="single" w:sz="4" w:space="0" w:color="auto"/>
              <w:right w:val="single" w:sz="4" w:space="0" w:color="auto"/>
            </w:tcBorders>
          </w:tcPr>
          <w:p w14:paraId="77BAFFC2" w14:textId="5E22F196" w:rsidR="00BE5907" w:rsidRPr="0009737A" w:rsidRDefault="00BE5907" w:rsidP="00DD5AB8">
            <w:pPr>
              <w:jc w:val="center"/>
              <w:rPr>
                <w:sz w:val="22"/>
                <w:szCs w:val="22"/>
              </w:rPr>
            </w:pPr>
            <w:r>
              <w:rPr>
                <w:sz w:val="22"/>
                <w:szCs w:val="22"/>
              </w:rPr>
              <w:t>1</w:t>
            </w:r>
          </w:p>
        </w:tc>
        <w:tc>
          <w:tcPr>
            <w:tcW w:w="801" w:type="dxa"/>
            <w:tcBorders>
              <w:top w:val="single" w:sz="4" w:space="0" w:color="auto"/>
              <w:left w:val="single" w:sz="4" w:space="0" w:color="auto"/>
              <w:bottom w:val="single" w:sz="4" w:space="0" w:color="auto"/>
              <w:right w:val="single" w:sz="4" w:space="0" w:color="auto"/>
            </w:tcBorders>
          </w:tcPr>
          <w:p w14:paraId="5BF2AEC9" w14:textId="4FE465A8" w:rsidR="00BE5907" w:rsidRPr="0009737A" w:rsidRDefault="00465132" w:rsidP="00FB0B94">
            <w:pPr>
              <w:rPr>
                <w:sz w:val="22"/>
                <w:szCs w:val="22"/>
              </w:rPr>
            </w:pPr>
            <w:r>
              <w:rPr>
                <w:sz w:val="22"/>
                <w:szCs w:val="22"/>
              </w:rPr>
              <w:t xml:space="preserve">  </w:t>
            </w:r>
            <w:r w:rsidR="00FB0B94">
              <w:rPr>
                <w:sz w:val="22"/>
                <w:szCs w:val="22"/>
              </w:rPr>
              <w:t>Vnt.</w:t>
            </w:r>
          </w:p>
        </w:tc>
        <w:tc>
          <w:tcPr>
            <w:tcW w:w="1041" w:type="dxa"/>
            <w:tcBorders>
              <w:top w:val="single" w:sz="4" w:space="0" w:color="auto"/>
              <w:left w:val="single" w:sz="4" w:space="0" w:color="auto"/>
              <w:bottom w:val="single" w:sz="4" w:space="0" w:color="auto"/>
              <w:right w:val="single" w:sz="4" w:space="0" w:color="auto"/>
            </w:tcBorders>
          </w:tcPr>
          <w:p w14:paraId="082831DC" w14:textId="4A994BAB" w:rsidR="00BE5907" w:rsidRPr="0009737A" w:rsidRDefault="00B01BF0" w:rsidP="00DD5AB8">
            <w:pPr>
              <w:jc w:val="both"/>
              <w:rPr>
                <w:sz w:val="22"/>
                <w:szCs w:val="22"/>
              </w:rPr>
            </w:pPr>
            <w:r>
              <w:rPr>
                <w:rFonts w:ascii="Arial" w:hAnsi="Arial" w:cs="Arial"/>
                <w:sz w:val="20"/>
              </w:rPr>
              <w:t>1133,</w:t>
            </w:r>
            <w:r w:rsidR="00754B0F">
              <w:rPr>
                <w:rFonts w:ascii="Arial" w:hAnsi="Arial" w:cs="Arial"/>
                <w:sz w:val="20"/>
              </w:rPr>
              <w:t>32</w:t>
            </w:r>
          </w:p>
        </w:tc>
        <w:tc>
          <w:tcPr>
            <w:tcW w:w="709" w:type="dxa"/>
            <w:tcBorders>
              <w:top w:val="single" w:sz="4" w:space="0" w:color="auto"/>
              <w:left w:val="single" w:sz="4" w:space="0" w:color="auto"/>
              <w:bottom w:val="single" w:sz="4" w:space="0" w:color="auto"/>
              <w:right w:val="single" w:sz="4" w:space="0" w:color="auto"/>
            </w:tcBorders>
          </w:tcPr>
          <w:p w14:paraId="090D7A6D" w14:textId="77777777" w:rsidR="00BE5907" w:rsidRPr="0009737A" w:rsidRDefault="00BE5907" w:rsidP="00DD5AB8">
            <w:pPr>
              <w:jc w:val="both"/>
              <w:rPr>
                <w:sz w:val="22"/>
                <w:szCs w:val="22"/>
              </w:rPr>
            </w:pPr>
          </w:p>
        </w:tc>
        <w:tc>
          <w:tcPr>
            <w:tcW w:w="1135" w:type="dxa"/>
            <w:tcBorders>
              <w:top w:val="single" w:sz="4" w:space="0" w:color="auto"/>
              <w:left w:val="single" w:sz="4" w:space="0" w:color="auto"/>
              <w:bottom w:val="single" w:sz="4" w:space="0" w:color="auto"/>
              <w:right w:val="single" w:sz="4" w:space="0" w:color="auto"/>
            </w:tcBorders>
          </w:tcPr>
          <w:p w14:paraId="651E4F3C" w14:textId="6274E02F" w:rsidR="00BE5907" w:rsidRPr="0009737A" w:rsidRDefault="00B01BF0" w:rsidP="00DD5AB8">
            <w:pPr>
              <w:jc w:val="both"/>
              <w:rPr>
                <w:sz w:val="22"/>
                <w:szCs w:val="22"/>
              </w:rPr>
            </w:pPr>
            <w:r>
              <w:rPr>
                <w:rFonts w:ascii="Arial" w:hAnsi="Arial" w:cs="Arial"/>
                <w:sz w:val="20"/>
              </w:rPr>
              <w:t>1133,</w:t>
            </w:r>
            <w:r w:rsidR="00754B0F">
              <w:rPr>
                <w:rFonts w:ascii="Arial" w:hAnsi="Arial" w:cs="Arial"/>
                <w:sz w:val="20"/>
              </w:rPr>
              <w:t>32</w:t>
            </w:r>
          </w:p>
        </w:tc>
        <w:tc>
          <w:tcPr>
            <w:tcW w:w="992" w:type="dxa"/>
            <w:tcBorders>
              <w:top w:val="single" w:sz="4" w:space="0" w:color="auto"/>
              <w:left w:val="single" w:sz="4" w:space="0" w:color="auto"/>
              <w:bottom w:val="single" w:sz="4" w:space="0" w:color="auto"/>
              <w:right w:val="single" w:sz="4" w:space="0" w:color="auto"/>
            </w:tcBorders>
          </w:tcPr>
          <w:p w14:paraId="56D28E02" w14:textId="1E1A8306" w:rsidR="00BE5907" w:rsidRPr="0009737A" w:rsidRDefault="00B01BF0" w:rsidP="00DD5AB8">
            <w:pPr>
              <w:jc w:val="both"/>
              <w:rPr>
                <w:sz w:val="22"/>
                <w:szCs w:val="22"/>
              </w:rPr>
            </w:pPr>
            <w:r>
              <w:rPr>
                <w:rFonts w:ascii="Arial" w:hAnsi="Arial" w:cs="Arial"/>
                <w:sz w:val="20"/>
              </w:rPr>
              <w:t>1133,</w:t>
            </w:r>
            <w:r w:rsidR="00754B0F">
              <w:rPr>
                <w:rFonts w:ascii="Arial" w:hAnsi="Arial" w:cs="Arial"/>
                <w:sz w:val="20"/>
              </w:rPr>
              <w:t>32</w:t>
            </w:r>
          </w:p>
        </w:tc>
        <w:tc>
          <w:tcPr>
            <w:tcW w:w="1134" w:type="dxa"/>
            <w:tcBorders>
              <w:top w:val="single" w:sz="4" w:space="0" w:color="auto"/>
              <w:left w:val="single" w:sz="4" w:space="0" w:color="auto"/>
              <w:bottom w:val="single" w:sz="4" w:space="0" w:color="auto"/>
              <w:right w:val="single" w:sz="4" w:space="0" w:color="auto"/>
            </w:tcBorders>
          </w:tcPr>
          <w:p w14:paraId="669EBB11" w14:textId="6A2002FD" w:rsidR="00BE5907" w:rsidRPr="0009737A" w:rsidRDefault="00B01BF0" w:rsidP="00DD5AB8">
            <w:pPr>
              <w:jc w:val="both"/>
              <w:rPr>
                <w:sz w:val="22"/>
                <w:szCs w:val="22"/>
              </w:rPr>
            </w:pPr>
            <w:r>
              <w:rPr>
                <w:rFonts w:ascii="Arial" w:hAnsi="Arial" w:cs="Arial"/>
                <w:sz w:val="20"/>
              </w:rPr>
              <w:t>1133,</w:t>
            </w:r>
            <w:r w:rsidR="00754B0F">
              <w:rPr>
                <w:rFonts w:ascii="Arial" w:hAnsi="Arial" w:cs="Arial"/>
                <w:sz w:val="20"/>
              </w:rPr>
              <w:t>32</w:t>
            </w:r>
          </w:p>
        </w:tc>
      </w:tr>
      <w:tr w:rsidR="0017475E" w:rsidRPr="0009737A" w14:paraId="13CD41AB" w14:textId="77777777" w:rsidTr="00BD5E99">
        <w:tc>
          <w:tcPr>
            <w:tcW w:w="8052" w:type="dxa"/>
            <w:gridSpan w:val="7"/>
            <w:tcBorders>
              <w:top w:val="single" w:sz="4" w:space="0" w:color="auto"/>
              <w:left w:val="single" w:sz="4" w:space="0" w:color="auto"/>
              <w:bottom w:val="single" w:sz="4" w:space="0" w:color="auto"/>
              <w:right w:val="single" w:sz="4" w:space="0" w:color="auto"/>
            </w:tcBorders>
          </w:tcPr>
          <w:p w14:paraId="665EF18D" w14:textId="7C6E6CBD" w:rsidR="0017475E" w:rsidRPr="0009737A" w:rsidRDefault="0017475E" w:rsidP="00DD5AB8">
            <w:pPr>
              <w:jc w:val="both"/>
              <w:rPr>
                <w:sz w:val="22"/>
                <w:szCs w:val="22"/>
              </w:rPr>
            </w:pPr>
            <w:r>
              <w:rPr>
                <w:sz w:val="22"/>
                <w:szCs w:val="22"/>
              </w:rPr>
              <w:t xml:space="preserve">                                                                                                Viso suma 2 pirkimo daliai: </w:t>
            </w:r>
          </w:p>
        </w:tc>
        <w:tc>
          <w:tcPr>
            <w:tcW w:w="992" w:type="dxa"/>
            <w:tcBorders>
              <w:top w:val="single" w:sz="4" w:space="0" w:color="auto"/>
              <w:left w:val="single" w:sz="4" w:space="0" w:color="auto"/>
              <w:bottom w:val="single" w:sz="4" w:space="0" w:color="auto"/>
              <w:right w:val="single" w:sz="4" w:space="0" w:color="auto"/>
            </w:tcBorders>
          </w:tcPr>
          <w:p w14:paraId="20985A34" w14:textId="12713D78" w:rsidR="00B01BF0" w:rsidRPr="00BD5E99" w:rsidRDefault="00BD5E99" w:rsidP="00B01BF0">
            <w:pPr>
              <w:suppressAutoHyphens w:val="0"/>
              <w:jc w:val="both"/>
              <w:rPr>
                <w:rFonts w:ascii="Arial" w:hAnsi="Arial" w:cs="Arial"/>
                <w:color w:val="000000"/>
                <w:sz w:val="20"/>
                <w:lang w:val="en-US" w:eastAsia="et-EE"/>
              </w:rPr>
            </w:pPr>
            <w:r>
              <w:rPr>
                <w:rFonts w:ascii="Arial" w:hAnsi="Arial" w:cs="Arial"/>
                <w:color w:val="000000"/>
                <w:sz w:val="20"/>
                <w:lang w:val="en-US"/>
              </w:rPr>
              <w:t>3980,16</w:t>
            </w:r>
          </w:p>
          <w:p w14:paraId="63659B17" w14:textId="77777777" w:rsidR="0017475E" w:rsidRPr="0009737A" w:rsidRDefault="0017475E" w:rsidP="00B01BF0">
            <w:pPr>
              <w:suppressAutoHyphens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01D5579" w14:textId="77777777" w:rsidR="00BD5E99" w:rsidRPr="00BD5E99" w:rsidRDefault="00BD5E99" w:rsidP="00BD5E99">
            <w:pPr>
              <w:suppressAutoHyphens w:val="0"/>
              <w:jc w:val="both"/>
              <w:rPr>
                <w:rFonts w:ascii="Arial" w:hAnsi="Arial" w:cs="Arial"/>
                <w:color w:val="000000"/>
                <w:sz w:val="20"/>
                <w:lang w:val="en-US" w:eastAsia="et-EE"/>
              </w:rPr>
            </w:pPr>
            <w:r>
              <w:rPr>
                <w:rFonts w:ascii="Arial" w:hAnsi="Arial" w:cs="Arial"/>
                <w:color w:val="000000"/>
                <w:sz w:val="20"/>
                <w:lang w:val="en-US"/>
              </w:rPr>
              <w:t>3980,16</w:t>
            </w:r>
          </w:p>
          <w:p w14:paraId="4BFBBEA3" w14:textId="77777777" w:rsidR="0017475E" w:rsidRPr="0009737A" w:rsidRDefault="0017475E" w:rsidP="00DD5AB8">
            <w:pPr>
              <w:jc w:val="both"/>
              <w:rPr>
                <w:sz w:val="22"/>
                <w:szCs w:val="22"/>
              </w:rPr>
            </w:pPr>
          </w:p>
        </w:tc>
      </w:tr>
    </w:tbl>
    <w:p w14:paraId="36AD00AC" w14:textId="77777777" w:rsidR="00E07F82" w:rsidRDefault="00E07F82" w:rsidP="006D3A3F">
      <w:pPr>
        <w:jc w:val="both"/>
        <w:rPr>
          <w:highlight w:val="yellow"/>
        </w:rPr>
      </w:pPr>
    </w:p>
    <w:p w14:paraId="3CBB8B21" w14:textId="22843CC6" w:rsidR="006D3A3F" w:rsidRPr="00E3291E" w:rsidRDefault="006D3A3F" w:rsidP="006D3A3F">
      <w:pPr>
        <w:jc w:val="both"/>
      </w:pPr>
      <w:r>
        <w:t>2</w:t>
      </w:r>
      <w:r w:rsidRPr="00E3291E">
        <w:t xml:space="preserve"> pirkimo dalies pasiūlymo kaina </w:t>
      </w:r>
      <w:r w:rsidR="00D10BD9">
        <w:t>Eur</w:t>
      </w:r>
      <w:r w:rsidRPr="00E3291E">
        <w:t xml:space="preserve"> su </w:t>
      </w:r>
      <w:r w:rsidR="00754B0F" w:rsidRPr="00754B0F">
        <w:rPr>
          <w:color w:val="FF0000"/>
        </w:rPr>
        <w:t>*</w:t>
      </w:r>
      <w:r w:rsidRPr="00E3291E">
        <w:t>PVM (</w:t>
      </w:r>
      <w:r w:rsidRPr="00E3291E">
        <w:rPr>
          <w:i/>
        </w:rPr>
        <w:t>žodžiais</w:t>
      </w:r>
      <w:r w:rsidR="00754B0F">
        <w:t xml:space="preserve">): </w:t>
      </w:r>
      <w:r w:rsidRPr="00E3291E">
        <w:t xml:space="preserve"> </w:t>
      </w:r>
      <w:r w:rsidR="00772736">
        <w:t>trys</w:t>
      </w:r>
      <w:r w:rsidR="00DE4CDF">
        <w:t xml:space="preserve"> t</w:t>
      </w:r>
      <w:r w:rsidR="00772736">
        <w:t xml:space="preserve">ūkstančiai devyni šimtai aštuoniasdešimt </w:t>
      </w:r>
      <w:r w:rsidR="00DE4CDF">
        <w:t xml:space="preserve"> </w:t>
      </w:r>
      <w:r w:rsidR="00D10BD9">
        <w:t>Eur</w:t>
      </w:r>
      <w:r w:rsidR="00772736">
        <w:t>ų, šešiolika eurocentų</w:t>
      </w:r>
      <w:r w:rsidR="00DE4CDF">
        <w:t>.</w:t>
      </w:r>
    </w:p>
    <w:p w14:paraId="01D53E2B" w14:textId="6C385114" w:rsidR="006D3A3F" w:rsidRPr="00E3291E" w:rsidRDefault="006D3A3F" w:rsidP="006D3A3F">
      <w:pPr>
        <w:jc w:val="both"/>
      </w:pPr>
      <w:r w:rsidRPr="00E3291E">
        <w:t xml:space="preserve">Į šią sumą įeina visos išlaidos ir visi mokesčiai, taip pat ir </w:t>
      </w:r>
      <w:r w:rsidR="00B01BF0" w:rsidRPr="00B01BF0">
        <w:rPr>
          <w:color w:val="FF0000"/>
        </w:rPr>
        <w:t>*</w:t>
      </w:r>
      <w:r w:rsidR="00D677FE">
        <w:t xml:space="preserve">PVM, kuris sudaro 0 </w:t>
      </w:r>
      <w:r w:rsidR="00D10BD9">
        <w:t>Eur</w:t>
      </w:r>
      <w:r w:rsidRPr="00E3291E">
        <w:t>.</w:t>
      </w:r>
    </w:p>
    <w:p w14:paraId="146B73B4" w14:textId="77777777" w:rsidR="00086A1A" w:rsidRDefault="00086A1A" w:rsidP="001038B5">
      <w:pPr>
        <w:tabs>
          <w:tab w:val="left" w:pos="1800"/>
        </w:tabs>
        <w:jc w:val="both"/>
      </w:pPr>
    </w:p>
    <w:p w14:paraId="7686BE5A" w14:textId="77777777" w:rsidR="00E07F82" w:rsidRPr="003E2711" w:rsidRDefault="00E07F82" w:rsidP="00E07F82">
      <w:pPr>
        <w:jc w:val="both"/>
        <w:rPr>
          <w:i/>
          <w:lang w:val="et-EE"/>
        </w:rPr>
      </w:pPr>
      <w:r>
        <w:rPr>
          <w:i/>
          <w:color w:val="FF0000"/>
          <w:lang w:val="en-US"/>
        </w:rPr>
        <w:t xml:space="preserve">PASTABA. </w:t>
      </w:r>
      <w:r w:rsidRPr="003E2711">
        <w:rPr>
          <w:i/>
          <w:color w:val="FF0000"/>
          <w:lang w:val="en-US"/>
        </w:rPr>
        <w:t>*</w:t>
      </w:r>
      <w:r>
        <w:rPr>
          <w:i/>
          <w:color w:val="FF0000"/>
          <w:lang w:val="en-US"/>
        </w:rPr>
        <w:t xml:space="preserve"> </w:t>
      </w:r>
      <w:r w:rsidRPr="00BD026A">
        <w:rPr>
          <w:b/>
          <w:i/>
          <w:lang w:val="en-US"/>
        </w:rPr>
        <w:t xml:space="preserve">PVM </w:t>
      </w:r>
      <w:r w:rsidRPr="00BD026A">
        <w:rPr>
          <w:b/>
          <w:i/>
          <w:lang w:val="et-EE"/>
        </w:rPr>
        <w:t>-  Kadangi  Inbio OU yra  užsienio  įmonė,  Registruota Estijos Respublikoje, tiekėjui taikomas 0% PVM tarifas vadovaujantis Tarybos Direktyvos 2006/112/EB 138 str. 1 d.</w:t>
      </w:r>
      <w:r w:rsidRPr="00FB2F78">
        <w:rPr>
          <w:i/>
          <w:lang w:val="et-EE"/>
        </w:rPr>
        <w:t xml:space="preserve">    </w:t>
      </w:r>
    </w:p>
    <w:p w14:paraId="0D7DC2B8" w14:textId="77777777" w:rsidR="00945C95" w:rsidRPr="0007491D" w:rsidRDefault="00945C95" w:rsidP="001038B5">
      <w:pPr>
        <w:tabs>
          <w:tab w:val="left" w:pos="1800"/>
        </w:tabs>
        <w:jc w:val="both"/>
      </w:pPr>
    </w:p>
    <w:p w14:paraId="07DC40DF" w14:textId="7293606F" w:rsidR="00086A1A" w:rsidRDefault="00271909" w:rsidP="00B047BC">
      <w:pPr>
        <w:jc w:val="both"/>
        <w:rPr>
          <w:rFonts w:eastAsia="Calibri"/>
          <w:i/>
          <w:szCs w:val="24"/>
          <w:lang w:eastAsia="en-US"/>
        </w:rPr>
      </w:pPr>
      <w:r w:rsidRPr="0007491D">
        <w:rPr>
          <w:b/>
        </w:rPr>
        <w:t>Pastaba:</w:t>
      </w:r>
      <w:r w:rsidRPr="0007491D">
        <w:t xml:space="preserve"> </w:t>
      </w:r>
      <w:r w:rsidR="00B047BC" w:rsidRPr="00FB304B">
        <w:rPr>
          <w:rFonts w:eastAsia="Calibri"/>
          <w:i/>
          <w:szCs w:val="24"/>
          <w:lang w:eastAsia="en-US"/>
        </w:rPr>
        <w:t>Tais atvejais, kai pagal galiojančius teisės aktus tiekėj</w:t>
      </w:r>
      <w:r w:rsidR="00B047BC">
        <w:rPr>
          <w:rFonts w:eastAsia="Calibri"/>
          <w:i/>
          <w:szCs w:val="24"/>
          <w:lang w:eastAsia="en-US"/>
        </w:rPr>
        <w:t>ui nereikia mokėti PVM, lentelių</w:t>
      </w:r>
      <w:r w:rsidR="00B047BC" w:rsidRPr="00FB304B">
        <w:rPr>
          <w:rFonts w:eastAsia="Calibri"/>
          <w:i/>
          <w:szCs w:val="24"/>
          <w:lang w:eastAsia="en-US"/>
        </w:rPr>
        <w:t xml:space="preserve"> skilčių, kuriose prašoma nurodyti kain</w:t>
      </w:r>
      <w:r w:rsidR="00B047BC">
        <w:rPr>
          <w:rFonts w:eastAsia="Calibri"/>
          <w:i/>
          <w:szCs w:val="24"/>
          <w:lang w:eastAsia="en-US"/>
        </w:rPr>
        <w:t>ą</w:t>
      </w:r>
      <w:r w:rsidR="00B047BC" w:rsidRPr="00FB304B">
        <w:rPr>
          <w:rFonts w:eastAsia="Calibri"/>
          <w:i/>
          <w:szCs w:val="24"/>
          <w:lang w:eastAsia="en-US"/>
        </w:rPr>
        <w:t xml:space="preserve"> su PVM, nepildo ir nurodo priežastis</w:t>
      </w:r>
      <w:r w:rsidR="00B047BC">
        <w:rPr>
          <w:rFonts w:eastAsia="Calibri"/>
          <w:i/>
          <w:szCs w:val="24"/>
          <w:lang w:eastAsia="en-US"/>
        </w:rPr>
        <w:t xml:space="preserve"> ir teisinį pagrindą</w:t>
      </w:r>
      <w:r w:rsidR="00B047BC" w:rsidRPr="00FB304B">
        <w:rPr>
          <w:rFonts w:eastAsia="Calibri"/>
          <w:i/>
          <w:szCs w:val="24"/>
          <w:lang w:eastAsia="en-US"/>
        </w:rPr>
        <w:t>, dėl kurių PVM nemoka.</w:t>
      </w:r>
    </w:p>
    <w:p w14:paraId="1AE76575" w14:textId="77777777" w:rsidR="00B047BC" w:rsidRPr="0007491D" w:rsidRDefault="00B047BC" w:rsidP="00B047BC">
      <w:pPr>
        <w:jc w:val="both"/>
      </w:pPr>
    </w:p>
    <w:p w14:paraId="07927E7C" w14:textId="77777777" w:rsidR="00B047BC" w:rsidRPr="00FB304B" w:rsidRDefault="00B047BC" w:rsidP="00B047BC">
      <w:pPr>
        <w:widowControl w:val="0"/>
        <w:ind w:firstLine="709"/>
        <w:jc w:val="both"/>
      </w:pPr>
      <w:r w:rsidRPr="00FB304B">
        <w:t>Siūlom</w:t>
      </w:r>
      <w:r>
        <w:t>os</w:t>
      </w:r>
      <w:r w:rsidRPr="00FB304B">
        <w:t xml:space="preserve"> prekė</w:t>
      </w:r>
      <w:r>
        <w:t>s</w:t>
      </w:r>
      <w:r w:rsidRPr="00FB304B">
        <w:t xml:space="preserve"> visiškai atitinka pirkimo dokumentuose nurodytus reikalavimus ir j</w:t>
      </w:r>
      <w:r>
        <w:t>ų</w:t>
      </w:r>
      <w:r w:rsidRPr="00FB304B">
        <w:t xml:space="preserve"> savybės tokios: </w:t>
      </w: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993"/>
        <w:gridCol w:w="1784"/>
        <w:gridCol w:w="2043"/>
        <w:gridCol w:w="1984"/>
        <w:gridCol w:w="2976"/>
      </w:tblGrid>
      <w:tr w:rsidR="00B047BC" w:rsidRPr="00FB304B" w14:paraId="2074857F" w14:textId="77777777" w:rsidTr="008E1972">
        <w:trPr>
          <w:trHeight w:val="276"/>
        </w:trPr>
        <w:tc>
          <w:tcPr>
            <w:tcW w:w="993" w:type="dxa"/>
            <w:vMerge w:val="restart"/>
            <w:tcBorders>
              <w:top w:val="single" w:sz="2" w:space="0" w:color="000000"/>
              <w:left w:val="single" w:sz="2" w:space="0" w:color="000000"/>
              <w:right w:val="nil"/>
            </w:tcBorders>
            <w:vAlign w:val="center"/>
          </w:tcPr>
          <w:p w14:paraId="7410E1D0" w14:textId="77777777" w:rsidR="00B047BC" w:rsidRPr="00CC0E04" w:rsidRDefault="00B047BC" w:rsidP="00DD5AB8">
            <w:pPr>
              <w:jc w:val="center"/>
              <w:rPr>
                <w:rFonts w:eastAsia="Calibri"/>
                <w:bCs/>
                <w:szCs w:val="24"/>
              </w:rPr>
            </w:pPr>
            <w:r w:rsidRPr="00CC0E04">
              <w:rPr>
                <w:rFonts w:eastAsia="Calibri"/>
                <w:bCs/>
                <w:szCs w:val="24"/>
              </w:rPr>
              <w:t>Pirkimo dalies Nr.</w:t>
            </w:r>
          </w:p>
        </w:tc>
        <w:tc>
          <w:tcPr>
            <w:tcW w:w="1784" w:type="dxa"/>
            <w:vMerge w:val="restart"/>
            <w:tcBorders>
              <w:top w:val="single" w:sz="2" w:space="0" w:color="000000"/>
              <w:left w:val="single" w:sz="2" w:space="0" w:color="000000"/>
              <w:right w:val="single" w:sz="2" w:space="0" w:color="000000"/>
            </w:tcBorders>
            <w:vAlign w:val="center"/>
          </w:tcPr>
          <w:p w14:paraId="46B3D642" w14:textId="77777777" w:rsidR="00B047BC" w:rsidRPr="00FB304B" w:rsidRDefault="00B047BC" w:rsidP="00DD5AB8">
            <w:pPr>
              <w:jc w:val="center"/>
              <w:rPr>
                <w:sz w:val="22"/>
                <w:szCs w:val="22"/>
              </w:rPr>
            </w:pPr>
            <w:r>
              <w:rPr>
                <w:sz w:val="22"/>
                <w:szCs w:val="22"/>
              </w:rPr>
              <w:t>Prekės pavadinimas</w:t>
            </w:r>
          </w:p>
        </w:tc>
        <w:tc>
          <w:tcPr>
            <w:tcW w:w="4027" w:type="dxa"/>
            <w:gridSpan w:val="2"/>
            <w:tcBorders>
              <w:top w:val="single" w:sz="2" w:space="0" w:color="000000"/>
              <w:left w:val="single" w:sz="2" w:space="0" w:color="000000"/>
              <w:bottom w:val="single" w:sz="2" w:space="0" w:color="000000"/>
              <w:right w:val="single" w:sz="2" w:space="0" w:color="000000"/>
            </w:tcBorders>
            <w:vAlign w:val="center"/>
          </w:tcPr>
          <w:p w14:paraId="7C2F78D1" w14:textId="77777777" w:rsidR="00B047BC" w:rsidRPr="002159F3" w:rsidRDefault="00B047BC" w:rsidP="00DD5AB8">
            <w:pPr>
              <w:jc w:val="center"/>
              <w:rPr>
                <w:rFonts w:eastAsia="Calibri"/>
                <w:b/>
                <w:bCs/>
                <w:szCs w:val="24"/>
              </w:rPr>
            </w:pPr>
            <w:r w:rsidRPr="00FB304B">
              <w:rPr>
                <w:sz w:val="22"/>
                <w:szCs w:val="22"/>
              </w:rPr>
              <w:t xml:space="preserve">Pirkimo dokumentų 3 priede „Techninėje specifikacijoje“ nustatyti prekės parametrai ir parametrų reikšmės </w:t>
            </w:r>
          </w:p>
        </w:tc>
        <w:tc>
          <w:tcPr>
            <w:tcW w:w="2976" w:type="dxa"/>
            <w:vMerge w:val="restart"/>
            <w:tcBorders>
              <w:top w:val="single" w:sz="2" w:space="0" w:color="000000"/>
              <w:left w:val="single" w:sz="2" w:space="0" w:color="000000"/>
              <w:right w:val="single" w:sz="2" w:space="0" w:color="000000"/>
            </w:tcBorders>
          </w:tcPr>
          <w:p w14:paraId="443AD7C5" w14:textId="77777777" w:rsidR="00B047BC" w:rsidRPr="00FB304B" w:rsidRDefault="00B047BC" w:rsidP="00DD5AB8">
            <w:pPr>
              <w:jc w:val="center"/>
              <w:rPr>
                <w:sz w:val="22"/>
                <w:szCs w:val="22"/>
                <w:highlight w:val="yellow"/>
              </w:rPr>
            </w:pPr>
            <w:r w:rsidRPr="00FB304B">
              <w:rPr>
                <w:b/>
                <w:sz w:val="22"/>
                <w:szCs w:val="22"/>
              </w:rPr>
              <w:t>Tiekėjo siūlomos prekės</w:t>
            </w:r>
            <w:r w:rsidRPr="00FB304B">
              <w:rPr>
                <w:sz w:val="22"/>
                <w:szCs w:val="22"/>
              </w:rPr>
              <w:t xml:space="preserve"> </w:t>
            </w:r>
            <w:r w:rsidRPr="00FB304B">
              <w:rPr>
                <w:b/>
                <w:sz w:val="22"/>
                <w:szCs w:val="22"/>
              </w:rPr>
              <w:t>parametrų reikšmės</w:t>
            </w:r>
            <w:r>
              <w:rPr>
                <w:b/>
                <w:sz w:val="22"/>
                <w:szCs w:val="22"/>
              </w:rPr>
              <w:t xml:space="preserve"> </w:t>
            </w:r>
            <w:r w:rsidRPr="00A51BB3">
              <w:rPr>
                <w:sz w:val="22"/>
                <w:szCs w:val="22"/>
              </w:rPr>
              <w:t>(</w:t>
            </w:r>
            <w:r w:rsidRPr="00D960A0">
              <w:rPr>
                <w:bCs/>
                <w:szCs w:val="24"/>
              </w:rPr>
              <w:t xml:space="preserve">Failo, dokumento pavadinimas ir puslapio Nr., pažymintis vietą, </w:t>
            </w:r>
            <w:r w:rsidRPr="00D960A0">
              <w:rPr>
                <w:szCs w:val="24"/>
              </w:rPr>
              <w:t xml:space="preserve">kurioje yra siūlomus techninius parametrus </w:t>
            </w:r>
            <w:r w:rsidRPr="00D960A0">
              <w:rPr>
                <w:szCs w:val="24"/>
              </w:rPr>
              <w:lastRenderedPageBreak/>
              <w:t>patvirtinantys dokumentai,</w:t>
            </w:r>
            <w:r w:rsidRPr="00D960A0">
              <w:rPr>
                <w:bCs/>
                <w:szCs w:val="24"/>
              </w:rPr>
              <w:t xml:space="preserve"> bei </w:t>
            </w:r>
            <w:r w:rsidRPr="00D960A0">
              <w:rPr>
                <w:szCs w:val="24"/>
              </w:rPr>
              <w:t>siūlomos prekės katalogo numeris</w:t>
            </w:r>
            <w:r>
              <w:rPr>
                <w:szCs w:val="24"/>
              </w:rPr>
              <w:t>)</w:t>
            </w:r>
          </w:p>
        </w:tc>
      </w:tr>
      <w:tr w:rsidR="00B047BC" w:rsidRPr="00FB304B" w14:paraId="1AAE9344" w14:textId="77777777" w:rsidTr="008E1972">
        <w:trPr>
          <w:trHeight w:val="276"/>
        </w:trPr>
        <w:tc>
          <w:tcPr>
            <w:tcW w:w="993" w:type="dxa"/>
            <w:vMerge/>
            <w:tcBorders>
              <w:left w:val="single" w:sz="2" w:space="0" w:color="000000"/>
              <w:bottom w:val="single" w:sz="2" w:space="0" w:color="000000"/>
              <w:right w:val="nil"/>
            </w:tcBorders>
            <w:vAlign w:val="center"/>
            <w:hideMark/>
          </w:tcPr>
          <w:p w14:paraId="31322650" w14:textId="77777777" w:rsidR="00B047BC" w:rsidRPr="002159F3" w:rsidRDefault="00B047BC" w:rsidP="00DD5AB8">
            <w:pPr>
              <w:rPr>
                <w:b/>
                <w:bCs/>
                <w:szCs w:val="24"/>
                <w:lang w:eastAsia="en-US"/>
              </w:rPr>
            </w:pPr>
          </w:p>
        </w:tc>
        <w:tc>
          <w:tcPr>
            <w:tcW w:w="1784" w:type="dxa"/>
            <w:vMerge/>
            <w:tcBorders>
              <w:left w:val="single" w:sz="2" w:space="0" w:color="000000"/>
              <w:bottom w:val="single" w:sz="2" w:space="0" w:color="000000"/>
              <w:right w:val="single" w:sz="2" w:space="0" w:color="000000"/>
            </w:tcBorders>
            <w:vAlign w:val="center"/>
          </w:tcPr>
          <w:p w14:paraId="6BF4A859" w14:textId="77777777" w:rsidR="00B047BC" w:rsidRPr="002159F3" w:rsidRDefault="00B047BC" w:rsidP="00DD5AB8">
            <w:pPr>
              <w:jc w:val="center"/>
              <w:rPr>
                <w:rFonts w:eastAsia="Calibri"/>
                <w:b/>
                <w:bCs/>
                <w:szCs w:val="24"/>
              </w:rPr>
            </w:pPr>
          </w:p>
        </w:tc>
        <w:tc>
          <w:tcPr>
            <w:tcW w:w="2043" w:type="dxa"/>
            <w:tcBorders>
              <w:top w:val="single" w:sz="2" w:space="0" w:color="000000"/>
              <w:left w:val="single" w:sz="2" w:space="0" w:color="000000"/>
              <w:bottom w:val="single" w:sz="2" w:space="0" w:color="000000"/>
              <w:right w:val="nil"/>
            </w:tcBorders>
            <w:vAlign w:val="center"/>
            <w:hideMark/>
          </w:tcPr>
          <w:p w14:paraId="23EB3DA5" w14:textId="77777777" w:rsidR="00B047BC" w:rsidRPr="00CC0E04" w:rsidRDefault="00B047BC" w:rsidP="00DD5AB8">
            <w:pPr>
              <w:jc w:val="center"/>
              <w:rPr>
                <w:bCs/>
                <w:szCs w:val="24"/>
                <w:lang w:eastAsia="en-US"/>
              </w:rPr>
            </w:pPr>
            <w:r w:rsidRPr="00CC0E04">
              <w:rPr>
                <w:rFonts w:eastAsia="Calibri"/>
                <w:bCs/>
                <w:szCs w:val="24"/>
              </w:rPr>
              <w:t>Parametra</w:t>
            </w:r>
            <w:r>
              <w:rPr>
                <w:rFonts w:eastAsia="Calibri"/>
                <w:bCs/>
                <w:szCs w:val="24"/>
              </w:rPr>
              <w:t>s</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12A89838" w14:textId="687CE5AE" w:rsidR="00B047BC" w:rsidRPr="00CC0E04" w:rsidRDefault="00D10BD9" w:rsidP="00D10BD9">
            <w:pPr>
              <w:jc w:val="center"/>
              <w:rPr>
                <w:bCs/>
                <w:szCs w:val="24"/>
                <w:lang w:eastAsia="en-US"/>
              </w:rPr>
            </w:pPr>
            <w:r>
              <w:rPr>
                <w:rFonts w:eastAsia="Calibri"/>
                <w:bCs/>
                <w:szCs w:val="24"/>
              </w:rPr>
              <w:t>Reikalaujama p</w:t>
            </w:r>
            <w:r w:rsidR="00B047BC">
              <w:rPr>
                <w:rFonts w:eastAsia="Calibri"/>
                <w:bCs/>
                <w:szCs w:val="24"/>
              </w:rPr>
              <w:t>arametro</w:t>
            </w:r>
            <w:r w:rsidR="00B047BC" w:rsidRPr="00CC0E04">
              <w:rPr>
                <w:rFonts w:eastAsia="Calibri"/>
                <w:bCs/>
                <w:szCs w:val="24"/>
              </w:rPr>
              <w:t xml:space="preserve"> reikšmė</w:t>
            </w:r>
          </w:p>
        </w:tc>
        <w:tc>
          <w:tcPr>
            <w:tcW w:w="2976" w:type="dxa"/>
            <w:vMerge/>
            <w:tcBorders>
              <w:left w:val="single" w:sz="2" w:space="0" w:color="000000"/>
              <w:bottom w:val="single" w:sz="2" w:space="0" w:color="000000"/>
              <w:right w:val="single" w:sz="2" w:space="0" w:color="000000"/>
            </w:tcBorders>
          </w:tcPr>
          <w:p w14:paraId="68E45570" w14:textId="77777777" w:rsidR="00B047BC" w:rsidRPr="002159F3" w:rsidRDefault="00B047BC" w:rsidP="00DD5AB8">
            <w:pPr>
              <w:rPr>
                <w:rFonts w:eastAsia="Calibri"/>
                <w:b/>
                <w:bCs/>
                <w:szCs w:val="24"/>
              </w:rPr>
            </w:pPr>
          </w:p>
        </w:tc>
      </w:tr>
      <w:tr w:rsidR="00B047BC" w:rsidRPr="00FB304B" w14:paraId="71E430DD"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3654488F" w14:textId="5534FBE3" w:rsidR="00B047BC" w:rsidRPr="002159F3" w:rsidRDefault="009B62F3" w:rsidP="00DD5AB8">
            <w:pPr>
              <w:jc w:val="center"/>
              <w:rPr>
                <w:bCs/>
                <w:szCs w:val="24"/>
                <w:lang w:eastAsia="en-US"/>
              </w:rPr>
            </w:pPr>
            <w:r>
              <w:rPr>
                <w:bCs/>
                <w:szCs w:val="24"/>
                <w:lang w:eastAsia="en-US"/>
              </w:rPr>
              <w:lastRenderedPageBreak/>
              <w:t>1.</w:t>
            </w:r>
          </w:p>
        </w:tc>
        <w:tc>
          <w:tcPr>
            <w:tcW w:w="1784" w:type="dxa"/>
            <w:tcBorders>
              <w:top w:val="single" w:sz="2" w:space="0" w:color="000000"/>
              <w:left w:val="single" w:sz="2" w:space="0" w:color="000000"/>
              <w:bottom w:val="single" w:sz="2" w:space="0" w:color="000000"/>
              <w:right w:val="single" w:sz="2" w:space="0" w:color="000000"/>
            </w:tcBorders>
          </w:tcPr>
          <w:p w14:paraId="5A7059E8" w14:textId="3B4B605E" w:rsidR="00B047BC" w:rsidRPr="00862FAA" w:rsidRDefault="009B62F3" w:rsidP="00DD5AB8">
            <w:pPr>
              <w:rPr>
                <w:rFonts w:eastAsia="Calibri"/>
                <w:b/>
                <w:szCs w:val="24"/>
              </w:rPr>
            </w:pPr>
            <w:r w:rsidRPr="00862FAA">
              <w:rPr>
                <w:rFonts w:eastAsia="Calibri"/>
                <w:b/>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23360FD2" w14:textId="5195A7C2" w:rsidR="00B047BC" w:rsidRPr="00FB304B" w:rsidRDefault="00202DC1" w:rsidP="00DD5AB8">
            <w:pPr>
              <w:rPr>
                <w:rFonts w:eastAsia="Calibri"/>
                <w:szCs w:val="24"/>
              </w:rPr>
            </w:pPr>
            <w:r>
              <w:rPr>
                <w:szCs w:val="24"/>
              </w:rPr>
              <w:t xml:space="preserve">1. </w:t>
            </w:r>
            <w:r w:rsidR="00470910" w:rsidRPr="003666B3">
              <w:rPr>
                <w:szCs w:val="24"/>
              </w:rPr>
              <w:t>Naudingoji kameros talpa</w:t>
            </w:r>
          </w:p>
        </w:tc>
        <w:tc>
          <w:tcPr>
            <w:tcW w:w="1984" w:type="dxa"/>
            <w:tcBorders>
              <w:top w:val="single" w:sz="2" w:space="0" w:color="000000"/>
              <w:left w:val="single" w:sz="2" w:space="0" w:color="000000"/>
              <w:bottom w:val="single" w:sz="2" w:space="0" w:color="000000"/>
              <w:right w:val="single" w:sz="2" w:space="0" w:color="000000"/>
            </w:tcBorders>
            <w:vAlign w:val="center"/>
          </w:tcPr>
          <w:p w14:paraId="6C09AC66" w14:textId="7384A859" w:rsidR="00B047BC" w:rsidRPr="00FB304B" w:rsidRDefault="001815E6" w:rsidP="00DD5AB8">
            <w:pPr>
              <w:rPr>
                <w:rFonts w:eastAsia="Calibri"/>
                <w:szCs w:val="24"/>
              </w:rPr>
            </w:pPr>
            <w:r>
              <w:rPr>
                <w:szCs w:val="24"/>
                <w:lang w:eastAsia="en-US"/>
              </w:rPr>
              <w:t xml:space="preserve"> </w:t>
            </w:r>
            <w:r w:rsidR="0074780B">
              <w:rPr>
                <w:szCs w:val="24"/>
                <w:lang w:eastAsia="en-US"/>
              </w:rPr>
              <w:t xml:space="preserve">    </w:t>
            </w:r>
            <w:r>
              <w:rPr>
                <w:szCs w:val="24"/>
                <w:lang w:eastAsia="en-US"/>
              </w:rPr>
              <w:t>1381 l</w:t>
            </w:r>
            <w:r w:rsidR="00F76E2B">
              <w:rPr>
                <w:szCs w:val="24"/>
                <w:lang w:eastAsia="en-US"/>
              </w:rPr>
              <w:t>itrų</w:t>
            </w:r>
            <w:r>
              <w:rPr>
                <w:szCs w:val="24"/>
                <w:lang w:eastAsia="en-US"/>
              </w:rPr>
              <w:t xml:space="preserve"> </w:t>
            </w:r>
          </w:p>
        </w:tc>
        <w:tc>
          <w:tcPr>
            <w:tcW w:w="2976" w:type="dxa"/>
            <w:tcBorders>
              <w:top w:val="single" w:sz="2" w:space="0" w:color="000000"/>
              <w:left w:val="single" w:sz="2" w:space="0" w:color="000000"/>
              <w:bottom w:val="single" w:sz="2" w:space="0" w:color="000000"/>
              <w:right w:val="single" w:sz="2" w:space="0" w:color="000000"/>
            </w:tcBorders>
          </w:tcPr>
          <w:p w14:paraId="43C455A0" w14:textId="6CF4BF34" w:rsidR="00701398" w:rsidRPr="00701398" w:rsidRDefault="00B116C4" w:rsidP="00DD5AB8">
            <w:pPr>
              <w:rPr>
                <w:b/>
              </w:rPr>
            </w:pPr>
            <w:r>
              <w:rPr>
                <w:rFonts w:eastAsia="Calibri"/>
                <w:szCs w:val="24"/>
              </w:rPr>
              <w:t>,,</w:t>
            </w:r>
            <w:r w:rsidR="00C968B3" w:rsidRPr="00C968B3">
              <w:rPr>
                <w:rFonts w:eastAsia="Calibri"/>
                <w:szCs w:val="24"/>
              </w:rPr>
              <w:t xml:space="preserve">Medic. Šaldytuvo aprašymas Arctico PR 1400 </w:t>
            </w:r>
            <w:r>
              <w:rPr>
                <w:rFonts w:eastAsia="Calibri"/>
                <w:szCs w:val="24"/>
              </w:rPr>
              <w:t xml:space="preserve"> </w:t>
            </w:r>
            <w:r w:rsidR="00486633">
              <w:rPr>
                <w:rFonts w:eastAsia="Calibri"/>
                <w:szCs w:val="24"/>
              </w:rPr>
              <w:t xml:space="preserve">( pažymėti parametrai </w:t>
            </w:r>
            <w:r w:rsidR="00C968B3" w:rsidRPr="00C968B3">
              <w:rPr>
                <w:rFonts w:eastAsia="Calibri"/>
                <w:szCs w:val="24"/>
              </w:rPr>
              <w:t>)</w:t>
            </w:r>
            <w:r w:rsidR="006955A3">
              <w:rPr>
                <w:rFonts w:eastAsia="Calibri"/>
                <w:szCs w:val="24"/>
              </w:rPr>
              <w:t xml:space="preserve"> </w:t>
            </w:r>
            <w:r w:rsidR="00D664F5">
              <w:rPr>
                <w:rFonts w:eastAsia="Calibri"/>
                <w:szCs w:val="24"/>
              </w:rPr>
              <w:t>orig.kop.</w:t>
            </w:r>
            <w:r>
              <w:rPr>
                <w:rFonts w:eastAsia="Calibri"/>
                <w:szCs w:val="24"/>
                <w:lang w:val="et-EE"/>
              </w:rPr>
              <w:t xml:space="preserve">“, </w:t>
            </w:r>
            <w:r w:rsidR="002349F7">
              <w:rPr>
                <w:rFonts w:eastAsia="Calibri"/>
                <w:szCs w:val="24"/>
                <w:lang w:val="et-EE"/>
              </w:rPr>
              <w:t>1,</w:t>
            </w:r>
            <w:r w:rsidR="00C968B3">
              <w:rPr>
                <w:rFonts w:eastAsia="Calibri"/>
                <w:szCs w:val="24"/>
              </w:rPr>
              <w:t>2 psl.</w:t>
            </w:r>
            <w:r w:rsidR="002349F7">
              <w:rPr>
                <w:rFonts w:eastAsia="Calibri"/>
                <w:szCs w:val="24"/>
              </w:rPr>
              <w:t>, kat. kodas :</w:t>
            </w:r>
            <w:r w:rsidR="00AC7BB5">
              <w:rPr>
                <w:rFonts w:eastAsia="Calibri"/>
                <w:szCs w:val="24"/>
              </w:rPr>
              <w:t xml:space="preserve">  </w:t>
            </w:r>
            <w:r>
              <w:rPr>
                <w:rFonts w:eastAsia="Calibri"/>
                <w:szCs w:val="24"/>
              </w:rPr>
              <w:t>PR 1400</w:t>
            </w:r>
            <w:r w:rsidR="00872373" w:rsidRPr="00701398">
              <w:rPr>
                <w:rFonts w:eastAsia="Calibri"/>
                <w:b/>
                <w:szCs w:val="24"/>
              </w:rPr>
              <w:t>,</w:t>
            </w:r>
            <w:r w:rsidR="003B589E">
              <w:rPr>
                <w:rFonts w:eastAsia="Calibri"/>
                <w:b/>
                <w:szCs w:val="24"/>
              </w:rPr>
              <w:t xml:space="preserve"> nuoroda į el. katalogą</w:t>
            </w:r>
            <w:r w:rsidR="00872373" w:rsidRPr="00701398">
              <w:rPr>
                <w:rFonts w:eastAsia="Calibri"/>
                <w:b/>
                <w:szCs w:val="24"/>
              </w:rPr>
              <w:t xml:space="preserve"> </w:t>
            </w:r>
            <w:r w:rsidR="00872373" w:rsidRPr="00701398">
              <w:rPr>
                <w:rFonts w:eastAsia="Calibri"/>
                <w:b/>
                <w:szCs w:val="24"/>
                <w:lang w:val="et-EE"/>
              </w:rPr>
              <w:t>:</w:t>
            </w:r>
            <w:r w:rsidR="00701398" w:rsidRPr="00701398">
              <w:rPr>
                <w:b/>
              </w:rPr>
              <w:t xml:space="preserve"> </w:t>
            </w:r>
          </w:p>
          <w:p w14:paraId="02AC6F52" w14:textId="2F3E949A" w:rsidR="00B047BC" w:rsidRPr="0068218F" w:rsidRDefault="00804D8D" w:rsidP="00DD5AB8">
            <w:pPr>
              <w:rPr>
                <w:rFonts w:eastAsia="Calibri"/>
                <w:sz w:val="22"/>
                <w:szCs w:val="22"/>
                <w:lang w:val="et-EE"/>
              </w:rPr>
            </w:pPr>
            <w:hyperlink r:id="rId10" w:history="1">
              <w:r w:rsidR="00701398" w:rsidRPr="0068218F">
                <w:rPr>
                  <w:rStyle w:val="Hyperlink"/>
                  <w:rFonts w:eastAsia="Calibri"/>
                  <w:sz w:val="22"/>
                  <w:szCs w:val="22"/>
                  <w:lang w:val="et-EE"/>
                </w:rPr>
                <w:t>http://www.arctiko.com/Default.aspx?ID=464&amp;GroupID=GROUP14&amp;ProductID=PROD51&amp;PID=724</w:t>
              </w:r>
            </w:hyperlink>
          </w:p>
          <w:p w14:paraId="4A27BF56" w14:textId="5E15BACF" w:rsidR="00701398" w:rsidRPr="00872373" w:rsidRDefault="00701398" w:rsidP="00DD5AB8">
            <w:pPr>
              <w:rPr>
                <w:rFonts w:eastAsia="Calibri"/>
                <w:szCs w:val="24"/>
                <w:lang w:val="et-EE"/>
              </w:rPr>
            </w:pPr>
          </w:p>
        </w:tc>
      </w:tr>
      <w:tr w:rsidR="00B047BC" w:rsidRPr="00FB304B" w14:paraId="4B7E0BA2"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5A337A55" w14:textId="68D89889" w:rsidR="00B047BC" w:rsidRPr="002159F3" w:rsidRDefault="000A6E04" w:rsidP="00DD5AB8">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03E8E606" w14:textId="468EEFF6" w:rsidR="00B047BC" w:rsidRPr="00FB304B" w:rsidRDefault="000A6E04"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18CD312D" w14:textId="3A1963F2" w:rsidR="00B047BC" w:rsidRPr="00FB304B" w:rsidRDefault="00202DC1" w:rsidP="00DD5AB8">
            <w:pPr>
              <w:rPr>
                <w:rFonts w:eastAsia="Calibri"/>
                <w:szCs w:val="24"/>
              </w:rPr>
            </w:pPr>
            <w:r>
              <w:rPr>
                <w:rFonts w:eastAsia="Calibri"/>
                <w:szCs w:val="24"/>
              </w:rPr>
              <w:t>2.</w:t>
            </w:r>
            <w:r w:rsidR="00B116C4" w:rsidRPr="003666B3">
              <w:rPr>
                <w:szCs w:val="24"/>
              </w:rPr>
              <w:t xml:space="preserve"> Šaldytuvo </w:t>
            </w:r>
            <w:r w:rsidR="003C352E">
              <w:rPr>
                <w:szCs w:val="24"/>
              </w:rPr>
              <w:t xml:space="preserve"> </w:t>
            </w:r>
            <w:r w:rsidR="00B116C4" w:rsidRPr="003666B3">
              <w:rPr>
                <w:szCs w:val="24"/>
              </w:rPr>
              <w:t>orientacija</w:t>
            </w:r>
          </w:p>
        </w:tc>
        <w:tc>
          <w:tcPr>
            <w:tcW w:w="1984" w:type="dxa"/>
            <w:tcBorders>
              <w:top w:val="single" w:sz="2" w:space="0" w:color="000000"/>
              <w:left w:val="single" w:sz="2" w:space="0" w:color="000000"/>
              <w:bottom w:val="single" w:sz="2" w:space="0" w:color="000000"/>
              <w:right w:val="single" w:sz="2" w:space="0" w:color="000000"/>
            </w:tcBorders>
            <w:vAlign w:val="center"/>
          </w:tcPr>
          <w:p w14:paraId="12E43948" w14:textId="54913F03" w:rsidR="00B047BC" w:rsidRPr="00FB304B" w:rsidRDefault="00B116C4" w:rsidP="00DD5AB8">
            <w:pPr>
              <w:rPr>
                <w:rFonts w:eastAsia="Calibri"/>
                <w:szCs w:val="24"/>
              </w:rPr>
            </w:pPr>
            <w:r w:rsidRPr="003666B3">
              <w:rPr>
                <w:szCs w:val="24"/>
                <w:lang w:eastAsia="en-US"/>
              </w:rPr>
              <w:t>Vertikalus</w:t>
            </w:r>
          </w:p>
        </w:tc>
        <w:tc>
          <w:tcPr>
            <w:tcW w:w="2976" w:type="dxa"/>
            <w:tcBorders>
              <w:top w:val="single" w:sz="2" w:space="0" w:color="000000"/>
              <w:left w:val="single" w:sz="2" w:space="0" w:color="000000"/>
              <w:bottom w:val="single" w:sz="2" w:space="0" w:color="000000"/>
              <w:right w:val="single" w:sz="2" w:space="0" w:color="000000"/>
            </w:tcBorders>
          </w:tcPr>
          <w:p w14:paraId="58763FE5" w14:textId="58BA318A" w:rsidR="00B047BC" w:rsidRPr="00FB304B" w:rsidRDefault="00CF62E7"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B8687D">
              <w:rPr>
                <w:rFonts w:eastAsia="Calibri"/>
                <w:szCs w:val="24"/>
              </w:rPr>
              <w:t>1</w:t>
            </w:r>
            <w:r>
              <w:rPr>
                <w:rFonts w:eastAsia="Calibri"/>
                <w:szCs w:val="24"/>
              </w:rPr>
              <w:t xml:space="preserve"> psl., kat. kodas :         PR 1400</w:t>
            </w:r>
          </w:p>
        </w:tc>
      </w:tr>
      <w:tr w:rsidR="00B9694E" w:rsidRPr="00FB304B" w14:paraId="240D1D66"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43FEEB14" w14:textId="2B1512F7" w:rsidR="00B9694E" w:rsidRPr="005C793A" w:rsidRDefault="005C793A" w:rsidP="00DD5AB8">
            <w:pPr>
              <w:jc w:val="center"/>
              <w:rPr>
                <w:bCs/>
                <w:szCs w:val="24"/>
                <w:lang w:val="et-EE" w:eastAsia="en-US"/>
              </w:rPr>
            </w:pPr>
            <w:r>
              <w:rPr>
                <w:bCs/>
                <w:szCs w:val="24"/>
                <w:lang w:val="et-EE"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258D2693" w14:textId="22107462" w:rsidR="00B9694E" w:rsidRPr="00FB304B" w:rsidRDefault="005C793A"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330D93BE" w14:textId="7AEDD59B" w:rsidR="00B9694E" w:rsidRPr="00FB304B" w:rsidRDefault="003C352E" w:rsidP="00DD5AB8">
            <w:pPr>
              <w:rPr>
                <w:rFonts w:eastAsia="Calibri"/>
                <w:szCs w:val="24"/>
              </w:rPr>
            </w:pPr>
            <w:r>
              <w:rPr>
                <w:szCs w:val="24"/>
                <w:lang w:val="en-US" w:eastAsia="en-US"/>
              </w:rPr>
              <w:t xml:space="preserve">3. </w:t>
            </w:r>
            <w:r w:rsidRPr="003666B3">
              <w:rPr>
                <w:szCs w:val="24"/>
                <w:lang w:eastAsia="en-US"/>
              </w:rPr>
              <w:t>Temperatūra kameroje</w:t>
            </w:r>
          </w:p>
        </w:tc>
        <w:tc>
          <w:tcPr>
            <w:tcW w:w="1984" w:type="dxa"/>
            <w:tcBorders>
              <w:top w:val="single" w:sz="2" w:space="0" w:color="000000"/>
              <w:left w:val="single" w:sz="2" w:space="0" w:color="000000"/>
              <w:bottom w:val="single" w:sz="2" w:space="0" w:color="000000"/>
              <w:right w:val="single" w:sz="2" w:space="0" w:color="000000"/>
            </w:tcBorders>
            <w:vAlign w:val="center"/>
          </w:tcPr>
          <w:p w14:paraId="2AE9BEA9" w14:textId="6F2D6B90" w:rsidR="00B9694E" w:rsidRPr="00FB304B" w:rsidRDefault="003C352E" w:rsidP="00DD5AB8">
            <w:pPr>
              <w:rPr>
                <w:rFonts w:eastAsia="Calibri"/>
                <w:szCs w:val="24"/>
              </w:rPr>
            </w:pPr>
            <w:r w:rsidRPr="003666B3">
              <w:rPr>
                <w:szCs w:val="24"/>
                <w:lang w:eastAsia="en-US"/>
              </w:rPr>
              <w:t>Reguliuojama diapazone nuo +1°C iki +10°C</w:t>
            </w:r>
          </w:p>
        </w:tc>
        <w:tc>
          <w:tcPr>
            <w:tcW w:w="2976" w:type="dxa"/>
            <w:tcBorders>
              <w:top w:val="single" w:sz="2" w:space="0" w:color="000000"/>
              <w:left w:val="single" w:sz="2" w:space="0" w:color="000000"/>
              <w:bottom w:val="single" w:sz="2" w:space="0" w:color="000000"/>
              <w:right w:val="single" w:sz="2" w:space="0" w:color="000000"/>
            </w:tcBorders>
          </w:tcPr>
          <w:p w14:paraId="64441CAE" w14:textId="275379FB" w:rsidR="00B9694E" w:rsidRPr="00FB304B" w:rsidRDefault="005C793A"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w:t>
            </w:r>
            <w:r w:rsidR="00B8687D">
              <w:rPr>
                <w:rFonts w:eastAsia="Calibri"/>
                <w:szCs w:val="24"/>
                <w:lang w:val="et-EE"/>
              </w:rPr>
              <w:t>1,</w:t>
            </w:r>
            <w:r>
              <w:rPr>
                <w:rFonts w:eastAsia="Calibri"/>
                <w:szCs w:val="24"/>
                <w:lang w:val="et-EE"/>
              </w:rPr>
              <w:t xml:space="preserve"> </w:t>
            </w:r>
            <w:r w:rsidR="00B8687D">
              <w:rPr>
                <w:rFonts w:eastAsia="Calibri"/>
                <w:szCs w:val="24"/>
              </w:rPr>
              <w:t xml:space="preserve">2 psl., kat. kodas :  </w:t>
            </w:r>
            <w:r>
              <w:rPr>
                <w:rFonts w:eastAsia="Calibri"/>
                <w:szCs w:val="24"/>
              </w:rPr>
              <w:t>PR 1400</w:t>
            </w:r>
          </w:p>
        </w:tc>
      </w:tr>
      <w:tr w:rsidR="00B9694E" w:rsidRPr="00FB304B" w14:paraId="6E30CF77"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17E9937A" w14:textId="62854E9E" w:rsidR="00B9694E" w:rsidRPr="002159F3" w:rsidRDefault="005C793A" w:rsidP="00DD5AB8">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76CB6C02" w14:textId="42D0E8CF" w:rsidR="00B9694E" w:rsidRPr="00FB304B" w:rsidRDefault="005C793A"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74FB8DDF" w14:textId="6BC9CE13" w:rsidR="00B9694E" w:rsidRPr="00FB304B" w:rsidRDefault="0008476C" w:rsidP="00DD5AB8">
            <w:pPr>
              <w:rPr>
                <w:rFonts w:eastAsia="Calibri"/>
                <w:szCs w:val="24"/>
              </w:rPr>
            </w:pPr>
            <w:r>
              <w:rPr>
                <w:rFonts w:eastAsia="Calibri"/>
                <w:szCs w:val="24"/>
              </w:rPr>
              <w:t>4.</w:t>
            </w:r>
            <w:r w:rsidRPr="003666B3">
              <w:rPr>
                <w:szCs w:val="24"/>
              </w:rPr>
              <w:t>Mikroprocesorinis valdymas</w:t>
            </w:r>
          </w:p>
        </w:tc>
        <w:tc>
          <w:tcPr>
            <w:tcW w:w="1984" w:type="dxa"/>
            <w:tcBorders>
              <w:top w:val="single" w:sz="2" w:space="0" w:color="000000"/>
              <w:left w:val="single" w:sz="2" w:space="0" w:color="000000"/>
              <w:bottom w:val="single" w:sz="2" w:space="0" w:color="000000"/>
              <w:right w:val="single" w:sz="2" w:space="0" w:color="000000"/>
            </w:tcBorders>
            <w:vAlign w:val="center"/>
          </w:tcPr>
          <w:p w14:paraId="717E9BAB" w14:textId="4C955EEE" w:rsidR="00B9694E" w:rsidRPr="0008476C" w:rsidRDefault="0008476C" w:rsidP="00DD5AB8">
            <w:pPr>
              <w:rPr>
                <w:rFonts w:eastAsia="Calibri"/>
                <w:szCs w:val="24"/>
                <w:lang w:val="et-EE"/>
              </w:rPr>
            </w:pPr>
            <w:r w:rsidRPr="003666B3">
              <w:rPr>
                <w:szCs w:val="24"/>
              </w:rPr>
              <w:t>Būtina</w:t>
            </w:r>
            <w:r>
              <w:rPr>
                <w:szCs w:val="24"/>
              </w:rPr>
              <w:t xml:space="preserve"> </w:t>
            </w:r>
            <w:r w:rsidR="00C33B20">
              <w:rPr>
                <w:szCs w:val="24"/>
                <w:lang w:val="et-EE"/>
              </w:rPr>
              <w:t xml:space="preserve">( </w:t>
            </w:r>
            <w:r>
              <w:rPr>
                <w:szCs w:val="24"/>
                <w:lang w:val="et-EE"/>
              </w:rPr>
              <w:t>Yra)</w:t>
            </w:r>
          </w:p>
        </w:tc>
        <w:tc>
          <w:tcPr>
            <w:tcW w:w="2976" w:type="dxa"/>
            <w:tcBorders>
              <w:top w:val="single" w:sz="2" w:space="0" w:color="000000"/>
              <w:left w:val="single" w:sz="2" w:space="0" w:color="000000"/>
              <w:bottom w:val="single" w:sz="2" w:space="0" w:color="000000"/>
              <w:right w:val="single" w:sz="2" w:space="0" w:color="000000"/>
            </w:tcBorders>
          </w:tcPr>
          <w:p w14:paraId="2126F279" w14:textId="33805CD2" w:rsidR="00B9694E" w:rsidRPr="00FB304B" w:rsidRDefault="005C793A"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6938F5">
              <w:rPr>
                <w:rFonts w:eastAsia="Calibri"/>
                <w:szCs w:val="24"/>
              </w:rPr>
              <w:t>1</w:t>
            </w:r>
            <w:r>
              <w:rPr>
                <w:rFonts w:eastAsia="Calibri"/>
                <w:szCs w:val="24"/>
              </w:rPr>
              <w:t xml:space="preserve"> psl., kat. kodas :         PR 1400</w:t>
            </w:r>
          </w:p>
        </w:tc>
      </w:tr>
      <w:tr w:rsidR="00B9694E" w:rsidRPr="00FB304B" w14:paraId="7BCB1CA8"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56238B23" w14:textId="6D4888F5" w:rsidR="00B9694E" w:rsidRPr="002159F3" w:rsidRDefault="004249A8" w:rsidP="00DD5AB8">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2C9DB022" w14:textId="63801F8B" w:rsidR="00B9694E" w:rsidRPr="00FB304B" w:rsidRDefault="005C793A"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387AC9D7" w14:textId="55B6BF75" w:rsidR="00B9694E" w:rsidRPr="00FB304B" w:rsidRDefault="00117FA1" w:rsidP="00DD5AB8">
            <w:pPr>
              <w:rPr>
                <w:rFonts w:eastAsia="Calibri"/>
                <w:szCs w:val="24"/>
              </w:rPr>
            </w:pPr>
            <w:r>
              <w:rPr>
                <w:rFonts w:eastAsia="Calibri"/>
                <w:szCs w:val="24"/>
              </w:rPr>
              <w:t xml:space="preserve">5. </w:t>
            </w:r>
            <w:r w:rsidRPr="003666B3">
              <w:rPr>
                <w:szCs w:val="24"/>
              </w:rPr>
              <w:t>Skaitmeninis ekranas</w:t>
            </w:r>
          </w:p>
        </w:tc>
        <w:tc>
          <w:tcPr>
            <w:tcW w:w="1984" w:type="dxa"/>
            <w:tcBorders>
              <w:top w:val="single" w:sz="2" w:space="0" w:color="000000"/>
              <w:left w:val="single" w:sz="2" w:space="0" w:color="000000"/>
              <w:bottom w:val="single" w:sz="2" w:space="0" w:color="000000"/>
              <w:right w:val="single" w:sz="2" w:space="0" w:color="000000"/>
            </w:tcBorders>
            <w:vAlign w:val="center"/>
          </w:tcPr>
          <w:p w14:paraId="599E0D81" w14:textId="399856A9" w:rsidR="00B9694E" w:rsidRPr="00FB304B" w:rsidRDefault="00117FA1" w:rsidP="00DD5AB8">
            <w:pPr>
              <w:rPr>
                <w:rFonts w:eastAsia="Calibri"/>
                <w:szCs w:val="24"/>
              </w:rPr>
            </w:pPr>
            <w:r w:rsidRPr="003666B3">
              <w:rPr>
                <w:szCs w:val="24"/>
              </w:rPr>
              <w:t>Būtina</w:t>
            </w:r>
            <w:r>
              <w:rPr>
                <w:szCs w:val="24"/>
              </w:rPr>
              <w:t xml:space="preserve"> </w:t>
            </w:r>
            <w:r w:rsidR="00C33B20">
              <w:rPr>
                <w:szCs w:val="24"/>
                <w:lang w:val="et-EE"/>
              </w:rPr>
              <w:t>(</w:t>
            </w:r>
            <w:r>
              <w:rPr>
                <w:szCs w:val="24"/>
                <w:lang w:val="et-EE"/>
              </w:rPr>
              <w:t>Yra)</w:t>
            </w:r>
          </w:p>
        </w:tc>
        <w:tc>
          <w:tcPr>
            <w:tcW w:w="2976" w:type="dxa"/>
            <w:tcBorders>
              <w:top w:val="single" w:sz="2" w:space="0" w:color="000000"/>
              <w:left w:val="single" w:sz="2" w:space="0" w:color="000000"/>
              <w:bottom w:val="single" w:sz="2" w:space="0" w:color="000000"/>
              <w:right w:val="single" w:sz="2" w:space="0" w:color="000000"/>
            </w:tcBorders>
          </w:tcPr>
          <w:p w14:paraId="1F78E3E2" w14:textId="6A2C5D36" w:rsidR="00B9694E" w:rsidRPr="00FB304B" w:rsidRDefault="005C793A"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6938F5">
              <w:rPr>
                <w:rFonts w:eastAsia="Calibri"/>
                <w:szCs w:val="24"/>
              </w:rPr>
              <w:t>1</w:t>
            </w:r>
            <w:r w:rsidR="00515B79">
              <w:rPr>
                <w:rFonts w:eastAsia="Calibri"/>
                <w:szCs w:val="24"/>
              </w:rPr>
              <w:t xml:space="preserve"> psl.,</w:t>
            </w:r>
            <w:r w:rsidR="00623864">
              <w:rPr>
                <w:rFonts w:eastAsia="Calibri"/>
                <w:szCs w:val="24"/>
              </w:rPr>
              <w:t xml:space="preserve"> kodas :    PR 1400</w:t>
            </w:r>
          </w:p>
        </w:tc>
      </w:tr>
      <w:tr w:rsidR="00B9694E" w:rsidRPr="00FB304B" w14:paraId="338086B9"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057DF6D6" w14:textId="2D7E3F09" w:rsidR="00B9694E" w:rsidRPr="002159F3" w:rsidRDefault="004249A8" w:rsidP="00DD5AB8">
            <w:pPr>
              <w:jc w:val="center"/>
              <w:rPr>
                <w:bCs/>
                <w:szCs w:val="24"/>
                <w:lang w:eastAsia="en-US"/>
              </w:rPr>
            </w:pPr>
            <w:r>
              <w:rPr>
                <w:bCs/>
                <w:szCs w:val="24"/>
                <w:lang w:eastAsia="en-US"/>
              </w:rPr>
              <w:t>1</w:t>
            </w:r>
            <w:r w:rsidR="005C793A">
              <w:rPr>
                <w:bCs/>
                <w:szCs w:val="24"/>
                <w:lang w:eastAsia="en-US"/>
              </w:rPr>
              <w:t>.</w:t>
            </w:r>
          </w:p>
        </w:tc>
        <w:tc>
          <w:tcPr>
            <w:tcW w:w="1784" w:type="dxa"/>
            <w:tcBorders>
              <w:top w:val="single" w:sz="2" w:space="0" w:color="000000"/>
              <w:left w:val="single" w:sz="2" w:space="0" w:color="000000"/>
              <w:bottom w:val="single" w:sz="2" w:space="0" w:color="000000"/>
              <w:right w:val="single" w:sz="2" w:space="0" w:color="000000"/>
            </w:tcBorders>
          </w:tcPr>
          <w:p w14:paraId="4C731AC0" w14:textId="4547093D" w:rsidR="00B9694E" w:rsidRPr="00FB304B" w:rsidRDefault="005C793A"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76D61BA0" w14:textId="4283F1F4" w:rsidR="00B9694E" w:rsidRPr="00FB304B" w:rsidRDefault="008E1972" w:rsidP="00DD5AB8">
            <w:pPr>
              <w:rPr>
                <w:rFonts w:eastAsia="Calibri"/>
                <w:szCs w:val="24"/>
              </w:rPr>
            </w:pPr>
            <w:r>
              <w:rPr>
                <w:rFonts w:eastAsia="Calibri"/>
                <w:szCs w:val="24"/>
              </w:rPr>
              <w:t>6.</w:t>
            </w:r>
            <w:r w:rsidRPr="003666B3">
              <w:rPr>
                <w:szCs w:val="24"/>
                <w:lang w:eastAsia="en-US"/>
              </w:rPr>
              <w:t xml:space="preserve"> </w:t>
            </w:r>
            <w:r>
              <w:rPr>
                <w:szCs w:val="24"/>
                <w:lang w:eastAsia="en-US"/>
              </w:rPr>
              <w:t xml:space="preserve">Šaldymo </w:t>
            </w:r>
            <w:r w:rsidRPr="003666B3">
              <w:rPr>
                <w:szCs w:val="24"/>
                <w:lang w:eastAsia="en-US"/>
              </w:rPr>
              <w:t>kamera</w:t>
            </w:r>
          </w:p>
        </w:tc>
        <w:tc>
          <w:tcPr>
            <w:tcW w:w="1984" w:type="dxa"/>
            <w:tcBorders>
              <w:top w:val="single" w:sz="2" w:space="0" w:color="000000"/>
              <w:left w:val="single" w:sz="2" w:space="0" w:color="000000"/>
              <w:bottom w:val="single" w:sz="2" w:space="0" w:color="000000"/>
              <w:right w:val="single" w:sz="2" w:space="0" w:color="000000"/>
            </w:tcBorders>
            <w:vAlign w:val="center"/>
          </w:tcPr>
          <w:p w14:paraId="0EEECE33" w14:textId="037AAE26" w:rsidR="00B9694E" w:rsidRPr="00FB304B" w:rsidRDefault="00C33B20" w:rsidP="00DD5AB8">
            <w:pPr>
              <w:rPr>
                <w:rFonts w:eastAsia="Calibri"/>
                <w:szCs w:val="24"/>
              </w:rPr>
            </w:pPr>
            <w:r>
              <w:rPr>
                <w:iCs/>
                <w:szCs w:val="24"/>
                <w:lang w:eastAsia="en-US"/>
              </w:rPr>
              <w:t>P</w:t>
            </w:r>
            <w:r w:rsidRPr="003666B3">
              <w:rPr>
                <w:iCs/>
                <w:szCs w:val="24"/>
                <w:lang w:eastAsia="en-US"/>
              </w:rPr>
              <w:t>agaminta iš nerūdi</w:t>
            </w:r>
            <w:r>
              <w:rPr>
                <w:iCs/>
                <w:szCs w:val="24"/>
                <w:lang w:eastAsia="en-US"/>
              </w:rPr>
              <w:t>jančio plieno. Su</w:t>
            </w:r>
            <w:r w:rsidRPr="003666B3">
              <w:rPr>
                <w:iCs/>
                <w:szCs w:val="24"/>
                <w:lang w:eastAsia="en-US"/>
              </w:rPr>
              <w:t xml:space="preserve"> 6 lentynomis, </w:t>
            </w:r>
            <w:r>
              <w:rPr>
                <w:iCs/>
                <w:color w:val="000000"/>
                <w:szCs w:val="24"/>
                <w:lang w:eastAsia="en-US"/>
              </w:rPr>
              <w:t xml:space="preserve">tvirtinimo aukštis </w:t>
            </w:r>
            <w:r w:rsidRPr="003666B3">
              <w:rPr>
                <w:iCs/>
                <w:color w:val="000000"/>
                <w:szCs w:val="24"/>
                <w:lang w:eastAsia="en-US"/>
              </w:rPr>
              <w:t>reguliuojamas</w:t>
            </w:r>
            <w:r>
              <w:rPr>
                <w:iCs/>
                <w:color w:val="000000"/>
                <w:szCs w:val="24"/>
                <w:lang w:eastAsia="en-US"/>
              </w:rPr>
              <w:t>.</w:t>
            </w:r>
          </w:p>
        </w:tc>
        <w:tc>
          <w:tcPr>
            <w:tcW w:w="2976" w:type="dxa"/>
            <w:tcBorders>
              <w:top w:val="single" w:sz="2" w:space="0" w:color="000000"/>
              <w:left w:val="single" w:sz="2" w:space="0" w:color="000000"/>
              <w:bottom w:val="single" w:sz="2" w:space="0" w:color="000000"/>
              <w:right w:val="single" w:sz="2" w:space="0" w:color="000000"/>
            </w:tcBorders>
          </w:tcPr>
          <w:p w14:paraId="7A6944C7" w14:textId="3B8D5447" w:rsidR="00B9694E" w:rsidRPr="00FB304B" w:rsidRDefault="005C793A"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822273">
              <w:rPr>
                <w:rFonts w:eastAsia="Calibri"/>
                <w:szCs w:val="24"/>
                <w:lang w:val="et-EE"/>
              </w:rPr>
              <w:t>1,</w:t>
            </w:r>
            <w:r>
              <w:rPr>
                <w:rFonts w:eastAsia="Calibri"/>
                <w:szCs w:val="24"/>
              </w:rPr>
              <w:t>2 psl., kat. kodas :         PR 1400</w:t>
            </w:r>
          </w:p>
        </w:tc>
      </w:tr>
      <w:tr w:rsidR="00B9694E" w:rsidRPr="00FB304B" w14:paraId="44F640F2"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36AD2100" w14:textId="78E99C48" w:rsidR="00B9694E" w:rsidRPr="002159F3" w:rsidRDefault="004249A8" w:rsidP="00DD5AB8">
            <w:pPr>
              <w:jc w:val="center"/>
              <w:rPr>
                <w:bCs/>
                <w:szCs w:val="24"/>
                <w:lang w:eastAsia="en-US"/>
              </w:rPr>
            </w:pPr>
            <w:r>
              <w:rPr>
                <w:bCs/>
                <w:szCs w:val="24"/>
                <w:lang w:eastAsia="en-US"/>
              </w:rPr>
              <w:t>1</w:t>
            </w:r>
            <w:r w:rsidR="005C793A">
              <w:rPr>
                <w:bCs/>
                <w:szCs w:val="24"/>
                <w:lang w:eastAsia="en-US"/>
              </w:rPr>
              <w:t>.</w:t>
            </w:r>
          </w:p>
        </w:tc>
        <w:tc>
          <w:tcPr>
            <w:tcW w:w="1784" w:type="dxa"/>
            <w:tcBorders>
              <w:top w:val="single" w:sz="2" w:space="0" w:color="000000"/>
              <w:left w:val="single" w:sz="2" w:space="0" w:color="000000"/>
              <w:bottom w:val="single" w:sz="2" w:space="0" w:color="000000"/>
              <w:right w:val="single" w:sz="2" w:space="0" w:color="000000"/>
            </w:tcBorders>
          </w:tcPr>
          <w:p w14:paraId="2AD7CDD9" w14:textId="01AF8110" w:rsidR="00B9694E" w:rsidRPr="00FB304B" w:rsidRDefault="004249A8"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3400D74C" w14:textId="28EEB59F" w:rsidR="00B9694E" w:rsidRPr="00FB304B" w:rsidRDefault="00BB39DA" w:rsidP="00DD5AB8">
            <w:pPr>
              <w:rPr>
                <w:rFonts w:eastAsia="Calibri"/>
                <w:szCs w:val="24"/>
              </w:rPr>
            </w:pPr>
            <w:r>
              <w:rPr>
                <w:rFonts w:eastAsia="Calibri"/>
                <w:szCs w:val="24"/>
              </w:rPr>
              <w:t>7.</w:t>
            </w:r>
            <w:r w:rsidRPr="003666B3">
              <w:rPr>
                <w:szCs w:val="24"/>
              </w:rPr>
              <w:t xml:space="preserve"> Korpusas</w:t>
            </w:r>
          </w:p>
        </w:tc>
        <w:tc>
          <w:tcPr>
            <w:tcW w:w="1984" w:type="dxa"/>
            <w:tcBorders>
              <w:top w:val="single" w:sz="2" w:space="0" w:color="000000"/>
              <w:left w:val="single" w:sz="2" w:space="0" w:color="000000"/>
              <w:bottom w:val="single" w:sz="2" w:space="0" w:color="000000"/>
              <w:right w:val="single" w:sz="2" w:space="0" w:color="000000"/>
            </w:tcBorders>
            <w:vAlign w:val="center"/>
          </w:tcPr>
          <w:p w14:paraId="1F5053CE" w14:textId="3996E05E" w:rsidR="00B9694E" w:rsidRPr="00FB304B" w:rsidRDefault="00BB39DA" w:rsidP="00DD5AB8">
            <w:pPr>
              <w:rPr>
                <w:rFonts w:eastAsia="Calibri"/>
                <w:szCs w:val="24"/>
              </w:rPr>
            </w:pPr>
            <w:r>
              <w:rPr>
                <w:iCs/>
                <w:szCs w:val="24"/>
              </w:rPr>
              <w:t>P</w:t>
            </w:r>
            <w:r w:rsidR="007F1FC1" w:rsidRPr="003666B3">
              <w:rPr>
                <w:iCs/>
                <w:szCs w:val="24"/>
              </w:rPr>
              <w:t>agamintas iš nerūdijančio plieno</w:t>
            </w:r>
          </w:p>
        </w:tc>
        <w:tc>
          <w:tcPr>
            <w:tcW w:w="2976" w:type="dxa"/>
            <w:tcBorders>
              <w:top w:val="single" w:sz="2" w:space="0" w:color="000000"/>
              <w:left w:val="single" w:sz="2" w:space="0" w:color="000000"/>
              <w:bottom w:val="single" w:sz="2" w:space="0" w:color="000000"/>
              <w:right w:val="single" w:sz="2" w:space="0" w:color="000000"/>
            </w:tcBorders>
          </w:tcPr>
          <w:p w14:paraId="67ABCD77" w14:textId="07343AF1" w:rsidR="00B9694E" w:rsidRPr="00FB304B" w:rsidRDefault="005C793A"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Pr>
                <w:rFonts w:eastAsia="Calibri"/>
                <w:szCs w:val="24"/>
              </w:rPr>
              <w:t>2 psl., kat. kodas :         PR 1400</w:t>
            </w:r>
          </w:p>
        </w:tc>
      </w:tr>
      <w:tr w:rsidR="00B9694E" w:rsidRPr="00FB304B" w14:paraId="51634949"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30AEC549" w14:textId="42B202DE" w:rsidR="00B9694E" w:rsidRPr="002159F3" w:rsidRDefault="004249A8" w:rsidP="00DD5AB8">
            <w:pPr>
              <w:jc w:val="center"/>
              <w:rPr>
                <w:bCs/>
                <w:szCs w:val="24"/>
                <w:lang w:eastAsia="en-US"/>
              </w:rPr>
            </w:pPr>
            <w:r>
              <w:rPr>
                <w:bCs/>
                <w:szCs w:val="24"/>
                <w:lang w:eastAsia="en-US"/>
              </w:rPr>
              <w:t>1</w:t>
            </w:r>
            <w:r w:rsidR="005C793A">
              <w:rPr>
                <w:bCs/>
                <w:szCs w:val="24"/>
                <w:lang w:eastAsia="en-US"/>
              </w:rPr>
              <w:t>.</w:t>
            </w:r>
          </w:p>
        </w:tc>
        <w:tc>
          <w:tcPr>
            <w:tcW w:w="1784" w:type="dxa"/>
            <w:tcBorders>
              <w:top w:val="single" w:sz="2" w:space="0" w:color="000000"/>
              <w:left w:val="single" w:sz="2" w:space="0" w:color="000000"/>
              <w:bottom w:val="single" w:sz="2" w:space="0" w:color="000000"/>
              <w:right w:val="single" w:sz="2" w:space="0" w:color="000000"/>
            </w:tcBorders>
          </w:tcPr>
          <w:p w14:paraId="3BD3475A" w14:textId="6EE7F197" w:rsidR="00B9694E" w:rsidRPr="00FB304B" w:rsidRDefault="004249A8"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33652CA0" w14:textId="6384C1FE" w:rsidR="00B9694E" w:rsidRPr="00FB304B" w:rsidRDefault="00BB39DA" w:rsidP="00DD5AB8">
            <w:pPr>
              <w:rPr>
                <w:rFonts w:eastAsia="Calibri"/>
                <w:szCs w:val="24"/>
              </w:rPr>
            </w:pPr>
            <w:r>
              <w:rPr>
                <w:iCs/>
                <w:color w:val="000000"/>
                <w:szCs w:val="24"/>
                <w:lang w:eastAsia="en-US"/>
              </w:rPr>
              <w:t xml:space="preserve">8. </w:t>
            </w:r>
            <w:r w:rsidR="007910A6" w:rsidRPr="003666B3">
              <w:rPr>
                <w:iCs/>
                <w:color w:val="000000"/>
                <w:szCs w:val="24"/>
                <w:lang w:eastAsia="en-US"/>
              </w:rPr>
              <w:t>Integruotas duomenų kaupiklis</w:t>
            </w:r>
          </w:p>
        </w:tc>
        <w:tc>
          <w:tcPr>
            <w:tcW w:w="1984" w:type="dxa"/>
            <w:tcBorders>
              <w:top w:val="single" w:sz="2" w:space="0" w:color="000000"/>
              <w:left w:val="single" w:sz="2" w:space="0" w:color="000000"/>
              <w:bottom w:val="single" w:sz="2" w:space="0" w:color="000000"/>
              <w:right w:val="single" w:sz="2" w:space="0" w:color="000000"/>
            </w:tcBorders>
            <w:vAlign w:val="center"/>
          </w:tcPr>
          <w:p w14:paraId="4B6DC34D" w14:textId="71D84DE0" w:rsidR="00B9694E" w:rsidRPr="00FB304B" w:rsidRDefault="00A82C40" w:rsidP="00DD5AB8">
            <w:pPr>
              <w:rPr>
                <w:rFonts w:eastAsia="Calibri"/>
                <w:szCs w:val="24"/>
              </w:rPr>
            </w:pPr>
            <w:r w:rsidRPr="003666B3">
              <w:rPr>
                <w:szCs w:val="24"/>
                <w:lang w:eastAsia="en-US"/>
              </w:rPr>
              <w:t>Būtina</w:t>
            </w:r>
            <w:r>
              <w:rPr>
                <w:szCs w:val="24"/>
                <w:lang w:eastAsia="en-US"/>
              </w:rPr>
              <w:t xml:space="preserve"> ( Yra)</w:t>
            </w:r>
          </w:p>
        </w:tc>
        <w:tc>
          <w:tcPr>
            <w:tcW w:w="2976" w:type="dxa"/>
            <w:tcBorders>
              <w:top w:val="single" w:sz="2" w:space="0" w:color="000000"/>
              <w:left w:val="single" w:sz="2" w:space="0" w:color="000000"/>
              <w:bottom w:val="single" w:sz="2" w:space="0" w:color="000000"/>
              <w:right w:val="single" w:sz="2" w:space="0" w:color="000000"/>
            </w:tcBorders>
          </w:tcPr>
          <w:p w14:paraId="4CEA3E42" w14:textId="79C5DAEE" w:rsidR="00B9694E" w:rsidRPr="00FB304B" w:rsidRDefault="005C793A"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w:t>
            </w:r>
            <w:r>
              <w:rPr>
                <w:rFonts w:eastAsia="Calibri"/>
                <w:szCs w:val="24"/>
              </w:rPr>
              <w:lastRenderedPageBreak/>
              <w:t>orig.kop.</w:t>
            </w:r>
            <w:r>
              <w:rPr>
                <w:rFonts w:eastAsia="Calibri"/>
                <w:szCs w:val="24"/>
                <w:lang w:val="et-EE"/>
              </w:rPr>
              <w:t xml:space="preserve">“, </w:t>
            </w:r>
            <w:r>
              <w:rPr>
                <w:rFonts w:eastAsia="Calibri"/>
                <w:szCs w:val="24"/>
              </w:rPr>
              <w:t>2 psl., kat. kodas :         PR 1400</w:t>
            </w:r>
          </w:p>
        </w:tc>
      </w:tr>
      <w:tr w:rsidR="00B9694E" w:rsidRPr="00FB304B" w14:paraId="551F83B8"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261E42EF" w14:textId="18C339E8" w:rsidR="00B9694E" w:rsidRPr="002159F3" w:rsidRDefault="004249A8" w:rsidP="00DD5AB8">
            <w:pPr>
              <w:jc w:val="center"/>
              <w:rPr>
                <w:bCs/>
                <w:szCs w:val="24"/>
                <w:lang w:eastAsia="en-US"/>
              </w:rPr>
            </w:pPr>
            <w:r>
              <w:rPr>
                <w:bCs/>
                <w:szCs w:val="24"/>
                <w:lang w:eastAsia="en-US"/>
              </w:rPr>
              <w:lastRenderedPageBreak/>
              <w:t>1</w:t>
            </w:r>
            <w:r w:rsidR="005C793A">
              <w:rPr>
                <w:bCs/>
                <w:szCs w:val="24"/>
                <w:lang w:eastAsia="en-US"/>
              </w:rPr>
              <w:t>.</w:t>
            </w:r>
          </w:p>
        </w:tc>
        <w:tc>
          <w:tcPr>
            <w:tcW w:w="1784" w:type="dxa"/>
            <w:tcBorders>
              <w:top w:val="single" w:sz="2" w:space="0" w:color="000000"/>
              <w:left w:val="single" w:sz="2" w:space="0" w:color="000000"/>
              <w:bottom w:val="single" w:sz="2" w:space="0" w:color="000000"/>
              <w:right w:val="single" w:sz="2" w:space="0" w:color="000000"/>
            </w:tcBorders>
          </w:tcPr>
          <w:p w14:paraId="71FA8BEF" w14:textId="532C169B" w:rsidR="00B9694E" w:rsidRPr="00FB304B" w:rsidRDefault="004249A8"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33D74A1C" w14:textId="292A1D45" w:rsidR="00B9694E" w:rsidRPr="00FB304B" w:rsidRDefault="00A82C40" w:rsidP="00A82C40">
            <w:pPr>
              <w:rPr>
                <w:rFonts w:eastAsia="Calibri"/>
                <w:szCs w:val="24"/>
              </w:rPr>
            </w:pPr>
            <w:r>
              <w:rPr>
                <w:rFonts w:eastAsia="Calibri"/>
                <w:szCs w:val="24"/>
              </w:rPr>
              <w:t>9.</w:t>
            </w:r>
            <w:r w:rsidRPr="003666B3">
              <w:rPr>
                <w:szCs w:val="24"/>
                <w:lang w:eastAsia="en-US"/>
              </w:rPr>
              <w:t xml:space="preserve"> Duomenų perdavimas</w:t>
            </w:r>
          </w:p>
        </w:tc>
        <w:tc>
          <w:tcPr>
            <w:tcW w:w="1984" w:type="dxa"/>
            <w:tcBorders>
              <w:top w:val="single" w:sz="2" w:space="0" w:color="000000"/>
              <w:left w:val="single" w:sz="2" w:space="0" w:color="000000"/>
              <w:bottom w:val="single" w:sz="2" w:space="0" w:color="000000"/>
              <w:right w:val="single" w:sz="2" w:space="0" w:color="000000"/>
            </w:tcBorders>
            <w:vAlign w:val="center"/>
          </w:tcPr>
          <w:p w14:paraId="6542D86E" w14:textId="232F833A" w:rsidR="00B9694E" w:rsidRPr="00FB304B" w:rsidRDefault="00F063D4" w:rsidP="00DD5AB8">
            <w:pPr>
              <w:rPr>
                <w:rFonts w:eastAsia="Calibri"/>
                <w:szCs w:val="24"/>
              </w:rPr>
            </w:pPr>
            <w:r>
              <w:rPr>
                <w:szCs w:val="24"/>
                <w:lang w:eastAsia="en-US"/>
              </w:rPr>
              <w:t xml:space="preserve"> I</w:t>
            </w:r>
            <w:r w:rsidR="00A82C40" w:rsidRPr="003666B3">
              <w:rPr>
                <w:szCs w:val="24"/>
                <w:lang w:eastAsia="en-US"/>
              </w:rPr>
              <w:t>ntegruota USB sąsaja ryšiui su kompiuteriu</w:t>
            </w:r>
            <w:r w:rsidR="00EF5412">
              <w:rPr>
                <w:szCs w:val="24"/>
                <w:lang w:eastAsia="en-US"/>
              </w:rPr>
              <w:t xml:space="preserve"> :     RS 232 , RS 485</w:t>
            </w:r>
          </w:p>
        </w:tc>
        <w:tc>
          <w:tcPr>
            <w:tcW w:w="2976" w:type="dxa"/>
            <w:tcBorders>
              <w:top w:val="single" w:sz="2" w:space="0" w:color="000000"/>
              <w:left w:val="single" w:sz="2" w:space="0" w:color="000000"/>
              <w:bottom w:val="single" w:sz="2" w:space="0" w:color="000000"/>
              <w:right w:val="single" w:sz="2" w:space="0" w:color="000000"/>
            </w:tcBorders>
          </w:tcPr>
          <w:p w14:paraId="5075E002" w14:textId="366CE32F" w:rsidR="00B9694E" w:rsidRPr="00FB304B" w:rsidRDefault="005C793A"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Pr>
                <w:rFonts w:eastAsia="Calibri"/>
                <w:szCs w:val="24"/>
              </w:rPr>
              <w:t>2 psl., kat. kodas :         PR 1400</w:t>
            </w:r>
          </w:p>
        </w:tc>
      </w:tr>
      <w:tr w:rsidR="00B9694E" w:rsidRPr="00FB304B" w14:paraId="27D1D125"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497D7689" w14:textId="220FAD66" w:rsidR="00B9694E" w:rsidRPr="002159F3" w:rsidRDefault="004249A8" w:rsidP="00DD5AB8">
            <w:pPr>
              <w:jc w:val="center"/>
              <w:rPr>
                <w:bCs/>
                <w:szCs w:val="24"/>
                <w:lang w:eastAsia="en-US"/>
              </w:rPr>
            </w:pPr>
            <w:r>
              <w:rPr>
                <w:bCs/>
                <w:szCs w:val="24"/>
                <w:lang w:eastAsia="en-US"/>
              </w:rPr>
              <w:t>1</w:t>
            </w:r>
            <w:r w:rsidR="005C793A">
              <w:rPr>
                <w:bCs/>
                <w:szCs w:val="24"/>
                <w:lang w:eastAsia="en-US"/>
              </w:rPr>
              <w:t>.</w:t>
            </w:r>
          </w:p>
        </w:tc>
        <w:tc>
          <w:tcPr>
            <w:tcW w:w="1784" w:type="dxa"/>
            <w:tcBorders>
              <w:top w:val="single" w:sz="2" w:space="0" w:color="000000"/>
              <w:left w:val="single" w:sz="2" w:space="0" w:color="000000"/>
              <w:bottom w:val="single" w:sz="2" w:space="0" w:color="000000"/>
              <w:right w:val="single" w:sz="2" w:space="0" w:color="000000"/>
            </w:tcBorders>
          </w:tcPr>
          <w:p w14:paraId="6D394B38" w14:textId="78A19E35" w:rsidR="00B9694E" w:rsidRPr="00FB304B" w:rsidRDefault="004249A8" w:rsidP="00DD5AB8">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4A07A14C" w14:textId="014A88DE" w:rsidR="00B9694E" w:rsidRPr="00FB304B" w:rsidRDefault="00A82C40" w:rsidP="00DD5AB8">
            <w:pPr>
              <w:rPr>
                <w:rFonts w:eastAsia="Calibri"/>
                <w:szCs w:val="24"/>
              </w:rPr>
            </w:pPr>
            <w:r>
              <w:rPr>
                <w:rFonts w:eastAsia="Calibri"/>
                <w:szCs w:val="24"/>
              </w:rPr>
              <w:t>10.</w:t>
            </w:r>
            <w:r w:rsidR="00514291">
              <w:rPr>
                <w:rFonts w:eastAsia="Calibri"/>
                <w:szCs w:val="24"/>
              </w:rPr>
              <w:t xml:space="preserve"> </w:t>
            </w:r>
            <w:r w:rsidR="00514291" w:rsidRPr="003666B3">
              <w:rPr>
                <w:szCs w:val="24"/>
                <w:lang w:eastAsia="en-US"/>
              </w:rPr>
              <w:t>Aliarmų sistema</w:t>
            </w:r>
          </w:p>
        </w:tc>
        <w:tc>
          <w:tcPr>
            <w:tcW w:w="1984" w:type="dxa"/>
            <w:tcBorders>
              <w:top w:val="single" w:sz="2" w:space="0" w:color="000000"/>
              <w:left w:val="single" w:sz="2" w:space="0" w:color="000000"/>
              <w:bottom w:val="single" w:sz="2" w:space="0" w:color="000000"/>
              <w:right w:val="single" w:sz="2" w:space="0" w:color="000000"/>
            </w:tcBorders>
            <w:vAlign w:val="center"/>
          </w:tcPr>
          <w:p w14:paraId="21C3C77D" w14:textId="62F0F315" w:rsidR="00B9694E" w:rsidRPr="00FB304B" w:rsidRDefault="00594109" w:rsidP="00DD5AB8">
            <w:pPr>
              <w:rPr>
                <w:rFonts w:eastAsia="Calibri"/>
                <w:szCs w:val="24"/>
              </w:rPr>
            </w:pPr>
            <w:r>
              <w:rPr>
                <w:iCs/>
                <w:szCs w:val="24"/>
                <w:lang w:eastAsia="en-US"/>
              </w:rPr>
              <w:t xml:space="preserve"> S</w:t>
            </w:r>
            <w:r w:rsidRPr="003666B3">
              <w:rPr>
                <w:iCs/>
                <w:szCs w:val="24"/>
                <w:lang w:eastAsia="en-US"/>
              </w:rPr>
              <w:t xml:space="preserve">u autonominiu elektros maitinimu. </w:t>
            </w:r>
            <w:r w:rsidR="00110869">
              <w:rPr>
                <w:iCs/>
                <w:szCs w:val="24"/>
                <w:lang w:eastAsia="en-US"/>
              </w:rPr>
              <w:t>Yra a</w:t>
            </w:r>
            <w:r w:rsidRPr="003666B3">
              <w:rPr>
                <w:iCs/>
                <w:szCs w:val="24"/>
                <w:lang w:eastAsia="en-US"/>
              </w:rPr>
              <w:t>kustiniai ir vizualūs aliarmai, kai kameros temperatūra viršijama arba yra per žema, kai dingsta elektros maitinimas, kai per ilgai atidarytos durys.</w:t>
            </w:r>
          </w:p>
        </w:tc>
        <w:tc>
          <w:tcPr>
            <w:tcW w:w="2976" w:type="dxa"/>
            <w:tcBorders>
              <w:top w:val="single" w:sz="2" w:space="0" w:color="000000"/>
              <w:left w:val="single" w:sz="2" w:space="0" w:color="000000"/>
              <w:bottom w:val="single" w:sz="2" w:space="0" w:color="000000"/>
              <w:right w:val="single" w:sz="2" w:space="0" w:color="000000"/>
            </w:tcBorders>
          </w:tcPr>
          <w:p w14:paraId="6EC8C8F2" w14:textId="052390AD" w:rsidR="00B9694E" w:rsidRPr="00FB304B" w:rsidRDefault="004375A7" w:rsidP="00DD5AB8">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Pr>
                <w:rFonts w:eastAsia="Calibri"/>
                <w:szCs w:val="24"/>
              </w:rPr>
              <w:t>2 psl., kat. kodas :         PR 1400</w:t>
            </w:r>
          </w:p>
        </w:tc>
      </w:tr>
      <w:tr w:rsidR="00E969E1" w:rsidRPr="00FB304B" w14:paraId="67114C79" w14:textId="77777777" w:rsidTr="00872373">
        <w:trPr>
          <w:trHeight w:val="276"/>
        </w:trPr>
        <w:tc>
          <w:tcPr>
            <w:tcW w:w="993" w:type="dxa"/>
            <w:tcBorders>
              <w:top w:val="single" w:sz="2" w:space="0" w:color="000000"/>
              <w:left w:val="single" w:sz="2" w:space="0" w:color="000000"/>
              <w:bottom w:val="single" w:sz="2" w:space="0" w:color="000000"/>
              <w:right w:val="nil"/>
            </w:tcBorders>
          </w:tcPr>
          <w:p w14:paraId="65F9827A" w14:textId="021A18CB" w:rsidR="00E969E1" w:rsidRPr="002159F3" w:rsidRDefault="00E969E1" w:rsidP="00E969E1">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300F61B5" w14:textId="6B3F3FDA" w:rsidR="00E969E1" w:rsidRPr="00FB304B" w:rsidRDefault="00E969E1"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tcPr>
          <w:p w14:paraId="592418FF" w14:textId="6668B67A" w:rsidR="00E969E1" w:rsidRPr="00FB304B" w:rsidRDefault="00E969E1" w:rsidP="00E969E1">
            <w:pPr>
              <w:rPr>
                <w:rFonts w:eastAsia="Calibri"/>
                <w:szCs w:val="24"/>
              </w:rPr>
            </w:pPr>
            <w:r>
              <w:rPr>
                <w:szCs w:val="24"/>
                <w:lang w:eastAsia="en-US"/>
              </w:rPr>
              <w:t xml:space="preserve">11. </w:t>
            </w:r>
            <w:r w:rsidRPr="003666B3">
              <w:rPr>
                <w:szCs w:val="24"/>
                <w:lang w:eastAsia="en-US"/>
              </w:rPr>
              <w:t>Naudojimo saugumas</w:t>
            </w:r>
          </w:p>
        </w:tc>
        <w:tc>
          <w:tcPr>
            <w:tcW w:w="1984" w:type="dxa"/>
            <w:tcBorders>
              <w:top w:val="single" w:sz="2" w:space="0" w:color="000000"/>
              <w:left w:val="single" w:sz="2" w:space="0" w:color="000000"/>
              <w:bottom w:val="single" w:sz="2" w:space="0" w:color="000000"/>
              <w:right w:val="single" w:sz="2" w:space="0" w:color="000000"/>
            </w:tcBorders>
            <w:vAlign w:val="center"/>
          </w:tcPr>
          <w:p w14:paraId="58DFC9F9" w14:textId="522A5778" w:rsidR="00E969E1" w:rsidRPr="00FB304B" w:rsidRDefault="00E969E1" w:rsidP="00E969E1">
            <w:pPr>
              <w:rPr>
                <w:rFonts w:eastAsia="Calibri"/>
                <w:szCs w:val="24"/>
              </w:rPr>
            </w:pPr>
            <w:r w:rsidRPr="003666B3">
              <w:rPr>
                <w:szCs w:val="24"/>
                <w:lang w:eastAsia="en-US"/>
              </w:rPr>
              <w:t xml:space="preserve"> 3 lygių apsaugos slaptažodžiai</w:t>
            </w:r>
            <w:r w:rsidR="00A9290B">
              <w:rPr>
                <w:szCs w:val="24"/>
                <w:lang w:eastAsia="en-US"/>
              </w:rPr>
              <w:t xml:space="preserve"> - taip</w:t>
            </w:r>
          </w:p>
        </w:tc>
        <w:tc>
          <w:tcPr>
            <w:tcW w:w="2976" w:type="dxa"/>
            <w:tcBorders>
              <w:top w:val="single" w:sz="2" w:space="0" w:color="000000"/>
              <w:left w:val="single" w:sz="2" w:space="0" w:color="000000"/>
              <w:bottom w:val="single" w:sz="2" w:space="0" w:color="000000"/>
              <w:right w:val="single" w:sz="2" w:space="0" w:color="000000"/>
            </w:tcBorders>
          </w:tcPr>
          <w:p w14:paraId="1C543F68" w14:textId="68A1A0F3" w:rsidR="00E969E1" w:rsidRPr="00FB304B" w:rsidRDefault="00E969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9B5C6A">
              <w:rPr>
                <w:rFonts w:eastAsia="Calibri"/>
                <w:szCs w:val="24"/>
              </w:rPr>
              <w:t>1</w:t>
            </w:r>
            <w:r>
              <w:rPr>
                <w:rFonts w:eastAsia="Calibri"/>
                <w:szCs w:val="24"/>
              </w:rPr>
              <w:t xml:space="preserve"> psl., kat. kodas :         PR 1400</w:t>
            </w:r>
          </w:p>
        </w:tc>
      </w:tr>
      <w:tr w:rsidR="00E969E1" w:rsidRPr="00FB304B" w14:paraId="3CA86F29"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602790E3" w14:textId="4B0BCA2A" w:rsidR="00E969E1" w:rsidRPr="002159F3" w:rsidRDefault="00CA0468" w:rsidP="00E969E1">
            <w:pPr>
              <w:jc w:val="center"/>
              <w:rPr>
                <w:bCs/>
                <w:szCs w:val="24"/>
                <w:lang w:eastAsia="en-US"/>
              </w:rPr>
            </w:pPr>
            <w:r>
              <w:rPr>
                <w:bCs/>
                <w:szCs w:val="24"/>
                <w:lang w:eastAsia="en-US"/>
              </w:rPr>
              <w:t>1</w:t>
            </w:r>
            <w:r w:rsidR="00E969E1">
              <w:rPr>
                <w:bCs/>
                <w:szCs w:val="24"/>
                <w:lang w:eastAsia="en-US"/>
              </w:rPr>
              <w:t>.</w:t>
            </w:r>
          </w:p>
        </w:tc>
        <w:tc>
          <w:tcPr>
            <w:tcW w:w="1784" w:type="dxa"/>
            <w:tcBorders>
              <w:top w:val="single" w:sz="2" w:space="0" w:color="000000"/>
              <w:left w:val="single" w:sz="2" w:space="0" w:color="000000"/>
              <w:bottom w:val="single" w:sz="2" w:space="0" w:color="000000"/>
              <w:right w:val="single" w:sz="2" w:space="0" w:color="000000"/>
            </w:tcBorders>
          </w:tcPr>
          <w:p w14:paraId="68EE4228" w14:textId="6AD7BB62" w:rsidR="00E969E1" w:rsidRPr="00FB304B" w:rsidRDefault="00E969E1"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176CF5BD" w14:textId="44B70EBD" w:rsidR="00E969E1" w:rsidRPr="00FB304B" w:rsidRDefault="00CA0468" w:rsidP="00E969E1">
            <w:pPr>
              <w:rPr>
                <w:rFonts w:eastAsia="Calibri"/>
                <w:szCs w:val="24"/>
              </w:rPr>
            </w:pPr>
            <w:r>
              <w:rPr>
                <w:rFonts w:eastAsia="Calibri"/>
                <w:szCs w:val="24"/>
              </w:rPr>
              <w:t xml:space="preserve">12. </w:t>
            </w:r>
            <w:r w:rsidRPr="003666B3">
              <w:rPr>
                <w:iCs/>
                <w:color w:val="000000"/>
                <w:szCs w:val="24"/>
                <w:lang w:eastAsia="en-US"/>
              </w:rPr>
              <w:t>Techninės galimybės aliarmo signalo distanciniam perdavimui</w:t>
            </w:r>
          </w:p>
        </w:tc>
        <w:tc>
          <w:tcPr>
            <w:tcW w:w="1984" w:type="dxa"/>
            <w:tcBorders>
              <w:top w:val="single" w:sz="2" w:space="0" w:color="000000"/>
              <w:left w:val="single" w:sz="2" w:space="0" w:color="000000"/>
              <w:bottom w:val="single" w:sz="2" w:space="0" w:color="000000"/>
              <w:right w:val="single" w:sz="2" w:space="0" w:color="000000"/>
            </w:tcBorders>
            <w:vAlign w:val="center"/>
          </w:tcPr>
          <w:p w14:paraId="4A1C1B24" w14:textId="2109BDAA" w:rsidR="00E969E1" w:rsidRPr="00FB304B" w:rsidRDefault="00A9290B" w:rsidP="00E969E1">
            <w:pPr>
              <w:rPr>
                <w:rFonts w:eastAsia="Calibri"/>
                <w:szCs w:val="24"/>
              </w:rPr>
            </w:pPr>
            <w:r>
              <w:rPr>
                <w:szCs w:val="24"/>
                <w:lang w:eastAsia="en-US"/>
              </w:rPr>
              <w:t>Yra</w:t>
            </w:r>
          </w:p>
        </w:tc>
        <w:tc>
          <w:tcPr>
            <w:tcW w:w="2976" w:type="dxa"/>
            <w:tcBorders>
              <w:top w:val="single" w:sz="2" w:space="0" w:color="000000"/>
              <w:left w:val="single" w:sz="2" w:space="0" w:color="000000"/>
              <w:bottom w:val="single" w:sz="2" w:space="0" w:color="000000"/>
              <w:right w:val="single" w:sz="2" w:space="0" w:color="000000"/>
            </w:tcBorders>
          </w:tcPr>
          <w:p w14:paraId="334A18DC" w14:textId="2E104C13" w:rsidR="00E969E1" w:rsidRPr="00FB304B" w:rsidRDefault="00E969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Pr>
                <w:rFonts w:eastAsia="Calibri"/>
                <w:szCs w:val="24"/>
              </w:rPr>
              <w:t>2 psl., kat. kodas :         PR 1400</w:t>
            </w:r>
          </w:p>
        </w:tc>
      </w:tr>
      <w:tr w:rsidR="00CA0468" w:rsidRPr="00FB304B" w14:paraId="6E90431E"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61F7567E" w14:textId="43AE37B4" w:rsidR="00CA0468" w:rsidRDefault="00665467" w:rsidP="00E969E1">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68BDFE55" w14:textId="4BC6AC9D" w:rsidR="00CA0468" w:rsidRDefault="00665467"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5BD2E58F" w14:textId="34ADD944" w:rsidR="00CA0468" w:rsidRPr="00FB304B" w:rsidRDefault="00887216" w:rsidP="00E969E1">
            <w:pPr>
              <w:rPr>
                <w:rFonts w:eastAsia="Calibri"/>
                <w:szCs w:val="24"/>
              </w:rPr>
            </w:pPr>
            <w:r>
              <w:rPr>
                <w:szCs w:val="24"/>
                <w:lang w:eastAsia="en-US"/>
              </w:rPr>
              <w:t xml:space="preserve">13. </w:t>
            </w:r>
            <w:r w:rsidRPr="003666B3">
              <w:rPr>
                <w:szCs w:val="24"/>
                <w:lang w:eastAsia="en-US"/>
              </w:rPr>
              <w:t>Priverstinė oro cirkuliacija kameroje tiksliam</w:t>
            </w:r>
            <w:r w:rsidRPr="003666B3">
              <w:rPr>
                <w:color w:val="000000"/>
                <w:szCs w:val="24"/>
                <w:lang w:eastAsia="en-US"/>
              </w:rPr>
              <w:t xml:space="preserve"> temperatūros pasiskirstymui užtikrinti</w:t>
            </w:r>
          </w:p>
        </w:tc>
        <w:tc>
          <w:tcPr>
            <w:tcW w:w="1984" w:type="dxa"/>
            <w:tcBorders>
              <w:top w:val="single" w:sz="2" w:space="0" w:color="000000"/>
              <w:left w:val="single" w:sz="2" w:space="0" w:color="000000"/>
              <w:bottom w:val="single" w:sz="2" w:space="0" w:color="000000"/>
              <w:right w:val="single" w:sz="2" w:space="0" w:color="000000"/>
            </w:tcBorders>
            <w:vAlign w:val="center"/>
          </w:tcPr>
          <w:p w14:paraId="44BD8141" w14:textId="670FD8BB" w:rsidR="00CA0468" w:rsidRPr="00FB304B" w:rsidRDefault="00C7343B" w:rsidP="00E969E1">
            <w:pPr>
              <w:rPr>
                <w:rFonts w:eastAsia="Calibri"/>
                <w:szCs w:val="24"/>
              </w:rPr>
            </w:pPr>
            <w:r w:rsidRPr="003666B3">
              <w:rPr>
                <w:szCs w:val="24"/>
                <w:lang w:eastAsia="en-US"/>
              </w:rPr>
              <w:t>Priverstinė oro cirkuliacija kameroje tiksliam</w:t>
            </w:r>
            <w:r w:rsidRPr="003666B3">
              <w:rPr>
                <w:color w:val="000000"/>
                <w:szCs w:val="24"/>
                <w:lang w:eastAsia="en-US"/>
              </w:rPr>
              <w:t xml:space="preserve"> temperatūros pasiskirstymui užtikrinti</w:t>
            </w:r>
          </w:p>
        </w:tc>
        <w:tc>
          <w:tcPr>
            <w:tcW w:w="2976" w:type="dxa"/>
            <w:tcBorders>
              <w:top w:val="single" w:sz="2" w:space="0" w:color="000000"/>
              <w:left w:val="single" w:sz="2" w:space="0" w:color="000000"/>
              <w:bottom w:val="single" w:sz="2" w:space="0" w:color="000000"/>
              <w:right w:val="single" w:sz="2" w:space="0" w:color="000000"/>
            </w:tcBorders>
          </w:tcPr>
          <w:p w14:paraId="35148071" w14:textId="4CC8EB93" w:rsidR="00CA0468" w:rsidRDefault="009D3255"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E413B4">
              <w:rPr>
                <w:rFonts w:eastAsia="Calibri"/>
                <w:szCs w:val="24"/>
              </w:rPr>
              <w:t>1</w:t>
            </w:r>
            <w:r>
              <w:rPr>
                <w:rFonts w:eastAsia="Calibri"/>
                <w:szCs w:val="24"/>
              </w:rPr>
              <w:t xml:space="preserve"> psl., kat. kodas :         PR 1400</w:t>
            </w:r>
          </w:p>
        </w:tc>
      </w:tr>
      <w:tr w:rsidR="00CA0468" w:rsidRPr="00FB304B" w14:paraId="6203DFA7"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42FD51DC" w14:textId="0D9BC8EA" w:rsidR="00CA0468" w:rsidRDefault="00665467" w:rsidP="00E969E1">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0B3A2DD5" w14:textId="1FD8DD8D" w:rsidR="00CA0468" w:rsidRDefault="00665467"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51FCEDBD" w14:textId="2C1B0173" w:rsidR="00CA0468" w:rsidRPr="00FB304B" w:rsidRDefault="00E07991" w:rsidP="00E969E1">
            <w:pPr>
              <w:rPr>
                <w:rFonts w:eastAsia="Calibri"/>
                <w:szCs w:val="24"/>
              </w:rPr>
            </w:pPr>
            <w:r>
              <w:rPr>
                <w:rFonts w:eastAsia="Calibri"/>
                <w:szCs w:val="24"/>
              </w:rPr>
              <w:t>14.</w:t>
            </w:r>
            <w:r w:rsidR="00B03D63" w:rsidRPr="003666B3">
              <w:rPr>
                <w:szCs w:val="24"/>
                <w:lang w:eastAsia="en-US"/>
              </w:rPr>
              <w:t xml:space="preserve"> Vidinis kameros apšvietimas</w:t>
            </w:r>
          </w:p>
        </w:tc>
        <w:tc>
          <w:tcPr>
            <w:tcW w:w="1984" w:type="dxa"/>
            <w:tcBorders>
              <w:top w:val="single" w:sz="2" w:space="0" w:color="000000"/>
              <w:left w:val="single" w:sz="2" w:space="0" w:color="000000"/>
              <w:bottom w:val="single" w:sz="2" w:space="0" w:color="000000"/>
              <w:right w:val="single" w:sz="2" w:space="0" w:color="000000"/>
            </w:tcBorders>
            <w:vAlign w:val="center"/>
          </w:tcPr>
          <w:p w14:paraId="6F394FB0" w14:textId="6977504F" w:rsidR="00CA0468" w:rsidRPr="00FB304B" w:rsidRDefault="00C7343B" w:rsidP="00E969E1">
            <w:pPr>
              <w:rPr>
                <w:rFonts w:eastAsia="Calibri"/>
                <w:szCs w:val="24"/>
              </w:rPr>
            </w:pPr>
            <w:r w:rsidRPr="003666B3">
              <w:rPr>
                <w:szCs w:val="24"/>
                <w:lang w:eastAsia="en-US"/>
              </w:rPr>
              <w:t>Vidinis kameros apšvietimas</w:t>
            </w:r>
            <w:r>
              <w:rPr>
                <w:szCs w:val="24"/>
                <w:lang w:eastAsia="en-US"/>
              </w:rPr>
              <w:t xml:space="preserve"> - yra</w:t>
            </w:r>
          </w:p>
        </w:tc>
        <w:tc>
          <w:tcPr>
            <w:tcW w:w="2976" w:type="dxa"/>
            <w:tcBorders>
              <w:top w:val="single" w:sz="2" w:space="0" w:color="000000"/>
              <w:left w:val="single" w:sz="2" w:space="0" w:color="000000"/>
              <w:bottom w:val="single" w:sz="2" w:space="0" w:color="000000"/>
              <w:right w:val="single" w:sz="2" w:space="0" w:color="000000"/>
            </w:tcBorders>
          </w:tcPr>
          <w:p w14:paraId="04B2FF96" w14:textId="0CCE64A9" w:rsidR="00CA0468" w:rsidRDefault="00FC0B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Pr>
                <w:rFonts w:eastAsia="Calibri"/>
                <w:szCs w:val="24"/>
              </w:rPr>
              <w:t>2 psl., kat. kodas :         PR 1400</w:t>
            </w:r>
          </w:p>
        </w:tc>
      </w:tr>
      <w:tr w:rsidR="00E07991" w:rsidRPr="00FB304B" w14:paraId="13B22BC5"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676CC511" w14:textId="2C77684A" w:rsidR="00E07991" w:rsidRDefault="00665467" w:rsidP="00E969E1">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52D0FFB5" w14:textId="0C475DCE" w:rsidR="00E07991" w:rsidRDefault="00665467"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36EE9720" w14:textId="3C292723" w:rsidR="00E07991" w:rsidRPr="00FB304B" w:rsidRDefault="00E07991" w:rsidP="00B03D63">
            <w:pPr>
              <w:rPr>
                <w:rFonts w:eastAsia="Calibri"/>
                <w:szCs w:val="24"/>
              </w:rPr>
            </w:pPr>
            <w:r>
              <w:rPr>
                <w:rFonts w:eastAsia="Calibri"/>
                <w:szCs w:val="24"/>
              </w:rPr>
              <w:t>15.</w:t>
            </w:r>
            <w:r w:rsidR="00B03D63">
              <w:rPr>
                <w:rFonts w:eastAsia="Calibri"/>
                <w:szCs w:val="24"/>
              </w:rPr>
              <w:t xml:space="preserve"> </w:t>
            </w:r>
            <w:r w:rsidR="00B03D63" w:rsidRPr="003666B3">
              <w:rPr>
                <w:szCs w:val="24"/>
                <w:lang w:eastAsia="en-US"/>
              </w:rPr>
              <w:t>Durys permatomos, pagamintos iš stiklo</w:t>
            </w:r>
          </w:p>
        </w:tc>
        <w:tc>
          <w:tcPr>
            <w:tcW w:w="1984" w:type="dxa"/>
            <w:tcBorders>
              <w:top w:val="single" w:sz="2" w:space="0" w:color="000000"/>
              <w:left w:val="single" w:sz="2" w:space="0" w:color="000000"/>
              <w:bottom w:val="single" w:sz="2" w:space="0" w:color="000000"/>
              <w:right w:val="single" w:sz="2" w:space="0" w:color="000000"/>
            </w:tcBorders>
            <w:vAlign w:val="center"/>
          </w:tcPr>
          <w:p w14:paraId="7A286E54" w14:textId="04785107" w:rsidR="00E07991" w:rsidRPr="00FB304B" w:rsidRDefault="00B03D63" w:rsidP="00E969E1">
            <w:pPr>
              <w:rPr>
                <w:rFonts w:eastAsia="Calibri"/>
                <w:szCs w:val="24"/>
              </w:rPr>
            </w:pPr>
            <w:r w:rsidRPr="003666B3">
              <w:rPr>
                <w:szCs w:val="24"/>
                <w:lang w:eastAsia="en-US"/>
              </w:rPr>
              <w:t>Durys permatomos, pagamintos iš stiklo</w:t>
            </w:r>
            <w:r w:rsidR="00CE6EA2">
              <w:rPr>
                <w:szCs w:val="24"/>
                <w:lang w:eastAsia="en-US"/>
              </w:rPr>
              <w:t xml:space="preserve"> - taip</w:t>
            </w:r>
          </w:p>
        </w:tc>
        <w:tc>
          <w:tcPr>
            <w:tcW w:w="2976" w:type="dxa"/>
            <w:tcBorders>
              <w:top w:val="single" w:sz="2" w:space="0" w:color="000000"/>
              <w:left w:val="single" w:sz="2" w:space="0" w:color="000000"/>
              <w:bottom w:val="single" w:sz="2" w:space="0" w:color="000000"/>
              <w:right w:val="single" w:sz="2" w:space="0" w:color="000000"/>
            </w:tcBorders>
          </w:tcPr>
          <w:p w14:paraId="7C1D8632" w14:textId="31BEA24F" w:rsidR="00E07991" w:rsidRDefault="00FC0B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8178C9">
              <w:rPr>
                <w:rFonts w:eastAsia="Calibri"/>
                <w:szCs w:val="24"/>
              </w:rPr>
              <w:t>1</w:t>
            </w:r>
            <w:r>
              <w:rPr>
                <w:rFonts w:eastAsia="Calibri"/>
                <w:szCs w:val="24"/>
              </w:rPr>
              <w:t xml:space="preserve"> psl., kat. kodas :         PR 1400</w:t>
            </w:r>
          </w:p>
        </w:tc>
      </w:tr>
      <w:tr w:rsidR="00E07991" w:rsidRPr="00FB304B" w14:paraId="7C660546"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40DBFF19" w14:textId="7BE8A9F5" w:rsidR="00E07991" w:rsidRDefault="00665467" w:rsidP="00E969E1">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52D62BE3" w14:textId="7DD7C566" w:rsidR="00E07991" w:rsidRDefault="00665467"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7D5E7A14" w14:textId="18B61EA0" w:rsidR="00E07991" w:rsidRPr="00FB304B" w:rsidRDefault="00E07991" w:rsidP="00E969E1">
            <w:pPr>
              <w:rPr>
                <w:rFonts w:eastAsia="Calibri"/>
                <w:szCs w:val="24"/>
              </w:rPr>
            </w:pPr>
            <w:r>
              <w:rPr>
                <w:rFonts w:eastAsia="Calibri"/>
                <w:szCs w:val="24"/>
              </w:rPr>
              <w:t>16.</w:t>
            </w:r>
            <w:r w:rsidR="00B03D63" w:rsidRPr="003666B3">
              <w:rPr>
                <w:szCs w:val="24"/>
                <w:lang w:eastAsia="en-US"/>
              </w:rPr>
              <w:t xml:space="preserve"> Durys su užraktu</w:t>
            </w:r>
          </w:p>
        </w:tc>
        <w:tc>
          <w:tcPr>
            <w:tcW w:w="1984" w:type="dxa"/>
            <w:tcBorders>
              <w:top w:val="single" w:sz="2" w:space="0" w:color="000000"/>
              <w:left w:val="single" w:sz="2" w:space="0" w:color="000000"/>
              <w:bottom w:val="single" w:sz="2" w:space="0" w:color="000000"/>
              <w:right w:val="single" w:sz="2" w:space="0" w:color="000000"/>
            </w:tcBorders>
            <w:vAlign w:val="center"/>
          </w:tcPr>
          <w:p w14:paraId="2C7E5092" w14:textId="4DD99B8C" w:rsidR="00E07991" w:rsidRPr="009B7539" w:rsidRDefault="009B7539" w:rsidP="00E969E1">
            <w:pPr>
              <w:rPr>
                <w:rFonts w:eastAsia="Calibri"/>
                <w:szCs w:val="24"/>
                <w:lang w:val="et-EE"/>
              </w:rPr>
            </w:pPr>
            <w:r w:rsidRPr="003666B3">
              <w:rPr>
                <w:szCs w:val="24"/>
                <w:lang w:eastAsia="en-US"/>
              </w:rPr>
              <w:t>Durys su užraktu</w:t>
            </w:r>
            <w:r w:rsidR="00417901">
              <w:rPr>
                <w:szCs w:val="24"/>
                <w:lang w:eastAsia="en-US"/>
              </w:rPr>
              <w:t xml:space="preserve"> - taip</w:t>
            </w:r>
          </w:p>
        </w:tc>
        <w:tc>
          <w:tcPr>
            <w:tcW w:w="2976" w:type="dxa"/>
            <w:tcBorders>
              <w:top w:val="single" w:sz="2" w:space="0" w:color="000000"/>
              <w:left w:val="single" w:sz="2" w:space="0" w:color="000000"/>
              <w:bottom w:val="single" w:sz="2" w:space="0" w:color="000000"/>
              <w:right w:val="single" w:sz="2" w:space="0" w:color="000000"/>
            </w:tcBorders>
          </w:tcPr>
          <w:p w14:paraId="04E5BBE5" w14:textId="6DC4B4CE" w:rsidR="00E07991" w:rsidRDefault="00FC0B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w:t>
            </w:r>
            <w:r>
              <w:rPr>
                <w:rFonts w:eastAsia="Calibri"/>
                <w:szCs w:val="24"/>
              </w:rPr>
              <w:lastRenderedPageBreak/>
              <w:t>orig.kop.</w:t>
            </w:r>
            <w:r>
              <w:rPr>
                <w:rFonts w:eastAsia="Calibri"/>
                <w:szCs w:val="24"/>
                <w:lang w:val="et-EE"/>
              </w:rPr>
              <w:t xml:space="preserve">“, </w:t>
            </w:r>
            <w:r w:rsidR="005F32BE">
              <w:rPr>
                <w:rFonts w:eastAsia="Calibri"/>
                <w:szCs w:val="24"/>
                <w:lang w:val="et-EE"/>
              </w:rPr>
              <w:t>1,</w:t>
            </w:r>
            <w:r>
              <w:rPr>
                <w:rFonts w:eastAsia="Calibri"/>
                <w:szCs w:val="24"/>
              </w:rPr>
              <w:t>2 psl., kat. kodas :         PR 1400</w:t>
            </w:r>
          </w:p>
        </w:tc>
      </w:tr>
      <w:tr w:rsidR="00E07991" w:rsidRPr="00FB304B" w14:paraId="3695240C"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09934FD1" w14:textId="27CD1C5C" w:rsidR="00E07991" w:rsidRDefault="00665467" w:rsidP="00E969E1">
            <w:pPr>
              <w:jc w:val="center"/>
              <w:rPr>
                <w:bCs/>
                <w:szCs w:val="24"/>
                <w:lang w:eastAsia="en-US"/>
              </w:rPr>
            </w:pPr>
            <w:r>
              <w:rPr>
                <w:bCs/>
                <w:szCs w:val="24"/>
                <w:lang w:eastAsia="en-US"/>
              </w:rPr>
              <w:lastRenderedPageBreak/>
              <w:t>1.</w:t>
            </w:r>
          </w:p>
        </w:tc>
        <w:tc>
          <w:tcPr>
            <w:tcW w:w="1784" w:type="dxa"/>
            <w:tcBorders>
              <w:top w:val="single" w:sz="2" w:space="0" w:color="000000"/>
              <w:left w:val="single" w:sz="2" w:space="0" w:color="000000"/>
              <w:bottom w:val="single" w:sz="2" w:space="0" w:color="000000"/>
              <w:right w:val="single" w:sz="2" w:space="0" w:color="000000"/>
            </w:tcBorders>
          </w:tcPr>
          <w:p w14:paraId="7369C6A3" w14:textId="0EED60FB" w:rsidR="00E07991" w:rsidRDefault="00665467"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3BF64085" w14:textId="69707B20" w:rsidR="00E07991" w:rsidRPr="00FB304B" w:rsidRDefault="00E07991" w:rsidP="00E969E1">
            <w:pPr>
              <w:rPr>
                <w:rFonts w:eastAsia="Calibri"/>
                <w:szCs w:val="24"/>
              </w:rPr>
            </w:pPr>
            <w:r>
              <w:rPr>
                <w:rFonts w:eastAsia="Calibri"/>
                <w:szCs w:val="24"/>
              </w:rPr>
              <w:t>17.</w:t>
            </w:r>
            <w:r w:rsidR="00B03D63" w:rsidRPr="003666B3">
              <w:rPr>
                <w:szCs w:val="24"/>
                <w:lang w:eastAsia="en-US"/>
              </w:rPr>
              <w:t xml:space="preserve"> Elektros energijos sąnaudos</w:t>
            </w:r>
          </w:p>
        </w:tc>
        <w:tc>
          <w:tcPr>
            <w:tcW w:w="1984" w:type="dxa"/>
            <w:tcBorders>
              <w:top w:val="single" w:sz="2" w:space="0" w:color="000000"/>
              <w:left w:val="single" w:sz="2" w:space="0" w:color="000000"/>
              <w:bottom w:val="single" w:sz="2" w:space="0" w:color="000000"/>
              <w:right w:val="single" w:sz="2" w:space="0" w:color="000000"/>
            </w:tcBorders>
            <w:vAlign w:val="center"/>
          </w:tcPr>
          <w:p w14:paraId="7115F7F8" w14:textId="66AC1AEA" w:rsidR="00E07991" w:rsidRPr="00FB304B" w:rsidRDefault="004F2B2B" w:rsidP="00E969E1">
            <w:pPr>
              <w:rPr>
                <w:rFonts w:eastAsia="Calibri"/>
                <w:szCs w:val="24"/>
              </w:rPr>
            </w:pPr>
            <w:r>
              <w:rPr>
                <w:szCs w:val="24"/>
                <w:lang w:eastAsia="en-US"/>
              </w:rPr>
              <w:t xml:space="preserve"> 8,13</w:t>
            </w:r>
            <w:r w:rsidR="009B7539" w:rsidRPr="003666B3">
              <w:rPr>
                <w:szCs w:val="24"/>
                <w:lang w:eastAsia="en-US"/>
              </w:rPr>
              <w:t xml:space="preserve"> kWh/24 h</w:t>
            </w:r>
          </w:p>
        </w:tc>
        <w:tc>
          <w:tcPr>
            <w:tcW w:w="2976" w:type="dxa"/>
            <w:tcBorders>
              <w:top w:val="single" w:sz="2" w:space="0" w:color="000000"/>
              <w:left w:val="single" w:sz="2" w:space="0" w:color="000000"/>
              <w:bottom w:val="single" w:sz="2" w:space="0" w:color="000000"/>
              <w:right w:val="single" w:sz="2" w:space="0" w:color="000000"/>
            </w:tcBorders>
          </w:tcPr>
          <w:p w14:paraId="72D6D422" w14:textId="6D99AE92" w:rsidR="00E07991" w:rsidRDefault="00FC0B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Pr>
                <w:rFonts w:eastAsia="Calibri"/>
                <w:szCs w:val="24"/>
              </w:rPr>
              <w:t>2 psl., kat. kodas :         PR 1400</w:t>
            </w:r>
          </w:p>
        </w:tc>
      </w:tr>
      <w:tr w:rsidR="00E07991" w:rsidRPr="00FB304B" w14:paraId="508207F0"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7023EE5A" w14:textId="74CD8723" w:rsidR="00E07991" w:rsidRDefault="00665467" w:rsidP="00E969E1">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2D7BF3B9" w14:textId="02C5AEBF" w:rsidR="00E07991" w:rsidRDefault="00665467" w:rsidP="00E969E1">
            <w:pPr>
              <w:rPr>
                <w:rFonts w:eastAsia="Calibri"/>
                <w:szCs w:val="24"/>
              </w:rPr>
            </w:pPr>
            <w:r>
              <w:rPr>
                <w:rFonts w:eastAsia="Calibri"/>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0741D1F5" w14:textId="7983992D" w:rsidR="00E07991" w:rsidRPr="00FB304B" w:rsidRDefault="00E07991" w:rsidP="00E969E1">
            <w:pPr>
              <w:rPr>
                <w:rFonts w:eastAsia="Calibri"/>
                <w:szCs w:val="24"/>
              </w:rPr>
            </w:pPr>
            <w:r>
              <w:rPr>
                <w:rFonts w:eastAsia="Calibri"/>
                <w:szCs w:val="24"/>
              </w:rPr>
              <w:t>18.</w:t>
            </w:r>
            <w:r w:rsidR="001807F7" w:rsidRPr="003666B3">
              <w:rPr>
                <w:szCs w:val="24"/>
                <w:lang w:eastAsia="en-US"/>
              </w:rPr>
              <w:t xml:space="preserve"> Triukšmo lygis</w:t>
            </w:r>
          </w:p>
        </w:tc>
        <w:tc>
          <w:tcPr>
            <w:tcW w:w="1984" w:type="dxa"/>
            <w:tcBorders>
              <w:top w:val="single" w:sz="2" w:space="0" w:color="000000"/>
              <w:left w:val="single" w:sz="2" w:space="0" w:color="000000"/>
              <w:bottom w:val="single" w:sz="2" w:space="0" w:color="000000"/>
              <w:right w:val="single" w:sz="2" w:space="0" w:color="000000"/>
            </w:tcBorders>
            <w:vAlign w:val="center"/>
          </w:tcPr>
          <w:p w14:paraId="03205E01" w14:textId="18AD7235" w:rsidR="00E07991" w:rsidRPr="00FB304B" w:rsidRDefault="001807F7" w:rsidP="00E969E1">
            <w:pPr>
              <w:rPr>
                <w:rFonts w:eastAsia="Calibri"/>
                <w:szCs w:val="24"/>
              </w:rPr>
            </w:pPr>
            <w:r w:rsidRPr="003666B3">
              <w:rPr>
                <w:szCs w:val="24"/>
                <w:lang w:eastAsia="en-US"/>
              </w:rPr>
              <w:t>ne daugiau 55</w:t>
            </w:r>
            <w:r w:rsidR="007D4F32" w:rsidRPr="003666B3">
              <w:rPr>
                <w:szCs w:val="24"/>
                <w:lang w:eastAsia="en-US"/>
              </w:rPr>
              <w:t>Db</w:t>
            </w:r>
            <w:r w:rsidR="007D4F32">
              <w:rPr>
                <w:szCs w:val="24"/>
                <w:lang w:eastAsia="en-US"/>
              </w:rPr>
              <w:t xml:space="preserve"> -taip</w:t>
            </w:r>
          </w:p>
        </w:tc>
        <w:tc>
          <w:tcPr>
            <w:tcW w:w="2976" w:type="dxa"/>
            <w:tcBorders>
              <w:top w:val="single" w:sz="2" w:space="0" w:color="000000"/>
              <w:left w:val="single" w:sz="2" w:space="0" w:color="000000"/>
              <w:bottom w:val="single" w:sz="2" w:space="0" w:color="000000"/>
              <w:right w:val="single" w:sz="2" w:space="0" w:color="000000"/>
            </w:tcBorders>
          </w:tcPr>
          <w:p w14:paraId="0BC2F01C" w14:textId="1A8C78B7" w:rsidR="00E07991" w:rsidRDefault="00FC0B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Pr>
                <w:rFonts w:eastAsia="Calibri"/>
                <w:szCs w:val="24"/>
              </w:rPr>
              <w:t>2 psl., kat. kodas :         PR 1400</w:t>
            </w:r>
          </w:p>
        </w:tc>
      </w:tr>
      <w:tr w:rsidR="00E07991" w:rsidRPr="00FB304B" w14:paraId="752731A8" w14:textId="77777777" w:rsidTr="008E1972">
        <w:trPr>
          <w:trHeight w:val="276"/>
        </w:trPr>
        <w:tc>
          <w:tcPr>
            <w:tcW w:w="993" w:type="dxa"/>
            <w:tcBorders>
              <w:top w:val="single" w:sz="2" w:space="0" w:color="000000"/>
              <w:left w:val="single" w:sz="2" w:space="0" w:color="000000"/>
              <w:bottom w:val="single" w:sz="2" w:space="0" w:color="000000"/>
              <w:right w:val="nil"/>
            </w:tcBorders>
          </w:tcPr>
          <w:p w14:paraId="72E1AA84" w14:textId="164F9913" w:rsidR="00E07991" w:rsidRDefault="00665467" w:rsidP="00E969E1">
            <w:pPr>
              <w:jc w:val="center"/>
              <w:rPr>
                <w:bCs/>
                <w:szCs w:val="24"/>
                <w:lang w:eastAsia="en-US"/>
              </w:rPr>
            </w:pPr>
            <w:r>
              <w:rPr>
                <w:bCs/>
                <w:szCs w:val="24"/>
                <w:lang w:eastAsia="en-US"/>
              </w:rPr>
              <w:t>1.</w:t>
            </w:r>
          </w:p>
        </w:tc>
        <w:tc>
          <w:tcPr>
            <w:tcW w:w="1784" w:type="dxa"/>
            <w:tcBorders>
              <w:top w:val="single" w:sz="2" w:space="0" w:color="000000"/>
              <w:left w:val="single" w:sz="2" w:space="0" w:color="000000"/>
              <w:bottom w:val="single" w:sz="2" w:space="0" w:color="000000"/>
              <w:right w:val="single" w:sz="2" w:space="0" w:color="000000"/>
            </w:tcBorders>
          </w:tcPr>
          <w:p w14:paraId="5657818A" w14:textId="12DBD38E" w:rsidR="00E07991" w:rsidRPr="00994C3C" w:rsidRDefault="00665467" w:rsidP="00E969E1">
            <w:pPr>
              <w:rPr>
                <w:rFonts w:eastAsia="Calibri"/>
                <w:b/>
                <w:szCs w:val="24"/>
              </w:rPr>
            </w:pPr>
            <w:r w:rsidRPr="00994C3C">
              <w:rPr>
                <w:rFonts w:eastAsia="Calibri"/>
                <w:b/>
                <w:szCs w:val="24"/>
              </w:rPr>
              <w:t>Medicininis šaldytuvas</w:t>
            </w:r>
          </w:p>
        </w:tc>
        <w:tc>
          <w:tcPr>
            <w:tcW w:w="2043" w:type="dxa"/>
            <w:tcBorders>
              <w:top w:val="single" w:sz="2" w:space="0" w:color="000000"/>
              <w:left w:val="single" w:sz="2" w:space="0" w:color="000000"/>
              <w:bottom w:val="single" w:sz="2" w:space="0" w:color="000000"/>
              <w:right w:val="nil"/>
            </w:tcBorders>
            <w:vAlign w:val="center"/>
          </w:tcPr>
          <w:p w14:paraId="76116113" w14:textId="405525EF" w:rsidR="00E07991" w:rsidRDefault="00E07991" w:rsidP="00E969E1">
            <w:pPr>
              <w:rPr>
                <w:rFonts w:eastAsia="Calibri"/>
                <w:szCs w:val="24"/>
              </w:rPr>
            </w:pPr>
            <w:r>
              <w:rPr>
                <w:rFonts w:eastAsia="Calibri"/>
                <w:szCs w:val="24"/>
              </w:rPr>
              <w:t>19.</w:t>
            </w:r>
            <w:r w:rsidR="001807F7" w:rsidRPr="003666B3">
              <w:rPr>
                <w:szCs w:val="24"/>
                <w:lang w:eastAsia="en-US"/>
              </w:rPr>
              <w:t xml:space="preserve"> Gabaritai (plotis, gylis, aukštis)</w:t>
            </w:r>
          </w:p>
        </w:tc>
        <w:tc>
          <w:tcPr>
            <w:tcW w:w="1984" w:type="dxa"/>
            <w:tcBorders>
              <w:top w:val="single" w:sz="2" w:space="0" w:color="000000"/>
              <w:left w:val="single" w:sz="2" w:space="0" w:color="000000"/>
              <w:bottom w:val="single" w:sz="2" w:space="0" w:color="000000"/>
              <w:right w:val="single" w:sz="2" w:space="0" w:color="000000"/>
            </w:tcBorders>
            <w:vAlign w:val="center"/>
          </w:tcPr>
          <w:p w14:paraId="13C5FCDB" w14:textId="6B9576FB" w:rsidR="00E07991" w:rsidRPr="009F276B" w:rsidRDefault="00A84382" w:rsidP="00E969E1">
            <w:pPr>
              <w:rPr>
                <w:rFonts w:eastAsia="Calibri"/>
                <w:szCs w:val="24"/>
                <w:lang w:val="et-EE"/>
              </w:rPr>
            </w:pPr>
            <w:r w:rsidRPr="003666B3">
              <w:rPr>
                <w:szCs w:val="24"/>
                <w:lang w:eastAsia="en-US"/>
              </w:rPr>
              <w:t>Gabaritai (plotis, gylis, aukštis)</w:t>
            </w:r>
            <w:r>
              <w:rPr>
                <w:szCs w:val="24"/>
                <w:lang w:eastAsia="en-US"/>
              </w:rPr>
              <w:t xml:space="preserve"> : </w:t>
            </w:r>
            <w:r w:rsidR="009A0CB9">
              <w:rPr>
                <w:szCs w:val="24"/>
                <w:lang w:eastAsia="en-US"/>
              </w:rPr>
              <w:t>144</w:t>
            </w:r>
            <w:r w:rsidR="009F276B">
              <w:rPr>
                <w:szCs w:val="24"/>
                <w:lang w:eastAsia="en-US"/>
              </w:rPr>
              <w:t>0x</w:t>
            </w:r>
            <w:r w:rsidR="009A0CB9">
              <w:rPr>
                <w:szCs w:val="24"/>
                <w:lang w:eastAsia="en-US"/>
              </w:rPr>
              <w:t>860</w:t>
            </w:r>
            <w:r w:rsidR="009F276B">
              <w:rPr>
                <w:szCs w:val="24"/>
                <w:lang w:eastAsia="en-US"/>
              </w:rPr>
              <w:t xml:space="preserve">x1997 </w:t>
            </w:r>
          </w:p>
        </w:tc>
        <w:tc>
          <w:tcPr>
            <w:tcW w:w="2976" w:type="dxa"/>
            <w:tcBorders>
              <w:top w:val="single" w:sz="2" w:space="0" w:color="000000"/>
              <w:left w:val="single" w:sz="2" w:space="0" w:color="000000"/>
              <w:bottom w:val="single" w:sz="2" w:space="0" w:color="000000"/>
              <w:right w:val="single" w:sz="2" w:space="0" w:color="000000"/>
            </w:tcBorders>
          </w:tcPr>
          <w:p w14:paraId="2D822737" w14:textId="71028B62" w:rsidR="00E07991" w:rsidRDefault="00FC0BE1" w:rsidP="00E969E1">
            <w:pPr>
              <w:rPr>
                <w:rFonts w:eastAsia="Calibri"/>
                <w:szCs w:val="24"/>
              </w:rPr>
            </w:pPr>
            <w:r>
              <w:rPr>
                <w:rFonts w:eastAsia="Calibri"/>
                <w:szCs w:val="24"/>
              </w:rPr>
              <w:t>,,</w:t>
            </w:r>
            <w:r w:rsidRPr="00C968B3">
              <w:rPr>
                <w:rFonts w:eastAsia="Calibri"/>
                <w:szCs w:val="24"/>
              </w:rPr>
              <w:t xml:space="preserve">Medic. Šaldytuvo aprašymas Arctico PR 1400 </w:t>
            </w:r>
            <w:r>
              <w:rPr>
                <w:rFonts w:eastAsia="Calibri"/>
                <w:szCs w:val="24"/>
              </w:rPr>
              <w:t xml:space="preserve"> ( pažymėti parametrai </w:t>
            </w:r>
            <w:r w:rsidRPr="00C968B3">
              <w:rPr>
                <w:rFonts w:eastAsia="Calibri"/>
                <w:szCs w:val="24"/>
              </w:rPr>
              <w:t>)</w:t>
            </w:r>
            <w:r>
              <w:rPr>
                <w:rFonts w:eastAsia="Calibri"/>
                <w:szCs w:val="24"/>
              </w:rPr>
              <w:t xml:space="preserve"> orig.kop.</w:t>
            </w:r>
            <w:r>
              <w:rPr>
                <w:rFonts w:eastAsia="Calibri"/>
                <w:szCs w:val="24"/>
                <w:lang w:val="et-EE"/>
              </w:rPr>
              <w:t xml:space="preserve">“, </w:t>
            </w:r>
            <w:r w:rsidR="00E03247">
              <w:rPr>
                <w:rFonts w:eastAsia="Calibri"/>
                <w:szCs w:val="24"/>
              </w:rPr>
              <w:t>1</w:t>
            </w:r>
            <w:r>
              <w:rPr>
                <w:rFonts w:eastAsia="Calibri"/>
                <w:szCs w:val="24"/>
              </w:rPr>
              <w:t xml:space="preserve"> psl., kat. kodas :         PR 1400</w:t>
            </w:r>
          </w:p>
        </w:tc>
      </w:tr>
    </w:tbl>
    <w:p w14:paraId="32D50466" w14:textId="77777777" w:rsidR="00701398" w:rsidRDefault="00701398" w:rsidP="0009737A">
      <w:pPr>
        <w:widowControl w:val="0"/>
        <w:tabs>
          <w:tab w:val="left" w:pos="1800"/>
        </w:tabs>
        <w:spacing w:line="360" w:lineRule="auto"/>
        <w:ind w:firstLine="720"/>
        <w:jc w:val="both"/>
      </w:pPr>
    </w:p>
    <w:tbl>
      <w:tblPr>
        <w:tblW w:w="9838" w:type="dxa"/>
        <w:tblInd w:w="-3" w:type="dxa"/>
        <w:tblLayout w:type="fixed"/>
        <w:tblCellMar>
          <w:top w:w="55" w:type="dxa"/>
          <w:left w:w="55" w:type="dxa"/>
          <w:bottom w:w="55" w:type="dxa"/>
          <w:right w:w="55" w:type="dxa"/>
        </w:tblCellMar>
        <w:tblLook w:val="04A0" w:firstRow="1" w:lastRow="0" w:firstColumn="1" w:lastColumn="0" w:noHBand="0" w:noVBand="1"/>
      </w:tblPr>
      <w:tblGrid>
        <w:gridCol w:w="1051"/>
        <w:gridCol w:w="1784"/>
        <w:gridCol w:w="2043"/>
        <w:gridCol w:w="1984"/>
        <w:gridCol w:w="2976"/>
      </w:tblGrid>
      <w:tr w:rsidR="00BE17C0" w:rsidRPr="00FB304B" w14:paraId="428F566D" w14:textId="77777777" w:rsidTr="004A466B">
        <w:trPr>
          <w:trHeight w:val="276"/>
        </w:trPr>
        <w:tc>
          <w:tcPr>
            <w:tcW w:w="1051" w:type="dxa"/>
            <w:vMerge w:val="restart"/>
            <w:tcBorders>
              <w:top w:val="single" w:sz="2" w:space="0" w:color="000000"/>
              <w:left w:val="single" w:sz="2" w:space="0" w:color="000000"/>
              <w:right w:val="nil"/>
            </w:tcBorders>
            <w:vAlign w:val="center"/>
          </w:tcPr>
          <w:p w14:paraId="29715616" w14:textId="77777777" w:rsidR="00BE17C0" w:rsidRPr="00CC0E04" w:rsidRDefault="00BE17C0" w:rsidP="00804D8D">
            <w:pPr>
              <w:jc w:val="center"/>
              <w:rPr>
                <w:rFonts w:eastAsia="Calibri"/>
                <w:bCs/>
                <w:szCs w:val="24"/>
              </w:rPr>
            </w:pPr>
            <w:r w:rsidRPr="00CC0E04">
              <w:rPr>
                <w:rFonts w:eastAsia="Calibri"/>
                <w:bCs/>
                <w:szCs w:val="24"/>
              </w:rPr>
              <w:t>Pirkimo dalies Nr.</w:t>
            </w:r>
          </w:p>
        </w:tc>
        <w:tc>
          <w:tcPr>
            <w:tcW w:w="1784" w:type="dxa"/>
            <w:vMerge w:val="restart"/>
            <w:tcBorders>
              <w:top w:val="single" w:sz="2" w:space="0" w:color="000000"/>
              <w:left w:val="single" w:sz="2" w:space="0" w:color="000000"/>
              <w:right w:val="single" w:sz="2" w:space="0" w:color="000000"/>
            </w:tcBorders>
            <w:vAlign w:val="center"/>
          </w:tcPr>
          <w:p w14:paraId="7C004C27" w14:textId="77777777" w:rsidR="00BE17C0" w:rsidRPr="00FB304B" w:rsidRDefault="00BE17C0" w:rsidP="00804D8D">
            <w:pPr>
              <w:jc w:val="center"/>
              <w:rPr>
                <w:sz w:val="22"/>
                <w:szCs w:val="22"/>
              </w:rPr>
            </w:pPr>
            <w:r>
              <w:rPr>
                <w:sz w:val="22"/>
                <w:szCs w:val="22"/>
              </w:rPr>
              <w:t>Prekės pavadinimas</w:t>
            </w:r>
          </w:p>
        </w:tc>
        <w:tc>
          <w:tcPr>
            <w:tcW w:w="4027" w:type="dxa"/>
            <w:gridSpan w:val="2"/>
            <w:tcBorders>
              <w:top w:val="single" w:sz="2" w:space="0" w:color="000000"/>
              <w:left w:val="single" w:sz="2" w:space="0" w:color="000000"/>
              <w:bottom w:val="single" w:sz="2" w:space="0" w:color="000000"/>
              <w:right w:val="single" w:sz="2" w:space="0" w:color="000000"/>
            </w:tcBorders>
            <w:vAlign w:val="center"/>
          </w:tcPr>
          <w:p w14:paraId="32765CEB" w14:textId="77777777" w:rsidR="00BE17C0" w:rsidRPr="002159F3" w:rsidRDefault="00BE17C0" w:rsidP="00804D8D">
            <w:pPr>
              <w:jc w:val="center"/>
              <w:rPr>
                <w:rFonts w:eastAsia="Calibri"/>
                <w:b/>
                <w:bCs/>
                <w:szCs w:val="24"/>
              </w:rPr>
            </w:pPr>
            <w:r w:rsidRPr="00FB304B">
              <w:rPr>
                <w:sz w:val="22"/>
                <w:szCs w:val="22"/>
              </w:rPr>
              <w:t xml:space="preserve">Pirkimo dokumentų 3 priede „Techninėje specifikacijoje“ nustatyti prekės parametrai ir parametrų reikšmės </w:t>
            </w:r>
          </w:p>
        </w:tc>
        <w:tc>
          <w:tcPr>
            <w:tcW w:w="2976" w:type="dxa"/>
            <w:vMerge w:val="restart"/>
            <w:tcBorders>
              <w:top w:val="single" w:sz="2" w:space="0" w:color="000000"/>
              <w:left w:val="single" w:sz="2" w:space="0" w:color="000000"/>
              <w:right w:val="single" w:sz="2" w:space="0" w:color="000000"/>
            </w:tcBorders>
          </w:tcPr>
          <w:p w14:paraId="01D77AD1" w14:textId="77777777" w:rsidR="00BE17C0" w:rsidRPr="00FB304B" w:rsidRDefault="00BE17C0" w:rsidP="00804D8D">
            <w:pPr>
              <w:jc w:val="center"/>
              <w:rPr>
                <w:sz w:val="22"/>
                <w:szCs w:val="22"/>
                <w:highlight w:val="yellow"/>
              </w:rPr>
            </w:pPr>
            <w:r w:rsidRPr="00FB304B">
              <w:rPr>
                <w:b/>
                <w:sz w:val="22"/>
                <w:szCs w:val="22"/>
              </w:rPr>
              <w:t>Tiekėjo siūlomos prekės</w:t>
            </w:r>
            <w:r w:rsidRPr="00FB304B">
              <w:rPr>
                <w:sz w:val="22"/>
                <w:szCs w:val="22"/>
              </w:rPr>
              <w:t xml:space="preserve"> </w:t>
            </w:r>
            <w:r w:rsidRPr="00FB304B">
              <w:rPr>
                <w:b/>
                <w:sz w:val="22"/>
                <w:szCs w:val="22"/>
              </w:rPr>
              <w:t>parametrų reikšmės</w:t>
            </w:r>
            <w:r>
              <w:rPr>
                <w:b/>
                <w:sz w:val="22"/>
                <w:szCs w:val="22"/>
              </w:rPr>
              <w:t xml:space="preserve"> </w:t>
            </w:r>
            <w:r w:rsidRPr="00A51BB3">
              <w:rPr>
                <w:sz w:val="22"/>
                <w:szCs w:val="22"/>
              </w:rPr>
              <w:t>(</w:t>
            </w:r>
            <w:r w:rsidRPr="00D960A0">
              <w:rPr>
                <w:bCs/>
                <w:szCs w:val="24"/>
              </w:rPr>
              <w:t xml:space="preserve">Failo, dokumento pavadinimas ir puslapio Nr., pažymintis vietą, </w:t>
            </w:r>
            <w:r w:rsidRPr="00D960A0">
              <w:rPr>
                <w:szCs w:val="24"/>
              </w:rPr>
              <w:t>kurioje yra siūlomus techninius parametrus patvirtinantys dokumentai,</w:t>
            </w:r>
            <w:r w:rsidRPr="00D960A0">
              <w:rPr>
                <w:bCs/>
                <w:szCs w:val="24"/>
              </w:rPr>
              <w:t xml:space="preserve"> bei </w:t>
            </w:r>
            <w:r w:rsidRPr="00D960A0">
              <w:rPr>
                <w:szCs w:val="24"/>
              </w:rPr>
              <w:t>siūlomos prekės katalogo numeris</w:t>
            </w:r>
            <w:r>
              <w:rPr>
                <w:szCs w:val="24"/>
              </w:rPr>
              <w:t>)</w:t>
            </w:r>
          </w:p>
        </w:tc>
      </w:tr>
      <w:tr w:rsidR="00BE17C0" w:rsidRPr="002159F3" w14:paraId="522DC594" w14:textId="77777777" w:rsidTr="004A466B">
        <w:trPr>
          <w:trHeight w:val="276"/>
        </w:trPr>
        <w:tc>
          <w:tcPr>
            <w:tcW w:w="1051" w:type="dxa"/>
            <w:vMerge/>
            <w:tcBorders>
              <w:left w:val="single" w:sz="2" w:space="0" w:color="000000"/>
              <w:bottom w:val="single" w:sz="2" w:space="0" w:color="000000"/>
              <w:right w:val="nil"/>
            </w:tcBorders>
            <w:vAlign w:val="center"/>
            <w:hideMark/>
          </w:tcPr>
          <w:p w14:paraId="0FF37DC7" w14:textId="77777777" w:rsidR="00BE17C0" w:rsidRPr="002159F3" w:rsidRDefault="00BE17C0" w:rsidP="00804D8D">
            <w:pPr>
              <w:rPr>
                <w:b/>
                <w:bCs/>
                <w:szCs w:val="24"/>
                <w:lang w:eastAsia="en-US"/>
              </w:rPr>
            </w:pPr>
          </w:p>
        </w:tc>
        <w:tc>
          <w:tcPr>
            <w:tcW w:w="1784" w:type="dxa"/>
            <w:vMerge/>
            <w:tcBorders>
              <w:left w:val="single" w:sz="2" w:space="0" w:color="000000"/>
              <w:bottom w:val="single" w:sz="2" w:space="0" w:color="000000"/>
              <w:right w:val="single" w:sz="2" w:space="0" w:color="000000"/>
            </w:tcBorders>
            <w:vAlign w:val="center"/>
          </w:tcPr>
          <w:p w14:paraId="0B2CEE2C" w14:textId="77777777" w:rsidR="00BE17C0" w:rsidRPr="002159F3" w:rsidRDefault="00BE17C0" w:rsidP="00804D8D">
            <w:pPr>
              <w:jc w:val="center"/>
              <w:rPr>
                <w:rFonts w:eastAsia="Calibri"/>
                <w:b/>
                <w:bCs/>
                <w:szCs w:val="24"/>
              </w:rPr>
            </w:pPr>
          </w:p>
        </w:tc>
        <w:tc>
          <w:tcPr>
            <w:tcW w:w="2043" w:type="dxa"/>
            <w:tcBorders>
              <w:top w:val="single" w:sz="2" w:space="0" w:color="000000"/>
              <w:left w:val="single" w:sz="2" w:space="0" w:color="000000"/>
              <w:bottom w:val="single" w:sz="2" w:space="0" w:color="000000"/>
              <w:right w:val="nil"/>
            </w:tcBorders>
            <w:vAlign w:val="center"/>
            <w:hideMark/>
          </w:tcPr>
          <w:p w14:paraId="55B9CE46" w14:textId="77777777" w:rsidR="00BE17C0" w:rsidRPr="00CC0E04" w:rsidRDefault="00BE17C0" w:rsidP="00804D8D">
            <w:pPr>
              <w:jc w:val="center"/>
              <w:rPr>
                <w:bCs/>
                <w:szCs w:val="24"/>
                <w:lang w:eastAsia="en-US"/>
              </w:rPr>
            </w:pPr>
            <w:r w:rsidRPr="00CC0E04">
              <w:rPr>
                <w:rFonts w:eastAsia="Calibri"/>
                <w:bCs/>
                <w:szCs w:val="24"/>
              </w:rPr>
              <w:t>Parametra</w:t>
            </w:r>
            <w:r>
              <w:rPr>
                <w:rFonts w:eastAsia="Calibri"/>
                <w:bCs/>
                <w:szCs w:val="24"/>
              </w:rPr>
              <w:t>s</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542B276C" w14:textId="77777777" w:rsidR="00BE17C0" w:rsidRPr="00CC0E04" w:rsidRDefault="00BE17C0" w:rsidP="00804D8D">
            <w:pPr>
              <w:jc w:val="center"/>
              <w:rPr>
                <w:bCs/>
                <w:szCs w:val="24"/>
                <w:lang w:eastAsia="en-US"/>
              </w:rPr>
            </w:pPr>
            <w:r>
              <w:rPr>
                <w:rFonts w:eastAsia="Calibri"/>
                <w:bCs/>
                <w:szCs w:val="24"/>
              </w:rPr>
              <w:t>Reikalaujama parametro</w:t>
            </w:r>
            <w:r w:rsidRPr="00CC0E04">
              <w:rPr>
                <w:rFonts w:eastAsia="Calibri"/>
                <w:bCs/>
                <w:szCs w:val="24"/>
              </w:rPr>
              <w:t xml:space="preserve"> reikšmė</w:t>
            </w:r>
          </w:p>
        </w:tc>
        <w:tc>
          <w:tcPr>
            <w:tcW w:w="2976" w:type="dxa"/>
            <w:vMerge/>
            <w:tcBorders>
              <w:left w:val="single" w:sz="2" w:space="0" w:color="000000"/>
              <w:bottom w:val="single" w:sz="2" w:space="0" w:color="000000"/>
              <w:right w:val="single" w:sz="2" w:space="0" w:color="000000"/>
            </w:tcBorders>
          </w:tcPr>
          <w:p w14:paraId="16944BD4" w14:textId="77777777" w:rsidR="00BE17C0" w:rsidRPr="002159F3" w:rsidRDefault="00BE17C0" w:rsidP="00804D8D">
            <w:pPr>
              <w:rPr>
                <w:rFonts w:eastAsia="Calibri"/>
                <w:b/>
                <w:bCs/>
                <w:szCs w:val="24"/>
              </w:rPr>
            </w:pPr>
          </w:p>
        </w:tc>
      </w:tr>
      <w:tr w:rsidR="00BE17C0" w:rsidRPr="00872373" w14:paraId="7D311096"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41019622" w14:textId="45FE9702" w:rsidR="00BE17C0" w:rsidRPr="00E50AAD" w:rsidRDefault="00BE17C0" w:rsidP="00804D8D">
            <w:pPr>
              <w:jc w:val="center"/>
              <w:rPr>
                <w:b/>
                <w:bCs/>
                <w:szCs w:val="24"/>
                <w:lang w:eastAsia="en-US"/>
              </w:rPr>
            </w:pPr>
            <w:r w:rsidRPr="00E50AAD">
              <w:rPr>
                <w:b/>
                <w:bCs/>
                <w:szCs w:val="24"/>
                <w:lang w:eastAsia="en-US"/>
              </w:rPr>
              <w:t>2.</w:t>
            </w:r>
            <w:r w:rsidR="00901C55" w:rsidRPr="00E50AAD">
              <w:rPr>
                <w:b/>
                <w:bCs/>
                <w:szCs w:val="24"/>
                <w:lang w:eastAsia="en-US"/>
              </w:rPr>
              <w:t xml:space="preserve"> 1</w:t>
            </w:r>
          </w:p>
        </w:tc>
        <w:tc>
          <w:tcPr>
            <w:tcW w:w="1784" w:type="dxa"/>
            <w:tcBorders>
              <w:top w:val="single" w:sz="2" w:space="0" w:color="000000"/>
              <w:left w:val="single" w:sz="2" w:space="0" w:color="000000"/>
              <w:bottom w:val="single" w:sz="2" w:space="0" w:color="000000"/>
              <w:right w:val="single" w:sz="2" w:space="0" w:color="000000"/>
            </w:tcBorders>
          </w:tcPr>
          <w:p w14:paraId="5901AEA2" w14:textId="4B6A7526" w:rsidR="00994C3C" w:rsidRPr="00862FAA" w:rsidRDefault="00901C55" w:rsidP="00994C3C">
            <w:pPr>
              <w:suppressAutoHyphens w:val="0"/>
              <w:spacing w:after="120"/>
              <w:jc w:val="center"/>
              <w:rPr>
                <w:b/>
                <w:szCs w:val="24"/>
                <w:lang w:eastAsia="en-US"/>
              </w:rPr>
            </w:pPr>
            <w:r w:rsidRPr="00862FAA">
              <w:rPr>
                <w:b/>
                <w:szCs w:val="24"/>
              </w:rPr>
              <w:t>Termostatai (inkubatoriai kultūrų auginimui)</w:t>
            </w:r>
          </w:p>
          <w:p w14:paraId="30954FA6" w14:textId="4CC07AB1" w:rsidR="00994C3C" w:rsidRPr="003666B3" w:rsidRDefault="00994C3C" w:rsidP="00994C3C">
            <w:pPr>
              <w:suppressAutoHyphens w:val="0"/>
              <w:spacing w:after="120"/>
              <w:jc w:val="center"/>
              <w:rPr>
                <w:b/>
                <w:szCs w:val="24"/>
                <w:lang w:eastAsia="en-US"/>
              </w:rPr>
            </w:pPr>
            <w:r w:rsidRPr="003666B3">
              <w:rPr>
                <w:b/>
                <w:i/>
                <w:szCs w:val="24"/>
                <w:lang w:eastAsia="en-US"/>
              </w:rPr>
              <w:t>Tipas Nr. 1</w:t>
            </w:r>
            <w:r w:rsidR="00DA6115">
              <w:rPr>
                <w:b/>
                <w:szCs w:val="24"/>
                <w:lang w:eastAsia="en-US"/>
              </w:rPr>
              <w:t xml:space="preserve"> </w:t>
            </w:r>
          </w:p>
          <w:p w14:paraId="74E9683F" w14:textId="2EADFA1D" w:rsidR="00BE17C0" w:rsidRPr="00FB304B" w:rsidRDefault="00BE17C0" w:rsidP="00804D8D">
            <w:pPr>
              <w:rPr>
                <w:rFonts w:eastAsia="Calibri"/>
                <w:szCs w:val="24"/>
              </w:rPr>
            </w:pPr>
          </w:p>
        </w:tc>
        <w:tc>
          <w:tcPr>
            <w:tcW w:w="2043" w:type="dxa"/>
            <w:tcBorders>
              <w:top w:val="single" w:sz="2" w:space="0" w:color="000000"/>
              <w:left w:val="single" w:sz="2" w:space="0" w:color="000000"/>
              <w:bottom w:val="single" w:sz="2" w:space="0" w:color="000000"/>
              <w:right w:val="nil"/>
            </w:tcBorders>
            <w:vAlign w:val="center"/>
          </w:tcPr>
          <w:p w14:paraId="3951272F" w14:textId="56F3FF07" w:rsidR="00BE17C0" w:rsidRPr="003F117E" w:rsidRDefault="003A2D45" w:rsidP="003A2D45">
            <w:pPr>
              <w:pStyle w:val="ListParagraph"/>
              <w:numPr>
                <w:ilvl w:val="0"/>
                <w:numId w:val="39"/>
              </w:numPr>
              <w:rPr>
                <w:rFonts w:ascii="Times New Roman" w:eastAsia="Calibri" w:hAnsi="Times New Roman"/>
                <w:szCs w:val="24"/>
              </w:rPr>
            </w:pPr>
            <w:r w:rsidRPr="003F117E">
              <w:rPr>
                <w:rFonts w:ascii="Times New Roman" w:hAnsi="Times New Roman"/>
                <w:bCs/>
                <w:szCs w:val="24"/>
                <w:lang w:eastAsia="en-US"/>
              </w:rPr>
              <w:t>Tūris</w:t>
            </w:r>
          </w:p>
        </w:tc>
        <w:tc>
          <w:tcPr>
            <w:tcW w:w="1984" w:type="dxa"/>
            <w:tcBorders>
              <w:top w:val="single" w:sz="2" w:space="0" w:color="000000"/>
              <w:left w:val="single" w:sz="2" w:space="0" w:color="000000"/>
              <w:bottom w:val="single" w:sz="2" w:space="0" w:color="000000"/>
              <w:right w:val="single" w:sz="2" w:space="0" w:color="000000"/>
            </w:tcBorders>
            <w:vAlign w:val="center"/>
          </w:tcPr>
          <w:p w14:paraId="7958F7EF" w14:textId="11747220" w:rsidR="00BE17C0" w:rsidRPr="00FB304B" w:rsidRDefault="00BA6BCC" w:rsidP="00804D8D">
            <w:pPr>
              <w:rPr>
                <w:rFonts w:eastAsia="Calibri"/>
                <w:szCs w:val="24"/>
              </w:rPr>
            </w:pPr>
            <w:r>
              <w:rPr>
                <w:bCs/>
                <w:szCs w:val="24"/>
                <w:lang w:eastAsia="en-US"/>
              </w:rPr>
              <w:t xml:space="preserve">108 </w:t>
            </w:r>
            <w:r w:rsidR="003D5667" w:rsidRPr="003666B3">
              <w:rPr>
                <w:bCs/>
                <w:szCs w:val="24"/>
                <w:lang w:eastAsia="en-US"/>
              </w:rPr>
              <w:t xml:space="preserve"> litr</w:t>
            </w:r>
            <w:r>
              <w:rPr>
                <w:bCs/>
                <w:szCs w:val="24"/>
                <w:lang w:eastAsia="en-US"/>
              </w:rPr>
              <w:t>ai</w:t>
            </w:r>
          </w:p>
        </w:tc>
        <w:tc>
          <w:tcPr>
            <w:tcW w:w="2976" w:type="dxa"/>
            <w:tcBorders>
              <w:top w:val="single" w:sz="2" w:space="0" w:color="000000"/>
              <w:left w:val="single" w:sz="2" w:space="0" w:color="000000"/>
              <w:bottom w:val="single" w:sz="2" w:space="0" w:color="000000"/>
              <w:right w:val="single" w:sz="2" w:space="0" w:color="000000"/>
            </w:tcBorders>
          </w:tcPr>
          <w:p w14:paraId="4794367E" w14:textId="77777777" w:rsidR="002B45A0" w:rsidRDefault="002B45A0" w:rsidP="00BE17C0">
            <w:pPr>
              <w:rPr>
                <w:rFonts w:eastAsia="Calibri"/>
                <w:szCs w:val="24"/>
                <w:lang w:val="et-EE"/>
              </w:rPr>
            </w:pPr>
          </w:p>
          <w:p w14:paraId="6FC9DCA6" w14:textId="682729B9" w:rsidR="00313FD2" w:rsidRDefault="00DF38BD" w:rsidP="00BE17C0">
            <w:pPr>
              <w:rPr>
                <w:rFonts w:eastAsia="Calibri"/>
                <w:szCs w:val="24"/>
              </w:rPr>
            </w:pPr>
            <w:r>
              <w:rPr>
                <w:rFonts w:eastAsia="Calibri"/>
                <w:szCs w:val="24"/>
                <w:lang w:val="et-EE"/>
              </w:rPr>
              <w:t>,,</w:t>
            </w:r>
            <w:r w:rsidR="00C94300">
              <w:rPr>
                <w:rFonts w:eastAsia="Calibri"/>
                <w:szCs w:val="24"/>
                <w:lang w:val="et-EE"/>
              </w:rPr>
              <w:t>Termostato IN110</w:t>
            </w:r>
            <w:r w:rsidR="007E265D" w:rsidRPr="007E265D">
              <w:rPr>
                <w:rFonts w:eastAsia="Calibri"/>
                <w:szCs w:val="24"/>
                <w:lang w:val="et-EE"/>
              </w:rPr>
              <w:t xml:space="preserve"> Memmert aprašymas ( angl. k.), pažym. param.</w:t>
            </w:r>
            <w:r>
              <w:rPr>
                <w:rFonts w:eastAsia="Calibri"/>
                <w:szCs w:val="24"/>
                <w:lang w:val="et-EE"/>
              </w:rPr>
              <w:t>“</w:t>
            </w:r>
            <w:r w:rsidR="00A401FF">
              <w:rPr>
                <w:rFonts w:eastAsia="Calibri"/>
                <w:szCs w:val="24"/>
                <w:lang w:val="et-EE"/>
              </w:rPr>
              <w:t>, psl. 2</w:t>
            </w:r>
            <w:r w:rsidR="00883650">
              <w:rPr>
                <w:rFonts w:eastAsia="Calibri"/>
                <w:szCs w:val="24"/>
                <w:lang w:val="et-EE"/>
              </w:rPr>
              <w:t>, kat.kodas: IN110</w:t>
            </w:r>
            <w:r w:rsidR="00A57AA4">
              <w:rPr>
                <w:rFonts w:eastAsia="Calibri"/>
                <w:szCs w:val="24"/>
                <w:lang w:val="et-EE"/>
              </w:rPr>
              <w:t xml:space="preserve">, nuoroda </w:t>
            </w:r>
            <w:r w:rsidR="003B589E">
              <w:rPr>
                <w:rFonts w:eastAsia="Calibri"/>
                <w:szCs w:val="24"/>
              </w:rPr>
              <w:t>į prietaiso</w:t>
            </w:r>
            <w:r w:rsidR="00A57AA4">
              <w:rPr>
                <w:rFonts w:eastAsia="Calibri"/>
                <w:szCs w:val="24"/>
              </w:rPr>
              <w:t xml:space="preserve"> aprašymą :</w:t>
            </w:r>
          </w:p>
          <w:p w14:paraId="3FD8DA07" w14:textId="50CB0A2C" w:rsidR="00BE17C0" w:rsidRPr="00872373" w:rsidRDefault="0068218F" w:rsidP="00BE17C0">
            <w:pPr>
              <w:rPr>
                <w:rFonts w:eastAsia="Calibri"/>
                <w:szCs w:val="24"/>
                <w:lang w:val="et-EE"/>
              </w:rPr>
            </w:pPr>
            <w:hyperlink r:id="rId11" w:tgtFrame="_blank" w:history="1">
              <w:r w:rsidRPr="0068218F">
                <w:rPr>
                  <w:rFonts w:ascii="Arial" w:hAnsi="Arial" w:cs="Arial"/>
                  <w:color w:val="1155CC"/>
                  <w:sz w:val="19"/>
                  <w:szCs w:val="19"/>
                  <w:u w:val="single"/>
                  <w:shd w:val="clear" w:color="auto" w:fill="FFFFFF"/>
                </w:rPr>
                <w:t>http://www.memmert.com/products/incubator/incubators-models/models/IN110/</w:t>
              </w:r>
            </w:hyperlink>
          </w:p>
        </w:tc>
      </w:tr>
      <w:tr w:rsidR="005131EE" w:rsidRPr="00872373" w14:paraId="7B42A94A"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011D1727" w14:textId="15A7478F" w:rsidR="005131EE" w:rsidRDefault="005131EE"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540DE585" w14:textId="77777777" w:rsidR="005131EE" w:rsidRPr="00994C3C" w:rsidRDefault="005131EE"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342AFB8E" w14:textId="34F107C8" w:rsidR="005131EE" w:rsidRPr="00FB304B" w:rsidRDefault="003A2D45" w:rsidP="00804D8D">
            <w:pPr>
              <w:rPr>
                <w:rFonts w:eastAsia="Calibri"/>
                <w:szCs w:val="24"/>
              </w:rPr>
            </w:pPr>
            <w:r>
              <w:rPr>
                <w:rFonts w:eastAsia="Calibri"/>
                <w:szCs w:val="24"/>
              </w:rPr>
              <w:t>2.</w:t>
            </w:r>
            <w:r w:rsidR="001619C9" w:rsidRPr="003666B3">
              <w:rPr>
                <w:szCs w:val="24"/>
                <w:lang w:eastAsia="en-US"/>
              </w:rPr>
              <w:t xml:space="preserve"> Temperatūros diapazonas</w:t>
            </w:r>
          </w:p>
        </w:tc>
        <w:tc>
          <w:tcPr>
            <w:tcW w:w="1984" w:type="dxa"/>
            <w:tcBorders>
              <w:top w:val="single" w:sz="2" w:space="0" w:color="000000"/>
              <w:left w:val="single" w:sz="2" w:space="0" w:color="000000"/>
              <w:bottom w:val="single" w:sz="2" w:space="0" w:color="000000"/>
              <w:right w:val="single" w:sz="2" w:space="0" w:color="000000"/>
            </w:tcBorders>
            <w:vAlign w:val="center"/>
          </w:tcPr>
          <w:p w14:paraId="70014C87" w14:textId="6552E57B" w:rsidR="005131EE" w:rsidRPr="00FB304B" w:rsidRDefault="00C21B0B" w:rsidP="00804D8D">
            <w:pPr>
              <w:rPr>
                <w:rFonts w:eastAsia="Calibri"/>
                <w:szCs w:val="24"/>
              </w:rPr>
            </w:pPr>
            <w:r w:rsidRPr="003666B3">
              <w:rPr>
                <w:szCs w:val="24"/>
                <w:lang w:eastAsia="en-US"/>
              </w:rPr>
              <w:t>5-</w:t>
            </w:r>
            <w:r w:rsidR="00A25BF6">
              <w:rPr>
                <w:szCs w:val="24"/>
                <w:lang w:eastAsia="en-US"/>
              </w:rPr>
              <w:t>8</w:t>
            </w:r>
            <w:r w:rsidRPr="003666B3">
              <w:rPr>
                <w:szCs w:val="24"/>
                <w:lang w:eastAsia="en-US"/>
              </w:rPr>
              <w:t>0</w:t>
            </w:r>
            <w:r w:rsidRPr="003666B3">
              <w:rPr>
                <w:sz w:val="28"/>
                <w:szCs w:val="24"/>
                <w:lang w:eastAsia="en-US"/>
              </w:rPr>
              <w:t>ºC</w:t>
            </w:r>
            <w:r w:rsidR="00A7513D">
              <w:rPr>
                <w:sz w:val="28"/>
                <w:szCs w:val="24"/>
                <w:lang w:eastAsia="en-US"/>
              </w:rPr>
              <w:t xml:space="preserve"> </w:t>
            </w:r>
          </w:p>
        </w:tc>
        <w:tc>
          <w:tcPr>
            <w:tcW w:w="2976" w:type="dxa"/>
            <w:tcBorders>
              <w:top w:val="single" w:sz="2" w:space="0" w:color="000000"/>
              <w:left w:val="single" w:sz="2" w:space="0" w:color="000000"/>
              <w:bottom w:val="single" w:sz="2" w:space="0" w:color="000000"/>
              <w:right w:val="single" w:sz="2" w:space="0" w:color="000000"/>
            </w:tcBorders>
          </w:tcPr>
          <w:p w14:paraId="259577C8" w14:textId="63E16AEA"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k.), pažym. param.</w:t>
            </w:r>
            <w:r>
              <w:rPr>
                <w:rFonts w:eastAsia="Calibri"/>
                <w:szCs w:val="24"/>
                <w:lang w:val="et-EE"/>
              </w:rPr>
              <w:t>“</w:t>
            </w:r>
            <w:r w:rsidR="00D969C7">
              <w:rPr>
                <w:rFonts w:eastAsia="Calibri"/>
                <w:szCs w:val="24"/>
                <w:lang w:val="et-EE"/>
              </w:rPr>
              <w:t xml:space="preserve">, psl. </w:t>
            </w:r>
            <w:r>
              <w:rPr>
                <w:rFonts w:eastAsia="Calibri"/>
                <w:szCs w:val="24"/>
                <w:lang w:val="et-EE"/>
              </w:rPr>
              <w:t>2, kat.kodas: IN110</w:t>
            </w:r>
          </w:p>
          <w:p w14:paraId="7CE1BDFE" w14:textId="77777777" w:rsidR="005131EE" w:rsidRPr="00872373" w:rsidRDefault="005131EE" w:rsidP="00BE17C0">
            <w:pPr>
              <w:rPr>
                <w:rFonts w:eastAsia="Calibri"/>
                <w:szCs w:val="24"/>
                <w:lang w:val="et-EE"/>
              </w:rPr>
            </w:pPr>
          </w:p>
        </w:tc>
      </w:tr>
      <w:tr w:rsidR="005131EE" w:rsidRPr="00872373" w14:paraId="2529C082"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75F13E12" w14:textId="77777777" w:rsidR="005131EE" w:rsidRDefault="005131EE"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42E72629" w14:textId="77777777" w:rsidR="005131EE" w:rsidRPr="00994C3C" w:rsidRDefault="005131EE"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38AFC2D8" w14:textId="22F643D7" w:rsidR="005131EE" w:rsidRPr="00FB304B" w:rsidRDefault="003A2D45" w:rsidP="00804D8D">
            <w:pPr>
              <w:rPr>
                <w:rFonts w:eastAsia="Calibri"/>
                <w:szCs w:val="24"/>
              </w:rPr>
            </w:pPr>
            <w:r>
              <w:rPr>
                <w:rFonts w:eastAsia="Calibri"/>
                <w:szCs w:val="24"/>
              </w:rPr>
              <w:t>3.</w:t>
            </w:r>
            <w:r w:rsidR="001619C9" w:rsidRPr="003666B3">
              <w:rPr>
                <w:szCs w:val="24"/>
                <w:lang w:eastAsia="en-US"/>
              </w:rPr>
              <w:t xml:space="preserve"> Temperatūros nustatymo paklaida</w:t>
            </w:r>
          </w:p>
        </w:tc>
        <w:tc>
          <w:tcPr>
            <w:tcW w:w="1984" w:type="dxa"/>
            <w:tcBorders>
              <w:top w:val="single" w:sz="2" w:space="0" w:color="000000"/>
              <w:left w:val="single" w:sz="2" w:space="0" w:color="000000"/>
              <w:bottom w:val="single" w:sz="2" w:space="0" w:color="000000"/>
              <w:right w:val="single" w:sz="2" w:space="0" w:color="000000"/>
            </w:tcBorders>
            <w:vAlign w:val="center"/>
          </w:tcPr>
          <w:p w14:paraId="49D2AB0A" w14:textId="2F8A0CEE" w:rsidR="005131EE" w:rsidRPr="00FB304B" w:rsidRDefault="00F13425" w:rsidP="00804D8D">
            <w:pPr>
              <w:rPr>
                <w:rFonts w:eastAsia="Calibri"/>
                <w:szCs w:val="24"/>
              </w:rPr>
            </w:pPr>
            <w:r>
              <w:rPr>
                <w:szCs w:val="24"/>
                <w:lang w:eastAsia="en-US"/>
              </w:rPr>
              <w:t xml:space="preserve"> </w:t>
            </w:r>
            <w:r w:rsidR="00C21B0B" w:rsidRPr="003666B3">
              <w:rPr>
                <w:szCs w:val="24"/>
                <w:lang w:eastAsia="en-US"/>
              </w:rPr>
              <w:t>0,1ºC</w:t>
            </w:r>
          </w:p>
        </w:tc>
        <w:tc>
          <w:tcPr>
            <w:tcW w:w="2976" w:type="dxa"/>
            <w:tcBorders>
              <w:top w:val="single" w:sz="2" w:space="0" w:color="000000"/>
              <w:left w:val="single" w:sz="2" w:space="0" w:color="000000"/>
              <w:bottom w:val="single" w:sz="2" w:space="0" w:color="000000"/>
              <w:right w:val="single" w:sz="2" w:space="0" w:color="000000"/>
            </w:tcBorders>
          </w:tcPr>
          <w:p w14:paraId="72210B3F" w14:textId="59A4B641"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k.), pažym. param.</w:t>
            </w:r>
            <w:r>
              <w:rPr>
                <w:rFonts w:eastAsia="Calibri"/>
                <w:szCs w:val="24"/>
                <w:lang w:val="et-EE"/>
              </w:rPr>
              <w:t>“</w:t>
            </w:r>
            <w:r w:rsidR="00567C9C">
              <w:rPr>
                <w:rFonts w:eastAsia="Calibri"/>
                <w:szCs w:val="24"/>
                <w:lang w:val="et-EE"/>
              </w:rPr>
              <w:t>, psl. 1</w:t>
            </w:r>
            <w:r>
              <w:rPr>
                <w:rFonts w:eastAsia="Calibri"/>
                <w:szCs w:val="24"/>
                <w:lang w:val="et-EE"/>
              </w:rPr>
              <w:t>, kat.kodas: IN110</w:t>
            </w:r>
          </w:p>
          <w:p w14:paraId="31F87EEB" w14:textId="77777777" w:rsidR="005131EE" w:rsidRPr="00872373" w:rsidRDefault="005131EE" w:rsidP="00BE17C0">
            <w:pPr>
              <w:rPr>
                <w:rFonts w:eastAsia="Calibri"/>
                <w:szCs w:val="24"/>
                <w:lang w:val="et-EE"/>
              </w:rPr>
            </w:pPr>
          </w:p>
        </w:tc>
      </w:tr>
      <w:tr w:rsidR="005131EE" w:rsidRPr="00872373" w14:paraId="2F590910"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76FB49EE" w14:textId="77777777" w:rsidR="005131EE" w:rsidRDefault="005131EE"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21501C69" w14:textId="77777777" w:rsidR="005131EE" w:rsidRPr="00994C3C" w:rsidRDefault="005131EE"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195E9FD2" w14:textId="08BE769F" w:rsidR="005131EE" w:rsidRPr="00FB304B" w:rsidRDefault="003A2D45" w:rsidP="00804D8D">
            <w:pPr>
              <w:rPr>
                <w:rFonts w:eastAsia="Calibri"/>
                <w:szCs w:val="24"/>
              </w:rPr>
            </w:pPr>
            <w:r>
              <w:rPr>
                <w:rFonts w:eastAsia="Calibri"/>
                <w:szCs w:val="24"/>
              </w:rPr>
              <w:t>4.</w:t>
            </w:r>
            <w:r w:rsidR="00D576E2">
              <w:rPr>
                <w:rFonts w:eastAsia="Calibri"/>
                <w:szCs w:val="24"/>
              </w:rPr>
              <w:t xml:space="preserve"> </w:t>
            </w:r>
            <w:r w:rsidR="00D576E2" w:rsidRPr="003666B3">
              <w:rPr>
                <w:szCs w:val="24"/>
                <w:lang w:eastAsia="en-US"/>
              </w:rPr>
              <w:t xml:space="preserve">Temperatūros tikslumas bet </w:t>
            </w:r>
            <w:r w:rsidR="00D576E2" w:rsidRPr="003666B3">
              <w:rPr>
                <w:szCs w:val="24"/>
                <w:lang w:eastAsia="en-US"/>
              </w:rPr>
              <w:lastRenderedPageBreak/>
              <w:t>kuriame kameros taške</w:t>
            </w:r>
          </w:p>
        </w:tc>
        <w:tc>
          <w:tcPr>
            <w:tcW w:w="1984" w:type="dxa"/>
            <w:tcBorders>
              <w:top w:val="single" w:sz="2" w:space="0" w:color="000000"/>
              <w:left w:val="single" w:sz="2" w:space="0" w:color="000000"/>
              <w:bottom w:val="single" w:sz="2" w:space="0" w:color="000000"/>
              <w:right w:val="single" w:sz="2" w:space="0" w:color="000000"/>
            </w:tcBorders>
            <w:vAlign w:val="center"/>
          </w:tcPr>
          <w:p w14:paraId="5E25ED31" w14:textId="32FB06E6" w:rsidR="005131EE" w:rsidRPr="00FB304B" w:rsidRDefault="00F13425" w:rsidP="00804D8D">
            <w:pPr>
              <w:rPr>
                <w:rFonts w:eastAsia="Calibri"/>
                <w:szCs w:val="24"/>
              </w:rPr>
            </w:pPr>
            <w:r>
              <w:rPr>
                <w:szCs w:val="24"/>
                <w:lang w:eastAsia="en-US"/>
              </w:rPr>
              <w:lastRenderedPageBreak/>
              <w:t xml:space="preserve">  </w:t>
            </w:r>
            <w:r w:rsidR="00D21556">
              <w:rPr>
                <w:szCs w:val="24"/>
                <w:lang w:eastAsia="en-US"/>
              </w:rPr>
              <w:t xml:space="preserve">0,1 </w:t>
            </w:r>
            <w:r w:rsidR="00C21B0B" w:rsidRPr="003666B3">
              <w:rPr>
                <w:szCs w:val="24"/>
                <w:lang w:eastAsia="en-US"/>
              </w:rPr>
              <w:t>ºC</w:t>
            </w:r>
          </w:p>
        </w:tc>
        <w:tc>
          <w:tcPr>
            <w:tcW w:w="2976" w:type="dxa"/>
            <w:tcBorders>
              <w:top w:val="single" w:sz="2" w:space="0" w:color="000000"/>
              <w:left w:val="single" w:sz="2" w:space="0" w:color="000000"/>
              <w:bottom w:val="single" w:sz="2" w:space="0" w:color="000000"/>
              <w:right w:val="single" w:sz="2" w:space="0" w:color="000000"/>
            </w:tcBorders>
          </w:tcPr>
          <w:p w14:paraId="14195113" w14:textId="38AD98F8"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w:t>
            </w:r>
            <w:r w:rsidRPr="007E265D">
              <w:rPr>
                <w:rFonts w:eastAsia="Calibri"/>
                <w:szCs w:val="24"/>
                <w:lang w:val="et-EE"/>
              </w:rPr>
              <w:lastRenderedPageBreak/>
              <w:t>k.), pažym. param.</w:t>
            </w:r>
            <w:r>
              <w:rPr>
                <w:rFonts w:eastAsia="Calibri"/>
                <w:szCs w:val="24"/>
                <w:lang w:val="et-EE"/>
              </w:rPr>
              <w:t>“</w:t>
            </w:r>
            <w:r w:rsidR="006033A1">
              <w:rPr>
                <w:rFonts w:eastAsia="Calibri"/>
                <w:szCs w:val="24"/>
                <w:lang w:val="et-EE"/>
              </w:rPr>
              <w:t xml:space="preserve">, psl. 1, </w:t>
            </w:r>
            <w:r>
              <w:rPr>
                <w:rFonts w:eastAsia="Calibri"/>
                <w:szCs w:val="24"/>
                <w:lang w:val="et-EE"/>
              </w:rPr>
              <w:t xml:space="preserve"> kat.kodas: IN110</w:t>
            </w:r>
          </w:p>
          <w:p w14:paraId="70094997" w14:textId="77777777" w:rsidR="005131EE" w:rsidRPr="00872373" w:rsidRDefault="005131EE" w:rsidP="00BE17C0">
            <w:pPr>
              <w:rPr>
                <w:rFonts w:eastAsia="Calibri"/>
                <w:szCs w:val="24"/>
                <w:lang w:val="et-EE"/>
              </w:rPr>
            </w:pPr>
          </w:p>
        </w:tc>
      </w:tr>
      <w:tr w:rsidR="005131EE" w:rsidRPr="00872373" w14:paraId="704AD2BC"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63E073EF" w14:textId="77777777" w:rsidR="005131EE" w:rsidRDefault="005131EE"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34CC8465" w14:textId="77777777" w:rsidR="005131EE" w:rsidRPr="00994C3C" w:rsidRDefault="005131EE"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24FFF81A" w14:textId="25FD8306" w:rsidR="005131EE" w:rsidRPr="00FB304B" w:rsidRDefault="003A2D45" w:rsidP="00804D8D">
            <w:pPr>
              <w:rPr>
                <w:rFonts w:eastAsia="Calibri"/>
                <w:szCs w:val="24"/>
              </w:rPr>
            </w:pPr>
            <w:r>
              <w:rPr>
                <w:rFonts w:eastAsia="Calibri"/>
                <w:szCs w:val="24"/>
              </w:rPr>
              <w:t>5.</w:t>
            </w:r>
            <w:r w:rsidR="00D576E2">
              <w:rPr>
                <w:rFonts w:eastAsia="Calibri"/>
                <w:szCs w:val="24"/>
              </w:rPr>
              <w:t xml:space="preserve"> </w:t>
            </w:r>
            <w:r w:rsidR="00D576E2" w:rsidRPr="003666B3">
              <w:rPr>
                <w:szCs w:val="24"/>
                <w:lang w:eastAsia="en-US"/>
              </w:rPr>
              <w:t>Elektroninis valdymas ir kontrolė</w:t>
            </w:r>
          </w:p>
        </w:tc>
        <w:tc>
          <w:tcPr>
            <w:tcW w:w="1984" w:type="dxa"/>
            <w:tcBorders>
              <w:top w:val="single" w:sz="2" w:space="0" w:color="000000"/>
              <w:left w:val="single" w:sz="2" w:space="0" w:color="000000"/>
              <w:bottom w:val="single" w:sz="2" w:space="0" w:color="000000"/>
              <w:right w:val="single" w:sz="2" w:space="0" w:color="000000"/>
            </w:tcBorders>
            <w:vAlign w:val="center"/>
          </w:tcPr>
          <w:p w14:paraId="0ADDB605" w14:textId="0987B6AB" w:rsidR="005131EE" w:rsidRPr="00FB304B" w:rsidRDefault="00C05EC5" w:rsidP="00804D8D">
            <w:pPr>
              <w:rPr>
                <w:rFonts w:eastAsia="Calibri"/>
                <w:szCs w:val="24"/>
              </w:rPr>
            </w:pPr>
            <w:r w:rsidRPr="003666B3">
              <w:rPr>
                <w:szCs w:val="24"/>
                <w:lang w:eastAsia="en-US"/>
              </w:rPr>
              <w:t>Elektroninis valdymas ir kontrolė</w:t>
            </w:r>
            <w:r w:rsidR="00586E3C">
              <w:rPr>
                <w:szCs w:val="24"/>
                <w:lang w:eastAsia="en-US"/>
              </w:rPr>
              <w:t>- taip</w:t>
            </w:r>
          </w:p>
        </w:tc>
        <w:tc>
          <w:tcPr>
            <w:tcW w:w="2976" w:type="dxa"/>
            <w:tcBorders>
              <w:top w:val="single" w:sz="2" w:space="0" w:color="000000"/>
              <w:left w:val="single" w:sz="2" w:space="0" w:color="000000"/>
              <w:bottom w:val="single" w:sz="2" w:space="0" w:color="000000"/>
              <w:right w:val="single" w:sz="2" w:space="0" w:color="000000"/>
            </w:tcBorders>
          </w:tcPr>
          <w:p w14:paraId="2A480F42" w14:textId="6D7F4DFA"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k.), pažym. param.</w:t>
            </w:r>
            <w:r>
              <w:rPr>
                <w:rFonts w:eastAsia="Calibri"/>
                <w:szCs w:val="24"/>
                <w:lang w:val="et-EE"/>
              </w:rPr>
              <w:t>“</w:t>
            </w:r>
            <w:r w:rsidR="00740D3B">
              <w:rPr>
                <w:rFonts w:eastAsia="Calibri"/>
                <w:szCs w:val="24"/>
                <w:lang w:val="et-EE"/>
              </w:rPr>
              <w:t>, psl. 1,</w:t>
            </w:r>
            <w:r>
              <w:rPr>
                <w:rFonts w:eastAsia="Calibri"/>
                <w:szCs w:val="24"/>
                <w:lang w:val="et-EE"/>
              </w:rPr>
              <w:t xml:space="preserve"> kat.kodas: IN110</w:t>
            </w:r>
          </w:p>
          <w:p w14:paraId="769C969C" w14:textId="77777777" w:rsidR="005131EE" w:rsidRPr="00872373" w:rsidRDefault="005131EE" w:rsidP="00BE17C0">
            <w:pPr>
              <w:rPr>
                <w:rFonts w:eastAsia="Calibri"/>
                <w:szCs w:val="24"/>
                <w:lang w:val="et-EE"/>
              </w:rPr>
            </w:pPr>
          </w:p>
        </w:tc>
      </w:tr>
      <w:tr w:rsidR="005131EE" w:rsidRPr="00872373" w14:paraId="2DE294DA"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4DB6CBA1" w14:textId="77777777" w:rsidR="005131EE" w:rsidRDefault="005131EE"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78AEB25B" w14:textId="77777777" w:rsidR="005131EE" w:rsidRPr="00994C3C" w:rsidRDefault="005131EE"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60FD4937" w14:textId="768B4822" w:rsidR="005131EE" w:rsidRPr="00FB304B" w:rsidRDefault="003A2D45" w:rsidP="00804D8D">
            <w:pPr>
              <w:rPr>
                <w:rFonts w:eastAsia="Calibri"/>
                <w:szCs w:val="24"/>
              </w:rPr>
            </w:pPr>
            <w:r>
              <w:rPr>
                <w:rFonts w:eastAsia="Calibri"/>
                <w:szCs w:val="24"/>
              </w:rPr>
              <w:t>6.</w:t>
            </w:r>
            <w:r w:rsidR="004741A8">
              <w:rPr>
                <w:rFonts w:eastAsia="Calibri"/>
                <w:szCs w:val="24"/>
              </w:rPr>
              <w:t xml:space="preserve"> </w:t>
            </w:r>
            <w:r w:rsidR="004741A8" w:rsidRPr="003666B3">
              <w:rPr>
                <w:szCs w:val="24"/>
                <w:lang w:eastAsia="en-US"/>
              </w:rPr>
              <w:t>Vidaus kamera ir lentynos</w:t>
            </w:r>
          </w:p>
        </w:tc>
        <w:tc>
          <w:tcPr>
            <w:tcW w:w="1984" w:type="dxa"/>
            <w:tcBorders>
              <w:top w:val="single" w:sz="2" w:space="0" w:color="000000"/>
              <w:left w:val="single" w:sz="2" w:space="0" w:color="000000"/>
              <w:bottom w:val="single" w:sz="2" w:space="0" w:color="000000"/>
              <w:right w:val="single" w:sz="2" w:space="0" w:color="000000"/>
            </w:tcBorders>
            <w:vAlign w:val="center"/>
          </w:tcPr>
          <w:p w14:paraId="6FEE9C11" w14:textId="7917B7A5" w:rsidR="005131EE" w:rsidRPr="00FB304B" w:rsidRDefault="00567C9C" w:rsidP="00804D8D">
            <w:pPr>
              <w:rPr>
                <w:rFonts w:eastAsia="Calibri"/>
                <w:szCs w:val="24"/>
              </w:rPr>
            </w:pPr>
            <w:r>
              <w:rPr>
                <w:szCs w:val="24"/>
                <w:lang w:eastAsia="en-US"/>
              </w:rPr>
              <w:t>P</w:t>
            </w:r>
            <w:r w:rsidR="00C21B0B" w:rsidRPr="003666B3">
              <w:rPr>
                <w:szCs w:val="24"/>
                <w:lang w:eastAsia="en-US"/>
              </w:rPr>
              <w:t>agaminti iš nerūdijančio plieno</w:t>
            </w:r>
            <w:r w:rsidR="00D75F5F">
              <w:rPr>
                <w:szCs w:val="24"/>
                <w:lang w:eastAsia="en-US"/>
              </w:rPr>
              <w:t xml:space="preserve"> - taip</w:t>
            </w:r>
          </w:p>
        </w:tc>
        <w:tc>
          <w:tcPr>
            <w:tcW w:w="2976" w:type="dxa"/>
            <w:tcBorders>
              <w:top w:val="single" w:sz="2" w:space="0" w:color="000000"/>
              <w:left w:val="single" w:sz="2" w:space="0" w:color="000000"/>
              <w:bottom w:val="single" w:sz="2" w:space="0" w:color="000000"/>
              <w:right w:val="single" w:sz="2" w:space="0" w:color="000000"/>
            </w:tcBorders>
          </w:tcPr>
          <w:p w14:paraId="297E2A26" w14:textId="229217EF"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k.), pažym. param.</w:t>
            </w:r>
            <w:r>
              <w:rPr>
                <w:rFonts w:eastAsia="Calibri"/>
                <w:szCs w:val="24"/>
                <w:lang w:val="et-EE"/>
              </w:rPr>
              <w:t>“</w:t>
            </w:r>
            <w:r w:rsidR="00925714">
              <w:rPr>
                <w:rFonts w:eastAsia="Calibri"/>
                <w:szCs w:val="24"/>
                <w:lang w:val="et-EE"/>
              </w:rPr>
              <w:t xml:space="preserve">, psl. </w:t>
            </w:r>
            <w:r>
              <w:rPr>
                <w:rFonts w:eastAsia="Calibri"/>
                <w:szCs w:val="24"/>
                <w:lang w:val="et-EE"/>
              </w:rPr>
              <w:t xml:space="preserve"> 2, kat.kodas: IN110</w:t>
            </w:r>
          </w:p>
          <w:p w14:paraId="2FE63741" w14:textId="77777777" w:rsidR="005131EE" w:rsidRPr="00872373" w:rsidRDefault="005131EE" w:rsidP="00BE17C0">
            <w:pPr>
              <w:rPr>
                <w:rFonts w:eastAsia="Calibri"/>
                <w:szCs w:val="24"/>
                <w:lang w:val="et-EE"/>
              </w:rPr>
            </w:pPr>
          </w:p>
        </w:tc>
      </w:tr>
      <w:tr w:rsidR="005131EE" w:rsidRPr="00872373" w14:paraId="02180A16"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26CD9AAB" w14:textId="77777777" w:rsidR="005131EE" w:rsidRDefault="005131EE"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38B35A34" w14:textId="77777777" w:rsidR="005131EE" w:rsidRPr="00994C3C" w:rsidRDefault="005131EE"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53984CB0" w14:textId="0B89DB55" w:rsidR="005131EE" w:rsidRPr="00FB304B" w:rsidRDefault="003A2D45" w:rsidP="00804D8D">
            <w:pPr>
              <w:rPr>
                <w:rFonts w:eastAsia="Calibri"/>
                <w:szCs w:val="24"/>
              </w:rPr>
            </w:pPr>
            <w:r>
              <w:rPr>
                <w:rFonts w:eastAsia="Calibri"/>
                <w:szCs w:val="24"/>
              </w:rPr>
              <w:t>7.</w:t>
            </w:r>
            <w:r w:rsidR="004741A8">
              <w:rPr>
                <w:rFonts w:eastAsia="Calibri"/>
                <w:szCs w:val="24"/>
              </w:rPr>
              <w:t xml:space="preserve"> </w:t>
            </w:r>
            <w:r w:rsidR="004741A8" w:rsidRPr="003666B3">
              <w:rPr>
                <w:szCs w:val="24"/>
                <w:lang w:eastAsia="en-US"/>
              </w:rPr>
              <w:t>Natūrali oro cirkuliacija kameroje</w:t>
            </w:r>
          </w:p>
        </w:tc>
        <w:tc>
          <w:tcPr>
            <w:tcW w:w="1984" w:type="dxa"/>
            <w:tcBorders>
              <w:top w:val="single" w:sz="2" w:space="0" w:color="000000"/>
              <w:left w:val="single" w:sz="2" w:space="0" w:color="000000"/>
              <w:bottom w:val="single" w:sz="2" w:space="0" w:color="000000"/>
              <w:right w:val="single" w:sz="2" w:space="0" w:color="000000"/>
            </w:tcBorders>
            <w:vAlign w:val="center"/>
          </w:tcPr>
          <w:p w14:paraId="14C2E6F0" w14:textId="4F7C0541" w:rsidR="005131EE" w:rsidRPr="00FB304B" w:rsidRDefault="006E14D3" w:rsidP="00804D8D">
            <w:pPr>
              <w:rPr>
                <w:rFonts w:eastAsia="Calibri"/>
                <w:szCs w:val="24"/>
              </w:rPr>
            </w:pPr>
            <w:r w:rsidRPr="003666B3">
              <w:rPr>
                <w:szCs w:val="24"/>
                <w:lang w:eastAsia="en-US"/>
              </w:rPr>
              <w:t>Natūrali oro cirkuliacija kameroje</w:t>
            </w:r>
            <w:r w:rsidR="00BF3643">
              <w:rPr>
                <w:szCs w:val="24"/>
                <w:lang w:eastAsia="en-US"/>
              </w:rPr>
              <w:t xml:space="preserve"> - taip</w:t>
            </w:r>
          </w:p>
        </w:tc>
        <w:tc>
          <w:tcPr>
            <w:tcW w:w="2976" w:type="dxa"/>
            <w:tcBorders>
              <w:top w:val="single" w:sz="2" w:space="0" w:color="000000"/>
              <w:left w:val="single" w:sz="2" w:space="0" w:color="000000"/>
              <w:bottom w:val="single" w:sz="2" w:space="0" w:color="000000"/>
              <w:right w:val="single" w:sz="2" w:space="0" w:color="000000"/>
            </w:tcBorders>
          </w:tcPr>
          <w:p w14:paraId="6823BF1B" w14:textId="11B16A1A"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k.), pažym. param.</w:t>
            </w:r>
            <w:r>
              <w:rPr>
                <w:rFonts w:eastAsia="Calibri"/>
                <w:szCs w:val="24"/>
                <w:lang w:val="et-EE"/>
              </w:rPr>
              <w:t>“</w:t>
            </w:r>
            <w:r w:rsidR="00925714">
              <w:rPr>
                <w:rFonts w:eastAsia="Calibri"/>
                <w:szCs w:val="24"/>
                <w:lang w:val="et-EE"/>
              </w:rPr>
              <w:t xml:space="preserve">, psl. 1, </w:t>
            </w:r>
            <w:r>
              <w:rPr>
                <w:rFonts w:eastAsia="Calibri"/>
                <w:szCs w:val="24"/>
                <w:lang w:val="et-EE"/>
              </w:rPr>
              <w:t xml:space="preserve"> kat.kodas: IN110</w:t>
            </w:r>
          </w:p>
          <w:p w14:paraId="1422475A" w14:textId="77777777" w:rsidR="005131EE" w:rsidRPr="00872373" w:rsidRDefault="005131EE" w:rsidP="00BE17C0">
            <w:pPr>
              <w:rPr>
                <w:rFonts w:eastAsia="Calibri"/>
                <w:szCs w:val="24"/>
                <w:lang w:val="et-EE"/>
              </w:rPr>
            </w:pPr>
          </w:p>
        </w:tc>
      </w:tr>
      <w:tr w:rsidR="005131EE" w:rsidRPr="00872373" w14:paraId="417C1494"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0F0C2CBC" w14:textId="77777777" w:rsidR="005131EE" w:rsidRDefault="005131EE"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611CE55D" w14:textId="77777777" w:rsidR="005131EE" w:rsidRPr="00994C3C" w:rsidRDefault="005131EE"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2C97FC0D" w14:textId="37898E05" w:rsidR="005131EE" w:rsidRPr="00FB304B" w:rsidRDefault="003A2D45" w:rsidP="00804D8D">
            <w:pPr>
              <w:rPr>
                <w:rFonts w:eastAsia="Calibri"/>
                <w:szCs w:val="24"/>
              </w:rPr>
            </w:pPr>
            <w:r>
              <w:rPr>
                <w:rFonts w:eastAsia="Calibri"/>
                <w:szCs w:val="24"/>
              </w:rPr>
              <w:t>8.</w:t>
            </w:r>
            <w:r w:rsidR="004741A8">
              <w:rPr>
                <w:rFonts w:eastAsia="Calibri"/>
                <w:szCs w:val="24"/>
              </w:rPr>
              <w:t xml:space="preserve"> </w:t>
            </w:r>
            <w:r w:rsidR="004741A8" w:rsidRPr="003666B3">
              <w:rPr>
                <w:szCs w:val="24"/>
                <w:lang w:eastAsia="en-US"/>
              </w:rPr>
              <w:t>Dvigubos durys</w:t>
            </w:r>
          </w:p>
        </w:tc>
        <w:tc>
          <w:tcPr>
            <w:tcW w:w="1984" w:type="dxa"/>
            <w:tcBorders>
              <w:top w:val="single" w:sz="2" w:space="0" w:color="000000"/>
              <w:left w:val="single" w:sz="2" w:space="0" w:color="000000"/>
              <w:bottom w:val="single" w:sz="2" w:space="0" w:color="000000"/>
              <w:right w:val="single" w:sz="2" w:space="0" w:color="000000"/>
            </w:tcBorders>
            <w:vAlign w:val="center"/>
          </w:tcPr>
          <w:p w14:paraId="5DAD3B57" w14:textId="2FB75A77" w:rsidR="005131EE" w:rsidRPr="00FB304B" w:rsidRDefault="006E14D3" w:rsidP="00804D8D">
            <w:pPr>
              <w:rPr>
                <w:rFonts w:eastAsia="Calibri"/>
                <w:szCs w:val="24"/>
              </w:rPr>
            </w:pPr>
            <w:r w:rsidRPr="003666B3">
              <w:rPr>
                <w:szCs w:val="24"/>
                <w:lang w:eastAsia="en-US"/>
              </w:rPr>
              <w:t>Dvigubos durys</w:t>
            </w:r>
            <w:r>
              <w:rPr>
                <w:szCs w:val="24"/>
                <w:lang w:eastAsia="en-US"/>
              </w:rPr>
              <w:t xml:space="preserve"> -yra</w:t>
            </w:r>
          </w:p>
        </w:tc>
        <w:tc>
          <w:tcPr>
            <w:tcW w:w="2976" w:type="dxa"/>
            <w:tcBorders>
              <w:top w:val="single" w:sz="2" w:space="0" w:color="000000"/>
              <w:left w:val="single" w:sz="2" w:space="0" w:color="000000"/>
              <w:bottom w:val="single" w:sz="2" w:space="0" w:color="000000"/>
              <w:right w:val="single" w:sz="2" w:space="0" w:color="000000"/>
            </w:tcBorders>
          </w:tcPr>
          <w:p w14:paraId="3E675DB4" w14:textId="400053CC"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k.), pažym. param.</w:t>
            </w:r>
            <w:r>
              <w:rPr>
                <w:rFonts w:eastAsia="Calibri"/>
                <w:szCs w:val="24"/>
                <w:lang w:val="et-EE"/>
              </w:rPr>
              <w:t>“</w:t>
            </w:r>
            <w:r w:rsidR="000228F7">
              <w:rPr>
                <w:rFonts w:eastAsia="Calibri"/>
                <w:szCs w:val="24"/>
                <w:lang w:val="et-EE"/>
              </w:rPr>
              <w:t xml:space="preserve">, psl. 1, </w:t>
            </w:r>
            <w:r>
              <w:rPr>
                <w:rFonts w:eastAsia="Calibri"/>
                <w:szCs w:val="24"/>
                <w:lang w:val="et-EE"/>
              </w:rPr>
              <w:t xml:space="preserve"> kat.kodas: IN110</w:t>
            </w:r>
          </w:p>
          <w:p w14:paraId="59CA506C" w14:textId="77777777" w:rsidR="005131EE" w:rsidRPr="00872373" w:rsidRDefault="005131EE" w:rsidP="00BE17C0">
            <w:pPr>
              <w:rPr>
                <w:rFonts w:eastAsia="Calibri"/>
                <w:szCs w:val="24"/>
                <w:lang w:val="et-EE"/>
              </w:rPr>
            </w:pPr>
          </w:p>
        </w:tc>
      </w:tr>
      <w:tr w:rsidR="004741A8" w:rsidRPr="00872373" w14:paraId="7BBD5B8D" w14:textId="77777777" w:rsidTr="004A466B">
        <w:trPr>
          <w:trHeight w:val="276"/>
        </w:trPr>
        <w:tc>
          <w:tcPr>
            <w:tcW w:w="1051" w:type="dxa"/>
            <w:tcBorders>
              <w:top w:val="single" w:sz="2" w:space="0" w:color="000000"/>
              <w:left w:val="single" w:sz="2" w:space="0" w:color="000000"/>
              <w:bottom w:val="single" w:sz="2" w:space="0" w:color="000000"/>
              <w:right w:val="nil"/>
            </w:tcBorders>
          </w:tcPr>
          <w:p w14:paraId="4A9C368F" w14:textId="77777777" w:rsidR="004741A8" w:rsidRDefault="004741A8"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65E5E902" w14:textId="77777777" w:rsidR="004741A8" w:rsidRPr="00994C3C" w:rsidRDefault="004741A8" w:rsidP="00994C3C">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4028E27E" w14:textId="0004EA01" w:rsidR="004741A8" w:rsidRDefault="004741A8" w:rsidP="00804D8D">
            <w:pPr>
              <w:rPr>
                <w:rFonts w:eastAsia="Calibri"/>
                <w:szCs w:val="24"/>
              </w:rPr>
            </w:pPr>
            <w:r>
              <w:rPr>
                <w:rFonts w:eastAsia="Calibri"/>
                <w:szCs w:val="24"/>
              </w:rPr>
              <w:t xml:space="preserve">9. </w:t>
            </w:r>
            <w:r w:rsidR="00027778" w:rsidRPr="003666B3">
              <w:rPr>
                <w:szCs w:val="24"/>
                <w:lang w:eastAsia="en-US"/>
              </w:rPr>
              <w:t>Komplekte turi būti ne mažiau kaip dvi lentynos</w:t>
            </w:r>
          </w:p>
        </w:tc>
        <w:tc>
          <w:tcPr>
            <w:tcW w:w="1984" w:type="dxa"/>
            <w:tcBorders>
              <w:top w:val="single" w:sz="2" w:space="0" w:color="000000"/>
              <w:left w:val="single" w:sz="2" w:space="0" w:color="000000"/>
              <w:bottom w:val="single" w:sz="2" w:space="0" w:color="000000"/>
              <w:right w:val="single" w:sz="2" w:space="0" w:color="000000"/>
            </w:tcBorders>
            <w:vAlign w:val="center"/>
          </w:tcPr>
          <w:p w14:paraId="7B85E3C5" w14:textId="087240DD" w:rsidR="004741A8" w:rsidRPr="00FB304B" w:rsidRDefault="00536E34" w:rsidP="00804D8D">
            <w:pPr>
              <w:rPr>
                <w:rFonts w:eastAsia="Calibri"/>
                <w:szCs w:val="24"/>
              </w:rPr>
            </w:pPr>
            <w:r>
              <w:rPr>
                <w:szCs w:val="24"/>
                <w:lang w:eastAsia="en-US"/>
              </w:rPr>
              <w:t>Komplekte yra</w:t>
            </w:r>
            <w:r w:rsidR="001F19A7" w:rsidRPr="003666B3">
              <w:rPr>
                <w:szCs w:val="24"/>
                <w:lang w:eastAsia="en-US"/>
              </w:rPr>
              <w:t xml:space="preserve"> dvi lentynos</w:t>
            </w:r>
          </w:p>
        </w:tc>
        <w:tc>
          <w:tcPr>
            <w:tcW w:w="2976" w:type="dxa"/>
            <w:tcBorders>
              <w:top w:val="single" w:sz="2" w:space="0" w:color="000000"/>
              <w:left w:val="single" w:sz="2" w:space="0" w:color="000000"/>
              <w:bottom w:val="single" w:sz="2" w:space="0" w:color="000000"/>
              <w:right w:val="single" w:sz="2" w:space="0" w:color="000000"/>
            </w:tcBorders>
          </w:tcPr>
          <w:p w14:paraId="06895FD3" w14:textId="5C614513" w:rsidR="00883650" w:rsidRDefault="00883650" w:rsidP="00883650">
            <w:pPr>
              <w:rPr>
                <w:rFonts w:eastAsia="Calibri"/>
                <w:szCs w:val="24"/>
                <w:lang w:val="et-EE"/>
              </w:rPr>
            </w:pPr>
            <w:r>
              <w:rPr>
                <w:rFonts w:eastAsia="Calibri"/>
                <w:szCs w:val="24"/>
                <w:lang w:val="et-EE"/>
              </w:rPr>
              <w:t>,,Termostato IN110</w:t>
            </w:r>
            <w:r w:rsidRPr="007E265D">
              <w:rPr>
                <w:rFonts w:eastAsia="Calibri"/>
                <w:szCs w:val="24"/>
                <w:lang w:val="et-EE"/>
              </w:rPr>
              <w:t xml:space="preserve"> Memmert aprašymas ( angl. k.), pažym. param.</w:t>
            </w:r>
            <w:r>
              <w:rPr>
                <w:rFonts w:eastAsia="Calibri"/>
                <w:szCs w:val="24"/>
                <w:lang w:val="et-EE"/>
              </w:rPr>
              <w:t>“</w:t>
            </w:r>
            <w:r w:rsidR="000228F7">
              <w:rPr>
                <w:rFonts w:eastAsia="Calibri"/>
                <w:szCs w:val="24"/>
                <w:lang w:val="et-EE"/>
              </w:rPr>
              <w:t xml:space="preserve">, psl. </w:t>
            </w:r>
            <w:r>
              <w:rPr>
                <w:rFonts w:eastAsia="Calibri"/>
                <w:szCs w:val="24"/>
                <w:lang w:val="et-EE"/>
              </w:rPr>
              <w:t>2</w:t>
            </w:r>
            <w:r w:rsidR="000228F7">
              <w:rPr>
                <w:rFonts w:eastAsia="Calibri"/>
                <w:szCs w:val="24"/>
                <w:lang w:val="et-EE"/>
              </w:rPr>
              <w:t xml:space="preserve">, </w:t>
            </w:r>
            <w:r>
              <w:rPr>
                <w:rFonts w:eastAsia="Calibri"/>
                <w:szCs w:val="24"/>
                <w:lang w:val="et-EE"/>
              </w:rPr>
              <w:t>kat.kodas: IN110</w:t>
            </w:r>
          </w:p>
          <w:p w14:paraId="5A800143" w14:textId="77777777" w:rsidR="004741A8" w:rsidRPr="00872373" w:rsidRDefault="004741A8" w:rsidP="00BE17C0">
            <w:pPr>
              <w:rPr>
                <w:rFonts w:eastAsia="Calibri"/>
                <w:szCs w:val="24"/>
                <w:lang w:val="et-EE"/>
              </w:rPr>
            </w:pPr>
          </w:p>
        </w:tc>
      </w:tr>
    </w:tbl>
    <w:p w14:paraId="5C939B49" w14:textId="33560452" w:rsidR="00271909" w:rsidRDefault="00271909" w:rsidP="009A7776">
      <w:pPr>
        <w:widowControl w:val="0"/>
        <w:tabs>
          <w:tab w:val="left" w:pos="1800"/>
        </w:tabs>
        <w:spacing w:line="360" w:lineRule="auto"/>
        <w:jc w:val="both"/>
      </w:pP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993"/>
        <w:gridCol w:w="1784"/>
        <w:gridCol w:w="2043"/>
        <w:gridCol w:w="1984"/>
        <w:gridCol w:w="2976"/>
      </w:tblGrid>
      <w:tr w:rsidR="00371132" w:rsidRPr="00FB304B" w14:paraId="5EC5D142" w14:textId="77777777" w:rsidTr="00804D8D">
        <w:trPr>
          <w:trHeight w:val="276"/>
        </w:trPr>
        <w:tc>
          <w:tcPr>
            <w:tcW w:w="993" w:type="dxa"/>
            <w:vMerge w:val="restart"/>
            <w:tcBorders>
              <w:top w:val="single" w:sz="2" w:space="0" w:color="000000"/>
              <w:left w:val="single" w:sz="2" w:space="0" w:color="000000"/>
              <w:right w:val="nil"/>
            </w:tcBorders>
            <w:vAlign w:val="center"/>
          </w:tcPr>
          <w:p w14:paraId="5D8985A7" w14:textId="77777777" w:rsidR="00371132" w:rsidRPr="00CC0E04" w:rsidRDefault="00371132" w:rsidP="00804D8D">
            <w:pPr>
              <w:jc w:val="center"/>
              <w:rPr>
                <w:rFonts w:eastAsia="Calibri"/>
                <w:bCs/>
                <w:szCs w:val="24"/>
              </w:rPr>
            </w:pPr>
            <w:r w:rsidRPr="00CC0E04">
              <w:rPr>
                <w:rFonts w:eastAsia="Calibri"/>
                <w:bCs/>
                <w:szCs w:val="24"/>
              </w:rPr>
              <w:t>Pirkimo dalies Nr.</w:t>
            </w:r>
          </w:p>
        </w:tc>
        <w:tc>
          <w:tcPr>
            <w:tcW w:w="1784" w:type="dxa"/>
            <w:vMerge w:val="restart"/>
            <w:tcBorders>
              <w:top w:val="single" w:sz="2" w:space="0" w:color="000000"/>
              <w:left w:val="single" w:sz="2" w:space="0" w:color="000000"/>
              <w:right w:val="single" w:sz="2" w:space="0" w:color="000000"/>
            </w:tcBorders>
            <w:vAlign w:val="center"/>
          </w:tcPr>
          <w:p w14:paraId="7FD94882" w14:textId="77777777" w:rsidR="00371132" w:rsidRPr="00FB304B" w:rsidRDefault="00371132" w:rsidP="00804D8D">
            <w:pPr>
              <w:jc w:val="center"/>
              <w:rPr>
                <w:sz w:val="22"/>
                <w:szCs w:val="22"/>
              </w:rPr>
            </w:pPr>
            <w:r>
              <w:rPr>
                <w:sz w:val="22"/>
                <w:szCs w:val="22"/>
              </w:rPr>
              <w:t>Prekės pavadinimas</w:t>
            </w:r>
          </w:p>
        </w:tc>
        <w:tc>
          <w:tcPr>
            <w:tcW w:w="4027" w:type="dxa"/>
            <w:gridSpan w:val="2"/>
            <w:tcBorders>
              <w:top w:val="single" w:sz="2" w:space="0" w:color="000000"/>
              <w:left w:val="single" w:sz="2" w:space="0" w:color="000000"/>
              <w:bottom w:val="single" w:sz="2" w:space="0" w:color="000000"/>
              <w:right w:val="single" w:sz="2" w:space="0" w:color="000000"/>
            </w:tcBorders>
            <w:vAlign w:val="center"/>
          </w:tcPr>
          <w:p w14:paraId="4DBF9232" w14:textId="77777777" w:rsidR="00371132" w:rsidRPr="002159F3" w:rsidRDefault="00371132" w:rsidP="00804D8D">
            <w:pPr>
              <w:jc w:val="center"/>
              <w:rPr>
                <w:rFonts w:eastAsia="Calibri"/>
                <w:b/>
                <w:bCs/>
                <w:szCs w:val="24"/>
              </w:rPr>
            </w:pPr>
            <w:r w:rsidRPr="00FB304B">
              <w:rPr>
                <w:sz w:val="22"/>
                <w:szCs w:val="22"/>
              </w:rPr>
              <w:t xml:space="preserve">Pirkimo dokumentų 3 priede „Techninėje specifikacijoje“ nustatyti prekės parametrai ir parametrų reikšmės </w:t>
            </w:r>
          </w:p>
        </w:tc>
        <w:tc>
          <w:tcPr>
            <w:tcW w:w="2976" w:type="dxa"/>
            <w:vMerge w:val="restart"/>
            <w:tcBorders>
              <w:top w:val="single" w:sz="2" w:space="0" w:color="000000"/>
              <w:left w:val="single" w:sz="2" w:space="0" w:color="000000"/>
              <w:right w:val="single" w:sz="2" w:space="0" w:color="000000"/>
            </w:tcBorders>
          </w:tcPr>
          <w:p w14:paraId="49586274" w14:textId="77777777" w:rsidR="00371132" w:rsidRPr="00FB304B" w:rsidRDefault="00371132" w:rsidP="00804D8D">
            <w:pPr>
              <w:jc w:val="center"/>
              <w:rPr>
                <w:sz w:val="22"/>
                <w:szCs w:val="22"/>
                <w:highlight w:val="yellow"/>
              </w:rPr>
            </w:pPr>
            <w:r w:rsidRPr="00FB304B">
              <w:rPr>
                <w:b/>
                <w:sz w:val="22"/>
                <w:szCs w:val="22"/>
              </w:rPr>
              <w:t>Tiekėjo siūlomos prekės</w:t>
            </w:r>
            <w:r w:rsidRPr="00FB304B">
              <w:rPr>
                <w:sz w:val="22"/>
                <w:szCs w:val="22"/>
              </w:rPr>
              <w:t xml:space="preserve"> </w:t>
            </w:r>
            <w:r w:rsidRPr="00FB304B">
              <w:rPr>
                <w:b/>
                <w:sz w:val="22"/>
                <w:szCs w:val="22"/>
              </w:rPr>
              <w:t>parametrų reikšmės</w:t>
            </w:r>
            <w:r>
              <w:rPr>
                <w:b/>
                <w:sz w:val="22"/>
                <w:szCs w:val="22"/>
              </w:rPr>
              <w:t xml:space="preserve"> </w:t>
            </w:r>
            <w:r w:rsidRPr="00A51BB3">
              <w:rPr>
                <w:sz w:val="22"/>
                <w:szCs w:val="22"/>
              </w:rPr>
              <w:t>(</w:t>
            </w:r>
            <w:r w:rsidRPr="00D960A0">
              <w:rPr>
                <w:bCs/>
                <w:szCs w:val="24"/>
              </w:rPr>
              <w:t xml:space="preserve">Failo, dokumento pavadinimas ir puslapio Nr., pažymintis vietą, </w:t>
            </w:r>
            <w:r w:rsidRPr="00D960A0">
              <w:rPr>
                <w:szCs w:val="24"/>
              </w:rPr>
              <w:t>kurioje yra siūlomus techninius parametrus patvirtinantys dokumentai,</w:t>
            </w:r>
            <w:r w:rsidRPr="00D960A0">
              <w:rPr>
                <w:bCs/>
                <w:szCs w:val="24"/>
              </w:rPr>
              <w:t xml:space="preserve"> bei </w:t>
            </w:r>
            <w:r w:rsidRPr="00D960A0">
              <w:rPr>
                <w:szCs w:val="24"/>
              </w:rPr>
              <w:t>siūlomos prekės katalogo numeris</w:t>
            </w:r>
            <w:r>
              <w:rPr>
                <w:szCs w:val="24"/>
              </w:rPr>
              <w:t>)</w:t>
            </w:r>
          </w:p>
        </w:tc>
      </w:tr>
      <w:tr w:rsidR="00371132" w:rsidRPr="002159F3" w14:paraId="104C9408" w14:textId="77777777" w:rsidTr="00804D8D">
        <w:trPr>
          <w:trHeight w:val="276"/>
        </w:trPr>
        <w:tc>
          <w:tcPr>
            <w:tcW w:w="993" w:type="dxa"/>
            <w:vMerge/>
            <w:tcBorders>
              <w:left w:val="single" w:sz="2" w:space="0" w:color="000000"/>
              <w:bottom w:val="single" w:sz="2" w:space="0" w:color="000000"/>
              <w:right w:val="nil"/>
            </w:tcBorders>
            <w:vAlign w:val="center"/>
            <w:hideMark/>
          </w:tcPr>
          <w:p w14:paraId="65F9B800" w14:textId="77777777" w:rsidR="00371132" w:rsidRPr="002159F3" w:rsidRDefault="00371132" w:rsidP="00804D8D">
            <w:pPr>
              <w:rPr>
                <w:b/>
                <w:bCs/>
                <w:szCs w:val="24"/>
                <w:lang w:eastAsia="en-US"/>
              </w:rPr>
            </w:pPr>
          </w:p>
        </w:tc>
        <w:tc>
          <w:tcPr>
            <w:tcW w:w="1784" w:type="dxa"/>
            <w:vMerge/>
            <w:tcBorders>
              <w:left w:val="single" w:sz="2" w:space="0" w:color="000000"/>
              <w:bottom w:val="single" w:sz="2" w:space="0" w:color="000000"/>
              <w:right w:val="single" w:sz="2" w:space="0" w:color="000000"/>
            </w:tcBorders>
            <w:vAlign w:val="center"/>
          </w:tcPr>
          <w:p w14:paraId="3814CED6" w14:textId="77777777" w:rsidR="00371132" w:rsidRPr="002159F3" w:rsidRDefault="00371132" w:rsidP="00804D8D">
            <w:pPr>
              <w:jc w:val="center"/>
              <w:rPr>
                <w:rFonts w:eastAsia="Calibri"/>
                <w:b/>
                <w:bCs/>
                <w:szCs w:val="24"/>
              </w:rPr>
            </w:pPr>
          </w:p>
        </w:tc>
        <w:tc>
          <w:tcPr>
            <w:tcW w:w="2043" w:type="dxa"/>
            <w:tcBorders>
              <w:top w:val="single" w:sz="2" w:space="0" w:color="000000"/>
              <w:left w:val="single" w:sz="2" w:space="0" w:color="000000"/>
              <w:bottom w:val="single" w:sz="2" w:space="0" w:color="000000"/>
              <w:right w:val="nil"/>
            </w:tcBorders>
            <w:vAlign w:val="center"/>
            <w:hideMark/>
          </w:tcPr>
          <w:p w14:paraId="114FC4BB" w14:textId="77777777" w:rsidR="00371132" w:rsidRPr="00CC0E04" w:rsidRDefault="00371132" w:rsidP="00804D8D">
            <w:pPr>
              <w:jc w:val="center"/>
              <w:rPr>
                <w:bCs/>
                <w:szCs w:val="24"/>
                <w:lang w:eastAsia="en-US"/>
              </w:rPr>
            </w:pPr>
            <w:r w:rsidRPr="00CC0E04">
              <w:rPr>
                <w:rFonts w:eastAsia="Calibri"/>
                <w:bCs/>
                <w:szCs w:val="24"/>
              </w:rPr>
              <w:t>Parametra</w:t>
            </w:r>
            <w:r>
              <w:rPr>
                <w:rFonts w:eastAsia="Calibri"/>
                <w:bCs/>
                <w:szCs w:val="24"/>
              </w:rPr>
              <w:t>s</w:t>
            </w:r>
          </w:p>
        </w:tc>
        <w:tc>
          <w:tcPr>
            <w:tcW w:w="1984" w:type="dxa"/>
            <w:tcBorders>
              <w:top w:val="single" w:sz="2" w:space="0" w:color="000000"/>
              <w:left w:val="single" w:sz="2" w:space="0" w:color="000000"/>
              <w:bottom w:val="single" w:sz="2" w:space="0" w:color="000000"/>
              <w:right w:val="single" w:sz="2" w:space="0" w:color="000000"/>
            </w:tcBorders>
            <w:vAlign w:val="center"/>
            <w:hideMark/>
          </w:tcPr>
          <w:p w14:paraId="3C3AFD5F" w14:textId="77777777" w:rsidR="00371132" w:rsidRPr="00CC0E04" w:rsidRDefault="00371132" w:rsidP="00804D8D">
            <w:pPr>
              <w:jc w:val="center"/>
              <w:rPr>
                <w:bCs/>
                <w:szCs w:val="24"/>
                <w:lang w:eastAsia="en-US"/>
              </w:rPr>
            </w:pPr>
            <w:r>
              <w:rPr>
                <w:rFonts w:eastAsia="Calibri"/>
                <w:bCs/>
                <w:szCs w:val="24"/>
              </w:rPr>
              <w:t>Reikalaujama parametro</w:t>
            </w:r>
            <w:r w:rsidRPr="00CC0E04">
              <w:rPr>
                <w:rFonts w:eastAsia="Calibri"/>
                <w:bCs/>
                <w:szCs w:val="24"/>
              </w:rPr>
              <w:t xml:space="preserve"> reikšmė</w:t>
            </w:r>
          </w:p>
        </w:tc>
        <w:tc>
          <w:tcPr>
            <w:tcW w:w="2976" w:type="dxa"/>
            <w:vMerge/>
            <w:tcBorders>
              <w:left w:val="single" w:sz="2" w:space="0" w:color="000000"/>
              <w:bottom w:val="single" w:sz="2" w:space="0" w:color="000000"/>
              <w:right w:val="single" w:sz="2" w:space="0" w:color="000000"/>
            </w:tcBorders>
          </w:tcPr>
          <w:p w14:paraId="3E16EB45" w14:textId="77777777" w:rsidR="00371132" w:rsidRPr="002159F3" w:rsidRDefault="00371132" w:rsidP="00804D8D">
            <w:pPr>
              <w:rPr>
                <w:rFonts w:eastAsia="Calibri"/>
                <w:b/>
                <w:bCs/>
                <w:szCs w:val="24"/>
              </w:rPr>
            </w:pPr>
          </w:p>
        </w:tc>
      </w:tr>
      <w:tr w:rsidR="00371132" w:rsidRPr="00872373" w14:paraId="233A6437"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64D7A1D7" w14:textId="0954B539" w:rsidR="00371132" w:rsidRPr="00862FAA" w:rsidRDefault="00371132" w:rsidP="00804D8D">
            <w:pPr>
              <w:jc w:val="center"/>
              <w:rPr>
                <w:b/>
                <w:bCs/>
                <w:szCs w:val="24"/>
                <w:lang w:eastAsia="en-US"/>
              </w:rPr>
            </w:pPr>
            <w:r w:rsidRPr="00862FAA">
              <w:rPr>
                <w:b/>
                <w:bCs/>
                <w:szCs w:val="24"/>
                <w:lang w:eastAsia="en-US"/>
              </w:rPr>
              <w:t>2.</w:t>
            </w:r>
            <w:r w:rsidR="00871569" w:rsidRPr="00862FAA">
              <w:rPr>
                <w:b/>
                <w:bCs/>
                <w:szCs w:val="24"/>
                <w:lang w:eastAsia="en-US"/>
              </w:rPr>
              <w:t>2</w:t>
            </w:r>
          </w:p>
        </w:tc>
        <w:tc>
          <w:tcPr>
            <w:tcW w:w="1784" w:type="dxa"/>
            <w:tcBorders>
              <w:top w:val="single" w:sz="2" w:space="0" w:color="000000"/>
              <w:left w:val="single" w:sz="2" w:space="0" w:color="000000"/>
              <w:bottom w:val="single" w:sz="2" w:space="0" w:color="000000"/>
              <w:right w:val="single" w:sz="2" w:space="0" w:color="000000"/>
            </w:tcBorders>
          </w:tcPr>
          <w:p w14:paraId="1B59EAEE" w14:textId="77777777" w:rsidR="004418B1" w:rsidRPr="00862FAA" w:rsidRDefault="004418B1" w:rsidP="004418B1">
            <w:pPr>
              <w:suppressAutoHyphens w:val="0"/>
              <w:spacing w:after="120"/>
              <w:jc w:val="center"/>
              <w:rPr>
                <w:b/>
                <w:szCs w:val="24"/>
                <w:lang w:eastAsia="en-US"/>
              </w:rPr>
            </w:pPr>
            <w:r w:rsidRPr="00862FAA">
              <w:rPr>
                <w:b/>
                <w:szCs w:val="24"/>
              </w:rPr>
              <w:t>Termostatai (inkubatoriai kultūrų auginimui)</w:t>
            </w:r>
          </w:p>
          <w:p w14:paraId="29B68649" w14:textId="77B6EE9A" w:rsidR="00371132" w:rsidRPr="003666B3" w:rsidRDefault="00371132" w:rsidP="004418B1">
            <w:pPr>
              <w:suppressAutoHyphens w:val="0"/>
              <w:spacing w:after="120"/>
              <w:jc w:val="center"/>
              <w:rPr>
                <w:b/>
                <w:szCs w:val="24"/>
                <w:lang w:eastAsia="en-US"/>
              </w:rPr>
            </w:pPr>
            <w:r w:rsidRPr="003666B3">
              <w:rPr>
                <w:b/>
                <w:i/>
                <w:szCs w:val="24"/>
                <w:lang w:eastAsia="en-US"/>
              </w:rPr>
              <w:t xml:space="preserve">Tipas Nr. </w:t>
            </w:r>
            <w:r w:rsidR="00676645">
              <w:rPr>
                <w:b/>
                <w:i/>
                <w:szCs w:val="24"/>
                <w:lang w:val="en-US" w:eastAsia="en-US"/>
              </w:rPr>
              <w:t>2</w:t>
            </w:r>
            <w:r>
              <w:rPr>
                <w:b/>
                <w:szCs w:val="24"/>
                <w:lang w:eastAsia="en-US"/>
              </w:rPr>
              <w:t xml:space="preserve"> </w:t>
            </w:r>
          </w:p>
          <w:p w14:paraId="5A4A6866" w14:textId="77777777" w:rsidR="00371132" w:rsidRPr="00FB304B" w:rsidRDefault="00371132" w:rsidP="00804D8D">
            <w:pPr>
              <w:rPr>
                <w:rFonts w:eastAsia="Calibri"/>
                <w:szCs w:val="24"/>
              </w:rPr>
            </w:pPr>
          </w:p>
        </w:tc>
        <w:tc>
          <w:tcPr>
            <w:tcW w:w="2043" w:type="dxa"/>
            <w:tcBorders>
              <w:top w:val="single" w:sz="2" w:space="0" w:color="000000"/>
              <w:left w:val="single" w:sz="2" w:space="0" w:color="000000"/>
              <w:bottom w:val="single" w:sz="2" w:space="0" w:color="000000"/>
              <w:right w:val="nil"/>
            </w:tcBorders>
            <w:vAlign w:val="center"/>
          </w:tcPr>
          <w:p w14:paraId="7393EEA3" w14:textId="77777777" w:rsidR="00371132" w:rsidRPr="006120D7" w:rsidRDefault="00371132" w:rsidP="00371132">
            <w:pPr>
              <w:pStyle w:val="ListParagraph"/>
              <w:numPr>
                <w:ilvl w:val="0"/>
                <w:numId w:val="40"/>
              </w:numPr>
              <w:rPr>
                <w:rFonts w:ascii="Times New Roman" w:eastAsia="Calibri" w:hAnsi="Times New Roman"/>
                <w:szCs w:val="24"/>
              </w:rPr>
            </w:pPr>
            <w:r w:rsidRPr="006120D7">
              <w:rPr>
                <w:rFonts w:ascii="Times New Roman" w:hAnsi="Times New Roman"/>
                <w:bCs/>
                <w:szCs w:val="24"/>
                <w:lang w:eastAsia="en-US"/>
              </w:rPr>
              <w:t>Tūris</w:t>
            </w:r>
          </w:p>
        </w:tc>
        <w:tc>
          <w:tcPr>
            <w:tcW w:w="1984" w:type="dxa"/>
            <w:tcBorders>
              <w:top w:val="single" w:sz="2" w:space="0" w:color="000000"/>
              <w:left w:val="single" w:sz="2" w:space="0" w:color="000000"/>
              <w:bottom w:val="single" w:sz="2" w:space="0" w:color="000000"/>
              <w:right w:val="single" w:sz="2" w:space="0" w:color="000000"/>
            </w:tcBorders>
            <w:vAlign w:val="center"/>
          </w:tcPr>
          <w:p w14:paraId="0D36DE66" w14:textId="7B95CB97" w:rsidR="00371132" w:rsidRPr="00FB304B" w:rsidRDefault="00AB0B21" w:rsidP="00804D8D">
            <w:pPr>
              <w:rPr>
                <w:rFonts w:eastAsia="Calibri"/>
                <w:szCs w:val="24"/>
              </w:rPr>
            </w:pPr>
            <w:r>
              <w:rPr>
                <w:bCs/>
                <w:szCs w:val="24"/>
                <w:lang w:eastAsia="en-US"/>
              </w:rPr>
              <w:t xml:space="preserve">53 Litrai </w:t>
            </w:r>
          </w:p>
        </w:tc>
        <w:tc>
          <w:tcPr>
            <w:tcW w:w="2976" w:type="dxa"/>
            <w:tcBorders>
              <w:top w:val="single" w:sz="2" w:space="0" w:color="000000"/>
              <w:left w:val="single" w:sz="2" w:space="0" w:color="000000"/>
              <w:bottom w:val="single" w:sz="2" w:space="0" w:color="000000"/>
              <w:right w:val="single" w:sz="2" w:space="0" w:color="000000"/>
            </w:tcBorders>
          </w:tcPr>
          <w:p w14:paraId="3A01719A" w14:textId="202D6457" w:rsidR="00681379" w:rsidRPr="00AA4868" w:rsidRDefault="00681379" w:rsidP="00681379">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sidR="00667974">
              <w:rPr>
                <w:rFonts w:eastAsia="Calibri"/>
                <w:szCs w:val="24"/>
                <w:lang w:val="et-EE"/>
              </w:rPr>
              <w:t xml:space="preserve">“, psl. </w:t>
            </w:r>
            <w:r>
              <w:rPr>
                <w:rFonts w:eastAsia="Calibri"/>
                <w:szCs w:val="24"/>
                <w:lang w:val="et-EE"/>
              </w:rPr>
              <w:t xml:space="preserve"> 2</w:t>
            </w:r>
            <w:r w:rsidR="00F001E2">
              <w:rPr>
                <w:rFonts w:eastAsia="Calibri"/>
                <w:szCs w:val="24"/>
                <w:lang w:val="et-EE"/>
              </w:rPr>
              <w:t>, kat.kodas: IN55</w:t>
            </w:r>
            <w:r w:rsidR="00AA4868">
              <w:rPr>
                <w:rFonts w:eastAsia="Calibri"/>
                <w:szCs w:val="24"/>
                <w:lang w:val="et-EE"/>
              </w:rPr>
              <w:t xml:space="preserve">, nuoroda </w:t>
            </w:r>
            <w:r w:rsidR="00AA4868">
              <w:rPr>
                <w:rFonts w:eastAsia="Calibri"/>
                <w:szCs w:val="24"/>
              </w:rPr>
              <w:t>į prietaiso aprašymą</w:t>
            </w:r>
            <w:r w:rsidR="00AA4868">
              <w:rPr>
                <w:rFonts w:eastAsia="Calibri"/>
                <w:szCs w:val="24"/>
                <w:lang w:val="et-EE"/>
              </w:rPr>
              <w:t xml:space="preserve">: </w:t>
            </w:r>
            <w:r w:rsidR="00AA4868" w:rsidRPr="00AA4868">
              <w:rPr>
                <w:rFonts w:ascii="Arial" w:hAnsi="Arial" w:cs="Arial"/>
                <w:color w:val="222222"/>
                <w:sz w:val="19"/>
                <w:szCs w:val="19"/>
                <w:shd w:val="clear" w:color="auto" w:fill="FFFFFF"/>
              </w:rPr>
              <w:t> </w:t>
            </w:r>
            <w:hyperlink r:id="rId12" w:tgtFrame="_blank" w:history="1">
              <w:r w:rsidR="00AA4868" w:rsidRPr="00AA4868">
                <w:rPr>
                  <w:rFonts w:ascii="Arial" w:hAnsi="Arial" w:cs="Arial"/>
                  <w:color w:val="1155CC"/>
                  <w:sz w:val="19"/>
                  <w:szCs w:val="19"/>
                  <w:u w:val="single"/>
                  <w:shd w:val="clear" w:color="auto" w:fill="FFFFFF"/>
                </w:rPr>
                <w:t>http://www.memmert.com/products/incubator/incubators-models/models/IN55/</w:t>
              </w:r>
            </w:hyperlink>
          </w:p>
          <w:p w14:paraId="0CFEBA36" w14:textId="77777777" w:rsidR="00371132" w:rsidRPr="00872373" w:rsidRDefault="00371132" w:rsidP="00804D8D">
            <w:pPr>
              <w:rPr>
                <w:rFonts w:eastAsia="Calibri"/>
                <w:szCs w:val="24"/>
                <w:lang w:val="et-EE"/>
              </w:rPr>
            </w:pPr>
          </w:p>
        </w:tc>
      </w:tr>
      <w:tr w:rsidR="00371132" w:rsidRPr="00872373" w14:paraId="209B5828"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1223471C"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6E6BA854"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33259055" w14:textId="77777777" w:rsidR="00371132" w:rsidRPr="00FB304B" w:rsidRDefault="00371132" w:rsidP="00804D8D">
            <w:pPr>
              <w:rPr>
                <w:rFonts w:eastAsia="Calibri"/>
                <w:szCs w:val="24"/>
              </w:rPr>
            </w:pPr>
            <w:r>
              <w:rPr>
                <w:rFonts w:eastAsia="Calibri"/>
                <w:szCs w:val="24"/>
              </w:rPr>
              <w:t>2.</w:t>
            </w:r>
            <w:r w:rsidRPr="003666B3">
              <w:rPr>
                <w:szCs w:val="24"/>
                <w:lang w:eastAsia="en-US"/>
              </w:rPr>
              <w:t xml:space="preserve"> Temperatūros diapazonas</w:t>
            </w:r>
          </w:p>
        </w:tc>
        <w:tc>
          <w:tcPr>
            <w:tcW w:w="1984" w:type="dxa"/>
            <w:tcBorders>
              <w:top w:val="single" w:sz="2" w:space="0" w:color="000000"/>
              <w:left w:val="single" w:sz="2" w:space="0" w:color="000000"/>
              <w:bottom w:val="single" w:sz="2" w:space="0" w:color="000000"/>
              <w:right w:val="single" w:sz="2" w:space="0" w:color="000000"/>
            </w:tcBorders>
            <w:vAlign w:val="center"/>
          </w:tcPr>
          <w:p w14:paraId="431EE36C" w14:textId="39571076" w:rsidR="00371132" w:rsidRPr="00FB304B" w:rsidRDefault="00AA6D47" w:rsidP="00804D8D">
            <w:pPr>
              <w:rPr>
                <w:rFonts w:eastAsia="Calibri"/>
                <w:szCs w:val="24"/>
              </w:rPr>
            </w:pPr>
            <w:r>
              <w:rPr>
                <w:szCs w:val="24"/>
                <w:lang w:eastAsia="en-US"/>
              </w:rPr>
              <w:t xml:space="preserve">5-80 </w:t>
            </w:r>
            <w:r w:rsidR="00371132" w:rsidRPr="003666B3">
              <w:rPr>
                <w:sz w:val="28"/>
                <w:szCs w:val="24"/>
                <w:lang w:eastAsia="en-US"/>
              </w:rPr>
              <w:t>ºC</w:t>
            </w:r>
          </w:p>
        </w:tc>
        <w:tc>
          <w:tcPr>
            <w:tcW w:w="2976" w:type="dxa"/>
            <w:tcBorders>
              <w:top w:val="single" w:sz="2" w:space="0" w:color="000000"/>
              <w:left w:val="single" w:sz="2" w:space="0" w:color="000000"/>
              <w:bottom w:val="single" w:sz="2" w:space="0" w:color="000000"/>
              <w:right w:val="single" w:sz="2" w:space="0" w:color="000000"/>
            </w:tcBorders>
          </w:tcPr>
          <w:p w14:paraId="3EFE5E73" w14:textId="27F4E40B"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w:t>
            </w:r>
            <w:r w:rsidRPr="007E265D">
              <w:rPr>
                <w:rFonts w:eastAsia="Calibri"/>
                <w:szCs w:val="24"/>
                <w:lang w:val="et-EE"/>
              </w:rPr>
              <w:lastRenderedPageBreak/>
              <w:t>param.</w:t>
            </w:r>
            <w:r w:rsidR="00667974">
              <w:rPr>
                <w:rFonts w:eastAsia="Calibri"/>
                <w:szCs w:val="24"/>
                <w:lang w:val="et-EE"/>
              </w:rPr>
              <w:t>“, psl.</w:t>
            </w:r>
            <w:r>
              <w:rPr>
                <w:rFonts w:eastAsia="Calibri"/>
                <w:szCs w:val="24"/>
                <w:lang w:val="et-EE"/>
              </w:rPr>
              <w:t xml:space="preserve"> 2, kat.kodas: IN55</w:t>
            </w:r>
          </w:p>
          <w:p w14:paraId="13077836" w14:textId="77777777" w:rsidR="00371132" w:rsidRPr="00872373" w:rsidRDefault="00371132" w:rsidP="00804D8D">
            <w:pPr>
              <w:rPr>
                <w:rFonts w:eastAsia="Calibri"/>
                <w:szCs w:val="24"/>
                <w:lang w:val="et-EE"/>
              </w:rPr>
            </w:pPr>
          </w:p>
        </w:tc>
      </w:tr>
      <w:tr w:rsidR="00371132" w:rsidRPr="00872373" w14:paraId="43969B79"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0291B447"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2ABDAEAF"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49E32D78" w14:textId="77777777" w:rsidR="00371132" w:rsidRPr="00FB304B" w:rsidRDefault="00371132" w:rsidP="00804D8D">
            <w:pPr>
              <w:rPr>
                <w:rFonts w:eastAsia="Calibri"/>
                <w:szCs w:val="24"/>
              </w:rPr>
            </w:pPr>
            <w:r>
              <w:rPr>
                <w:rFonts w:eastAsia="Calibri"/>
                <w:szCs w:val="24"/>
              </w:rPr>
              <w:t>3.</w:t>
            </w:r>
            <w:r w:rsidRPr="003666B3">
              <w:rPr>
                <w:szCs w:val="24"/>
                <w:lang w:eastAsia="en-US"/>
              </w:rPr>
              <w:t xml:space="preserve"> Temperatūros nustatymo paklaida</w:t>
            </w:r>
          </w:p>
        </w:tc>
        <w:tc>
          <w:tcPr>
            <w:tcW w:w="1984" w:type="dxa"/>
            <w:tcBorders>
              <w:top w:val="single" w:sz="2" w:space="0" w:color="000000"/>
              <w:left w:val="single" w:sz="2" w:space="0" w:color="000000"/>
              <w:bottom w:val="single" w:sz="2" w:space="0" w:color="000000"/>
              <w:right w:val="single" w:sz="2" w:space="0" w:color="000000"/>
            </w:tcBorders>
            <w:vAlign w:val="center"/>
          </w:tcPr>
          <w:p w14:paraId="2B54206C" w14:textId="45FA3240" w:rsidR="00371132" w:rsidRPr="00FB304B" w:rsidRDefault="00F66915" w:rsidP="00804D8D">
            <w:pPr>
              <w:rPr>
                <w:rFonts w:eastAsia="Calibri"/>
                <w:szCs w:val="24"/>
              </w:rPr>
            </w:pPr>
            <w:r>
              <w:rPr>
                <w:szCs w:val="24"/>
                <w:lang w:eastAsia="en-US"/>
              </w:rPr>
              <w:t xml:space="preserve">  </w:t>
            </w:r>
            <w:r w:rsidR="00371132" w:rsidRPr="003666B3">
              <w:rPr>
                <w:szCs w:val="24"/>
                <w:lang w:eastAsia="en-US"/>
              </w:rPr>
              <w:t>0,1ºC</w:t>
            </w:r>
            <w:r w:rsidR="00FE3335">
              <w:rPr>
                <w:szCs w:val="24"/>
                <w:lang w:eastAsia="en-US"/>
              </w:rPr>
              <w:t xml:space="preserve"> </w:t>
            </w:r>
          </w:p>
        </w:tc>
        <w:tc>
          <w:tcPr>
            <w:tcW w:w="2976" w:type="dxa"/>
            <w:tcBorders>
              <w:top w:val="single" w:sz="2" w:space="0" w:color="000000"/>
              <w:left w:val="single" w:sz="2" w:space="0" w:color="000000"/>
              <w:bottom w:val="single" w:sz="2" w:space="0" w:color="000000"/>
              <w:right w:val="single" w:sz="2" w:space="0" w:color="000000"/>
            </w:tcBorders>
          </w:tcPr>
          <w:p w14:paraId="6FEC5239" w14:textId="5C98996A"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sidR="00667974">
              <w:rPr>
                <w:rFonts w:eastAsia="Calibri"/>
                <w:szCs w:val="24"/>
                <w:lang w:val="et-EE"/>
              </w:rPr>
              <w:t>“, psl. 1</w:t>
            </w:r>
            <w:r>
              <w:rPr>
                <w:rFonts w:eastAsia="Calibri"/>
                <w:szCs w:val="24"/>
                <w:lang w:val="et-EE"/>
              </w:rPr>
              <w:t>, kat.kodas: IN55</w:t>
            </w:r>
          </w:p>
          <w:p w14:paraId="556CA22E" w14:textId="77777777" w:rsidR="00371132" w:rsidRPr="00872373" w:rsidRDefault="00371132" w:rsidP="00804D8D">
            <w:pPr>
              <w:rPr>
                <w:rFonts w:eastAsia="Calibri"/>
                <w:szCs w:val="24"/>
                <w:lang w:val="et-EE"/>
              </w:rPr>
            </w:pPr>
          </w:p>
        </w:tc>
      </w:tr>
      <w:tr w:rsidR="00371132" w:rsidRPr="00872373" w14:paraId="6D2B2E14"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03D745DB"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749F8E50"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28239644" w14:textId="77777777" w:rsidR="00371132" w:rsidRPr="00FB304B" w:rsidRDefault="00371132" w:rsidP="00804D8D">
            <w:pPr>
              <w:rPr>
                <w:rFonts w:eastAsia="Calibri"/>
                <w:szCs w:val="24"/>
              </w:rPr>
            </w:pPr>
            <w:r>
              <w:rPr>
                <w:rFonts w:eastAsia="Calibri"/>
                <w:szCs w:val="24"/>
              </w:rPr>
              <w:t xml:space="preserve">4. </w:t>
            </w:r>
            <w:r w:rsidRPr="003666B3">
              <w:rPr>
                <w:szCs w:val="24"/>
                <w:lang w:eastAsia="en-US"/>
              </w:rPr>
              <w:t>Temperatūros tikslumas bet kuriame kameros taške</w:t>
            </w:r>
          </w:p>
        </w:tc>
        <w:tc>
          <w:tcPr>
            <w:tcW w:w="1984" w:type="dxa"/>
            <w:tcBorders>
              <w:top w:val="single" w:sz="2" w:space="0" w:color="000000"/>
              <w:left w:val="single" w:sz="2" w:space="0" w:color="000000"/>
              <w:bottom w:val="single" w:sz="2" w:space="0" w:color="000000"/>
              <w:right w:val="single" w:sz="2" w:space="0" w:color="000000"/>
            </w:tcBorders>
            <w:vAlign w:val="center"/>
          </w:tcPr>
          <w:p w14:paraId="78486446" w14:textId="6887D97A" w:rsidR="00371132" w:rsidRPr="00FB304B" w:rsidRDefault="00F66915" w:rsidP="00804D8D">
            <w:pPr>
              <w:rPr>
                <w:rFonts w:eastAsia="Calibri"/>
                <w:szCs w:val="24"/>
              </w:rPr>
            </w:pPr>
            <w:r>
              <w:rPr>
                <w:szCs w:val="24"/>
                <w:lang w:eastAsia="en-US"/>
              </w:rPr>
              <w:t xml:space="preserve">  0,1</w:t>
            </w:r>
            <w:r w:rsidR="00371132" w:rsidRPr="003666B3">
              <w:rPr>
                <w:szCs w:val="24"/>
                <w:lang w:eastAsia="en-US"/>
              </w:rPr>
              <w:t>ºC</w:t>
            </w:r>
          </w:p>
        </w:tc>
        <w:tc>
          <w:tcPr>
            <w:tcW w:w="2976" w:type="dxa"/>
            <w:tcBorders>
              <w:top w:val="single" w:sz="2" w:space="0" w:color="000000"/>
              <w:left w:val="single" w:sz="2" w:space="0" w:color="000000"/>
              <w:bottom w:val="single" w:sz="2" w:space="0" w:color="000000"/>
              <w:right w:val="single" w:sz="2" w:space="0" w:color="000000"/>
            </w:tcBorders>
          </w:tcPr>
          <w:p w14:paraId="581B416D" w14:textId="3ED27700"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sidR="00667974">
              <w:rPr>
                <w:rFonts w:eastAsia="Calibri"/>
                <w:szCs w:val="24"/>
                <w:lang w:val="et-EE"/>
              </w:rPr>
              <w:t>“, psl. 1,</w:t>
            </w:r>
            <w:r>
              <w:rPr>
                <w:rFonts w:eastAsia="Calibri"/>
                <w:szCs w:val="24"/>
                <w:lang w:val="et-EE"/>
              </w:rPr>
              <w:t xml:space="preserve"> kat.kodas: IN55</w:t>
            </w:r>
          </w:p>
          <w:p w14:paraId="0C3BCCC4" w14:textId="77777777" w:rsidR="00371132" w:rsidRPr="00872373" w:rsidRDefault="00371132" w:rsidP="00804D8D">
            <w:pPr>
              <w:rPr>
                <w:rFonts w:eastAsia="Calibri"/>
                <w:szCs w:val="24"/>
                <w:lang w:val="et-EE"/>
              </w:rPr>
            </w:pPr>
          </w:p>
        </w:tc>
      </w:tr>
      <w:tr w:rsidR="00371132" w:rsidRPr="00872373" w14:paraId="07F9A4BE"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2C939BEB"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35D15A84"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3B8A531E" w14:textId="77777777" w:rsidR="00371132" w:rsidRPr="00FB304B" w:rsidRDefault="00371132" w:rsidP="00804D8D">
            <w:pPr>
              <w:rPr>
                <w:rFonts w:eastAsia="Calibri"/>
                <w:szCs w:val="24"/>
              </w:rPr>
            </w:pPr>
            <w:r>
              <w:rPr>
                <w:rFonts w:eastAsia="Calibri"/>
                <w:szCs w:val="24"/>
              </w:rPr>
              <w:t xml:space="preserve">5. </w:t>
            </w:r>
            <w:r w:rsidRPr="003666B3">
              <w:rPr>
                <w:szCs w:val="24"/>
                <w:lang w:eastAsia="en-US"/>
              </w:rPr>
              <w:t>Elektroninis valdymas ir kontrolė</w:t>
            </w:r>
          </w:p>
        </w:tc>
        <w:tc>
          <w:tcPr>
            <w:tcW w:w="1984" w:type="dxa"/>
            <w:tcBorders>
              <w:top w:val="single" w:sz="2" w:space="0" w:color="000000"/>
              <w:left w:val="single" w:sz="2" w:space="0" w:color="000000"/>
              <w:bottom w:val="single" w:sz="2" w:space="0" w:color="000000"/>
              <w:right w:val="single" w:sz="2" w:space="0" w:color="000000"/>
            </w:tcBorders>
            <w:vAlign w:val="center"/>
          </w:tcPr>
          <w:p w14:paraId="44A38595" w14:textId="3F3B7D4D" w:rsidR="00371132" w:rsidRPr="00FE3335" w:rsidRDefault="00FE3335" w:rsidP="00804D8D">
            <w:pPr>
              <w:rPr>
                <w:rFonts w:eastAsia="Calibri"/>
                <w:szCs w:val="24"/>
                <w:lang w:val="et-EE"/>
              </w:rPr>
            </w:pPr>
            <w:r w:rsidRPr="003666B3">
              <w:rPr>
                <w:szCs w:val="24"/>
                <w:lang w:eastAsia="en-US"/>
              </w:rPr>
              <w:t>Elektroninis valdymas ir kontrolė</w:t>
            </w:r>
            <w:r>
              <w:rPr>
                <w:szCs w:val="24"/>
                <w:lang w:eastAsia="en-US"/>
              </w:rPr>
              <w:t xml:space="preserve"> </w:t>
            </w:r>
            <w:r>
              <w:rPr>
                <w:szCs w:val="24"/>
                <w:lang w:val="et-EE" w:eastAsia="en-US"/>
              </w:rPr>
              <w:t>- taip</w:t>
            </w:r>
          </w:p>
        </w:tc>
        <w:tc>
          <w:tcPr>
            <w:tcW w:w="2976" w:type="dxa"/>
            <w:tcBorders>
              <w:top w:val="single" w:sz="2" w:space="0" w:color="000000"/>
              <w:left w:val="single" w:sz="2" w:space="0" w:color="000000"/>
              <w:bottom w:val="single" w:sz="2" w:space="0" w:color="000000"/>
              <w:right w:val="single" w:sz="2" w:space="0" w:color="000000"/>
            </w:tcBorders>
          </w:tcPr>
          <w:p w14:paraId="28A9E205" w14:textId="77777777"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Pr>
                <w:rFonts w:eastAsia="Calibri"/>
                <w:szCs w:val="24"/>
                <w:lang w:val="et-EE"/>
              </w:rPr>
              <w:t>“, psl. 1, 2, kat.kodas: IN55</w:t>
            </w:r>
          </w:p>
          <w:p w14:paraId="50487D3E" w14:textId="77777777" w:rsidR="00371132" w:rsidRPr="00872373" w:rsidRDefault="00371132" w:rsidP="00804D8D">
            <w:pPr>
              <w:rPr>
                <w:rFonts w:eastAsia="Calibri"/>
                <w:szCs w:val="24"/>
                <w:lang w:val="et-EE"/>
              </w:rPr>
            </w:pPr>
          </w:p>
        </w:tc>
      </w:tr>
      <w:tr w:rsidR="00371132" w:rsidRPr="00872373" w14:paraId="44A89685"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0F31D21C"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055641C9"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592665AE" w14:textId="77777777" w:rsidR="00371132" w:rsidRPr="00FB304B" w:rsidRDefault="00371132" w:rsidP="00804D8D">
            <w:pPr>
              <w:rPr>
                <w:rFonts w:eastAsia="Calibri"/>
                <w:szCs w:val="24"/>
              </w:rPr>
            </w:pPr>
            <w:r>
              <w:rPr>
                <w:rFonts w:eastAsia="Calibri"/>
                <w:szCs w:val="24"/>
              </w:rPr>
              <w:t xml:space="preserve">6. </w:t>
            </w:r>
            <w:r w:rsidRPr="003666B3">
              <w:rPr>
                <w:szCs w:val="24"/>
                <w:lang w:eastAsia="en-US"/>
              </w:rPr>
              <w:t>Vidaus kamera ir lentynos</w:t>
            </w:r>
          </w:p>
        </w:tc>
        <w:tc>
          <w:tcPr>
            <w:tcW w:w="1984" w:type="dxa"/>
            <w:tcBorders>
              <w:top w:val="single" w:sz="2" w:space="0" w:color="000000"/>
              <w:left w:val="single" w:sz="2" w:space="0" w:color="000000"/>
              <w:bottom w:val="single" w:sz="2" w:space="0" w:color="000000"/>
              <w:right w:val="single" w:sz="2" w:space="0" w:color="000000"/>
            </w:tcBorders>
            <w:vAlign w:val="center"/>
          </w:tcPr>
          <w:p w14:paraId="31179DC0" w14:textId="21C6B66E" w:rsidR="00371132" w:rsidRPr="00FB304B" w:rsidRDefault="00EC3B86" w:rsidP="00804D8D">
            <w:pPr>
              <w:rPr>
                <w:rFonts w:eastAsia="Calibri"/>
                <w:szCs w:val="24"/>
              </w:rPr>
            </w:pPr>
            <w:r>
              <w:rPr>
                <w:szCs w:val="24"/>
                <w:lang w:eastAsia="en-US"/>
              </w:rPr>
              <w:t>P</w:t>
            </w:r>
            <w:r w:rsidR="00371132" w:rsidRPr="003666B3">
              <w:rPr>
                <w:szCs w:val="24"/>
                <w:lang w:eastAsia="en-US"/>
              </w:rPr>
              <w:t>agaminti iš nerūdijančio plieno</w:t>
            </w:r>
          </w:p>
        </w:tc>
        <w:tc>
          <w:tcPr>
            <w:tcW w:w="2976" w:type="dxa"/>
            <w:tcBorders>
              <w:top w:val="single" w:sz="2" w:space="0" w:color="000000"/>
              <w:left w:val="single" w:sz="2" w:space="0" w:color="000000"/>
              <w:bottom w:val="single" w:sz="2" w:space="0" w:color="000000"/>
              <w:right w:val="single" w:sz="2" w:space="0" w:color="000000"/>
            </w:tcBorders>
          </w:tcPr>
          <w:p w14:paraId="3F5FF42F" w14:textId="77777777"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Pr>
                <w:rFonts w:eastAsia="Calibri"/>
                <w:szCs w:val="24"/>
                <w:lang w:val="et-EE"/>
              </w:rPr>
              <w:t>“, psl. 1, 2, kat.kodas: IN55</w:t>
            </w:r>
          </w:p>
          <w:p w14:paraId="720BAAE9" w14:textId="77777777" w:rsidR="00371132" w:rsidRPr="00872373" w:rsidRDefault="00371132" w:rsidP="00804D8D">
            <w:pPr>
              <w:rPr>
                <w:rFonts w:eastAsia="Calibri"/>
                <w:szCs w:val="24"/>
                <w:lang w:val="et-EE"/>
              </w:rPr>
            </w:pPr>
          </w:p>
        </w:tc>
      </w:tr>
      <w:tr w:rsidR="00371132" w:rsidRPr="00872373" w14:paraId="27B7CE51"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12A3391F"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1AD314B5"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2ECE314E" w14:textId="77777777" w:rsidR="00371132" w:rsidRPr="00FB304B" w:rsidRDefault="00371132" w:rsidP="00804D8D">
            <w:pPr>
              <w:rPr>
                <w:rFonts w:eastAsia="Calibri"/>
                <w:szCs w:val="24"/>
              </w:rPr>
            </w:pPr>
            <w:r>
              <w:rPr>
                <w:rFonts w:eastAsia="Calibri"/>
                <w:szCs w:val="24"/>
              </w:rPr>
              <w:t xml:space="preserve">7. </w:t>
            </w:r>
            <w:r w:rsidRPr="003666B3">
              <w:rPr>
                <w:szCs w:val="24"/>
                <w:lang w:eastAsia="en-US"/>
              </w:rPr>
              <w:t>Natūrali oro cirkuliacija kameroje</w:t>
            </w:r>
          </w:p>
        </w:tc>
        <w:tc>
          <w:tcPr>
            <w:tcW w:w="1984" w:type="dxa"/>
            <w:tcBorders>
              <w:top w:val="single" w:sz="2" w:space="0" w:color="000000"/>
              <w:left w:val="single" w:sz="2" w:space="0" w:color="000000"/>
              <w:bottom w:val="single" w:sz="2" w:space="0" w:color="000000"/>
              <w:right w:val="single" w:sz="2" w:space="0" w:color="000000"/>
            </w:tcBorders>
            <w:vAlign w:val="center"/>
          </w:tcPr>
          <w:p w14:paraId="3746571A" w14:textId="1A197688" w:rsidR="00371132" w:rsidRPr="00FB304B" w:rsidRDefault="00076966" w:rsidP="00804D8D">
            <w:pPr>
              <w:rPr>
                <w:rFonts w:eastAsia="Calibri"/>
                <w:szCs w:val="24"/>
              </w:rPr>
            </w:pPr>
            <w:r w:rsidRPr="003666B3">
              <w:rPr>
                <w:szCs w:val="24"/>
                <w:lang w:eastAsia="en-US"/>
              </w:rPr>
              <w:t>Natūrali oro cirkuliacija kameroje</w:t>
            </w:r>
            <w:r>
              <w:rPr>
                <w:szCs w:val="24"/>
                <w:lang w:eastAsia="en-US"/>
              </w:rPr>
              <w:t xml:space="preserve"> - taip</w:t>
            </w:r>
          </w:p>
        </w:tc>
        <w:tc>
          <w:tcPr>
            <w:tcW w:w="2976" w:type="dxa"/>
            <w:tcBorders>
              <w:top w:val="single" w:sz="2" w:space="0" w:color="000000"/>
              <w:left w:val="single" w:sz="2" w:space="0" w:color="000000"/>
              <w:bottom w:val="single" w:sz="2" w:space="0" w:color="000000"/>
              <w:right w:val="single" w:sz="2" w:space="0" w:color="000000"/>
            </w:tcBorders>
          </w:tcPr>
          <w:p w14:paraId="080B2BAC" w14:textId="77777777"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Pr>
                <w:rFonts w:eastAsia="Calibri"/>
                <w:szCs w:val="24"/>
                <w:lang w:val="et-EE"/>
              </w:rPr>
              <w:t>“, psl. 1, 2, kat.kodas: IN55</w:t>
            </w:r>
          </w:p>
          <w:p w14:paraId="20884B27" w14:textId="77777777" w:rsidR="00371132" w:rsidRPr="00872373" w:rsidRDefault="00371132" w:rsidP="00804D8D">
            <w:pPr>
              <w:rPr>
                <w:rFonts w:eastAsia="Calibri"/>
                <w:szCs w:val="24"/>
                <w:lang w:val="et-EE"/>
              </w:rPr>
            </w:pPr>
          </w:p>
        </w:tc>
      </w:tr>
      <w:tr w:rsidR="00371132" w:rsidRPr="00872373" w14:paraId="341DA9EE"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5172C747"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3B53BE11"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16AF72C3" w14:textId="77777777" w:rsidR="00371132" w:rsidRPr="00FB304B" w:rsidRDefault="00371132" w:rsidP="00804D8D">
            <w:pPr>
              <w:rPr>
                <w:rFonts w:eastAsia="Calibri"/>
                <w:szCs w:val="24"/>
              </w:rPr>
            </w:pPr>
            <w:r>
              <w:rPr>
                <w:rFonts w:eastAsia="Calibri"/>
                <w:szCs w:val="24"/>
              </w:rPr>
              <w:t xml:space="preserve">8. </w:t>
            </w:r>
            <w:r w:rsidRPr="003666B3">
              <w:rPr>
                <w:szCs w:val="24"/>
                <w:lang w:eastAsia="en-US"/>
              </w:rPr>
              <w:t>Dvigubos durys</w:t>
            </w:r>
          </w:p>
        </w:tc>
        <w:tc>
          <w:tcPr>
            <w:tcW w:w="1984" w:type="dxa"/>
            <w:tcBorders>
              <w:top w:val="single" w:sz="2" w:space="0" w:color="000000"/>
              <w:left w:val="single" w:sz="2" w:space="0" w:color="000000"/>
              <w:bottom w:val="single" w:sz="2" w:space="0" w:color="000000"/>
              <w:right w:val="single" w:sz="2" w:space="0" w:color="000000"/>
            </w:tcBorders>
            <w:vAlign w:val="center"/>
          </w:tcPr>
          <w:p w14:paraId="63D25B7C" w14:textId="3764476D" w:rsidR="00371132" w:rsidRPr="00FB304B" w:rsidRDefault="001B13B1" w:rsidP="00804D8D">
            <w:pPr>
              <w:rPr>
                <w:rFonts w:eastAsia="Calibri"/>
                <w:szCs w:val="24"/>
              </w:rPr>
            </w:pPr>
            <w:r w:rsidRPr="003666B3">
              <w:rPr>
                <w:szCs w:val="24"/>
                <w:lang w:eastAsia="en-US"/>
              </w:rPr>
              <w:t>Dvigubos durys</w:t>
            </w:r>
            <w:r>
              <w:rPr>
                <w:szCs w:val="24"/>
                <w:lang w:eastAsia="en-US"/>
              </w:rPr>
              <w:t xml:space="preserve"> - taip</w:t>
            </w:r>
          </w:p>
        </w:tc>
        <w:tc>
          <w:tcPr>
            <w:tcW w:w="2976" w:type="dxa"/>
            <w:tcBorders>
              <w:top w:val="single" w:sz="2" w:space="0" w:color="000000"/>
              <w:left w:val="single" w:sz="2" w:space="0" w:color="000000"/>
              <w:bottom w:val="single" w:sz="2" w:space="0" w:color="000000"/>
              <w:right w:val="single" w:sz="2" w:space="0" w:color="000000"/>
            </w:tcBorders>
          </w:tcPr>
          <w:p w14:paraId="2F970C73" w14:textId="77777777"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Pr>
                <w:rFonts w:eastAsia="Calibri"/>
                <w:szCs w:val="24"/>
                <w:lang w:val="et-EE"/>
              </w:rPr>
              <w:t>“, psl. 1, 2, kat.kodas: IN55</w:t>
            </w:r>
          </w:p>
          <w:p w14:paraId="180C8A2D" w14:textId="77777777" w:rsidR="00371132" w:rsidRPr="00872373" w:rsidRDefault="00371132" w:rsidP="00804D8D">
            <w:pPr>
              <w:rPr>
                <w:rFonts w:eastAsia="Calibri"/>
                <w:szCs w:val="24"/>
                <w:lang w:val="et-EE"/>
              </w:rPr>
            </w:pPr>
          </w:p>
        </w:tc>
      </w:tr>
      <w:tr w:rsidR="00371132" w:rsidRPr="00872373" w14:paraId="10601529" w14:textId="77777777" w:rsidTr="00804D8D">
        <w:trPr>
          <w:trHeight w:val="276"/>
        </w:trPr>
        <w:tc>
          <w:tcPr>
            <w:tcW w:w="993" w:type="dxa"/>
            <w:tcBorders>
              <w:top w:val="single" w:sz="2" w:space="0" w:color="000000"/>
              <w:left w:val="single" w:sz="2" w:space="0" w:color="000000"/>
              <w:bottom w:val="single" w:sz="2" w:space="0" w:color="000000"/>
              <w:right w:val="nil"/>
            </w:tcBorders>
          </w:tcPr>
          <w:p w14:paraId="710CD12C" w14:textId="77777777" w:rsidR="00371132" w:rsidRDefault="00371132" w:rsidP="00804D8D">
            <w:pPr>
              <w:jc w:val="center"/>
              <w:rPr>
                <w:bCs/>
                <w:szCs w:val="24"/>
                <w:lang w:eastAsia="en-US"/>
              </w:rPr>
            </w:pPr>
          </w:p>
        </w:tc>
        <w:tc>
          <w:tcPr>
            <w:tcW w:w="1784" w:type="dxa"/>
            <w:tcBorders>
              <w:top w:val="single" w:sz="2" w:space="0" w:color="000000"/>
              <w:left w:val="single" w:sz="2" w:space="0" w:color="000000"/>
              <w:bottom w:val="single" w:sz="2" w:space="0" w:color="000000"/>
              <w:right w:val="single" w:sz="2" w:space="0" w:color="000000"/>
            </w:tcBorders>
          </w:tcPr>
          <w:p w14:paraId="13C16A4A" w14:textId="77777777" w:rsidR="00371132" w:rsidRPr="00994C3C" w:rsidRDefault="00371132" w:rsidP="00804D8D">
            <w:pPr>
              <w:suppressAutoHyphens w:val="0"/>
              <w:spacing w:after="120"/>
              <w:jc w:val="center"/>
              <w:rPr>
                <w:szCs w:val="24"/>
                <w:lang w:eastAsia="en-US"/>
              </w:rPr>
            </w:pPr>
          </w:p>
        </w:tc>
        <w:tc>
          <w:tcPr>
            <w:tcW w:w="2043" w:type="dxa"/>
            <w:tcBorders>
              <w:top w:val="single" w:sz="2" w:space="0" w:color="000000"/>
              <w:left w:val="single" w:sz="2" w:space="0" w:color="000000"/>
              <w:bottom w:val="single" w:sz="2" w:space="0" w:color="000000"/>
              <w:right w:val="nil"/>
            </w:tcBorders>
            <w:vAlign w:val="center"/>
          </w:tcPr>
          <w:p w14:paraId="7E176289" w14:textId="77777777" w:rsidR="00371132" w:rsidRDefault="00371132" w:rsidP="00804D8D">
            <w:pPr>
              <w:rPr>
                <w:rFonts w:eastAsia="Calibri"/>
                <w:szCs w:val="24"/>
              </w:rPr>
            </w:pPr>
            <w:r>
              <w:rPr>
                <w:rFonts w:eastAsia="Calibri"/>
                <w:szCs w:val="24"/>
              </w:rPr>
              <w:t xml:space="preserve">9. </w:t>
            </w:r>
            <w:r w:rsidRPr="003666B3">
              <w:rPr>
                <w:szCs w:val="24"/>
                <w:lang w:eastAsia="en-US"/>
              </w:rPr>
              <w:t>Komplekte turi būti ne mažiau kaip dvi lentynos</w:t>
            </w:r>
          </w:p>
        </w:tc>
        <w:tc>
          <w:tcPr>
            <w:tcW w:w="1984" w:type="dxa"/>
            <w:tcBorders>
              <w:top w:val="single" w:sz="2" w:space="0" w:color="000000"/>
              <w:left w:val="single" w:sz="2" w:space="0" w:color="000000"/>
              <w:bottom w:val="single" w:sz="2" w:space="0" w:color="000000"/>
              <w:right w:val="single" w:sz="2" w:space="0" w:color="000000"/>
            </w:tcBorders>
            <w:vAlign w:val="center"/>
          </w:tcPr>
          <w:p w14:paraId="622C10D0" w14:textId="669B664E" w:rsidR="00371132" w:rsidRPr="00FB304B" w:rsidRDefault="001B13B1" w:rsidP="00804D8D">
            <w:pPr>
              <w:rPr>
                <w:rFonts w:eastAsia="Calibri"/>
                <w:szCs w:val="24"/>
              </w:rPr>
            </w:pPr>
            <w:r>
              <w:rPr>
                <w:szCs w:val="24"/>
                <w:lang w:eastAsia="en-US"/>
              </w:rPr>
              <w:t>Komplekte yra</w:t>
            </w:r>
            <w:r w:rsidRPr="003666B3">
              <w:rPr>
                <w:szCs w:val="24"/>
                <w:lang w:eastAsia="en-US"/>
              </w:rPr>
              <w:t xml:space="preserve"> dvi lentynos</w:t>
            </w:r>
          </w:p>
        </w:tc>
        <w:tc>
          <w:tcPr>
            <w:tcW w:w="2976" w:type="dxa"/>
            <w:tcBorders>
              <w:top w:val="single" w:sz="2" w:space="0" w:color="000000"/>
              <w:left w:val="single" w:sz="2" w:space="0" w:color="000000"/>
              <w:bottom w:val="single" w:sz="2" w:space="0" w:color="000000"/>
              <w:right w:val="single" w:sz="2" w:space="0" w:color="000000"/>
            </w:tcBorders>
          </w:tcPr>
          <w:p w14:paraId="439A968B" w14:textId="77777777" w:rsidR="00E47F82" w:rsidRDefault="00E47F82" w:rsidP="00E47F82">
            <w:pPr>
              <w:rPr>
                <w:rFonts w:eastAsia="Calibri"/>
                <w:szCs w:val="24"/>
                <w:lang w:val="et-EE"/>
              </w:rPr>
            </w:pPr>
            <w:r>
              <w:rPr>
                <w:rFonts w:eastAsia="Calibri"/>
                <w:szCs w:val="24"/>
                <w:lang w:val="et-EE"/>
              </w:rPr>
              <w:t>,,Termostato IN55</w:t>
            </w:r>
            <w:r w:rsidRPr="007E265D">
              <w:rPr>
                <w:rFonts w:eastAsia="Calibri"/>
                <w:szCs w:val="24"/>
                <w:lang w:val="et-EE"/>
              </w:rPr>
              <w:t xml:space="preserve"> Memmert aprašymas ( angl. k.), pažym. param.</w:t>
            </w:r>
            <w:r>
              <w:rPr>
                <w:rFonts w:eastAsia="Calibri"/>
                <w:szCs w:val="24"/>
                <w:lang w:val="et-EE"/>
              </w:rPr>
              <w:t>“, psl. 1, 2, kat.kodas: IN55</w:t>
            </w:r>
          </w:p>
          <w:p w14:paraId="4F8DDCE5" w14:textId="77777777" w:rsidR="00371132" w:rsidRPr="00872373" w:rsidRDefault="00371132" w:rsidP="00804D8D">
            <w:pPr>
              <w:rPr>
                <w:rFonts w:eastAsia="Calibri"/>
                <w:szCs w:val="24"/>
                <w:lang w:val="et-EE"/>
              </w:rPr>
            </w:pPr>
          </w:p>
        </w:tc>
      </w:tr>
    </w:tbl>
    <w:p w14:paraId="579A8267" w14:textId="77777777" w:rsidR="00371132" w:rsidRPr="0007491D" w:rsidRDefault="00371132" w:rsidP="009A7776">
      <w:pPr>
        <w:widowControl w:val="0"/>
        <w:tabs>
          <w:tab w:val="left" w:pos="1800"/>
        </w:tabs>
        <w:spacing w:line="360" w:lineRule="auto"/>
        <w:jc w:val="both"/>
      </w:pPr>
    </w:p>
    <w:p w14:paraId="25B921E7" w14:textId="77777777" w:rsidR="001038B5" w:rsidRPr="0007491D" w:rsidRDefault="001038B5" w:rsidP="001038B5">
      <w:pPr>
        <w:widowControl w:val="0"/>
        <w:tabs>
          <w:tab w:val="left" w:pos="1800"/>
        </w:tabs>
        <w:spacing w:line="360" w:lineRule="auto"/>
        <w:ind w:firstLine="720"/>
        <w:jc w:val="both"/>
      </w:pPr>
      <w:r w:rsidRPr="0007491D">
        <w:t>Kartu su pasiūlymu pateikiami šie dokumentai:</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3112"/>
      </w:tblGrid>
      <w:tr w:rsidR="001038B5" w:rsidRPr="0007491D" w14:paraId="52C5EF06" w14:textId="77777777" w:rsidTr="00691AF4">
        <w:tc>
          <w:tcPr>
            <w:tcW w:w="675" w:type="dxa"/>
          </w:tcPr>
          <w:p w14:paraId="4A56615A" w14:textId="77777777" w:rsidR="001038B5" w:rsidRPr="0007491D" w:rsidRDefault="001038B5" w:rsidP="00691AF4">
            <w:pPr>
              <w:widowControl w:val="0"/>
              <w:tabs>
                <w:tab w:val="left" w:pos="1800"/>
              </w:tabs>
              <w:jc w:val="center"/>
            </w:pPr>
            <w:r w:rsidRPr="0007491D">
              <w:t>Eil.Nr.</w:t>
            </w:r>
          </w:p>
        </w:tc>
        <w:tc>
          <w:tcPr>
            <w:tcW w:w="6521" w:type="dxa"/>
          </w:tcPr>
          <w:p w14:paraId="6EE189A4" w14:textId="77777777" w:rsidR="001038B5" w:rsidRPr="0007491D" w:rsidRDefault="001038B5" w:rsidP="00691AF4">
            <w:pPr>
              <w:widowControl w:val="0"/>
              <w:tabs>
                <w:tab w:val="left" w:pos="1800"/>
              </w:tabs>
              <w:jc w:val="center"/>
            </w:pPr>
            <w:r w:rsidRPr="0007491D">
              <w:t>Pateiktų dokumentų pavadinimas</w:t>
            </w:r>
          </w:p>
        </w:tc>
        <w:tc>
          <w:tcPr>
            <w:tcW w:w="3112" w:type="dxa"/>
          </w:tcPr>
          <w:p w14:paraId="5D6A5183" w14:textId="77777777" w:rsidR="001038B5" w:rsidRPr="0007491D" w:rsidRDefault="001038B5" w:rsidP="00691AF4">
            <w:pPr>
              <w:widowControl w:val="0"/>
              <w:tabs>
                <w:tab w:val="left" w:pos="1800"/>
              </w:tabs>
              <w:jc w:val="center"/>
            </w:pPr>
            <w:r w:rsidRPr="0007491D">
              <w:t>Dokumento puslapių skaičius</w:t>
            </w:r>
          </w:p>
        </w:tc>
      </w:tr>
      <w:tr w:rsidR="00270D5C" w:rsidRPr="0007491D" w14:paraId="30755AFA" w14:textId="77777777" w:rsidTr="00691AF4">
        <w:tc>
          <w:tcPr>
            <w:tcW w:w="675" w:type="dxa"/>
          </w:tcPr>
          <w:p w14:paraId="0E6F8A41" w14:textId="4A3A5C2D" w:rsidR="00270D5C" w:rsidRPr="00270D5C" w:rsidRDefault="00270D5C" w:rsidP="00270D5C">
            <w:pPr>
              <w:widowControl w:val="0"/>
              <w:tabs>
                <w:tab w:val="left" w:pos="1800"/>
              </w:tabs>
              <w:jc w:val="both"/>
              <w:rPr>
                <w:lang w:val="en-US"/>
              </w:rPr>
            </w:pPr>
            <w:r>
              <w:rPr>
                <w:lang w:val="en-US"/>
              </w:rPr>
              <w:t>1.</w:t>
            </w:r>
          </w:p>
        </w:tc>
        <w:tc>
          <w:tcPr>
            <w:tcW w:w="6521" w:type="dxa"/>
          </w:tcPr>
          <w:p w14:paraId="6817A79E" w14:textId="6681EF7B" w:rsidR="00270D5C" w:rsidRPr="0007491D" w:rsidRDefault="00270D5C" w:rsidP="00270D5C">
            <w:pPr>
              <w:widowControl w:val="0"/>
              <w:tabs>
                <w:tab w:val="left" w:pos="1800"/>
              </w:tabs>
              <w:jc w:val="both"/>
            </w:pPr>
            <w:r>
              <w:t>Inbio įgaliojimas R.Kondratienei</w:t>
            </w:r>
          </w:p>
        </w:tc>
        <w:tc>
          <w:tcPr>
            <w:tcW w:w="3112" w:type="dxa"/>
          </w:tcPr>
          <w:p w14:paraId="6E864797" w14:textId="21CD391F" w:rsidR="00270D5C" w:rsidRPr="0007491D" w:rsidRDefault="00270D5C" w:rsidP="00270D5C">
            <w:pPr>
              <w:widowControl w:val="0"/>
              <w:tabs>
                <w:tab w:val="left" w:pos="1800"/>
              </w:tabs>
              <w:jc w:val="both"/>
            </w:pPr>
            <w:r>
              <w:t>1</w:t>
            </w:r>
          </w:p>
        </w:tc>
      </w:tr>
      <w:tr w:rsidR="00270D5C" w:rsidRPr="0007491D" w14:paraId="7C181003" w14:textId="77777777" w:rsidTr="00691AF4">
        <w:tc>
          <w:tcPr>
            <w:tcW w:w="675" w:type="dxa"/>
          </w:tcPr>
          <w:p w14:paraId="212FEAAF" w14:textId="3BEF0829" w:rsidR="00270D5C" w:rsidRPr="0007491D" w:rsidRDefault="00270D5C" w:rsidP="00270D5C">
            <w:pPr>
              <w:widowControl w:val="0"/>
              <w:tabs>
                <w:tab w:val="left" w:pos="1800"/>
              </w:tabs>
              <w:jc w:val="both"/>
            </w:pPr>
            <w:r>
              <w:t>2.</w:t>
            </w:r>
          </w:p>
        </w:tc>
        <w:tc>
          <w:tcPr>
            <w:tcW w:w="6521" w:type="dxa"/>
          </w:tcPr>
          <w:p w14:paraId="464B0873" w14:textId="4135619F" w:rsidR="00270D5C" w:rsidRPr="002C344B" w:rsidRDefault="002C344B" w:rsidP="00270D5C">
            <w:pPr>
              <w:pStyle w:val="Header"/>
              <w:tabs>
                <w:tab w:val="clear" w:pos="4153"/>
                <w:tab w:val="clear" w:pos="8306"/>
                <w:tab w:val="left" w:pos="1800"/>
              </w:tabs>
              <w:spacing w:after="0"/>
              <w:rPr>
                <w:lang w:val="et-EE" w:eastAsia="lt-LT"/>
              </w:rPr>
            </w:pPr>
            <w:r>
              <w:rPr>
                <w:lang w:eastAsia="lt-LT"/>
              </w:rPr>
              <w:t xml:space="preserve">Pažyma iš Estijos Ekonominių veiklų registro dėl Inbio OU ekonom. veiklų  </w:t>
            </w:r>
            <w:r>
              <w:rPr>
                <w:lang w:val="en-US" w:eastAsia="lt-LT"/>
              </w:rPr>
              <w:t xml:space="preserve">( orig.kopija </w:t>
            </w:r>
            <w:r>
              <w:rPr>
                <w:lang w:val="et-EE" w:eastAsia="lt-LT"/>
              </w:rPr>
              <w:t>)</w:t>
            </w:r>
          </w:p>
        </w:tc>
        <w:tc>
          <w:tcPr>
            <w:tcW w:w="3112" w:type="dxa"/>
          </w:tcPr>
          <w:p w14:paraId="47900B8E" w14:textId="37EEEA9A" w:rsidR="00270D5C" w:rsidRPr="0007491D" w:rsidRDefault="002C344B" w:rsidP="00270D5C">
            <w:pPr>
              <w:widowControl w:val="0"/>
              <w:tabs>
                <w:tab w:val="left" w:pos="1800"/>
              </w:tabs>
              <w:jc w:val="both"/>
            </w:pPr>
            <w:r>
              <w:t>1</w:t>
            </w:r>
          </w:p>
        </w:tc>
      </w:tr>
      <w:tr w:rsidR="002C344B" w:rsidRPr="0007491D" w14:paraId="21F4B1C8" w14:textId="77777777" w:rsidTr="00691AF4">
        <w:tc>
          <w:tcPr>
            <w:tcW w:w="675" w:type="dxa"/>
          </w:tcPr>
          <w:p w14:paraId="7B05CC6C" w14:textId="4355130F" w:rsidR="002C344B" w:rsidRDefault="002C344B" w:rsidP="00270D5C">
            <w:pPr>
              <w:widowControl w:val="0"/>
              <w:tabs>
                <w:tab w:val="left" w:pos="1800"/>
              </w:tabs>
              <w:jc w:val="both"/>
            </w:pPr>
            <w:r>
              <w:t>3.</w:t>
            </w:r>
          </w:p>
        </w:tc>
        <w:tc>
          <w:tcPr>
            <w:tcW w:w="6521" w:type="dxa"/>
          </w:tcPr>
          <w:p w14:paraId="28803D94" w14:textId="6B4DFF2F" w:rsidR="002C344B" w:rsidRDefault="002C344B" w:rsidP="00270D5C">
            <w:pPr>
              <w:pStyle w:val="Header"/>
              <w:tabs>
                <w:tab w:val="clear" w:pos="4153"/>
                <w:tab w:val="clear" w:pos="8306"/>
                <w:tab w:val="left" w:pos="1800"/>
              </w:tabs>
              <w:spacing w:after="0"/>
              <w:rPr>
                <w:lang w:eastAsia="lt-LT"/>
              </w:rPr>
            </w:pPr>
            <w:r>
              <w:rPr>
                <w:lang w:eastAsia="lt-LT"/>
              </w:rPr>
              <w:t xml:space="preserve">Pažyma iš Estijos Ekonominių veiklų registro dėl Inbio OU ekonom. veiklų  </w:t>
            </w:r>
            <w:r>
              <w:rPr>
                <w:lang w:val="en-US" w:eastAsia="lt-LT"/>
              </w:rPr>
              <w:t xml:space="preserve">( vert. LT </w:t>
            </w:r>
            <w:r>
              <w:rPr>
                <w:lang w:val="et-EE" w:eastAsia="lt-LT"/>
              </w:rPr>
              <w:t>)</w:t>
            </w:r>
          </w:p>
        </w:tc>
        <w:tc>
          <w:tcPr>
            <w:tcW w:w="3112" w:type="dxa"/>
          </w:tcPr>
          <w:p w14:paraId="5AC7116F" w14:textId="2A4391E1" w:rsidR="002C344B" w:rsidRDefault="002C344B" w:rsidP="00270D5C">
            <w:pPr>
              <w:widowControl w:val="0"/>
              <w:tabs>
                <w:tab w:val="left" w:pos="1800"/>
              </w:tabs>
              <w:jc w:val="both"/>
            </w:pPr>
            <w:r>
              <w:t>1</w:t>
            </w:r>
          </w:p>
        </w:tc>
      </w:tr>
      <w:tr w:rsidR="002C344B" w:rsidRPr="0007491D" w14:paraId="23D20F1D" w14:textId="77777777" w:rsidTr="00691AF4">
        <w:tc>
          <w:tcPr>
            <w:tcW w:w="675" w:type="dxa"/>
          </w:tcPr>
          <w:p w14:paraId="20FB0E8F" w14:textId="4C9A9783" w:rsidR="002C344B" w:rsidRDefault="002C344B" w:rsidP="00270D5C">
            <w:pPr>
              <w:widowControl w:val="0"/>
              <w:tabs>
                <w:tab w:val="left" w:pos="1800"/>
              </w:tabs>
              <w:jc w:val="both"/>
            </w:pPr>
            <w:r>
              <w:t>4.</w:t>
            </w:r>
          </w:p>
        </w:tc>
        <w:tc>
          <w:tcPr>
            <w:tcW w:w="6521" w:type="dxa"/>
          </w:tcPr>
          <w:p w14:paraId="5A6A36F9" w14:textId="1690C472" w:rsidR="002C344B" w:rsidRPr="002C344B" w:rsidRDefault="002C344B" w:rsidP="00270D5C">
            <w:pPr>
              <w:pStyle w:val="Header"/>
              <w:tabs>
                <w:tab w:val="clear" w:pos="4153"/>
                <w:tab w:val="clear" w:pos="8306"/>
                <w:tab w:val="left" w:pos="1800"/>
              </w:tabs>
              <w:spacing w:after="0"/>
              <w:rPr>
                <w:lang w:val="en-US" w:eastAsia="lt-LT"/>
              </w:rPr>
            </w:pPr>
            <w:r>
              <w:rPr>
                <w:lang w:eastAsia="lt-LT"/>
              </w:rPr>
              <w:t xml:space="preserve">Pažyma iš Estijos Informacinių sistemų ir bausmių registro  dėl </w:t>
            </w:r>
            <w:r>
              <w:rPr>
                <w:lang w:eastAsia="lt-LT"/>
              </w:rPr>
              <w:lastRenderedPageBreak/>
              <w:t xml:space="preserve">gen. Vadovės Miina Martin, buh. Tarmo Kivi, Inbio OU bausmių regsitre nebuvimo </w:t>
            </w:r>
            <w:r>
              <w:rPr>
                <w:lang w:val="en-US" w:eastAsia="lt-LT"/>
              </w:rPr>
              <w:t xml:space="preserve">( orig.kopija </w:t>
            </w:r>
            <w:r>
              <w:rPr>
                <w:lang w:val="et-EE" w:eastAsia="lt-LT"/>
              </w:rPr>
              <w:t>)</w:t>
            </w:r>
          </w:p>
        </w:tc>
        <w:tc>
          <w:tcPr>
            <w:tcW w:w="3112" w:type="dxa"/>
          </w:tcPr>
          <w:p w14:paraId="37CBE30C" w14:textId="4ACD1970" w:rsidR="002C344B" w:rsidRDefault="002C344B" w:rsidP="00270D5C">
            <w:pPr>
              <w:widowControl w:val="0"/>
              <w:tabs>
                <w:tab w:val="left" w:pos="1800"/>
              </w:tabs>
              <w:jc w:val="both"/>
            </w:pPr>
            <w:r>
              <w:lastRenderedPageBreak/>
              <w:t>3</w:t>
            </w:r>
          </w:p>
        </w:tc>
      </w:tr>
      <w:tr w:rsidR="002C344B" w:rsidRPr="0007491D" w14:paraId="6B2283AE" w14:textId="77777777" w:rsidTr="00691AF4">
        <w:tc>
          <w:tcPr>
            <w:tcW w:w="675" w:type="dxa"/>
          </w:tcPr>
          <w:p w14:paraId="774F086C" w14:textId="26229AAE" w:rsidR="002C344B" w:rsidRDefault="002C344B" w:rsidP="00270D5C">
            <w:pPr>
              <w:widowControl w:val="0"/>
              <w:tabs>
                <w:tab w:val="left" w:pos="1800"/>
              </w:tabs>
              <w:jc w:val="both"/>
            </w:pPr>
            <w:r>
              <w:lastRenderedPageBreak/>
              <w:t>5.</w:t>
            </w:r>
          </w:p>
        </w:tc>
        <w:tc>
          <w:tcPr>
            <w:tcW w:w="6521" w:type="dxa"/>
          </w:tcPr>
          <w:p w14:paraId="2E031770" w14:textId="0D5697EF" w:rsidR="002C344B" w:rsidRDefault="002C344B" w:rsidP="00270D5C">
            <w:pPr>
              <w:pStyle w:val="Header"/>
              <w:tabs>
                <w:tab w:val="clear" w:pos="4153"/>
                <w:tab w:val="clear" w:pos="8306"/>
                <w:tab w:val="left" w:pos="1800"/>
              </w:tabs>
              <w:spacing w:after="0"/>
              <w:rPr>
                <w:lang w:eastAsia="lt-LT"/>
              </w:rPr>
            </w:pPr>
            <w:r>
              <w:rPr>
                <w:lang w:eastAsia="lt-LT"/>
              </w:rPr>
              <w:t xml:space="preserve">Pažyma iš Estijos Informacinių sistemų ir bausmių registro  dėl gen. Vadovės Miina Martin, buh. Tarmo Kivi, Inbio OU bausmių regsitre nebuvimo </w:t>
            </w:r>
            <w:r>
              <w:rPr>
                <w:lang w:val="en-US" w:eastAsia="lt-LT"/>
              </w:rPr>
              <w:t xml:space="preserve">( vert. LT </w:t>
            </w:r>
            <w:r>
              <w:rPr>
                <w:lang w:val="et-EE" w:eastAsia="lt-LT"/>
              </w:rPr>
              <w:t>)</w:t>
            </w:r>
          </w:p>
        </w:tc>
        <w:tc>
          <w:tcPr>
            <w:tcW w:w="3112" w:type="dxa"/>
          </w:tcPr>
          <w:p w14:paraId="47A6F56F" w14:textId="621E6F11" w:rsidR="002C344B" w:rsidRDefault="002C344B" w:rsidP="00270D5C">
            <w:pPr>
              <w:widowControl w:val="0"/>
              <w:tabs>
                <w:tab w:val="left" w:pos="1800"/>
              </w:tabs>
              <w:jc w:val="both"/>
            </w:pPr>
            <w:r>
              <w:t>3</w:t>
            </w:r>
          </w:p>
        </w:tc>
      </w:tr>
      <w:tr w:rsidR="00C9374A" w:rsidRPr="0007491D" w14:paraId="6A12BDA9" w14:textId="77777777" w:rsidTr="00691AF4">
        <w:tc>
          <w:tcPr>
            <w:tcW w:w="675" w:type="dxa"/>
          </w:tcPr>
          <w:p w14:paraId="3DCE76A9" w14:textId="6C02E24B" w:rsidR="00C9374A" w:rsidRDefault="00C9374A" w:rsidP="00270D5C">
            <w:pPr>
              <w:widowControl w:val="0"/>
              <w:tabs>
                <w:tab w:val="left" w:pos="1800"/>
              </w:tabs>
              <w:jc w:val="both"/>
            </w:pPr>
            <w:r>
              <w:t xml:space="preserve">6. </w:t>
            </w:r>
          </w:p>
        </w:tc>
        <w:tc>
          <w:tcPr>
            <w:tcW w:w="6521" w:type="dxa"/>
          </w:tcPr>
          <w:p w14:paraId="34AAF8F4" w14:textId="35649250" w:rsidR="00C9374A" w:rsidRPr="00C8169E" w:rsidRDefault="00C8169E" w:rsidP="00270D5C">
            <w:pPr>
              <w:pStyle w:val="Header"/>
              <w:tabs>
                <w:tab w:val="clear" w:pos="4153"/>
                <w:tab w:val="clear" w:pos="8306"/>
                <w:tab w:val="left" w:pos="1800"/>
              </w:tabs>
              <w:spacing w:after="0"/>
              <w:rPr>
                <w:lang w:val="en-US" w:eastAsia="lt-LT"/>
              </w:rPr>
            </w:pPr>
            <w:r>
              <w:rPr>
                <w:lang w:eastAsia="lt-LT"/>
              </w:rPr>
              <w:t xml:space="preserve">Arctico įgaliojimas Inbio OU </w:t>
            </w:r>
            <w:r>
              <w:rPr>
                <w:lang w:val="en-US" w:eastAsia="lt-LT"/>
              </w:rPr>
              <w:t xml:space="preserve">( orig.kopija </w:t>
            </w:r>
            <w:r>
              <w:rPr>
                <w:lang w:val="et-EE" w:eastAsia="lt-LT"/>
              </w:rPr>
              <w:t>)</w:t>
            </w:r>
          </w:p>
        </w:tc>
        <w:tc>
          <w:tcPr>
            <w:tcW w:w="3112" w:type="dxa"/>
          </w:tcPr>
          <w:p w14:paraId="1E1D6E07" w14:textId="6E4DE82B" w:rsidR="00C9374A" w:rsidRDefault="00C8169E" w:rsidP="00270D5C">
            <w:pPr>
              <w:widowControl w:val="0"/>
              <w:tabs>
                <w:tab w:val="left" w:pos="1800"/>
              </w:tabs>
              <w:jc w:val="both"/>
            </w:pPr>
            <w:r>
              <w:t>1</w:t>
            </w:r>
          </w:p>
        </w:tc>
      </w:tr>
      <w:tr w:rsidR="00C9374A" w:rsidRPr="0007491D" w14:paraId="59F4FC84" w14:textId="77777777" w:rsidTr="00691AF4">
        <w:tc>
          <w:tcPr>
            <w:tcW w:w="675" w:type="dxa"/>
          </w:tcPr>
          <w:p w14:paraId="4136CD83" w14:textId="2688331D" w:rsidR="00C9374A" w:rsidRDefault="00C9374A" w:rsidP="00270D5C">
            <w:pPr>
              <w:widowControl w:val="0"/>
              <w:tabs>
                <w:tab w:val="left" w:pos="1800"/>
              </w:tabs>
              <w:jc w:val="both"/>
            </w:pPr>
            <w:r>
              <w:t>7.</w:t>
            </w:r>
          </w:p>
        </w:tc>
        <w:tc>
          <w:tcPr>
            <w:tcW w:w="6521" w:type="dxa"/>
          </w:tcPr>
          <w:p w14:paraId="6E76F507" w14:textId="6D4F7A4D" w:rsidR="00C9374A" w:rsidRDefault="00C8169E" w:rsidP="00270D5C">
            <w:pPr>
              <w:pStyle w:val="Header"/>
              <w:tabs>
                <w:tab w:val="clear" w:pos="4153"/>
                <w:tab w:val="clear" w:pos="8306"/>
                <w:tab w:val="left" w:pos="1800"/>
              </w:tabs>
              <w:spacing w:after="0"/>
              <w:rPr>
                <w:lang w:eastAsia="lt-LT"/>
              </w:rPr>
            </w:pPr>
            <w:r>
              <w:rPr>
                <w:lang w:eastAsia="lt-LT"/>
              </w:rPr>
              <w:t>Memmert  įgaliojimas INBIO OU</w:t>
            </w:r>
            <w:r>
              <w:rPr>
                <w:lang w:val="en-US" w:eastAsia="lt-LT"/>
              </w:rPr>
              <w:t xml:space="preserve">( orig.kopija </w:t>
            </w:r>
            <w:r>
              <w:rPr>
                <w:lang w:val="et-EE" w:eastAsia="lt-LT"/>
              </w:rPr>
              <w:t>)</w:t>
            </w:r>
          </w:p>
        </w:tc>
        <w:tc>
          <w:tcPr>
            <w:tcW w:w="3112" w:type="dxa"/>
          </w:tcPr>
          <w:p w14:paraId="64A2F099" w14:textId="625EF03E" w:rsidR="00C9374A" w:rsidRDefault="00C8169E" w:rsidP="00270D5C">
            <w:pPr>
              <w:widowControl w:val="0"/>
              <w:tabs>
                <w:tab w:val="left" w:pos="1800"/>
              </w:tabs>
              <w:jc w:val="both"/>
            </w:pPr>
            <w:r>
              <w:t>1</w:t>
            </w:r>
          </w:p>
        </w:tc>
      </w:tr>
      <w:tr w:rsidR="00C9374A" w:rsidRPr="0007491D" w14:paraId="43168999" w14:textId="77777777" w:rsidTr="00691AF4">
        <w:tc>
          <w:tcPr>
            <w:tcW w:w="675" w:type="dxa"/>
          </w:tcPr>
          <w:p w14:paraId="5D6A19A0" w14:textId="52A994BD" w:rsidR="00C9374A" w:rsidRDefault="00C9374A" w:rsidP="00270D5C">
            <w:pPr>
              <w:widowControl w:val="0"/>
              <w:tabs>
                <w:tab w:val="left" w:pos="1800"/>
              </w:tabs>
              <w:jc w:val="both"/>
            </w:pPr>
            <w:r>
              <w:t>8.</w:t>
            </w:r>
          </w:p>
        </w:tc>
        <w:tc>
          <w:tcPr>
            <w:tcW w:w="6521" w:type="dxa"/>
          </w:tcPr>
          <w:p w14:paraId="4A65FC4C" w14:textId="15A4E584" w:rsidR="00C9374A" w:rsidRDefault="00EA3FD9" w:rsidP="00270D5C">
            <w:pPr>
              <w:pStyle w:val="Header"/>
              <w:tabs>
                <w:tab w:val="clear" w:pos="4153"/>
                <w:tab w:val="clear" w:pos="8306"/>
                <w:tab w:val="left" w:pos="1800"/>
              </w:tabs>
              <w:spacing w:after="0"/>
              <w:rPr>
                <w:lang w:eastAsia="lt-LT"/>
              </w:rPr>
            </w:pPr>
            <w:r>
              <w:rPr>
                <w:lang w:eastAsia="lt-LT"/>
              </w:rPr>
              <w:t xml:space="preserve">Arctico prietaisų CE atitiktiesz deklaracija </w:t>
            </w:r>
            <w:r>
              <w:rPr>
                <w:lang w:val="en-US" w:eastAsia="lt-LT"/>
              </w:rPr>
              <w:t xml:space="preserve">( orig.kopija </w:t>
            </w:r>
            <w:r>
              <w:rPr>
                <w:lang w:val="et-EE" w:eastAsia="lt-LT"/>
              </w:rPr>
              <w:t>)</w:t>
            </w:r>
          </w:p>
        </w:tc>
        <w:tc>
          <w:tcPr>
            <w:tcW w:w="3112" w:type="dxa"/>
          </w:tcPr>
          <w:p w14:paraId="458CBC09" w14:textId="3D7FA6CE" w:rsidR="00C9374A" w:rsidRPr="00EA3FD9" w:rsidRDefault="00EA3FD9" w:rsidP="00270D5C">
            <w:pPr>
              <w:widowControl w:val="0"/>
              <w:tabs>
                <w:tab w:val="left" w:pos="1800"/>
              </w:tabs>
              <w:jc w:val="both"/>
              <w:rPr>
                <w:lang w:val="en-US"/>
              </w:rPr>
            </w:pPr>
            <w:r>
              <w:rPr>
                <w:lang w:val="en-US"/>
              </w:rPr>
              <w:t>1</w:t>
            </w:r>
          </w:p>
        </w:tc>
      </w:tr>
      <w:tr w:rsidR="00C9374A" w:rsidRPr="0007491D" w14:paraId="01FA00BC" w14:textId="77777777" w:rsidTr="00691AF4">
        <w:tc>
          <w:tcPr>
            <w:tcW w:w="675" w:type="dxa"/>
          </w:tcPr>
          <w:p w14:paraId="177CC8D5" w14:textId="6EFAD7E7" w:rsidR="00C9374A" w:rsidRDefault="00C9374A" w:rsidP="00270D5C">
            <w:pPr>
              <w:widowControl w:val="0"/>
              <w:tabs>
                <w:tab w:val="left" w:pos="1800"/>
              </w:tabs>
              <w:jc w:val="both"/>
            </w:pPr>
            <w:r>
              <w:t>9.</w:t>
            </w:r>
          </w:p>
        </w:tc>
        <w:tc>
          <w:tcPr>
            <w:tcW w:w="6521" w:type="dxa"/>
          </w:tcPr>
          <w:p w14:paraId="2931479B" w14:textId="3DE2AD7D" w:rsidR="00C9374A" w:rsidRDefault="00EA3FD9" w:rsidP="00270D5C">
            <w:pPr>
              <w:pStyle w:val="Header"/>
              <w:tabs>
                <w:tab w:val="clear" w:pos="4153"/>
                <w:tab w:val="clear" w:pos="8306"/>
                <w:tab w:val="left" w:pos="1800"/>
              </w:tabs>
              <w:spacing w:after="0"/>
              <w:rPr>
                <w:lang w:eastAsia="lt-LT"/>
              </w:rPr>
            </w:pPr>
            <w:r>
              <w:rPr>
                <w:lang w:eastAsia="lt-LT"/>
              </w:rPr>
              <w:t xml:space="preserve">Arctico prietaisų CE atitiktiesz deklaracija </w:t>
            </w:r>
            <w:r>
              <w:rPr>
                <w:lang w:val="en-US" w:eastAsia="lt-LT"/>
              </w:rPr>
              <w:t xml:space="preserve">( vert. LT </w:t>
            </w:r>
            <w:r>
              <w:rPr>
                <w:lang w:val="et-EE" w:eastAsia="lt-LT"/>
              </w:rPr>
              <w:t>)</w:t>
            </w:r>
          </w:p>
        </w:tc>
        <w:tc>
          <w:tcPr>
            <w:tcW w:w="3112" w:type="dxa"/>
          </w:tcPr>
          <w:p w14:paraId="6294CFEF" w14:textId="652F1150" w:rsidR="00C9374A" w:rsidRDefault="00EA3FD9" w:rsidP="00270D5C">
            <w:pPr>
              <w:widowControl w:val="0"/>
              <w:tabs>
                <w:tab w:val="left" w:pos="1800"/>
              </w:tabs>
              <w:jc w:val="both"/>
            </w:pPr>
            <w:r>
              <w:t>1</w:t>
            </w:r>
          </w:p>
        </w:tc>
      </w:tr>
      <w:tr w:rsidR="00C9374A" w:rsidRPr="0007491D" w14:paraId="01C6F214" w14:textId="77777777" w:rsidTr="00691AF4">
        <w:tc>
          <w:tcPr>
            <w:tcW w:w="675" w:type="dxa"/>
          </w:tcPr>
          <w:p w14:paraId="1D66500A" w14:textId="48419E77" w:rsidR="00C9374A" w:rsidRDefault="00C9374A" w:rsidP="00270D5C">
            <w:pPr>
              <w:widowControl w:val="0"/>
              <w:tabs>
                <w:tab w:val="left" w:pos="1800"/>
              </w:tabs>
              <w:jc w:val="both"/>
            </w:pPr>
            <w:r>
              <w:t>10.</w:t>
            </w:r>
          </w:p>
        </w:tc>
        <w:tc>
          <w:tcPr>
            <w:tcW w:w="6521" w:type="dxa"/>
          </w:tcPr>
          <w:p w14:paraId="79194461" w14:textId="71141B8C" w:rsidR="00C9374A" w:rsidRDefault="00EA3FD9" w:rsidP="00270D5C">
            <w:pPr>
              <w:pStyle w:val="Header"/>
              <w:tabs>
                <w:tab w:val="clear" w:pos="4153"/>
                <w:tab w:val="clear" w:pos="8306"/>
                <w:tab w:val="left" w:pos="1800"/>
              </w:tabs>
              <w:spacing w:after="0"/>
              <w:rPr>
                <w:lang w:eastAsia="lt-LT"/>
              </w:rPr>
            </w:pPr>
            <w:r>
              <w:rPr>
                <w:lang w:eastAsia="lt-LT"/>
              </w:rPr>
              <w:t xml:space="preserve">Memmert prietaisų CE atitiktiesz deklaracija </w:t>
            </w:r>
            <w:r>
              <w:rPr>
                <w:lang w:val="en-US" w:eastAsia="lt-LT"/>
              </w:rPr>
              <w:t xml:space="preserve">( orig.kopija </w:t>
            </w:r>
            <w:r>
              <w:rPr>
                <w:lang w:val="et-EE" w:eastAsia="lt-LT"/>
              </w:rPr>
              <w:t>)</w:t>
            </w:r>
          </w:p>
        </w:tc>
        <w:tc>
          <w:tcPr>
            <w:tcW w:w="3112" w:type="dxa"/>
          </w:tcPr>
          <w:p w14:paraId="596138A5" w14:textId="59B81A27" w:rsidR="00C9374A" w:rsidRDefault="00EA3FD9" w:rsidP="00270D5C">
            <w:pPr>
              <w:widowControl w:val="0"/>
              <w:tabs>
                <w:tab w:val="left" w:pos="1800"/>
              </w:tabs>
              <w:jc w:val="both"/>
            </w:pPr>
            <w:r>
              <w:t>1</w:t>
            </w:r>
          </w:p>
        </w:tc>
      </w:tr>
      <w:tr w:rsidR="00C9374A" w:rsidRPr="0007491D" w14:paraId="64BB7080" w14:textId="77777777" w:rsidTr="00691AF4">
        <w:tc>
          <w:tcPr>
            <w:tcW w:w="675" w:type="dxa"/>
          </w:tcPr>
          <w:p w14:paraId="219A0DBD" w14:textId="05D7BCB0" w:rsidR="00C9374A" w:rsidRDefault="00C9374A" w:rsidP="00270D5C">
            <w:pPr>
              <w:widowControl w:val="0"/>
              <w:tabs>
                <w:tab w:val="left" w:pos="1800"/>
              </w:tabs>
              <w:jc w:val="both"/>
            </w:pPr>
            <w:r>
              <w:t>11.</w:t>
            </w:r>
          </w:p>
        </w:tc>
        <w:tc>
          <w:tcPr>
            <w:tcW w:w="6521" w:type="dxa"/>
          </w:tcPr>
          <w:p w14:paraId="2E0DCA00" w14:textId="47059DB3" w:rsidR="00C9374A" w:rsidRDefault="00EA3FD9" w:rsidP="00270D5C">
            <w:pPr>
              <w:pStyle w:val="Header"/>
              <w:tabs>
                <w:tab w:val="clear" w:pos="4153"/>
                <w:tab w:val="clear" w:pos="8306"/>
                <w:tab w:val="left" w:pos="1800"/>
              </w:tabs>
              <w:spacing w:after="0"/>
              <w:rPr>
                <w:lang w:eastAsia="lt-LT"/>
              </w:rPr>
            </w:pPr>
            <w:r>
              <w:rPr>
                <w:lang w:eastAsia="lt-LT"/>
              </w:rPr>
              <w:t xml:space="preserve">Memmert prietaisų CE atitiktiesz deklaracija </w:t>
            </w:r>
            <w:r>
              <w:rPr>
                <w:lang w:val="en-US" w:eastAsia="lt-LT"/>
              </w:rPr>
              <w:t>( vert. LT</w:t>
            </w:r>
            <w:r>
              <w:rPr>
                <w:lang w:val="et-EE" w:eastAsia="lt-LT"/>
              </w:rPr>
              <w:t>)</w:t>
            </w:r>
          </w:p>
        </w:tc>
        <w:tc>
          <w:tcPr>
            <w:tcW w:w="3112" w:type="dxa"/>
          </w:tcPr>
          <w:p w14:paraId="620B40A2" w14:textId="06D0402F" w:rsidR="00C9374A" w:rsidRDefault="00EA3FD9" w:rsidP="00270D5C">
            <w:pPr>
              <w:widowControl w:val="0"/>
              <w:tabs>
                <w:tab w:val="left" w:pos="1800"/>
              </w:tabs>
              <w:jc w:val="both"/>
            </w:pPr>
            <w:r>
              <w:t>1</w:t>
            </w:r>
          </w:p>
        </w:tc>
      </w:tr>
      <w:tr w:rsidR="00C9374A" w:rsidRPr="0007491D" w14:paraId="02925329" w14:textId="77777777" w:rsidTr="00691AF4">
        <w:tc>
          <w:tcPr>
            <w:tcW w:w="675" w:type="dxa"/>
          </w:tcPr>
          <w:p w14:paraId="0F6D9A21" w14:textId="428D0B5C" w:rsidR="00C9374A" w:rsidRDefault="00C9374A" w:rsidP="00270D5C">
            <w:pPr>
              <w:widowControl w:val="0"/>
              <w:tabs>
                <w:tab w:val="left" w:pos="1800"/>
              </w:tabs>
              <w:jc w:val="both"/>
            </w:pPr>
            <w:r>
              <w:t>12.</w:t>
            </w:r>
          </w:p>
        </w:tc>
        <w:tc>
          <w:tcPr>
            <w:tcW w:w="6521" w:type="dxa"/>
          </w:tcPr>
          <w:p w14:paraId="7ABEAA1E" w14:textId="575FC76E" w:rsidR="00C9374A" w:rsidRPr="00856751" w:rsidRDefault="00856751" w:rsidP="00270D5C">
            <w:pPr>
              <w:pStyle w:val="Header"/>
              <w:tabs>
                <w:tab w:val="clear" w:pos="4153"/>
                <w:tab w:val="clear" w:pos="8306"/>
                <w:tab w:val="left" w:pos="1800"/>
              </w:tabs>
              <w:spacing w:after="0"/>
              <w:rPr>
                <w:lang w:val="et-EE" w:eastAsia="lt-LT"/>
              </w:rPr>
            </w:pPr>
            <w:r>
              <w:rPr>
                <w:lang w:eastAsia="lt-LT"/>
              </w:rPr>
              <w:t xml:space="preserve">Arctico </w:t>
            </w:r>
            <w:r w:rsidR="00C73F44">
              <w:rPr>
                <w:lang w:eastAsia="lt-LT"/>
              </w:rPr>
              <w:t xml:space="preserve">Medicin. </w:t>
            </w:r>
            <w:r>
              <w:rPr>
                <w:lang w:eastAsia="lt-LT"/>
              </w:rPr>
              <w:t>šaldytuvo aprašymas PR 1400</w:t>
            </w:r>
            <w:r w:rsidR="00C73F44">
              <w:rPr>
                <w:lang w:eastAsia="lt-LT"/>
              </w:rPr>
              <w:t xml:space="preserve"> (</w:t>
            </w:r>
            <w:r>
              <w:rPr>
                <w:lang w:eastAsia="lt-LT"/>
              </w:rPr>
              <w:t>orig. kopija) pa</w:t>
            </w:r>
            <w:r>
              <w:rPr>
                <w:lang w:val="et-EE" w:eastAsia="lt-LT"/>
              </w:rPr>
              <w:t xml:space="preserve">zym. </w:t>
            </w:r>
            <w:r w:rsidR="00D32E4A">
              <w:rPr>
                <w:lang w:val="et-EE" w:eastAsia="lt-LT"/>
              </w:rPr>
              <w:t>p</w:t>
            </w:r>
            <w:r>
              <w:rPr>
                <w:lang w:val="et-EE" w:eastAsia="lt-LT"/>
              </w:rPr>
              <w:t>atram.</w:t>
            </w:r>
          </w:p>
        </w:tc>
        <w:tc>
          <w:tcPr>
            <w:tcW w:w="3112" w:type="dxa"/>
          </w:tcPr>
          <w:p w14:paraId="7F9141B2" w14:textId="59167B2C" w:rsidR="00C9374A" w:rsidRDefault="00856751" w:rsidP="00270D5C">
            <w:pPr>
              <w:widowControl w:val="0"/>
              <w:tabs>
                <w:tab w:val="left" w:pos="1800"/>
              </w:tabs>
              <w:jc w:val="both"/>
            </w:pPr>
            <w:r>
              <w:t>2</w:t>
            </w:r>
          </w:p>
        </w:tc>
      </w:tr>
      <w:tr w:rsidR="00C9374A" w:rsidRPr="0007491D" w14:paraId="788A1172" w14:textId="77777777" w:rsidTr="00691AF4">
        <w:tc>
          <w:tcPr>
            <w:tcW w:w="675" w:type="dxa"/>
          </w:tcPr>
          <w:p w14:paraId="16879BCF" w14:textId="63CC4D7B" w:rsidR="00C9374A" w:rsidRDefault="00C9374A" w:rsidP="00270D5C">
            <w:pPr>
              <w:widowControl w:val="0"/>
              <w:tabs>
                <w:tab w:val="left" w:pos="1800"/>
              </w:tabs>
              <w:jc w:val="both"/>
            </w:pPr>
            <w:r>
              <w:t>13.</w:t>
            </w:r>
          </w:p>
        </w:tc>
        <w:tc>
          <w:tcPr>
            <w:tcW w:w="6521" w:type="dxa"/>
          </w:tcPr>
          <w:p w14:paraId="6B71031A" w14:textId="18E18B90" w:rsidR="00C9374A" w:rsidRDefault="00D32E4A" w:rsidP="00270D5C">
            <w:pPr>
              <w:pStyle w:val="Header"/>
              <w:tabs>
                <w:tab w:val="clear" w:pos="4153"/>
                <w:tab w:val="clear" w:pos="8306"/>
                <w:tab w:val="left" w:pos="1800"/>
              </w:tabs>
              <w:spacing w:after="0"/>
              <w:rPr>
                <w:lang w:eastAsia="lt-LT"/>
              </w:rPr>
            </w:pPr>
            <w:r>
              <w:rPr>
                <w:lang w:eastAsia="lt-LT"/>
              </w:rPr>
              <w:t xml:space="preserve">Arctico </w:t>
            </w:r>
            <w:r w:rsidR="00C73F44">
              <w:rPr>
                <w:lang w:eastAsia="lt-LT"/>
              </w:rPr>
              <w:t xml:space="preserve">Medicin. </w:t>
            </w:r>
            <w:r>
              <w:rPr>
                <w:lang w:eastAsia="lt-LT"/>
              </w:rPr>
              <w:t>šaldytuvo aprašymas PR 1400 ( vert. LT) pa</w:t>
            </w:r>
            <w:r>
              <w:rPr>
                <w:lang w:val="et-EE" w:eastAsia="lt-LT"/>
              </w:rPr>
              <w:t>zym. patram.</w:t>
            </w:r>
          </w:p>
        </w:tc>
        <w:tc>
          <w:tcPr>
            <w:tcW w:w="3112" w:type="dxa"/>
          </w:tcPr>
          <w:p w14:paraId="6990F168" w14:textId="26E01D24" w:rsidR="00C9374A" w:rsidRDefault="00D32E4A" w:rsidP="00270D5C">
            <w:pPr>
              <w:widowControl w:val="0"/>
              <w:tabs>
                <w:tab w:val="left" w:pos="1800"/>
              </w:tabs>
              <w:jc w:val="both"/>
            </w:pPr>
            <w:r>
              <w:t>2</w:t>
            </w:r>
          </w:p>
        </w:tc>
      </w:tr>
      <w:tr w:rsidR="009829C0" w:rsidRPr="0007491D" w14:paraId="61BF4C1A" w14:textId="77777777" w:rsidTr="00691AF4">
        <w:tc>
          <w:tcPr>
            <w:tcW w:w="675" w:type="dxa"/>
          </w:tcPr>
          <w:p w14:paraId="19EBDC1D" w14:textId="02D76614" w:rsidR="009829C0" w:rsidRDefault="009829C0" w:rsidP="00270D5C">
            <w:pPr>
              <w:widowControl w:val="0"/>
              <w:tabs>
                <w:tab w:val="left" w:pos="1800"/>
              </w:tabs>
              <w:jc w:val="both"/>
            </w:pPr>
            <w:r>
              <w:t>14.</w:t>
            </w:r>
          </w:p>
        </w:tc>
        <w:tc>
          <w:tcPr>
            <w:tcW w:w="6521" w:type="dxa"/>
          </w:tcPr>
          <w:p w14:paraId="08681383" w14:textId="5B4ED849" w:rsidR="009829C0" w:rsidRPr="002515D7" w:rsidRDefault="002515D7" w:rsidP="00270D5C">
            <w:pPr>
              <w:pStyle w:val="Header"/>
              <w:tabs>
                <w:tab w:val="clear" w:pos="4153"/>
                <w:tab w:val="clear" w:pos="8306"/>
                <w:tab w:val="left" w:pos="1800"/>
              </w:tabs>
              <w:spacing w:after="0"/>
              <w:rPr>
                <w:lang w:eastAsia="lt-LT"/>
              </w:rPr>
            </w:pPr>
            <w:r>
              <w:rPr>
                <w:lang w:eastAsia="lt-LT"/>
              </w:rPr>
              <w:t xml:space="preserve">Memmert inkubatoriaus IN110 aprašymas </w:t>
            </w:r>
            <w:r>
              <w:rPr>
                <w:lang w:val="et-EE" w:eastAsia="lt-LT"/>
              </w:rPr>
              <w:t>(orig. kopija)  pa</w:t>
            </w:r>
            <w:r>
              <w:rPr>
                <w:lang w:eastAsia="lt-LT"/>
              </w:rPr>
              <w:t>žym. Param.</w:t>
            </w:r>
          </w:p>
        </w:tc>
        <w:tc>
          <w:tcPr>
            <w:tcW w:w="3112" w:type="dxa"/>
          </w:tcPr>
          <w:p w14:paraId="1BC14D4D" w14:textId="1B3574CD" w:rsidR="009829C0" w:rsidRPr="002515D7" w:rsidRDefault="002515D7" w:rsidP="00270D5C">
            <w:pPr>
              <w:widowControl w:val="0"/>
              <w:tabs>
                <w:tab w:val="left" w:pos="1800"/>
              </w:tabs>
              <w:jc w:val="both"/>
              <w:rPr>
                <w:lang w:val="en-US"/>
              </w:rPr>
            </w:pPr>
            <w:r>
              <w:rPr>
                <w:lang w:val="en-US"/>
              </w:rPr>
              <w:t>2</w:t>
            </w:r>
          </w:p>
        </w:tc>
      </w:tr>
      <w:tr w:rsidR="009829C0" w:rsidRPr="0007491D" w14:paraId="0BF9BC9B" w14:textId="77777777" w:rsidTr="00691AF4">
        <w:tc>
          <w:tcPr>
            <w:tcW w:w="675" w:type="dxa"/>
          </w:tcPr>
          <w:p w14:paraId="3B6BD1BA" w14:textId="06C54481" w:rsidR="009829C0" w:rsidRDefault="009829C0" w:rsidP="00270D5C">
            <w:pPr>
              <w:widowControl w:val="0"/>
              <w:tabs>
                <w:tab w:val="left" w:pos="1800"/>
              </w:tabs>
              <w:jc w:val="both"/>
            </w:pPr>
            <w:r>
              <w:t>15.</w:t>
            </w:r>
          </w:p>
        </w:tc>
        <w:tc>
          <w:tcPr>
            <w:tcW w:w="6521" w:type="dxa"/>
          </w:tcPr>
          <w:p w14:paraId="3259B28D" w14:textId="46ECB73C" w:rsidR="009829C0" w:rsidRPr="00F67D3F" w:rsidRDefault="002515D7" w:rsidP="00270D5C">
            <w:pPr>
              <w:pStyle w:val="Header"/>
              <w:tabs>
                <w:tab w:val="clear" w:pos="4153"/>
                <w:tab w:val="clear" w:pos="8306"/>
                <w:tab w:val="left" w:pos="1800"/>
              </w:tabs>
              <w:spacing w:after="0"/>
              <w:rPr>
                <w:lang w:eastAsia="lt-LT"/>
              </w:rPr>
            </w:pPr>
            <w:r>
              <w:rPr>
                <w:lang w:eastAsia="lt-LT"/>
              </w:rPr>
              <w:t xml:space="preserve">Memmert inkubatoriaus IN110 aprašymas </w:t>
            </w:r>
            <w:r>
              <w:rPr>
                <w:lang w:val="et-EE" w:eastAsia="lt-LT"/>
              </w:rPr>
              <w:t xml:space="preserve">(vert. LT) </w:t>
            </w:r>
          </w:p>
        </w:tc>
        <w:tc>
          <w:tcPr>
            <w:tcW w:w="3112" w:type="dxa"/>
          </w:tcPr>
          <w:p w14:paraId="362386DE" w14:textId="6CCE96FD" w:rsidR="009829C0" w:rsidRDefault="002515D7" w:rsidP="00270D5C">
            <w:pPr>
              <w:widowControl w:val="0"/>
              <w:tabs>
                <w:tab w:val="left" w:pos="1800"/>
              </w:tabs>
              <w:jc w:val="both"/>
            </w:pPr>
            <w:r>
              <w:t>2</w:t>
            </w:r>
          </w:p>
        </w:tc>
      </w:tr>
      <w:tr w:rsidR="009829C0" w:rsidRPr="0007491D" w14:paraId="24C15DAE" w14:textId="77777777" w:rsidTr="00691AF4">
        <w:tc>
          <w:tcPr>
            <w:tcW w:w="675" w:type="dxa"/>
          </w:tcPr>
          <w:p w14:paraId="2B10A890" w14:textId="2933B155" w:rsidR="009829C0" w:rsidRDefault="009829C0" w:rsidP="00270D5C">
            <w:pPr>
              <w:widowControl w:val="0"/>
              <w:tabs>
                <w:tab w:val="left" w:pos="1800"/>
              </w:tabs>
              <w:jc w:val="both"/>
            </w:pPr>
            <w:r>
              <w:t>16.</w:t>
            </w:r>
          </w:p>
        </w:tc>
        <w:tc>
          <w:tcPr>
            <w:tcW w:w="6521" w:type="dxa"/>
          </w:tcPr>
          <w:p w14:paraId="391F6FDC" w14:textId="0485CE78" w:rsidR="009829C0" w:rsidRDefault="00F67D3F" w:rsidP="00270D5C">
            <w:pPr>
              <w:pStyle w:val="Header"/>
              <w:tabs>
                <w:tab w:val="clear" w:pos="4153"/>
                <w:tab w:val="clear" w:pos="8306"/>
                <w:tab w:val="left" w:pos="1800"/>
              </w:tabs>
              <w:spacing w:after="0"/>
              <w:rPr>
                <w:lang w:eastAsia="lt-LT"/>
              </w:rPr>
            </w:pPr>
            <w:r>
              <w:rPr>
                <w:lang w:eastAsia="lt-LT"/>
              </w:rPr>
              <w:t xml:space="preserve">Memmert inkubatoriaus IN55 aprašymas </w:t>
            </w:r>
            <w:r>
              <w:rPr>
                <w:lang w:val="et-EE" w:eastAsia="lt-LT"/>
              </w:rPr>
              <w:t>(orig. kopija)  pa</w:t>
            </w:r>
            <w:r>
              <w:rPr>
                <w:lang w:eastAsia="lt-LT"/>
              </w:rPr>
              <w:t>žym. Param</w:t>
            </w:r>
          </w:p>
        </w:tc>
        <w:tc>
          <w:tcPr>
            <w:tcW w:w="3112" w:type="dxa"/>
          </w:tcPr>
          <w:p w14:paraId="061312B5" w14:textId="320B1148" w:rsidR="009829C0" w:rsidRDefault="00F67D3F" w:rsidP="00270D5C">
            <w:pPr>
              <w:widowControl w:val="0"/>
              <w:tabs>
                <w:tab w:val="left" w:pos="1800"/>
              </w:tabs>
              <w:jc w:val="both"/>
            </w:pPr>
            <w:r>
              <w:t>2</w:t>
            </w:r>
          </w:p>
        </w:tc>
      </w:tr>
      <w:tr w:rsidR="00F67D3F" w:rsidRPr="0007491D" w14:paraId="4AE90646" w14:textId="77777777" w:rsidTr="00691AF4">
        <w:tc>
          <w:tcPr>
            <w:tcW w:w="675" w:type="dxa"/>
          </w:tcPr>
          <w:p w14:paraId="25F1054D" w14:textId="68A27AB4" w:rsidR="00F67D3F" w:rsidRDefault="00F67D3F" w:rsidP="00270D5C">
            <w:pPr>
              <w:widowControl w:val="0"/>
              <w:tabs>
                <w:tab w:val="left" w:pos="1800"/>
              </w:tabs>
              <w:jc w:val="both"/>
            </w:pPr>
            <w:r>
              <w:t>17.</w:t>
            </w:r>
          </w:p>
        </w:tc>
        <w:tc>
          <w:tcPr>
            <w:tcW w:w="6521" w:type="dxa"/>
          </w:tcPr>
          <w:p w14:paraId="2A6525AE" w14:textId="23732C7F" w:rsidR="00F67D3F" w:rsidRDefault="00F67D3F" w:rsidP="00270D5C">
            <w:pPr>
              <w:pStyle w:val="Header"/>
              <w:tabs>
                <w:tab w:val="clear" w:pos="4153"/>
                <w:tab w:val="clear" w:pos="8306"/>
                <w:tab w:val="left" w:pos="1800"/>
              </w:tabs>
              <w:spacing w:after="0"/>
              <w:rPr>
                <w:lang w:eastAsia="lt-LT"/>
              </w:rPr>
            </w:pPr>
            <w:r>
              <w:rPr>
                <w:lang w:eastAsia="lt-LT"/>
              </w:rPr>
              <w:t xml:space="preserve">Memmert inkubatoriaus IN55 aprašymas </w:t>
            </w:r>
            <w:r>
              <w:rPr>
                <w:lang w:val="et-EE" w:eastAsia="lt-LT"/>
              </w:rPr>
              <w:t>(LT)  pa</w:t>
            </w:r>
            <w:r>
              <w:rPr>
                <w:lang w:eastAsia="lt-LT"/>
              </w:rPr>
              <w:t>žym. Param</w:t>
            </w:r>
          </w:p>
        </w:tc>
        <w:tc>
          <w:tcPr>
            <w:tcW w:w="3112" w:type="dxa"/>
          </w:tcPr>
          <w:p w14:paraId="05633B5D" w14:textId="023E4873" w:rsidR="00F67D3F" w:rsidRPr="00F67D3F" w:rsidRDefault="00F67D3F" w:rsidP="00270D5C">
            <w:pPr>
              <w:widowControl w:val="0"/>
              <w:tabs>
                <w:tab w:val="left" w:pos="1800"/>
              </w:tabs>
              <w:jc w:val="both"/>
              <w:rPr>
                <w:lang w:val="en-US"/>
              </w:rPr>
            </w:pPr>
            <w:r>
              <w:rPr>
                <w:lang w:val="en-US"/>
              </w:rPr>
              <w:t>2</w:t>
            </w:r>
          </w:p>
        </w:tc>
      </w:tr>
      <w:tr w:rsidR="002B0C86" w:rsidRPr="0007491D" w14:paraId="6D5C3584" w14:textId="77777777" w:rsidTr="00691AF4">
        <w:tc>
          <w:tcPr>
            <w:tcW w:w="675" w:type="dxa"/>
          </w:tcPr>
          <w:p w14:paraId="4679E46E" w14:textId="057DEA10" w:rsidR="002B0C86" w:rsidRDefault="002B0C86" w:rsidP="00270D5C">
            <w:pPr>
              <w:widowControl w:val="0"/>
              <w:tabs>
                <w:tab w:val="left" w:pos="1800"/>
              </w:tabs>
              <w:jc w:val="both"/>
            </w:pPr>
            <w:r>
              <w:t>18.</w:t>
            </w:r>
          </w:p>
        </w:tc>
        <w:tc>
          <w:tcPr>
            <w:tcW w:w="6521" w:type="dxa"/>
          </w:tcPr>
          <w:p w14:paraId="4D3D25E7" w14:textId="3E548B3A" w:rsidR="002B0C86" w:rsidRPr="002B0C86" w:rsidRDefault="00D046DA" w:rsidP="00270D5C">
            <w:pPr>
              <w:pStyle w:val="Header"/>
              <w:tabs>
                <w:tab w:val="clear" w:pos="4153"/>
                <w:tab w:val="clear" w:pos="8306"/>
                <w:tab w:val="left" w:pos="1800"/>
              </w:tabs>
              <w:spacing w:after="0"/>
              <w:rPr>
                <w:lang w:eastAsia="lt-LT"/>
              </w:rPr>
            </w:pPr>
            <w:r>
              <w:rPr>
                <w:lang w:eastAsia="lt-LT"/>
              </w:rPr>
              <w:t xml:space="preserve">Memmert </w:t>
            </w:r>
            <w:r w:rsidR="002B0C86">
              <w:rPr>
                <w:lang w:val="et-EE" w:eastAsia="lt-LT"/>
              </w:rPr>
              <w:t xml:space="preserve"> inkubatori</w:t>
            </w:r>
            <w:r>
              <w:rPr>
                <w:lang w:eastAsia="lt-LT"/>
              </w:rPr>
              <w:t xml:space="preserve">ų  katalogas </w:t>
            </w:r>
            <w:r w:rsidR="002B0C86">
              <w:rPr>
                <w:lang w:eastAsia="lt-LT"/>
              </w:rPr>
              <w:t xml:space="preserve"> </w:t>
            </w:r>
            <w:r>
              <w:rPr>
                <w:lang w:val="et-EE" w:eastAsia="lt-LT"/>
              </w:rPr>
              <w:t>(</w:t>
            </w:r>
            <w:r w:rsidR="002B0C86">
              <w:rPr>
                <w:lang w:eastAsia="lt-LT"/>
              </w:rPr>
              <w:t>orig.</w:t>
            </w:r>
            <w:r>
              <w:rPr>
                <w:lang w:eastAsia="lt-LT"/>
              </w:rPr>
              <w:t>kopija)</w:t>
            </w:r>
          </w:p>
        </w:tc>
        <w:tc>
          <w:tcPr>
            <w:tcW w:w="3112" w:type="dxa"/>
          </w:tcPr>
          <w:p w14:paraId="3DE3F5DF" w14:textId="77777777" w:rsidR="002B0C86" w:rsidRDefault="002B0C86" w:rsidP="00270D5C">
            <w:pPr>
              <w:widowControl w:val="0"/>
              <w:tabs>
                <w:tab w:val="left" w:pos="1800"/>
              </w:tabs>
              <w:jc w:val="both"/>
              <w:rPr>
                <w:lang w:val="en-US"/>
              </w:rPr>
            </w:pPr>
          </w:p>
        </w:tc>
      </w:tr>
      <w:tr w:rsidR="00C73F44" w:rsidRPr="0007491D" w14:paraId="6C7BA7FD" w14:textId="77777777" w:rsidTr="00691AF4">
        <w:tc>
          <w:tcPr>
            <w:tcW w:w="675" w:type="dxa"/>
          </w:tcPr>
          <w:p w14:paraId="5B6F8621" w14:textId="5EE88274" w:rsidR="00C73F44" w:rsidRDefault="00C73F44" w:rsidP="00270D5C">
            <w:pPr>
              <w:widowControl w:val="0"/>
              <w:tabs>
                <w:tab w:val="left" w:pos="1800"/>
              </w:tabs>
              <w:jc w:val="both"/>
            </w:pPr>
            <w:r>
              <w:t>19.</w:t>
            </w:r>
          </w:p>
        </w:tc>
        <w:tc>
          <w:tcPr>
            <w:tcW w:w="6521" w:type="dxa"/>
          </w:tcPr>
          <w:p w14:paraId="607987C3" w14:textId="4EFC1266" w:rsidR="00C73F44" w:rsidRPr="009D52C2" w:rsidRDefault="00804D8D" w:rsidP="00270D5C">
            <w:pPr>
              <w:pStyle w:val="Header"/>
              <w:tabs>
                <w:tab w:val="clear" w:pos="4153"/>
                <w:tab w:val="clear" w:pos="8306"/>
                <w:tab w:val="left" w:pos="1800"/>
              </w:tabs>
              <w:spacing w:after="0"/>
              <w:rPr>
                <w:lang w:val="et-EE" w:eastAsia="lt-LT"/>
              </w:rPr>
            </w:pPr>
            <w:r>
              <w:rPr>
                <w:lang w:eastAsia="lt-LT"/>
              </w:rPr>
              <w:t xml:space="preserve">Memmert Tech. serviso sertifikatas </w:t>
            </w:r>
            <w:r w:rsidR="009D52C2">
              <w:rPr>
                <w:lang w:eastAsia="lt-LT"/>
              </w:rPr>
              <w:t xml:space="preserve">INBIO OU inžinieriui </w:t>
            </w:r>
            <w:r>
              <w:rPr>
                <w:lang w:eastAsia="lt-LT"/>
              </w:rPr>
              <w:t>Taavi Tameveski</w:t>
            </w:r>
            <w:r w:rsidR="009D52C2">
              <w:rPr>
                <w:lang w:eastAsia="lt-LT"/>
              </w:rPr>
              <w:t xml:space="preserve"> </w:t>
            </w:r>
            <w:r w:rsidR="008D4860">
              <w:rPr>
                <w:lang w:eastAsia="lt-LT"/>
              </w:rPr>
              <w:t xml:space="preserve"> </w:t>
            </w:r>
            <w:r w:rsidR="009D52C2">
              <w:rPr>
                <w:lang w:eastAsia="lt-LT"/>
              </w:rPr>
              <w:t>( orig.kopija</w:t>
            </w:r>
            <w:r w:rsidR="009D52C2">
              <w:rPr>
                <w:lang w:val="et-EE" w:eastAsia="lt-LT"/>
              </w:rPr>
              <w:t>)</w:t>
            </w:r>
          </w:p>
        </w:tc>
        <w:tc>
          <w:tcPr>
            <w:tcW w:w="3112" w:type="dxa"/>
          </w:tcPr>
          <w:p w14:paraId="315A33A2" w14:textId="27A2ACF8" w:rsidR="00C73F44" w:rsidRDefault="009D52C2" w:rsidP="00270D5C">
            <w:pPr>
              <w:widowControl w:val="0"/>
              <w:tabs>
                <w:tab w:val="left" w:pos="1800"/>
              </w:tabs>
              <w:jc w:val="both"/>
              <w:rPr>
                <w:lang w:val="en-US"/>
              </w:rPr>
            </w:pPr>
            <w:r>
              <w:rPr>
                <w:lang w:val="en-US"/>
              </w:rPr>
              <w:t>1</w:t>
            </w:r>
          </w:p>
        </w:tc>
      </w:tr>
      <w:tr w:rsidR="009D52C2" w:rsidRPr="0007491D" w14:paraId="1FA71456" w14:textId="77777777" w:rsidTr="00691AF4">
        <w:tc>
          <w:tcPr>
            <w:tcW w:w="675" w:type="dxa"/>
          </w:tcPr>
          <w:p w14:paraId="0D1B3A4A" w14:textId="67C3EFEC" w:rsidR="009D52C2" w:rsidRDefault="009D52C2" w:rsidP="00270D5C">
            <w:pPr>
              <w:widowControl w:val="0"/>
              <w:tabs>
                <w:tab w:val="left" w:pos="1800"/>
              </w:tabs>
              <w:jc w:val="both"/>
            </w:pPr>
            <w:r>
              <w:t>20.</w:t>
            </w:r>
          </w:p>
        </w:tc>
        <w:tc>
          <w:tcPr>
            <w:tcW w:w="6521" w:type="dxa"/>
          </w:tcPr>
          <w:p w14:paraId="6897EA98" w14:textId="15AFF78E" w:rsidR="009D52C2" w:rsidRDefault="009D52C2" w:rsidP="00270D5C">
            <w:pPr>
              <w:pStyle w:val="Header"/>
              <w:tabs>
                <w:tab w:val="clear" w:pos="4153"/>
                <w:tab w:val="clear" w:pos="8306"/>
                <w:tab w:val="left" w:pos="1800"/>
              </w:tabs>
              <w:spacing w:after="0"/>
              <w:rPr>
                <w:lang w:eastAsia="lt-LT"/>
              </w:rPr>
            </w:pPr>
            <w:r>
              <w:rPr>
                <w:lang w:eastAsia="lt-LT"/>
              </w:rPr>
              <w:t>Arctico Tech. Serviso sertifikatas INBIO OU inžin. Alvar Oja</w:t>
            </w:r>
            <w:r w:rsidR="008D4860">
              <w:rPr>
                <w:lang w:eastAsia="lt-LT"/>
              </w:rPr>
              <w:t xml:space="preserve">          </w:t>
            </w:r>
            <w:r w:rsidR="008D4860">
              <w:rPr>
                <w:lang w:eastAsia="lt-LT"/>
              </w:rPr>
              <w:t>( orig.kopija</w:t>
            </w:r>
            <w:r w:rsidR="008D4860">
              <w:rPr>
                <w:lang w:val="et-EE" w:eastAsia="lt-LT"/>
              </w:rPr>
              <w:t>)</w:t>
            </w:r>
          </w:p>
        </w:tc>
        <w:tc>
          <w:tcPr>
            <w:tcW w:w="3112" w:type="dxa"/>
          </w:tcPr>
          <w:p w14:paraId="270FAE86" w14:textId="264BA53A" w:rsidR="009D52C2" w:rsidRDefault="009D52C2" w:rsidP="00270D5C">
            <w:pPr>
              <w:widowControl w:val="0"/>
              <w:tabs>
                <w:tab w:val="left" w:pos="1800"/>
              </w:tabs>
              <w:jc w:val="both"/>
              <w:rPr>
                <w:lang w:val="en-US"/>
              </w:rPr>
            </w:pPr>
            <w:r>
              <w:rPr>
                <w:lang w:val="en-US"/>
              </w:rPr>
              <w:t>1</w:t>
            </w:r>
          </w:p>
        </w:tc>
      </w:tr>
    </w:tbl>
    <w:p w14:paraId="422B4398" w14:textId="77777777" w:rsidR="001038B5" w:rsidRPr="0007491D" w:rsidRDefault="001038B5" w:rsidP="001038B5">
      <w:pPr>
        <w:widowControl w:val="0"/>
        <w:tabs>
          <w:tab w:val="left" w:pos="1800"/>
        </w:tabs>
        <w:spacing w:line="360" w:lineRule="auto"/>
        <w:jc w:val="both"/>
      </w:pPr>
    </w:p>
    <w:tbl>
      <w:tblPr>
        <w:tblW w:w="10308" w:type="dxa"/>
        <w:tblLayout w:type="fixed"/>
        <w:tblLook w:val="04A0" w:firstRow="1" w:lastRow="0" w:firstColumn="1" w:lastColumn="0" w:noHBand="0" w:noVBand="1"/>
      </w:tblPr>
      <w:tblGrid>
        <w:gridCol w:w="3284"/>
        <w:gridCol w:w="604"/>
        <w:gridCol w:w="1980"/>
        <w:gridCol w:w="701"/>
        <w:gridCol w:w="3739"/>
      </w:tblGrid>
      <w:tr w:rsidR="001038B5" w:rsidRPr="0007491D" w14:paraId="3769CE18" w14:textId="77777777" w:rsidTr="00691AF4">
        <w:trPr>
          <w:trHeight w:val="285"/>
        </w:trPr>
        <w:tc>
          <w:tcPr>
            <w:tcW w:w="3284" w:type="dxa"/>
            <w:tcBorders>
              <w:top w:val="nil"/>
              <w:left w:val="nil"/>
              <w:bottom w:val="single" w:sz="4" w:space="0" w:color="auto"/>
              <w:right w:val="nil"/>
            </w:tcBorders>
          </w:tcPr>
          <w:p w14:paraId="10CCE57B" w14:textId="7C439B73" w:rsidR="001038B5" w:rsidRPr="0007491D" w:rsidRDefault="00A9709F" w:rsidP="00691AF4">
            <w:pPr>
              <w:tabs>
                <w:tab w:val="left" w:pos="1800"/>
              </w:tabs>
              <w:ind w:right="-1"/>
              <w:rPr>
                <w:sz w:val="22"/>
              </w:rPr>
            </w:pPr>
            <w:r>
              <w:rPr>
                <w:sz w:val="22"/>
              </w:rPr>
              <w:t>Inbio OU produktų vadovė</w:t>
            </w:r>
          </w:p>
        </w:tc>
        <w:tc>
          <w:tcPr>
            <w:tcW w:w="604" w:type="dxa"/>
          </w:tcPr>
          <w:p w14:paraId="1F8C4932" w14:textId="77777777" w:rsidR="001038B5" w:rsidRPr="0007491D" w:rsidRDefault="001038B5" w:rsidP="00691AF4">
            <w:pPr>
              <w:tabs>
                <w:tab w:val="left" w:pos="1800"/>
              </w:tabs>
              <w:ind w:right="-1"/>
              <w:jc w:val="center"/>
              <w:rPr>
                <w:sz w:val="22"/>
              </w:rPr>
            </w:pPr>
          </w:p>
        </w:tc>
        <w:tc>
          <w:tcPr>
            <w:tcW w:w="1980" w:type="dxa"/>
            <w:tcBorders>
              <w:top w:val="nil"/>
              <w:left w:val="nil"/>
              <w:bottom w:val="single" w:sz="4" w:space="0" w:color="auto"/>
              <w:right w:val="nil"/>
            </w:tcBorders>
          </w:tcPr>
          <w:p w14:paraId="63E0CEC4" w14:textId="77777777" w:rsidR="001038B5" w:rsidRPr="0007491D" w:rsidRDefault="001038B5" w:rsidP="00691AF4">
            <w:pPr>
              <w:tabs>
                <w:tab w:val="left" w:pos="1800"/>
              </w:tabs>
              <w:ind w:right="-1"/>
              <w:jc w:val="center"/>
              <w:rPr>
                <w:sz w:val="22"/>
              </w:rPr>
            </w:pPr>
          </w:p>
        </w:tc>
        <w:tc>
          <w:tcPr>
            <w:tcW w:w="701" w:type="dxa"/>
          </w:tcPr>
          <w:p w14:paraId="4269199B" w14:textId="77777777" w:rsidR="001038B5" w:rsidRPr="0007491D" w:rsidRDefault="001038B5" w:rsidP="00691AF4">
            <w:pPr>
              <w:tabs>
                <w:tab w:val="left" w:pos="1800"/>
              </w:tabs>
              <w:ind w:right="-1"/>
              <w:jc w:val="center"/>
              <w:rPr>
                <w:sz w:val="22"/>
              </w:rPr>
            </w:pPr>
          </w:p>
        </w:tc>
        <w:tc>
          <w:tcPr>
            <w:tcW w:w="3739" w:type="dxa"/>
            <w:tcBorders>
              <w:top w:val="nil"/>
              <w:left w:val="nil"/>
              <w:bottom w:val="single" w:sz="4" w:space="0" w:color="auto"/>
              <w:right w:val="nil"/>
            </w:tcBorders>
          </w:tcPr>
          <w:p w14:paraId="5508386F" w14:textId="12E0A095" w:rsidR="001038B5" w:rsidRPr="0007491D" w:rsidRDefault="00A9709F" w:rsidP="00A9709F">
            <w:pPr>
              <w:tabs>
                <w:tab w:val="left" w:pos="1800"/>
              </w:tabs>
              <w:ind w:right="-1"/>
              <w:rPr>
                <w:sz w:val="22"/>
              </w:rPr>
            </w:pPr>
            <w:r>
              <w:rPr>
                <w:sz w:val="22"/>
              </w:rPr>
              <w:t xml:space="preserve">               Rūta Kondratienė</w:t>
            </w:r>
          </w:p>
        </w:tc>
      </w:tr>
      <w:tr w:rsidR="001038B5" w:rsidRPr="0007491D" w14:paraId="51CC13D6" w14:textId="77777777" w:rsidTr="00691AF4">
        <w:trPr>
          <w:trHeight w:val="186"/>
        </w:trPr>
        <w:tc>
          <w:tcPr>
            <w:tcW w:w="3284" w:type="dxa"/>
            <w:tcBorders>
              <w:top w:val="single" w:sz="4" w:space="0" w:color="auto"/>
              <w:left w:val="nil"/>
              <w:bottom w:val="nil"/>
              <w:right w:val="nil"/>
            </w:tcBorders>
          </w:tcPr>
          <w:p w14:paraId="71144B67" w14:textId="77777777" w:rsidR="001038B5" w:rsidRPr="0007491D" w:rsidRDefault="001038B5" w:rsidP="00691AF4">
            <w:pPr>
              <w:pStyle w:val="BodyText1"/>
              <w:tabs>
                <w:tab w:val="left" w:pos="1800"/>
              </w:tabs>
              <w:ind w:firstLine="0"/>
              <w:jc w:val="left"/>
              <w:rPr>
                <w:rFonts w:ascii="Times New Roman" w:hAnsi="Times New Roman"/>
                <w:position w:val="6"/>
                <w:sz w:val="24"/>
                <w:szCs w:val="24"/>
                <w:lang w:val="lt-LT"/>
              </w:rPr>
            </w:pPr>
            <w:r w:rsidRPr="0007491D">
              <w:rPr>
                <w:rFonts w:ascii="Times New Roman" w:hAnsi="Times New Roman"/>
                <w:position w:val="6"/>
                <w:sz w:val="24"/>
                <w:szCs w:val="24"/>
                <w:lang w:val="lt-LT"/>
              </w:rPr>
              <w:t>(Tiekėjo arba jo įgalioto asmens pareigų pavadinimas*)</w:t>
            </w:r>
          </w:p>
        </w:tc>
        <w:tc>
          <w:tcPr>
            <w:tcW w:w="604" w:type="dxa"/>
          </w:tcPr>
          <w:p w14:paraId="329DA2B5" w14:textId="77777777" w:rsidR="001038B5" w:rsidRPr="0007491D" w:rsidRDefault="001038B5" w:rsidP="00691AF4">
            <w:pPr>
              <w:tabs>
                <w:tab w:val="left" w:pos="1800"/>
              </w:tabs>
              <w:ind w:right="-1"/>
              <w:jc w:val="center"/>
              <w:rPr>
                <w:szCs w:val="24"/>
              </w:rPr>
            </w:pPr>
          </w:p>
        </w:tc>
        <w:tc>
          <w:tcPr>
            <w:tcW w:w="1980" w:type="dxa"/>
            <w:tcBorders>
              <w:top w:val="single" w:sz="4" w:space="0" w:color="auto"/>
              <w:left w:val="nil"/>
              <w:bottom w:val="nil"/>
              <w:right w:val="nil"/>
            </w:tcBorders>
          </w:tcPr>
          <w:p w14:paraId="6477CFFF" w14:textId="77777777" w:rsidR="001038B5" w:rsidRPr="0007491D" w:rsidRDefault="001038B5" w:rsidP="00691AF4">
            <w:pPr>
              <w:tabs>
                <w:tab w:val="left" w:pos="1800"/>
              </w:tabs>
              <w:ind w:right="-1"/>
              <w:jc w:val="center"/>
              <w:rPr>
                <w:szCs w:val="24"/>
              </w:rPr>
            </w:pPr>
            <w:r w:rsidRPr="0007491D">
              <w:rPr>
                <w:position w:val="6"/>
                <w:szCs w:val="24"/>
              </w:rPr>
              <w:t>(Parašas*)</w:t>
            </w:r>
          </w:p>
        </w:tc>
        <w:tc>
          <w:tcPr>
            <w:tcW w:w="701" w:type="dxa"/>
          </w:tcPr>
          <w:p w14:paraId="63734619" w14:textId="77777777" w:rsidR="001038B5" w:rsidRPr="0007491D" w:rsidRDefault="001038B5" w:rsidP="00691AF4">
            <w:pPr>
              <w:tabs>
                <w:tab w:val="left" w:pos="1800"/>
              </w:tabs>
              <w:ind w:right="-1"/>
              <w:jc w:val="center"/>
              <w:rPr>
                <w:szCs w:val="24"/>
              </w:rPr>
            </w:pPr>
          </w:p>
        </w:tc>
        <w:tc>
          <w:tcPr>
            <w:tcW w:w="3739" w:type="dxa"/>
            <w:tcBorders>
              <w:top w:val="single" w:sz="4" w:space="0" w:color="auto"/>
              <w:left w:val="nil"/>
              <w:bottom w:val="nil"/>
              <w:right w:val="nil"/>
            </w:tcBorders>
          </w:tcPr>
          <w:p w14:paraId="58550C77" w14:textId="77777777" w:rsidR="001038B5" w:rsidRPr="0007491D" w:rsidRDefault="001038B5" w:rsidP="00691AF4">
            <w:pPr>
              <w:tabs>
                <w:tab w:val="left" w:pos="1800"/>
              </w:tabs>
              <w:ind w:right="-1"/>
              <w:jc w:val="center"/>
              <w:rPr>
                <w:szCs w:val="24"/>
              </w:rPr>
            </w:pPr>
            <w:r w:rsidRPr="0007491D">
              <w:rPr>
                <w:position w:val="6"/>
                <w:szCs w:val="24"/>
              </w:rPr>
              <w:t>(Vardas ir pavardė*)</w:t>
            </w:r>
          </w:p>
        </w:tc>
      </w:tr>
    </w:tbl>
    <w:p w14:paraId="1D21D415" w14:textId="77777777" w:rsidR="001038B5" w:rsidRPr="0007491D" w:rsidRDefault="001038B5" w:rsidP="001038B5">
      <w:pPr>
        <w:pStyle w:val="linija0"/>
        <w:tabs>
          <w:tab w:val="left" w:pos="1800"/>
        </w:tabs>
        <w:spacing w:before="0" w:beforeAutospacing="0" w:after="0" w:afterAutospacing="0"/>
        <w:jc w:val="center"/>
      </w:pPr>
    </w:p>
    <w:p w14:paraId="23200491" w14:textId="1E34AF4F" w:rsidR="000B78E9" w:rsidRPr="0007491D" w:rsidRDefault="00B047BC" w:rsidP="00FE746C">
      <w:pPr>
        <w:ind w:firstLine="851"/>
        <w:jc w:val="both"/>
        <w:rPr>
          <w:sz w:val="22"/>
          <w:szCs w:val="22"/>
        </w:rPr>
      </w:pPr>
      <w:r w:rsidRPr="00FB304B">
        <w:rPr>
          <w:sz w:val="22"/>
          <w:szCs w:val="22"/>
        </w:rPr>
        <w:t>*</w:t>
      </w:r>
      <w:r w:rsidRPr="00FB304B">
        <w:rPr>
          <w:color w:val="000000"/>
          <w:sz w:val="22"/>
          <w:szCs w:val="22"/>
        </w:rPr>
        <w:t xml:space="preserve">Pastaba. </w:t>
      </w:r>
      <w:r w:rsidRPr="00FB304B">
        <w:rPr>
          <w:sz w:val="22"/>
          <w:szCs w:val="22"/>
        </w:rPr>
        <w:t>Pasirašoma atskirai elektroniniu parašu tuo atveju, kai dokumente nurodytas kitas nei visą pasiūlymą pasirašantis asmuo.</w:t>
      </w:r>
      <w:r w:rsidR="005F07E5" w:rsidRPr="0007491D">
        <w:rPr>
          <w:color w:val="000000"/>
        </w:rPr>
        <w:br w:type="page"/>
      </w:r>
    </w:p>
    <w:p w14:paraId="25FF6B79" w14:textId="77777777" w:rsidR="000B3110" w:rsidRDefault="000B3110" w:rsidP="00234F75">
      <w:pPr>
        <w:pStyle w:val="BodyText1"/>
        <w:tabs>
          <w:tab w:val="left" w:pos="1800"/>
        </w:tabs>
        <w:jc w:val="right"/>
        <w:rPr>
          <w:rFonts w:ascii="Times New Roman" w:hAnsi="Times New Roman"/>
          <w:lang w:val="lt-LT"/>
        </w:rPr>
      </w:pPr>
    </w:p>
    <w:p w14:paraId="143D6F33" w14:textId="77777777" w:rsidR="00A27445" w:rsidRPr="0007491D" w:rsidRDefault="008F7FCA" w:rsidP="00234F75">
      <w:pPr>
        <w:pStyle w:val="BodyText1"/>
        <w:tabs>
          <w:tab w:val="left" w:pos="1800"/>
        </w:tabs>
        <w:jc w:val="right"/>
        <w:rPr>
          <w:rFonts w:ascii="Times New Roman" w:hAnsi="Times New Roman"/>
          <w:lang w:val="lt-LT"/>
        </w:rPr>
      </w:pPr>
      <w:r w:rsidRPr="0007491D">
        <w:rPr>
          <w:rFonts w:ascii="Times New Roman" w:hAnsi="Times New Roman"/>
          <w:lang w:val="lt-LT"/>
        </w:rPr>
        <w:t>Pirkimo dokumentų priedas Nr. 3</w:t>
      </w:r>
    </w:p>
    <w:p w14:paraId="13DFB4E6" w14:textId="77777777" w:rsidR="00CF259B" w:rsidRPr="0007491D" w:rsidRDefault="00CF259B" w:rsidP="00CF259B">
      <w:pPr>
        <w:rPr>
          <w:sz w:val="22"/>
          <w:szCs w:val="22"/>
          <w:lang w:eastAsia="lt-LT"/>
        </w:rPr>
      </w:pPr>
    </w:p>
    <w:p w14:paraId="0C4831B4" w14:textId="77777777" w:rsidR="008761C9" w:rsidRPr="00FB304B" w:rsidRDefault="008761C9" w:rsidP="008761C9">
      <w:pPr>
        <w:jc w:val="center"/>
        <w:rPr>
          <w:rFonts w:eastAsia="Calibri"/>
          <w:szCs w:val="24"/>
        </w:rPr>
      </w:pPr>
      <w:r w:rsidRPr="007C15A7">
        <w:rPr>
          <w:rFonts w:eastAsia="Calibri"/>
          <w:b/>
          <w:szCs w:val="24"/>
        </w:rPr>
        <w:t>TECHNINĖ SPECIFIKACIJA</w:t>
      </w:r>
    </w:p>
    <w:p w14:paraId="48A77A8A" w14:textId="77777777" w:rsidR="008761C9" w:rsidRPr="00FB304B" w:rsidRDefault="008761C9" w:rsidP="008761C9">
      <w:pPr>
        <w:rPr>
          <w:rFonts w:eastAsia="Calibri"/>
          <w:szCs w:val="24"/>
        </w:rPr>
      </w:pPr>
    </w:p>
    <w:p w14:paraId="5C14EA28" w14:textId="77777777" w:rsidR="008761C9" w:rsidRPr="00FB304B" w:rsidRDefault="008761C9" w:rsidP="008761C9">
      <w:pPr>
        <w:rPr>
          <w:rFonts w:eastAsia="Calibri"/>
          <w:szCs w:val="24"/>
        </w:rPr>
      </w:pPr>
    </w:p>
    <w:p w14:paraId="2967DB32" w14:textId="7D0E92DF" w:rsidR="008761C9" w:rsidRPr="00A375A6" w:rsidRDefault="008761C9" w:rsidP="008761C9">
      <w:pPr>
        <w:jc w:val="both"/>
        <w:rPr>
          <w:szCs w:val="24"/>
          <w:lang w:val="pt-PT"/>
        </w:rPr>
      </w:pPr>
      <w:r w:rsidRPr="00A375A6">
        <w:rPr>
          <w:szCs w:val="24"/>
          <w:u w:val="single"/>
          <w:lang w:val="pt-PT"/>
        </w:rPr>
        <w:t>PRIVALOMA</w:t>
      </w:r>
      <w:r w:rsidRPr="00A375A6">
        <w:rPr>
          <w:szCs w:val="24"/>
          <w:lang w:val="pt-PT"/>
        </w:rPr>
        <w:t xml:space="preserve">: Dėl reikalaujamų pateikti pasiūlyme dokumentų, įrodančių parduodamos prekės atitikimą kokybės ir techniniams reikalavimams, bei CE sertifikato </w:t>
      </w:r>
      <w:r w:rsidR="00D17960" w:rsidRPr="00A375A6">
        <w:rPr>
          <w:color w:val="000000"/>
        </w:rPr>
        <w:t>arba EB atitikties deklaracijos kopijos</w:t>
      </w:r>
      <w:r w:rsidRPr="00A375A6">
        <w:rPr>
          <w:szCs w:val="24"/>
          <w:lang w:val="pt-PT"/>
        </w:rPr>
        <w:t xml:space="preserve"> pateikimo žiūrėti į pirkimo dokumentų 5.</w:t>
      </w:r>
      <w:r w:rsidR="00D17960" w:rsidRPr="00A375A6">
        <w:rPr>
          <w:szCs w:val="24"/>
          <w:lang w:val="pt-PT"/>
        </w:rPr>
        <w:t>6</w:t>
      </w:r>
      <w:r w:rsidRPr="00A375A6">
        <w:rPr>
          <w:szCs w:val="24"/>
          <w:lang w:val="pt-PT"/>
        </w:rPr>
        <w:t xml:space="preserve"> ir 5.</w:t>
      </w:r>
      <w:r w:rsidR="00D17960" w:rsidRPr="00A375A6">
        <w:rPr>
          <w:szCs w:val="24"/>
          <w:lang w:val="pt-PT"/>
        </w:rPr>
        <w:t>7</w:t>
      </w:r>
      <w:r w:rsidRPr="00A375A6">
        <w:rPr>
          <w:szCs w:val="24"/>
          <w:lang w:val="pt-PT"/>
        </w:rPr>
        <w:t xml:space="preserve"> punktus.</w:t>
      </w:r>
    </w:p>
    <w:p w14:paraId="5A550FB3" w14:textId="77777777" w:rsidR="008761C9" w:rsidRDefault="008761C9" w:rsidP="00CF259B">
      <w:pPr>
        <w:pStyle w:val="ListParagraph"/>
        <w:spacing w:after="0"/>
        <w:ind w:left="0"/>
        <w:jc w:val="center"/>
        <w:rPr>
          <w:rFonts w:ascii="Times New Roman" w:hAnsi="Times New Roman"/>
          <w:b/>
        </w:rPr>
      </w:pPr>
    </w:p>
    <w:p w14:paraId="654624F4" w14:textId="77777777" w:rsidR="003666B3" w:rsidRPr="003666B3" w:rsidRDefault="003666B3" w:rsidP="003666B3">
      <w:pPr>
        <w:suppressAutoHyphens w:val="0"/>
        <w:jc w:val="center"/>
        <w:rPr>
          <w:b/>
          <w:szCs w:val="24"/>
          <w:lang w:eastAsia="lt-LT"/>
        </w:rPr>
      </w:pPr>
      <w:r w:rsidRPr="003666B3">
        <w:rPr>
          <w:b/>
          <w:szCs w:val="24"/>
          <w:lang w:eastAsia="lt-LT"/>
        </w:rPr>
        <w:t>1 pirkimo dalis</w:t>
      </w:r>
    </w:p>
    <w:p w14:paraId="4F048C0B" w14:textId="77777777" w:rsidR="003666B3" w:rsidRPr="003666B3" w:rsidRDefault="003666B3" w:rsidP="003666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spacing w:after="120"/>
        <w:jc w:val="center"/>
        <w:rPr>
          <w:rFonts w:ascii="Helvetica" w:eastAsia="ヒラギノ角ゴ Pro W3" w:hAnsi="Helvetica"/>
          <w:color w:val="000000"/>
          <w:lang w:eastAsia="lt-LT"/>
        </w:rPr>
      </w:pPr>
      <w:r w:rsidRPr="003666B3">
        <w:rPr>
          <w:rFonts w:eastAsia="ヒラギノ角ゴ Pro W3"/>
          <w:b/>
          <w:color w:val="000000"/>
          <w:lang w:eastAsia="lt-LT"/>
        </w:rPr>
        <w:t>MEDICININIS ŠALDYTUVAS – 1 vnt.</w:t>
      </w:r>
    </w:p>
    <w:p w14:paraId="7C7D4EF2" w14:textId="77777777" w:rsidR="003666B3" w:rsidRPr="003666B3" w:rsidRDefault="003666B3" w:rsidP="003666B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val="0"/>
        <w:rPr>
          <w:sz w:val="16"/>
          <w:szCs w:val="16"/>
          <w:lang w:eastAsia="lt-LT" w:bidi="x-none"/>
        </w:rPr>
      </w:pPr>
    </w:p>
    <w:tbl>
      <w:tblPr>
        <w:tblW w:w="10116"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19"/>
        <w:gridCol w:w="3342"/>
        <w:gridCol w:w="6155"/>
      </w:tblGrid>
      <w:tr w:rsidR="003666B3" w:rsidRPr="003666B3" w14:paraId="10DE6299" w14:textId="77777777" w:rsidTr="00453C26">
        <w:tc>
          <w:tcPr>
            <w:tcW w:w="619" w:type="dxa"/>
            <w:shd w:val="clear" w:color="auto" w:fill="auto"/>
          </w:tcPr>
          <w:p w14:paraId="6E4A88A8"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3342" w:type="dxa"/>
            <w:shd w:val="clear" w:color="auto" w:fill="auto"/>
            <w:vAlign w:val="center"/>
          </w:tcPr>
          <w:p w14:paraId="3C6980DB"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6155" w:type="dxa"/>
            <w:shd w:val="clear" w:color="auto" w:fill="auto"/>
            <w:vAlign w:val="center"/>
          </w:tcPr>
          <w:p w14:paraId="368113B9"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35E97400" w14:textId="77777777" w:rsidTr="00453C26">
        <w:tc>
          <w:tcPr>
            <w:tcW w:w="619" w:type="dxa"/>
            <w:shd w:val="clear" w:color="auto" w:fill="auto"/>
          </w:tcPr>
          <w:p w14:paraId="3E793883" w14:textId="77777777" w:rsidR="003666B3" w:rsidRPr="003666B3" w:rsidRDefault="003666B3" w:rsidP="003666B3">
            <w:pPr>
              <w:widowControl w:val="0"/>
              <w:numPr>
                <w:ilvl w:val="0"/>
                <w:numId w:val="29"/>
              </w:numPr>
              <w:suppressAutoHyphens w:val="0"/>
              <w:snapToGrid w:val="0"/>
              <w:spacing w:after="200" w:line="276" w:lineRule="auto"/>
              <w:jc w:val="center"/>
              <w:rPr>
                <w:szCs w:val="24"/>
              </w:rPr>
            </w:pPr>
          </w:p>
        </w:tc>
        <w:tc>
          <w:tcPr>
            <w:tcW w:w="3342" w:type="dxa"/>
            <w:shd w:val="clear" w:color="auto" w:fill="auto"/>
          </w:tcPr>
          <w:p w14:paraId="4B79C485"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rPr>
              <w:t>Naudingoji kameros talpa</w:t>
            </w:r>
          </w:p>
        </w:tc>
        <w:tc>
          <w:tcPr>
            <w:tcW w:w="6155" w:type="dxa"/>
            <w:shd w:val="clear" w:color="auto" w:fill="auto"/>
          </w:tcPr>
          <w:p w14:paraId="1974EE5F" w14:textId="77777777" w:rsidR="003666B3" w:rsidRPr="003666B3" w:rsidRDefault="003666B3" w:rsidP="003666B3">
            <w:pPr>
              <w:widowControl w:val="0"/>
              <w:numPr>
                <w:ilvl w:val="0"/>
                <w:numId w:val="28"/>
              </w:numPr>
              <w:suppressAutoHyphens w:val="0"/>
              <w:snapToGrid w:val="0"/>
              <w:spacing w:after="200" w:line="276" w:lineRule="auto"/>
              <w:rPr>
                <w:szCs w:val="24"/>
                <w:lang w:eastAsia="en-US"/>
              </w:rPr>
            </w:pPr>
            <w:r w:rsidRPr="003666B3">
              <w:rPr>
                <w:szCs w:val="24"/>
                <w:lang w:eastAsia="en-US"/>
              </w:rPr>
              <w:t>1400 ± 20 litrų</w:t>
            </w:r>
          </w:p>
        </w:tc>
      </w:tr>
      <w:tr w:rsidR="003666B3" w:rsidRPr="003666B3" w14:paraId="5986AF40" w14:textId="77777777" w:rsidTr="00453C26">
        <w:tc>
          <w:tcPr>
            <w:tcW w:w="619" w:type="dxa"/>
            <w:shd w:val="clear" w:color="auto" w:fill="auto"/>
          </w:tcPr>
          <w:p w14:paraId="5813F466" w14:textId="77777777" w:rsidR="003666B3" w:rsidRPr="003666B3" w:rsidRDefault="003666B3" w:rsidP="003666B3">
            <w:pPr>
              <w:widowControl w:val="0"/>
              <w:numPr>
                <w:ilvl w:val="0"/>
                <w:numId w:val="29"/>
              </w:numPr>
              <w:suppressAutoHyphens w:val="0"/>
              <w:snapToGrid w:val="0"/>
              <w:spacing w:after="200" w:line="276" w:lineRule="auto"/>
              <w:jc w:val="center"/>
              <w:rPr>
                <w:szCs w:val="24"/>
              </w:rPr>
            </w:pPr>
          </w:p>
        </w:tc>
        <w:tc>
          <w:tcPr>
            <w:tcW w:w="3342" w:type="dxa"/>
            <w:shd w:val="clear" w:color="auto" w:fill="auto"/>
          </w:tcPr>
          <w:p w14:paraId="1093C313"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rPr>
              <w:t>Šaldytuvo orientacija</w:t>
            </w:r>
          </w:p>
        </w:tc>
        <w:tc>
          <w:tcPr>
            <w:tcW w:w="6155" w:type="dxa"/>
            <w:shd w:val="clear" w:color="auto" w:fill="auto"/>
          </w:tcPr>
          <w:p w14:paraId="0FAF7776" w14:textId="77777777" w:rsidR="003666B3" w:rsidRPr="003666B3" w:rsidRDefault="003666B3" w:rsidP="003666B3">
            <w:pPr>
              <w:widowControl w:val="0"/>
              <w:numPr>
                <w:ilvl w:val="0"/>
                <w:numId w:val="28"/>
              </w:numPr>
              <w:suppressAutoHyphens w:val="0"/>
              <w:snapToGrid w:val="0"/>
              <w:spacing w:after="200" w:line="276" w:lineRule="auto"/>
              <w:rPr>
                <w:szCs w:val="24"/>
                <w:lang w:eastAsia="en-US"/>
              </w:rPr>
            </w:pPr>
            <w:r w:rsidRPr="003666B3">
              <w:rPr>
                <w:szCs w:val="24"/>
                <w:lang w:eastAsia="en-US"/>
              </w:rPr>
              <w:t>Vertikalus</w:t>
            </w:r>
          </w:p>
        </w:tc>
      </w:tr>
      <w:tr w:rsidR="003666B3" w:rsidRPr="003666B3" w14:paraId="27B23CBC" w14:textId="77777777" w:rsidTr="00453C26">
        <w:tc>
          <w:tcPr>
            <w:tcW w:w="619" w:type="dxa"/>
            <w:shd w:val="clear" w:color="auto" w:fill="auto"/>
          </w:tcPr>
          <w:p w14:paraId="1EFE0BBC"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1314EAD7"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Temperatūra kameroje</w:t>
            </w:r>
          </w:p>
        </w:tc>
        <w:tc>
          <w:tcPr>
            <w:tcW w:w="6155" w:type="dxa"/>
            <w:shd w:val="clear" w:color="auto" w:fill="auto"/>
          </w:tcPr>
          <w:p w14:paraId="2481EEC8"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Reguliuojama diapazone nuo +1°C iki +10°C</w:t>
            </w:r>
          </w:p>
        </w:tc>
      </w:tr>
      <w:tr w:rsidR="003666B3" w:rsidRPr="003666B3" w14:paraId="6AC88272" w14:textId="77777777" w:rsidTr="00453C26">
        <w:tc>
          <w:tcPr>
            <w:tcW w:w="619" w:type="dxa"/>
            <w:shd w:val="clear" w:color="auto" w:fill="auto"/>
          </w:tcPr>
          <w:p w14:paraId="7BD0B61C" w14:textId="77777777" w:rsidR="003666B3" w:rsidRPr="003666B3" w:rsidRDefault="003666B3" w:rsidP="003666B3">
            <w:pPr>
              <w:widowControl w:val="0"/>
              <w:numPr>
                <w:ilvl w:val="0"/>
                <w:numId w:val="29"/>
              </w:numPr>
              <w:suppressAutoHyphens w:val="0"/>
              <w:snapToGrid w:val="0"/>
              <w:spacing w:after="200" w:line="276" w:lineRule="auto"/>
              <w:jc w:val="center"/>
              <w:rPr>
                <w:szCs w:val="24"/>
              </w:rPr>
            </w:pPr>
          </w:p>
        </w:tc>
        <w:tc>
          <w:tcPr>
            <w:tcW w:w="3342" w:type="dxa"/>
            <w:shd w:val="clear" w:color="auto" w:fill="auto"/>
          </w:tcPr>
          <w:p w14:paraId="10E74AC2" w14:textId="77777777" w:rsidR="003666B3" w:rsidRPr="003666B3" w:rsidRDefault="003666B3" w:rsidP="003666B3">
            <w:pPr>
              <w:widowControl w:val="0"/>
              <w:numPr>
                <w:ilvl w:val="0"/>
                <w:numId w:val="28"/>
              </w:numPr>
              <w:suppressAutoHyphens w:val="0"/>
              <w:snapToGrid w:val="0"/>
              <w:spacing w:before="20" w:after="20" w:line="276" w:lineRule="auto"/>
              <w:rPr>
                <w:szCs w:val="24"/>
              </w:rPr>
            </w:pPr>
            <w:r w:rsidRPr="003666B3">
              <w:rPr>
                <w:szCs w:val="24"/>
              </w:rPr>
              <w:t>Mikroprocesorinis valdymas</w:t>
            </w:r>
          </w:p>
        </w:tc>
        <w:tc>
          <w:tcPr>
            <w:tcW w:w="6155" w:type="dxa"/>
            <w:shd w:val="clear" w:color="auto" w:fill="auto"/>
          </w:tcPr>
          <w:p w14:paraId="142BAE40" w14:textId="77777777" w:rsidR="003666B3" w:rsidRPr="003666B3" w:rsidRDefault="003666B3" w:rsidP="003666B3">
            <w:pPr>
              <w:widowControl w:val="0"/>
              <w:numPr>
                <w:ilvl w:val="0"/>
                <w:numId w:val="28"/>
              </w:numPr>
              <w:suppressAutoHyphens w:val="0"/>
              <w:snapToGrid w:val="0"/>
              <w:spacing w:after="200" w:line="276" w:lineRule="auto"/>
              <w:rPr>
                <w:szCs w:val="24"/>
                <w:lang w:eastAsia="en-US"/>
              </w:rPr>
            </w:pPr>
            <w:r w:rsidRPr="003666B3">
              <w:rPr>
                <w:szCs w:val="24"/>
              </w:rPr>
              <w:t>Būtina</w:t>
            </w:r>
          </w:p>
        </w:tc>
      </w:tr>
      <w:tr w:rsidR="003666B3" w:rsidRPr="003666B3" w14:paraId="64C9FFED" w14:textId="77777777" w:rsidTr="00453C26">
        <w:tc>
          <w:tcPr>
            <w:tcW w:w="619" w:type="dxa"/>
            <w:shd w:val="clear" w:color="auto" w:fill="auto"/>
          </w:tcPr>
          <w:p w14:paraId="29414E45" w14:textId="77777777" w:rsidR="003666B3" w:rsidRPr="003666B3" w:rsidRDefault="003666B3" w:rsidP="003666B3">
            <w:pPr>
              <w:widowControl w:val="0"/>
              <w:numPr>
                <w:ilvl w:val="0"/>
                <w:numId w:val="29"/>
              </w:numPr>
              <w:suppressAutoHyphens w:val="0"/>
              <w:snapToGrid w:val="0"/>
              <w:spacing w:after="200" w:line="276" w:lineRule="auto"/>
              <w:jc w:val="center"/>
              <w:rPr>
                <w:szCs w:val="24"/>
              </w:rPr>
            </w:pPr>
          </w:p>
        </w:tc>
        <w:tc>
          <w:tcPr>
            <w:tcW w:w="3342" w:type="dxa"/>
            <w:shd w:val="clear" w:color="auto" w:fill="auto"/>
          </w:tcPr>
          <w:p w14:paraId="49647479" w14:textId="77777777" w:rsidR="003666B3" w:rsidRPr="003666B3" w:rsidRDefault="003666B3" w:rsidP="003666B3">
            <w:pPr>
              <w:widowControl w:val="0"/>
              <w:numPr>
                <w:ilvl w:val="0"/>
                <w:numId w:val="28"/>
              </w:numPr>
              <w:suppressAutoHyphens w:val="0"/>
              <w:snapToGrid w:val="0"/>
              <w:spacing w:after="200" w:line="276" w:lineRule="auto"/>
              <w:rPr>
                <w:szCs w:val="24"/>
              </w:rPr>
            </w:pPr>
            <w:r w:rsidRPr="003666B3">
              <w:rPr>
                <w:szCs w:val="24"/>
              </w:rPr>
              <w:t xml:space="preserve">Skaitmeninis ekranas </w:t>
            </w:r>
          </w:p>
        </w:tc>
        <w:tc>
          <w:tcPr>
            <w:tcW w:w="6155" w:type="dxa"/>
            <w:shd w:val="clear" w:color="auto" w:fill="auto"/>
          </w:tcPr>
          <w:p w14:paraId="2DD523C5" w14:textId="77777777" w:rsidR="003666B3" w:rsidRPr="003666B3" w:rsidRDefault="003666B3" w:rsidP="003666B3">
            <w:pPr>
              <w:widowControl w:val="0"/>
              <w:numPr>
                <w:ilvl w:val="0"/>
                <w:numId w:val="28"/>
              </w:numPr>
              <w:suppressAutoHyphens w:val="0"/>
              <w:snapToGrid w:val="0"/>
              <w:spacing w:after="200" w:line="276" w:lineRule="auto"/>
              <w:rPr>
                <w:szCs w:val="24"/>
                <w:lang w:eastAsia="en-US"/>
              </w:rPr>
            </w:pPr>
            <w:r w:rsidRPr="003666B3">
              <w:rPr>
                <w:szCs w:val="24"/>
              </w:rPr>
              <w:t>Būtina</w:t>
            </w:r>
          </w:p>
        </w:tc>
      </w:tr>
      <w:tr w:rsidR="003666B3" w:rsidRPr="003666B3" w14:paraId="34D80EE8" w14:textId="77777777" w:rsidTr="00453C26">
        <w:tc>
          <w:tcPr>
            <w:tcW w:w="619" w:type="dxa"/>
            <w:shd w:val="clear" w:color="auto" w:fill="auto"/>
          </w:tcPr>
          <w:p w14:paraId="346C0C40"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301ED555"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szCs w:val="24"/>
                <w:lang w:eastAsia="en-US"/>
              </w:rPr>
              <w:t>Šaldymo kamera</w:t>
            </w:r>
          </w:p>
        </w:tc>
        <w:tc>
          <w:tcPr>
            <w:tcW w:w="6155" w:type="dxa"/>
            <w:shd w:val="clear" w:color="auto" w:fill="auto"/>
          </w:tcPr>
          <w:p w14:paraId="29EAEECE"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iCs/>
                <w:szCs w:val="24"/>
                <w:lang w:eastAsia="en-US"/>
              </w:rPr>
              <w:t xml:space="preserve">Turi būti pagaminta iš nerūdijančio plieno. Su ne mažiau kaip 6 lentynomis, </w:t>
            </w:r>
            <w:r w:rsidRPr="003666B3">
              <w:rPr>
                <w:iCs/>
                <w:color w:val="000000"/>
                <w:szCs w:val="24"/>
                <w:lang w:eastAsia="en-US"/>
              </w:rPr>
              <w:t>tvirtinimo aukštis turi būti reguliuojamas</w:t>
            </w:r>
          </w:p>
        </w:tc>
      </w:tr>
      <w:tr w:rsidR="003666B3" w:rsidRPr="003666B3" w14:paraId="2955507C" w14:textId="77777777" w:rsidTr="00453C26">
        <w:tc>
          <w:tcPr>
            <w:tcW w:w="619" w:type="dxa"/>
            <w:shd w:val="clear" w:color="auto" w:fill="auto"/>
          </w:tcPr>
          <w:p w14:paraId="5FC0AB5A" w14:textId="77777777" w:rsidR="003666B3" w:rsidRPr="003666B3" w:rsidRDefault="003666B3" w:rsidP="003666B3">
            <w:pPr>
              <w:widowControl w:val="0"/>
              <w:numPr>
                <w:ilvl w:val="0"/>
                <w:numId w:val="29"/>
              </w:numPr>
              <w:suppressAutoHyphens w:val="0"/>
              <w:snapToGrid w:val="0"/>
              <w:spacing w:after="200" w:line="276" w:lineRule="auto"/>
              <w:jc w:val="center"/>
              <w:rPr>
                <w:szCs w:val="24"/>
              </w:rPr>
            </w:pPr>
          </w:p>
        </w:tc>
        <w:tc>
          <w:tcPr>
            <w:tcW w:w="3342" w:type="dxa"/>
            <w:shd w:val="clear" w:color="auto" w:fill="auto"/>
          </w:tcPr>
          <w:p w14:paraId="7D7A8A10" w14:textId="77777777" w:rsidR="003666B3" w:rsidRPr="003666B3" w:rsidRDefault="003666B3" w:rsidP="003666B3">
            <w:pPr>
              <w:widowControl w:val="0"/>
              <w:numPr>
                <w:ilvl w:val="0"/>
                <w:numId w:val="28"/>
              </w:numPr>
              <w:suppressAutoHyphens w:val="0"/>
              <w:snapToGrid w:val="0"/>
              <w:spacing w:after="200" w:line="276" w:lineRule="auto"/>
              <w:rPr>
                <w:iCs/>
                <w:szCs w:val="24"/>
              </w:rPr>
            </w:pPr>
            <w:r w:rsidRPr="003666B3">
              <w:rPr>
                <w:szCs w:val="24"/>
              </w:rPr>
              <w:t>Korpusas</w:t>
            </w:r>
          </w:p>
        </w:tc>
        <w:tc>
          <w:tcPr>
            <w:tcW w:w="6155" w:type="dxa"/>
            <w:shd w:val="clear" w:color="auto" w:fill="auto"/>
          </w:tcPr>
          <w:p w14:paraId="610F7701"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iCs/>
                <w:szCs w:val="24"/>
              </w:rPr>
              <w:t>Turi būti pagamintas iš nerūdijančio plieno</w:t>
            </w:r>
          </w:p>
        </w:tc>
      </w:tr>
      <w:tr w:rsidR="003666B3" w:rsidRPr="003666B3" w14:paraId="64AA7CF2" w14:textId="77777777" w:rsidTr="00453C26">
        <w:tc>
          <w:tcPr>
            <w:tcW w:w="619" w:type="dxa"/>
            <w:shd w:val="clear" w:color="auto" w:fill="auto"/>
          </w:tcPr>
          <w:p w14:paraId="48FD66D5"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3C5EE5A7"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iCs/>
                <w:color w:val="000000"/>
                <w:szCs w:val="24"/>
                <w:lang w:eastAsia="en-US"/>
              </w:rPr>
              <w:t>Integruotas duomenų kaupiklis</w:t>
            </w:r>
          </w:p>
        </w:tc>
        <w:tc>
          <w:tcPr>
            <w:tcW w:w="6155" w:type="dxa"/>
            <w:shd w:val="clear" w:color="auto" w:fill="auto"/>
          </w:tcPr>
          <w:p w14:paraId="1F9CFD34"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Būtina</w:t>
            </w:r>
          </w:p>
        </w:tc>
      </w:tr>
      <w:tr w:rsidR="003666B3" w:rsidRPr="003666B3" w14:paraId="3EBEAE95" w14:textId="77777777" w:rsidTr="00453C26">
        <w:tc>
          <w:tcPr>
            <w:tcW w:w="619" w:type="dxa"/>
            <w:shd w:val="clear" w:color="auto" w:fill="auto"/>
          </w:tcPr>
          <w:p w14:paraId="7B882D92"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32493C31"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Duomenų perdavimas</w:t>
            </w:r>
          </w:p>
        </w:tc>
        <w:tc>
          <w:tcPr>
            <w:tcW w:w="6155" w:type="dxa"/>
            <w:shd w:val="clear" w:color="auto" w:fill="auto"/>
          </w:tcPr>
          <w:p w14:paraId="3E96EAE8" w14:textId="77777777" w:rsidR="003666B3" w:rsidRPr="003666B3" w:rsidRDefault="003666B3" w:rsidP="003666B3">
            <w:pPr>
              <w:widowControl w:val="0"/>
              <w:numPr>
                <w:ilvl w:val="0"/>
                <w:numId w:val="28"/>
              </w:numPr>
              <w:suppressAutoHyphens w:val="0"/>
              <w:snapToGrid w:val="0"/>
              <w:spacing w:after="200" w:line="276" w:lineRule="auto"/>
              <w:rPr>
                <w:iCs/>
                <w:szCs w:val="24"/>
                <w:lang w:eastAsia="en-US"/>
              </w:rPr>
            </w:pPr>
            <w:r w:rsidRPr="003666B3">
              <w:rPr>
                <w:szCs w:val="24"/>
                <w:lang w:eastAsia="en-US"/>
              </w:rPr>
              <w:t>Turi būti integruota USB sąsaja ryšiui su kompiuteriu</w:t>
            </w:r>
          </w:p>
        </w:tc>
      </w:tr>
      <w:tr w:rsidR="003666B3" w:rsidRPr="003666B3" w14:paraId="0703DF3A" w14:textId="77777777" w:rsidTr="00453C26">
        <w:tc>
          <w:tcPr>
            <w:tcW w:w="619" w:type="dxa"/>
            <w:shd w:val="clear" w:color="auto" w:fill="auto"/>
          </w:tcPr>
          <w:p w14:paraId="343C5DFA"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0AEDFD1D"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szCs w:val="24"/>
                <w:lang w:eastAsia="en-US"/>
              </w:rPr>
              <w:t>Aliarmų sistema</w:t>
            </w:r>
          </w:p>
        </w:tc>
        <w:tc>
          <w:tcPr>
            <w:tcW w:w="6155" w:type="dxa"/>
            <w:shd w:val="clear" w:color="auto" w:fill="auto"/>
          </w:tcPr>
          <w:p w14:paraId="67140B56" w14:textId="77777777" w:rsidR="003666B3" w:rsidRPr="003666B3" w:rsidRDefault="003666B3" w:rsidP="003666B3">
            <w:pPr>
              <w:widowControl w:val="0"/>
              <w:numPr>
                <w:ilvl w:val="0"/>
                <w:numId w:val="28"/>
              </w:numPr>
              <w:suppressAutoHyphens w:val="0"/>
              <w:snapToGrid w:val="0"/>
              <w:spacing w:after="200" w:line="276" w:lineRule="auto"/>
              <w:rPr>
                <w:szCs w:val="24"/>
                <w:lang w:eastAsia="en-US"/>
              </w:rPr>
            </w:pPr>
            <w:r w:rsidRPr="003666B3">
              <w:rPr>
                <w:iCs/>
                <w:szCs w:val="24"/>
                <w:lang w:eastAsia="en-US"/>
              </w:rPr>
              <w:t>Būtina, su autonominiu elektros maitinimu. Akustiniai ir vizualūs aliarmai, kai kameros temperatūra viršijama arba yra per žema, kai dingsta elektros maitinimas, kai per ilgai atidarytos durys.</w:t>
            </w:r>
          </w:p>
        </w:tc>
      </w:tr>
      <w:tr w:rsidR="003666B3" w:rsidRPr="003666B3" w14:paraId="04D7DEE8" w14:textId="77777777" w:rsidTr="00453C26">
        <w:tc>
          <w:tcPr>
            <w:tcW w:w="619" w:type="dxa"/>
            <w:shd w:val="clear" w:color="auto" w:fill="auto"/>
          </w:tcPr>
          <w:p w14:paraId="3A9766A6" w14:textId="77777777" w:rsidR="003666B3" w:rsidRPr="003666B3" w:rsidRDefault="003666B3" w:rsidP="003666B3">
            <w:pPr>
              <w:widowControl w:val="0"/>
              <w:numPr>
                <w:ilvl w:val="0"/>
                <w:numId w:val="29"/>
              </w:numPr>
              <w:suppressAutoHyphens w:val="0"/>
              <w:snapToGrid w:val="0"/>
              <w:spacing w:after="200" w:line="276" w:lineRule="auto"/>
              <w:jc w:val="center"/>
              <w:rPr>
                <w:iCs/>
                <w:color w:val="000000"/>
                <w:szCs w:val="24"/>
                <w:lang w:eastAsia="en-US"/>
              </w:rPr>
            </w:pPr>
          </w:p>
        </w:tc>
        <w:tc>
          <w:tcPr>
            <w:tcW w:w="3342" w:type="dxa"/>
            <w:shd w:val="clear" w:color="auto" w:fill="auto"/>
          </w:tcPr>
          <w:p w14:paraId="5D49B915"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Naudojimo saugumas</w:t>
            </w:r>
          </w:p>
        </w:tc>
        <w:tc>
          <w:tcPr>
            <w:tcW w:w="6155" w:type="dxa"/>
            <w:shd w:val="clear" w:color="auto" w:fill="auto"/>
          </w:tcPr>
          <w:p w14:paraId="704E3F1B"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Turi būti ne mažiau kaip 3 lygių apsaugos slaptažodžiai</w:t>
            </w:r>
          </w:p>
        </w:tc>
      </w:tr>
      <w:tr w:rsidR="003666B3" w:rsidRPr="003666B3" w14:paraId="0E93C4D1" w14:textId="77777777" w:rsidTr="00453C26">
        <w:tc>
          <w:tcPr>
            <w:tcW w:w="619" w:type="dxa"/>
            <w:shd w:val="clear" w:color="auto" w:fill="auto"/>
          </w:tcPr>
          <w:p w14:paraId="688F1391" w14:textId="77777777" w:rsidR="003666B3" w:rsidRPr="003666B3" w:rsidRDefault="003666B3" w:rsidP="003666B3">
            <w:pPr>
              <w:widowControl w:val="0"/>
              <w:numPr>
                <w:ilvl w:val="0"/>
                <w:numId w:val="29"/>
              </w:numPr>
              <w:suppressAutoHyphens w:val="0"/>
              <w:snapToGrid w:val="0"/>
              <w:spacing w:after="200" w:line="276" w:lineRule="auto"/>
              <w:jc w:val="center"/>
              <w:rPr>
                <w:iCs/>
                <w:color w:val="000000"/>
                <w:szCs w:val="24"/>
                <w:lang w:eastAsia="en-US"/>
              </w:rPr>
            </w:pPr>
          </w:p>
        </w:tc>
        <w:tc>
          <w:tcPr>
            <w:tcW w:w="3342" w:type="dxa"/>
            <w:shd w:val="clear" w:color="auto" w:fill="auto"/>
          </w:tcPr>
          <w:p w14:paraId="53EE7EBC"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iCs/>
                <w:color w:val="000000"/>
                <w:szCs w:val="24"/>
                <w:lang w:eastAsia="en-US"/>
              </w:rPr>
              <w:t>Techninės galimybės aliarmo signalo distanciniam perdavimui</w:t>
            </w:r>
          </w:p>
        </w:tc>
        <w:tc>
          <w:tcPr>
            <w:tcW w:w="6155" w:type="dxa"/>
            <w:shd w:val="clear" w:color="auto" w:fill="auto"/>
          </w:tcPr>
          <w:p w14:paraId="7F80E30F"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Būtina</w:t>
            </w:r>
          </w:p>
        </w:tc>
      </w:tr>
      <w:tr w:rsidR="003666B3" w:rsidRPr="003666B3" w14:paraId="2A889EC8" w14:textId="77777777" w:rsidTr="00453C26">
        <w:tc>
          <w:tcPr>
            <w:tcW w:w="619" w:type="dxa"/>
            <w:shd w:val="clear" w:color="auto" w:fill="auto"/>
          </w:tcPr>
          <w:p w14:paraId="55F23DE5"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493D6E54" w14:textId="77777777" w:rsidR="003666B3" w:rsidRPr="003666B3" w:rsidRDefault="003666B3" w:rsidP="003666B3">
            <w:pPr>
              <w:widowControl w:val="0"/>
              <w:numPr>
                <w:ilvl w:val="0"/>
                <w:numId w:val="28"/>
              </w:numPr>
              <w:suppressAutoHyphens w:val="0"/>
              <w:spacing w:after="200" w:line="276" w:lineRule="auto"/>
              <w:rPr>
                <w:szCs w:val="24"/>
                <w:lang w:eastAsia="en-US"/>
              </w:rPr>
            </w:pPr>
            <w:r w:rsidRPr="003666B3">
              <w:rPr>
                <w:szCs w:val="24"/>
                <w:lang w:eastAsia="en-US"/>
              </w:rPr>
              <w:t>Priverstinė oro cirkuliacija kameroje tiksliam</w:t>
            </w:r>
            <w:r w:rsidRPr="003666B3">
              <w:rPr>
                <w:color w:val="000000"/>
                <w:szCs w:val="24"/>
                <w:lang w:eastAsia="en-US"/>
              </w:rPr>
              <w:t xml:space="preserve"> temperatūros </w:t>
            </w:r>
            <w:r w:rsidRPr="003666B3">
              <w:rPr>
                <w:color w:val="000000"/>
                <w:szCs w:val="24"/>
                <w:lang w:eastAsia="en-US"/>
              </w:rPr>
              <w:lastRenderedPageBreak/>
              <w:t>pasiskirstymui užtikrinti</w:t>
            </w:r>
          </w:p>
        </w:tc>
        <w:tc>
          <w:tcPr>
            <w:tcW w:w="6155" w:type="dxa"/>
            <w:shd w:val="clear" w:color="auto" w:fill="auto"/>
          </w:tcPr>
          <w:p w14:paraId="54BE7B2F"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szCs w:val="24"/>
                <w:lang w:eastAsia="en-US"/>
              </w:rPr>
              <w:lastRenderedPageBreak/>
              <w:t>Būtina</w:t>
            </w:r>
          </w:p>
        </w:tc>
      </w:tr>
      <w:tr w:rsidR="003666B3" w:rsidRPr="003666B3" w14:paraId="70B23350" w14:textId="77777777" w:rsidTr="00453C26">
        <w:tc>
          <w:tcPr>
            <w:tcW w:w="619" w:type="dxa"/>
            <w:shd w:val="clear" w:color="auto" w:fill="auto"/>
          </w:tcPr>
          <w:p w14:paraId="564016ED"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73BC6BBE"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Vidinis kameros apšvietimas</w:t>
            </w:r>
          </w:p>
        </w:tc>
        <w:tc>
          <w:tcPr>
            <w:tcW w:w="6155" w:type="dxa"/>
            <w:shd w:val="clear" w:color="auto" w:fill="auto"/>
          </w:tcPr>
          <w:p w14:paraId="1E7E5C93"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Būtina</w:t>
            </w:r>
          </w:p>
        </w:tc>
      </w:tr>
      <w:tr w:rsidR="003666B3" w:rsidRPr="003666B3" w14:paraId="00591A84" w14:textId="77777777" w:rsidTr="00453C26">
        <w:trPr>
          <w:trHeight w:val="523"/>
        </w:trPr>
        <w:tc>
          <w:tcPr>
            <w:tcW w:w="619" w:type="dxa"/>
            <w:shd w:val="clear" w:color="auto" w:fill="auto"/>
          </w:tcPr>
          <w:p w14:paraId="7F6781F0"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40F0DA62"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Durys permatomos, pagamintos iš stiklo</w:t>
            </w:r>
          </w:p>
        </w:tc>
        <w:tc>
          <w:tcPr>
            <w:tcW w:w="6155" w:type="dxa"/>
            <w:shd w:val="clear" w:color="auto" w:fill="auto"/>
          </w:tcPr>
          <w:p w14:paraId="72F6C7BA"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Būtina</w:t>
            </w:r>
          </w:p>
        </w:tc>
      </w:tr>
      <w:tr w:rsidR="003666B3" w:rsidRPr="003666B3" w14:paraId="7F7FDCD8" w14:textId="77777777" w:rsidTr="00453C26">
        <w:tc>
          <w:tcPr>
            <w:tcW w:w="619" w:type="dxa"/>
            <w:shd w:val="clear" w:color="auto" w:fill="auto"/>
          </w:tcPr>
          <w:p w14:paraId="755AFBD0"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3E7B4DCE"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Durys su užraktu</w:t>
            </w:r>
          </w:p>
        </w:tc>
        <w:tc>
          <w:tcPr>
            <w:tcW w:w="6155" w:type="dxa"/>
            <w:shd w:val="clear" w:color="auto" w:fill="auto"/>
          </w:tcPr>
          <w:p w14:paraId="1B64A7A3"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szCs w:val="24"/>
                <w:lang w:eastAsia="en-US"/>
              </w:rPr>
              <w:t>Būtina</w:t>
            </w:r>
          </w:p>
        </w:tc>
      </w:tr>
      <w:tr w:rsidR="003666B3" w:rsidRPr="003666B3" w14:paraId="6564E297" w14:textId="77777777" w:rsidTr="00453C26">
        <w:tc>
          <w:tcPr>
            <w:tcW w:w="619" w:type="dxa"/>
            <w:shd w:val="clear" w:color="auto" w:fill="auto"/>
          </w:tcPr>
          <w:p w14:paraId="6748595B"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5D98E0E2"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Elektros energijos sąnaudos</w:t>
            </w:r>
          </w:p>
        </w:tc>
        <w:tc>
          <w:tcPr>
            <w:tcW w:w="6155" w:type="dxa"/>
            <w:shd w:val="clear" w:color="auto" w:fill="auto"/>
          </w:tcPr>
          <w:p w14:paraId="4CF81C5C"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szCs w:val="24"/>
                <w:lang w:eastAsia="en-US"/>
              </w:rPr>
              <w:t>Ne daugiau kaip 8,2 kWh/24 h</w:t>
            </w:r>
          </w:p>
        </w:tc>
      </w:tr>
      <w:tr w:rsidR="003666B3" w:rsidRPr="003666B3" w14:paraId="76FE86BF" w14:textId="77777777" w:rsidTr="00453C26">
        <w:tc>
          <w:tcPr>
            <w:tcW w:w="619" w:type="dxa"/>
            <w:shd w:val="clear" w:color="auto" w:fill="auto"/>
          </w:tcPr>
          <w:p w14:paraId="6A55ADA5"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73F37744"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Triukšmo lygis</w:t>
            </w:r>
          </w:p>
        </w:tc>
        <w:tc>
          <w:tcPr>
            <w:tcW w:w="6155" w:type="dxa"/>
            <w:shd w:val="clear" w:color="auto" w:fill="auto"/>
          </w:tcPr>
          <w:p w14:paraId="5E337439"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ne daugiau 55dB</w:t>
            </w:r>
          </w:p>
        </w:tc>
      </w:tr>
      <w:tr w:rsidR="003666B3" w:rsidRPr="003666B3" w14:paraId="640AC011" w14:textId="77777777" w:rsidTr="00453C26">
        <w:tc>
          <w:tcPr>
            <w:tcW w:w="619" w:type="dxa"/>
            <w:shd w:val="clear" w:color="auto" w:fill="auto"/>
          </w:tcPr>
          <w:p w14:paraId="1D8437A3" w14:textId="77777777" w:rsidR="003666B3" w:rsidRPr="003666B3" w:rsidRDefault="003666B3" w:rsidP="003666B3">
            <w:pPr>
              <w:widowControl w:val="0"/>
              <w:numPr>
                <w:ilvl w:val="0"/>
                <w:numId w:val="29"/>
              </w:numPr>
              <w:suppressAutoHyphens w:val="0"/>
              <w:snapToGrid w:val="0"/>
              <w:spacing w:after="200" w:line="276" w:lineRule="auto"/>
              <w:jc w:val="center"/>
              <w:rPr>
                <w:szCs w:val="24"/>
                <w:lang w:eastAsia="en-US"/>
              </w:rPr>
            </w:pPr>
          </w:p>
        </w:tc>
        <w:tc>
          <w:tcPr>
            <w:tcW w:w="3342" w:type="dxa"/>
            <w:shd w:val="clear" w:color="auto" w:fill="auto"/>
          </w:tcPr>
          <w:p w14:paraId="74573191" w14:textId="77777777" w:rsidR="003666B3" w:rsidRPr="003666B3" w:rsidRDefault="003666B3" w:rsidP="003666B3">
            <w:pPr>
              <w:widowControl w:val="0"/>
              <w:numPr>
                <w:ilvl w:val="0"/>
                <w:numId w:val="28"/>
              </w:numPr>
              <w:suppressAutoHyphens w:val="0"/>
              <w:snapToGrid w:val="0"/>
              <w:spacing w:before="20" w:after="20" w:line="276" w:lineRule="auto"/>
              <w:rPr>
                <w:szCs w:val="24"/>
                <w:lang w:eastAsia="en-US"/>
              </w:rPr>
            </w:pPr>
            <w:r w:rsidRPr="003666B3">
              <w:rPr>
                <w:szCs w:val="24"/>
                <w:lang w:eastAsia="en-US"/>
              </w:rPr>
              <w:t>Gabaritai (plotis, gylis, aukštis)</w:t>
            </w:r>
          </w:p>
        </w:tc>
        <w:tc>
          <w:tcPr>
            <w:tcW w:w="6155" w:type="dxa"/>
            <w:shd w:val="clear" w:color="auto" w:fill="auto"/>
          </w:tcPr>
          <w:p w14:paraId="50158135" w14:textId="77777777" w:rsidR="003666B3" w:rsidRPr="003666B3" w:rsidRDefault="003666B3" w:rsidP="003666B3">
            <w:pPr>
              <w:widowControl w:val="0"/>
              <w:numPr>
                <w:ilvl w:val="0"/>
                <w:numId w:val="28"/>
              </w:numPr>
              <w:suppressAutoHyphens w:val="0"/>
              <w:snapToGrid w:val="0"/>
              <w:spacing w:before="20" w:after="20" w:line="276" w:lineRule="auto"/>
              <w:rPr>
                <w:iCs/>
                <w:szCs w:val="24"/>
                <w:lang w:eastAsia="en-US"/>
              </w:rPr>
            </w:pPr>
            <w:r w:rsidRPr="003666B3">
              <w:rPr>
                <w:szCs w:val="24"/>
                <w:lang w:eastAsia="en-US"/>
              </w:rPr>
              <w:t>Ne daugiau kaip 1450x870x2000 mm</w:t>
            </w:r>
          </w:p>
        </w:tc>
      </w:tr>
    </w:tbl>
    <w:p w14:paraId="41738C64" w14:textId="77777777" w:rsidR="003666B3" w:rsidRDefault="003666B3" w:rsidP="003666B3">
      <w:pPr>
        <w:suppressAutoHyphens w:val="0"/>
        <w:jc w:val="center"/>
        <w:rPr>
          <w:b/>
          <w:szCs w:val="24"/>
          <w:lang w:eastAsia="en-US"/>
        </w:rPr>
      </w:pPr>
    </w:p>
    <w:p w14:paraId="532047B3" w14:textId="186B8608" w:rsidR="00453C26" w:rsidRPr="003666B3" w:rsidRDefault="003666B3" w:rsidP="00453C26">
      <w:pPr>
        <w:suppressAutoHyphens w:val="0"/>
        <w:jc w:val="center"/>
        <w:rPr>
          <w:b/>
          <w:szCs w:val="24"/>
          <w:lang w:eastAsia="en-US"/>
        </w:rPr>
      </w:pPr>
      <w:r w:rsidRPr="003666B3">
        <w:rPr>
          <w:b/>
          <w:szCs w:val="24"/>
          <w:lang w:eastAsia="en-US"/>
        </w:rPr>
        <w:t>2 pirkimo dalis</w:t>
      </w:r>
    </w:p>
    <w:p w14:paraId="7A389CBA" w14:textId="77777777" w:rsidR="003666B3" w:rsidRPr="003666B3" w:rsidRDefault="003666B3" w:rsidP="003666B3">
      <w:pPr>
        <w:suppressAutoHyphens w:val="0"/>
        <w:spacing w:after="120"/>
        <w:jc w:val="center"/>
        <w:rPr>
          <w:b/>
          <w:szCs w:val="24"/>
          <w:lang w:eastAsia="en-US"/>
        </w:rPr>
      </w:pPr>
      <w:r w:rsidRPr="003666B3">
        <w:rPr>
          <w:b/>
          <w:szCs w:val="24"/>
          <w:lang w:eastAsia="en-US"/>
        </w:rPr>
        <w:t>TERMOSTATAI (INKUBATORIAI KULTŪRŲ AUGINIMUI) – 3 Vnt.</w:t>
      </w:r>
    </w:p>
    <w:p w14:paraId="68E184F4" w14:textId="77777777" w:rsidR="003666B3" w:rsidRPr="003666B3" w:rsidRDefault="003666B3" w:rsidP="003666B3">
      <w:pPr>
        <w:suppressAutoHyphens w:val="0"/>
        <w:spacing w:after="120"/>
        <w:jc w:val="center"/>
        <w:rPr>
          <w:b/>
          <w:szCs w:val="24"/>
          <w:lang w:eastAsia="en-US"/>
        </w:rPr>
      </w:pPr>
      <w:r w:rsidRPr="003666B3">
        <w:rPr>
          <w:b/>
          <w:i/>
          <w:szCs w:val="24"/>
          <w:lang w:eastAsia="en-US"/>
        </w:rPr>
        <w:t>Tipas Nr. 1</w:t>
      </w:r>
      <w:r w:rsidRPr="003666B3">
        <w:rPr>
          <w:b/>
          <w:szCs w:val="24"/>
          <w:lang w:eastAsia="en-US"/>
        </w:rPr>
        <w:t xml:space="preserve"> – 2 vnt.</w:t>
      </w:r>
    </w:p>
    <w:tbl>
      <w:tblPr>
        <w:tblW w:w="10036"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97"/>
        <w:gridCol w:w="3657"/>
        <w:gridCol w:w="5782"/>
      </w:tblGrid>
      <w:tr w:rsidR="003666B3" w:rsidRPr="003666B3" w14:paraId="104786C5" w14:textId="77777777" w:rsidTr="00453C26">
        <w:trPr>
          <w:trHeight w:val="276"/>
        </w:trPr>
        <w:tc>
          <w:tcPr>
            <w:tcW w:w="597" w:type="dxa"/>
            <w:shd w:val="clear" w:color="auto" w:fill="auto"/>
          </w:tcPr>
          <w:p w14:paraId="2EB6685F"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3657" w:type="dxa"/>
            <w:shd w:val="clear" w:color="auto" w:fill="auto"/>
            <w:vAlign w:val="center"/>
          </w:tcPr>
          <w:p w14:paraId="26CED549"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5782" w:type="dxa"/>
            <w:shd w:val="clear" w:color="auto" w:fill="auto"/>
            <w:vAlign w:val="center"/>
          </w:tcPr>
          <w:p w14:paraId="67D92403"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1AA30C59" w14:textId="77777777" w:rsidTr="00453C26">
        <w:trPr>
          <w:trHeight w:val="296"/>
        </w:trPr>
        <w:tc>
          <w:tcPr>
            <w:tcW w:w="597" w:type="dxa"/>
          </w:tcPr>
          <w:p w14:paraId="2309FAD3"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1.</w:t>
            </w:r>
          </w:p>
        </w:tc>
        <w:tc>
          <w:tcPr>
            <w:tcW w:w="3657" w:type="dxa"/>
          </w:tcPr>
          <w:p w14:paraId="50E84086" w14:textId="77777777" w:rsidR="003666B3" w:rsidRPr="003666B3" w:rsidRDefault="003666B3" w:rsidP="003666B3">
            <w:pPr>
              <w:suppressAutoHyphens w:val="0"/>
              <w:rPr>
                <w:bCs/>
                <w:szCs w:val="24"/>
                <w:lang w:eastAsia="en-US"/>
              </w:rPr>
            </w:pPr>
            <w:r w:rsidRPr="003666B3">
              <w:rPr>
                <w:bCs/>
                <w:szCs w:val="24"/>
                <w:lang w:eastAsia="en-US"/>
              </w:rPr>
              <w:t>Tūris</w:t>
            </w:r>
          </w:p>
        </w:tc>
        <w:tc>
          <w:tcPr>
            <w:tcW w:w="5782" w:type="dxa"/>
          </w:tcPr>
          <w:p w14:paraId="790046A4" w14:textId="77777777" w:rsidR="003666B3" w:rsidRPr="003666B3" w:rsidRDefault="003666B3" w:rsidP="003666B3">
            <w:pPr>
              <w:suppressAutoHyphens w:val="0"/>
              <w:rPr>
                <w:bCs/>
                <w:szCs w:val="24"/>
                <w:lang w:eastAsia="en-US"/>
              </w:rPr>
            </w:pPr>
            <w:r w:rsidRPr="003666B3">
              <w:rPr>
                <w:bCs/>
                <w:szCs w:val="24"/>
                <w:lang w:eastAsia="en-US"/>
              </w:rPr>
              <w:t>90-120 litrų</w:t>
            </w:r>
          </w:p>
        </w:tc>
      </w:tr>
      <w:tr w:rsidR="003666B3" w:rsidRPr="003666B3" w14:paraId="78BC99BF" w14:textId="77777777" w:rsidTr="00453C26">
        <w:trPr>
          <w:trHeight w:val="276"/>
        </w:trPr>
        <w:tc>
          <w:tcPr>
            <w:tcW w:w="597" w:type="dxa"/>
          </w:tcPr>
          <w:p w14:paraId="7C1D7517"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2.</w:t>
            </w:r>
          </w:p>
        </w:tc>
        <w:tc>
          <w:tcPr>
            <w:tcW w:w="3657" w:type="dxa"/>
          </w:tcPr>
          <w:p w14:paraId="1121ED7E"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Temperatūros diapazonas</w:t>
            </w:r>
          </w:p>
        </w:tc>
        <w:tc>
          <w:tcPr>
            <w:tcW w:w="5782" w:type="dxa"/>
          </w:tcPr>
          <w:p w14:paraId="5DA0B13F" w14:textId="77777777" w:rsidR="003666B3" w:rsidRPr="003666B3" w:rsidRDefault="003666B3" w:rsidP="003666B3">
            <w:pPr>
              <w:shd w:val="clear" w:color="auto" w:fill="FFFFFF"/>
              <w:suppressAutoHyphens w:val="0"/>
              <w:rPr>
                <w:sz w:val="28"/>
                <w:szCs w:val="24"/>
                <w:lang w:eastAsia="en-US"/>
              </w:rPr>
            </w:pPr>
            <w:r w:rsidRPr="003666B3">
              <w:rPr>
                <w:szCs w:val="24"/>
                <w:lang w:eastAsia="en-US"/>
              </w:rPr>
              <w:t>5-70</w:t>
            </w:r>
            <w:r w:rsidRPr="003666B3">
              <w:rPr>
                <w:sz w:val="28"/>
                <w:szCs w:val="24"/>
                <w:lang w:eastAsia="en-US"/>
              </w:rPr>
              <w:t>ºC</w:t>
            </w:r>
          </w:p>
        </w:tc>
      </w:tr>
      <w:tr w:rsidR="003666B3" w:rsidRPr="003666B3" w14:paraId="78D80445" w14:textId="77777777" w:rsidTr="00453C26">
        <w:trPr>
          <w:trHeight w:val="276"/>
        </w:trPr>
        <w:tc>
          <w:tcPr>
            <w:tcW w:w="597" w:type="dxa"/>
          </w:tcPr>
          <w:p w14:paraId="766328BF"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3.</w:t>
            </w:r>
          </w:p>
        </w:tc>
        <w:tc>
          <w:tcPr>
            <w:tcW w:w="3657" w:type="dxa"/>
          </w:tcPr>
          <w:p w14:paraId="551F2B09" w14:textId="77777777" w:rsidR="003666B3" w:rsidRPr="003666B3" w:rsidRDefault="003666B3" w:rsidP="003666B3">
            <w:pPr>
              <w:suppressAutoHyphens w:val="0"/>
              <w:ind w:right="180"/>
              <w:jc w:val="both"/>
              <w:rPr>
                <w:szCs w:val="24"/>
                <w:lang w:eastAsia="en-US"/>
              </w:rPr>
            </w:pPr>
            <w:r w:rsidRPr="003666B3">
              <w:rPr>
                <w:szCs w:val="24"/>
                <w:lang w:eastAsia="en-US"/>
              </w:rPr>
              <w:t>Temperatūros nustatymo paklaida</w:t>
            </w:r>
          </w:p>
        </w:tc>
        <w:tc>
          <w:tcPr>
            <w:tcW w:w="5782" w:type="dxa"/>
          </w:tcPr>
          <w:p w14:paraId="27C2D7A8" w14:textId="77777777" w:rsidR="003666B3" w:rsidRPr="003666B3" w:rsidRDefault="003666B3" w:rsidP="003666B3">
            <w:pPr>
              <w:suppressAutoHyphens w:val="0"/>
              <w:ind w:right="34"/>
              <w:jc w:val="both"/>
              <w:rPr>
                <w:szCs w:val="24"/>
                <w:lang w:eastAsia="en-US"/>
              </w:rPr>
            </w:pPr>
            <w:r w:rsidRPr="003666B3">
              <w:rPr>
                <w:szCs w:val="24"/>
                <w:lang w:eastAsia="en-US"/>
              </w:rPr>
              <w:t>±0,1ºC</w:t>
            </w:r>
          </w:p>
        </w:tc>
      </w:tr>
      <w:tr w:rsidR="003666B3" w:rsidRPr="003666B3" w14:paraId="05E2C9E6" w14:textId="77777777" w:rsidTr="00453C26">
        <w:trPr>
          <w:trHeight w:val="276"/>
        </w:trPr>
        <w:tc>
          <w:tcPr>
            <w:tcW w:w="597" w:type="dxa"/>
          </w:tcPr>
          <w:p w14:paraId="1228CCC5"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4.</w:t>
            </w:r>
          </w:p>
        </w:tc>
        <w:tc>
          <w:tcPr>
            <w:tcW w:w="3657" w:type="dxa"/>
          </w:tcPr>
          <w:p w14:paraId="4244653A"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Temperatūros tikslumas bet kuriame kameros taške</w:t>
            </w:r>
          </w:p>
        </w:tc>
        <w:tc>
          <w:tcPr>
            <w:tcW w:w="5782" w:type="dxa"/>
          </w:tcPr>
          <w:p w14:paraId="54EC3CBC" w14:textId="77777777" w:rsidR="003666B3" w:rsidRPr="003666B3" w:rsidRDefault="003666B3" w:rsidP="003666B3">
            <w:pPr>
              <w:shd w:val="clear" w:color="auto" w:fill="FFFFFF"/>
              <w:suppressAutoHyphens w:val="0"/>
              <w:rPr>
                <w:szCs w:val="24"/>
                <w:lang w:eastAsia="en-US"/>
              </w:rPr>
            </w:pPr>
            <w:r w:rsidRPr="003666B3">
              <w:rPr>
                <w:szCs w:val="24"/>
                <w:lang w:eastAsia="en-US"/>
              </w:rPr>
              <w:t>±0,7ºC</w:t>
            </w:r>
          </w:p>
        </w:tc>
      </w:tr>
      <w:tr w:rsidR="003666B3" w:rsidRPr="003666B3" w14:paraId="75D167D4" w14:textId="77777777" w:rsidTr="00453C26">
        <w:trPr>
          <w:trHeight w:val="276"/>
        </w:trPr>
        <w:tc>
          <w:tcPr>
            <w:tcW w:w="597" w:type="dxa"/>
          </w:tcPr>
          <w:p w14:paraId="6868289C"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5.</w:t>
            </w:r>
          </w:p>
        </w:tc>
        <w:tc>
          <w:tcPr>
            <w:tcW w:w="3657" w:type="dxa"/>
          </w:tcPr>
          <w:p w14:paraId="7EEAE161"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Elektroninis valdymas ir kontrolė</w:t>
            </w:r>
          </w:p>
        </w:tc>
        <w:tc>
          <w:tcPr>
            <w:tcW w:w="5782" w:type="dxa"/>
          </w:tcPr>
          <w:p w14:paraId="13D537FC" w14:textId="77777777" w:rsidR="003666B3" w:rsidRPr="003666B3" w:rsidRDefault="003666B3" w:rsidP="003666B3">
            <w:pPr>
              <w:shd w:val="clear" w:color="auto" w:fill="FFFFFF"/>
              <w:suppressAutoHyphens w:val="0"/>
              <w:rPr>
                <w:szCs w:val="24"/>
                <w:lang w:eastAsia="en-US"/>
              </w:rPr>
            </w:pPr>
            <w:r w:rsidRPr="003666B3">
              <w:rPr>
                <w:szCs w:val="24"/>
                <w:lang w:eastAsia="en-US"/>
              </w:rPr>
              <w:t xml:space="preserve">Būtina </w:t>
            </w:r>
          </w:p>
        </w:tc>
      </w:tr>
      <w:tr w:rsidR="003666B3" w:rsidRPr="003666B3" w14:paraId="40101911" w14:textId="77777777" w:rsidTr="00453C26">
        <w:trPr>
          <w:trHeight w:val="276"/>
        </w:trPr>
        <w:tc>
          <w:tcPr>
            <w:tcW w:w="597" w:type="dxa"/>
          </w:tcPr>
          <w:p w14:paraId="7D893370"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6.</w:t>
            </w:r>
          </w:p>
        </w:tc>
        <w:tc>
          <w:tcPr>
            <w:tcW w:w="3657" w:type="dxa"/>
          </w:tcPr>
          <w:p w14:paraId="1387409C"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Vidaus kamera ir lentynos</w:t>
            </w:r>
          </w:p>
        </w:tc>
        <w:tc>
          <w:tcPr>
            <w:tcW w:w="5782" w:type="dxa"/>
          </w:tcPr>
          <w:p w14:paraId="46C649F5" w14:textId="77777777" w:rsidR="003666B3" w:rsidRPr="003666B3" w:rsidRDefault="003666B3" w:rsidP="003666B3">
            <w:pPr>
              <w:shd w:val="clear" w:color="auto" w:fill="FFFFFF"/>
              <w:suppressAutoHyphens w:val="0"/>
              <w:rPr>
                <w:szCs w:val="24"/>
                <w:lang w:eastAsia="en-US"/>
              </w:rPr>
            </w:pPr>
            <w:r w:rsidRPr="003666B3">
              <w:rPr>
                <w:szCs w:val="24"/>
                <w:lang w:eastAsia="en-US"/>
              </w:rPr>
              <w:t>Turi būti pagaminti iš nerūdijančio plieno</w:t>
            </w:r>
          </w:p>
        </w:tc>
      </w:tr>
      <w:tr w:rsidR="003666B3" w:rsidRPr="003666B3" w14:paraId="6A4438E8" w14:textId="77777777" w:rsidTr="00453C26">
        <w:trPr>
          <w:trHeight w:val="276"/>
        </w:trPr>
        <w:tc>
          <w:tcPr>
            <w:tcW w:w="597" w:type="dxa"/>
          </w:tcPr>
          <w:p w14:paraId="449E6B94"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7.</w:t>
            </w:r>
          </w:p>
        </w:tc>
        <w:tc>
          <w:tcPr>
            <w:tcW w:w="3657" w:type="dxa"/>
          </w:tcPr>
          <w:p w14:paraId="0C91F4C5"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Natūrali oro cirkuliacija kameroje</w:t>
            </w:r>
          </w:p>
        </w:tc>
        <w:tc>
          <w:tcPr>
            <w:tcW w:w="5782" w:type="dxa"/>
          </w:tcPr>
          <w:p w14:paraId="5667E189" w14:textId="77777777" w:rsidR="003666B3" w:rsidRPr="003666B3" w:rsidRDefault="003666B3" w:rsidP="003666B3">
            <w:pPr>
              <w:shd w:val="clear" w:color="auto" w:fill="FFFFFF"/>
              <w:suppressAutoHyphens w:val="0"/>
              <w:rPr>
                <w:szCs w:val="24"/>
                <w:lang w:eastAsia="en-US"/>
              </w:rPr>
            </w:pPr>
            <w:r w:rsidRPr="003666B3">
              <w:rPr>
                <w:szCs w:val="24"/>
                <w:lang w:eastAsia="en-US"/>
              </w:rPr>
              <w:t>Būtina</w:t>
            </w:r>
          </w:p>
        </w:tc>
      </w:tr>
      <w:tr w:rsidR="003666B3" w:rsidRPr="003666B3" w14:paraId="22495A94" w14:textId="77777777" w:rsidTr="00453C26">
        <w:trPr>
          <w:trHeight w:val="276"/>
        </w:trPr>
        <w:tc>
          <w:tcPr>
            <w:tcW w:w="597" w:type="dxa"/>
          </w:tcPr>
          <w:p w14:paraId="56480AF3"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8.</w:t>
            </w:r>
          </w:p>
        </w:tc>
        <w:tc>
          <w:tcPr>
            <w:tcW w:w="3657" w:type="dxa"/>
          </w:tcPr>
          <w:p w14:paraId="24D8F0FC" w14:textId="77777777" w:rsidR="003666B3" w:rsidRPr="003666B3" w:rsidRDefault="003666B3" w:rsidP="003666B3">
            <w:pPr>
              <w:shd w:val="clear" w:color="auto" w:fill="FFFFFF"/>
              <w:suppressAutoHyphens w:val="0"/>
              <w:rPr>
                <w:szCs w:val="24"/>
                <w:lang w:eastAsia="en-US"/>
              </w:rPr>
            </w:pPr>
            <w:r w:rsidRPr="003666B3">
              <w:rPr>
                <w:szCs w:val="24"/>
                <w:lang w:eastAsia="en-US"/>
              </w:rPr>
              <w:t>Dvigubos durys</w:t>
            </w:r>
          </w:p>
        </w:tc>
        <w:tc>
          <w:tcPr>
            <w:tcW w:w="5782" w:type="dxa"/>
          </w:tcPr>
          <w:p w14:paraId="31A1ABD2" w14:textId="77777777" w:rsidR="003666B3" w:rsidRPr="003666B3" w:rsidRDefault="003666B3" w:rsidP="003666B3">
            <w:pPr>
              <w:shd w:val="clear" w:color="auto" w:fill="FFFFFF"/>
              <w:suppressAutoHyphens w:val="0"/>
              <w:rPr>
                <w:szCs w:val="24"/>
                <w:lang w:eastAsia="en-US"/>
              </w:rPr>
            </w:pPr>
            <w:r w:rsidRPr="003666B3">
              <w:rPr>
                <w:szCs w:val="24"/>
                <w:lang w:eastAsia="en-US"/>
              </w:rPr>
              <w:t>Būtina</w:t>
            </w:r>
          </w:p>
        </w:tc>
      </w:tr>
      <w:tr w:rsidR="003666B3" w:rsidRPr="003666B3" w14:paraId="2C50B793" w14:textId="77777777" w:rsidTr="00453C26">
        <w:trPr>
          <w:trHeight w:val="276"/>
        </w:trPr>
        <w:tc>
          <w:tcPr>
            <w:tcW w:w="597" w:type="dxa"/>
          </w:tcPr>
          <w:p w14:paraId="73249796"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9.</w:t>
            </w:r>
          </w:p>
        </w:tc>
        <w:tc>
          <w:tcPr>
            <w:tcW w:w="3657" w:type="dxa"/>
          </w:tcPr>
          <w:p w14:paraId="5DD83BB1" w14:textId="77777777" w:rsidR="003666B3" w:rsidRPr="003666B3" w:rsidRDefault="003666B3" w:rsidP="003666B3">
            <w:pPr>
              <w:shd w:val="clear" w:color="auto" w:fill="FFFFFF"/>
              <w:suppressAutoHyphens w:val="0"/>
              <w:rPr>
                <w:szCs w:val="24"/>
                <w:lang w:eastAsia="en-US"/>
              </w:rPr>
            </w:pPr>
            <w:r w:rsidRPr="003666B3">
              <w:rPr>
                <w:szCs w:val="24"/>
                <w:lang w:eastAsia="en-US"/>
              </w:rPr>
              <w:t>Komplekte turi būti ne mažiau kaip dvi lentynos</w:t>
            </w:r>
          </w:p>
        </w:tc>
        <w:tc>
          <w:tcPr>
            <w:tcW w:w="5782" w:type="dxa"/>
          </w:tcPr>
          <w:p w14:paraId="4B76EC36" w14:textId="77777777" w:rsidR="003666B3" w:rsidRPr="003666B3" w:rsidRDefault="003666B3" w:rsidP="003666B3">
            <w:pPr>
              <w:shd w:val="clear" w:color="auto" w:fill="FFFFFF"/>
              <w:suppressAutoHyphens w:val="0"/>
              <w:rPr>
                <w:szCs w:val="24"/>
                <w:lang w:eastAsia="en-US"/>
              </w:rPr>
            </w:pPr>
            <w:r w:rsidRPr="003666B3">
              <w:rPr>
                <w:szCs w:val="24"/>
                <w:lang w:eastAsia="en-US"/>
              </w:rPr>
              <w:t>Būtina</w:t>
            </w:r>
          </w:p>
        </w:tc>
      </w:tr>
    </w:tbl>
    <w:p w14:paraId="2F9F41B8" w14:textId="77777777" w:rsidR="003666B3" w:rsidRPr="003666B3" w:rsidRDefault="003666B3" w:rsidP="003666B3">
      <w:pPr>
        <w:suppressAutoHyphens w:val="0"/>
        <w:rPr>
          <w:szCs w:val="24"/>
          <w:lang w:eastAsia="en-US"/>
        </w:rPr>
      </w:pPr>
    </w:p>
    <w:p w14:paraId="0BA8F5FB" w14:textId="77777777" w:rsidR="003666B3" w:rsidRPr="003666B3" w:rsidRDefault="003666B3" w:rsidP="003666B3">
      <w:pPr>
        <w:suppressAutoHyphens w:val="0"/>
        <w:spacing w:after="120"/>
        <w:jc w:val="center"/>
        <w:rPr>
          <w:b/>
          <w:szCs w:val="24"/>
          <w:lang w:eastAsia="en-US"/>
        </w:rPr>
      </w:pPr>
      <w:r w:rsidRPr="003666B3">
        <w:rPr>
          <w:b/>
          <w:i/>
          <w:szCs w:val="24"/>
          <w:lang w:eastAsia="en-US"/>
        </w:rPr>
        <w:t>Tipas Nr. 2</w:t>
      </w:r>
      <w:r w:rsidRPr="003666B3">
        <w:rPr>
          <w:b/>
          <w:szCs w:val="24"/>
          <w:lang w:eastAsia="en-US"/>
        </w:rPr>
        <w:t xml:space="preserve"> – 1 vnt.</w:t>
      </w:r>
    </w:p>
    <w:tbl>
      <w:tblPr>
        <w:tblW w:w="10035"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597"/>
        <w:gridCol w:w="3798"/>
        <w:gridCol w:w="5640"/>
      </w:tblGrid>
      <w:tr w:rsidR="003666B3" w:rsidRPr="003666B3" w14:paraId="4E631D44" w14:textId="77777777" w:rsidTr="00453C26">
        <w:trPr>
          <w:trHeight w:val="276"/>
        </w:trPr>
        <w:tc>
          <w:tcPr>
            <w:tcW w:w="597" w:type="dxa"/>
            <w:shd w:val="clear" w:color="auto" w:fill="auto"/>
          </w:tcPr>
          <w:p w14:paraId="6BF15242"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3798" w:type="dxa"/>
            <w:shd w:val="clear" w:color="auto" w:fill="auto"/>
            <w:vAlign w:val="center"/>
          </w:tcPr>
          <w:p w14:paraId="23ED9109"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5640" w:type="dxa"/>
            <w:shd w:val="clear" w:color="auto" w:fill="auto"/>
            <w:vAlign w:val="center"/>
          </w:tcPr>
          <w:p w14:paraId="6BE1BED7"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025194E0" w14:textId="77777777" w:rsidTr="00453C26">
        <w:trPr>
          <w:trHeight w:val="296"/>
        </w:trPr>
        <w:tc>
          <w:tcPr>
            <w:tcW w:w="597" w:type="dxa"/>
          </w:tcPr>
          <w:p w14:paraId="4B66878E"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1.</w:t>
            </w:r>
          </w:p>
        </w:tc>
        <w:tc>
          <w:tcPr>
            <w:tcW w:w="3798" w:type="dxa"/>
          </w:tcPr>
          <w:p w14:paraId="376B21DC" w14:textId="77777777" w:rsidR="003666B3" w:rsidRPr="003666B3" w:rsidRDefault="003666B3" w:rsidP="003666B3">
            <w:pPr>
              <w:suppressAutoHyphens w:val="0"/>
              <w:rPr>
                <w:bCs/>
                <w:szCs w:val="24"/>
                <w:lang w:eastAsia="en-US"/>
              </w:rPr>
            </w:pPr>
            <w:r w:rsidRPr="003666B3">
              <w:rPr>
                <w:bCs/>
                <w:szCs w:val="24"/>
                <w:lang w:eastAsia="en-US"/>
              </w:rPr>
              <w:t>Tūris</w:t>
            </w:r>
          </w:p>
        </w:tc>
        <w:tc>
          <w:tcPr>
            <w:tcW w:w="5640" w:type="dxa"/>
          </w:tcPr>
          <w:p w14:paraId="23FED582" w14:textId="77777777" w:rsidR="003666B3" w:rsidRPr="003666B3" w:rsidRDefault="003666B3" w:rsidP="003666B3">
            <w:pPr>
              <w:suppressAutoHyphens w:val="0"/>
              <w:rPr>
                <w:bCs/>
                <w:szCs w:val="24"/>
                <w:lang w:eastAsia="en-US"/>
              </w:rPr>
            </w:pPr>
            <w:r w:rsidRPr="003666B3">
              <w:rPr>
                <w:bCs/>
                <w:szCs w:val="24"/>
                <w:lang w:eastAsia="en-US"/>
              </w:rPr>
              <w:t>50-70 litrų</w:t>
            </w:r>
          </w:p>
        </w:tc>
      </w:tr>
      <w:tr w:rsidR="003666B3" w:rsidRPr="003666B3" w14:paraId="53089168" w14:textId="77777777" w:rsidTr="00453C26">
        <w:trPr>
          <w:trHeight w:val="276"/>
        </w:trPr>
        <w:tc>
          <w:tcPr>
            <w:tcW w:w="597" w:type="dxa"/>
          </w:tcPr>
          <w:p w14:paraId="0EC91524"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2.</w:t>
            </w:r>
          </w:p>
        </w:tc>
        <w:tc>
          <w:tcPr>
            <w:tcW w:w="3798" w:type="dxa"/>
          </w:tcPr>
          <w:p w14:paraId="533CCFA9"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Temperatūros diapazonas</w:t>
            </w:r>
          </w:p>
        </w:tc>
        <w:tc>
          <w:tcPr>
            <w:tcW w:w="5640" w:type="dxa"/>
          </w:tcPr>
          <w:p w14:paraId="5EF75F1C" w14:textId="77777777" w:rsidR="003666B3" w:rsidRPr="003666B3" w:rsidRDefault="003666B3" w:rsidP="003666B3">
            <w:pPr>
              <w:shd w:val="clear" w:color="auto" w:fill="FFFFFF"/>
              <w:suppressAutoHyphens w:val="0"/>
              <w:rPr>
                <w:sz w:val="28"/>
                <w:szCs w:val="24"/>
                <w:lang w:eastAsia="en-US"/>
              </w:rPr>
            </w:pPr>
            <w:r w:rsidRPr="003666B3">
              <w:rPr>
                <w:szCs w:val="24"/>
                <w:lang w:eastAsia="en-US"/>
              </w:rPr>
              <w:t>5-70</w:t>
            </w:r>
            <w:r w:rsidRPr="003666B3">
              <w:rPr>
                <w:sz w:val="28"/>
                <w:szCs w:val="24"/>
                <w:lang w:eastAsia="en-US"/>
              </w:rPr>
              <w:t>ºC</w:t>
            </w:r>
          </w:p>
        </w:tc>
      </w:tr>
      <w:tr w:rsidR="003666B3" w:rsidRPr="003666B3" w14:paraId="59D630F4" w14:textId="77777777" w:rsidTr="00453C26">
        <w:trPr>
          <w:trHeight w:val="276"/>
        </w:trPr>
        <w:tc>
          <w:tcPr>
            <w:tcW w:w="597" w:type="dxa"/>
          </w:tcPr>
          <w:p w14:paraId="0ABF33A0"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3.</w:t>
            </w:r>
          </w:p>
        </w:tc>
        <w:tc>
          <w:tcPr>
            <w:tcW w:w="3798" w:type="dxa"/>
          </w:tcPr>
          <w:p w14:paraId="642C49BB" w14:textId="77777777" w:rsidR="003666B3" w:rsidRPr="003666B3" w:rsidRDefault="003666B3" w:rsidP="003666B3">
            <w:pPr>
              <w:suppressAutoHyphens w:val="0"/>
              <w:ind w:right="180"/>
              <w:jc w:val="both"/>
              <w:rPr>
                <w:szCs w:val="24"/>
                <w:lang w:eastAsia="en-US"/>
              </w:rPr>
            </w:pPr>
            <w:r w:rsidRPr="003666B3">
              <w:rPr>
                <w:szCs w:val="24"/>
                <w:lang w:eastAsia="en-US"/>
              </w:rPr>
              <w:t>Temperatūros nustatymo paklaida</w:t>
            </w:r>
          </w:p>
        </w:tc>
        <w:tc>
          <w:tcPr>
            <w:tcW w:w="5640" w:type="dxa"/>
          </w:tcPr>
          <w:p w14:paraId="12156526" w14:textId="77777777" w:rsidR="003666B3" w:rsidRPr="003666B3" w:rsidRDefault="003666B3" w:rsidP="003666B3">
            <w:pPr>
              <w:suppressAutoHyphens w:val="0"/>
              <w:ind w:right="34"/>
              <w:jc w:val="both"/>
              <w:rPr>
                <w:szCs w:val="24"/>
                <w:lang w:eastAsia="en-US"/>
              </w:rPr>
            </w:pPr>
            <w:r w:rsidRPr="003666B3">
              <w:rPr>
                <w:szCs w:val="24"/>
                <w:lang w:eastAsia="en-US"/>
              </w:rPr>
              <w:t>±0,1ºC</w:t>
            </w:r>
          </w:p>
        </w:tc>
      </w:tr>
      <w:tr w:rsidR="003666B3" w:rsidRPr="003666B3" w14:paraId="7FBEF6D7" w14:textId="77777777" w:rsidTr="00453C26">
        <w:trPr>
          <w:trHeight w:val="276"/>
        </w:trPr>
        <w:tc>
          <w:tcPr>
            <w:tcW w:w="597" w:type="dxa"/>
          </w:tcPr>
          <w:p w14:paraId="0920EBCB"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4.</w:t>
            </w:r>
          </w:p>
        </w:tc>
        <w:tc>
          <w:tcPr>
            <w:tcW w:w="3798" w:type="dxa"/>
          </w:tcPr>
          <w:p w14:paraId="4F02747B"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Temperatūros tikslumas bet kuriame kameros taške</w:t>
            </w:r>
          </w:p>
        </w:tc>
        <w:tc>
          <w:tcPr>
            <w:tcW w:w="5640" w:type="dxa"/>
          </w:tcPr>
          <w:p w14:paraId="2C3B7331" w14:textId="77777777" w:rsidR="003666B3" w:rsidRPr="003666B3" w:rsidRDefault="003666B3" w:rsidP="003666B3">
            <w:pPr>
              <w:shd w:val="clear" w:color="auto" w:fill="FFFFFF"/>
              <w:suppressAutoHyphens w:val="0"/>
              <w:rPr>
                <w:szCs w:val="24"/>
                <w:lang w:eastAsia="en-US"/>
              </w:rPr>
            </w:pPr>
            <w:r w:rsidRPr="003666B3">
              <w:rPr>
                <w:szCs w:val="24"/>
                <w:lang w:eastAsia="en-US"/>
              </w:rPr>
              <w:t>±0,7ºC</w:t>
            </w:r>
          </w:p>
        </w:tc>
      </w:tr>
      <w:tr w:rsidR="003666B3" w:rsidRPr="003666B3" w14:paraId="453FEB84" w14:textId="77777777" w:rsidTr="00453C26">
        <w:trPr>
          <w:trHeight w:val="276"/>
        </w:trPr>
        <w:tc>
          <w:tcPr>
            <w:tcW w:w="597" w:type="dxa"/>
          </w:tcPr>
          <w:p w14:paraId="5C10805A"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5.</w:t>
            </w:r>
          </w:p>
        </w:tc>
        <w:tc>
          <w:tcPr>
            <w:tcW w:w="3798" w:type="dxa"/>
          </w:tcPr>
          <w:p w14:paraId="0018EC6B"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Elektroninis valdymas ir kontrolė</w:t>
            </w:r>
          </w:p>
        </w:tc>
        <w:tc>
          <w:tcPr>
            <w:tcW w:w="5640" w:type="dxa"/>
          </w:tcPr>
          <w:p w14:paraId="573271AD" w14:textId="77777777" w:rsidR="003666B3" w:rsidRPr="003666B3" w:rsidRDefault="003666B3" w:rsidP="003666B3">
            <w:pPr>
              <w:shd w:val="clear" w:color="auto" w:fill="FFFFFF"/>
              <w:suppressAutoHyphens w:val="0"/>
              <w:rPr>
                <w:szCs w:val="24"/>
                <w:lang w:eastAsia="en-US"/>
              </w:rPr>
            </w:pPr>
            <w:r w:rsidRPr="003666B3">
              <w:rPr>
                <w:szCs w:val="24"/>
                <w:lang w:eastAsia="en-US"/>
              </w:rPr>
              <w:t xml:space="preserve">Būtina </w:t>
            </w:r>
          </w:p>
        </w:tc>
      </w:tr>
      <w:tr w:rsidR="003666B3" w:rsidRPr="003666B3" w14:paraId="39A87DA1" w14:textId="77777777" w:rsidTr="00453C26">
        <w:trPr>
          <w:trHeight w:val="276"/>
        </w:trPr>
        <w:tc>
          <w:tcPr>
            <w:tcW w:w="597" w:type="dxa"/>
          </w:tcPr>
          <w:p w14:paraId="403AFD1F"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6.</w:t>
            </w:r>
          </w:p>
        </w:tc>
        <w:tc>
          <w:tcPr>
            <w:tcW w:w="3798" w:type="dxa"/>
          </w:tcPr>
          <w:p w14:paraId="320D63C2"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Vidaus kamera ir lentynos</w:t>
            </w:r>
          </w:p>
        </w:tc>
        <w:tc>
          <w:tcPr>
            <w:tcW w:w="5640" w:type="dxa"/>
          </w:tcPr>
          <w:p w14:paraId="46B8C69E" w14:textId="77777777" w:rsidR="003666B3" w:rsidRPr="003666B3" w:rsidRDefault="003666B3" w:rsidP="003666B3">
            <w:pPr>
              <w:shd w:val="clear" w:color="auto" w:fill="FFFFFF"/>
              <w:suppressAutoHyphens w:val="0"/>
              <w:rPr>
                <w:szCs w:val="24"/>
                <w:lang w:eastAsia="en-US"/>
              </w:rPr>
            </w:pPr>
            <w:r w:rsidRPr="003666B3">
              <w:rPr>
                <w:szCs w:val="24"/>
                <w:lang w:eastAsia="en-US"/>
              </w:rPr>
              <w:t>Turi būti pagaminti iš nerūdijančio plieno</w:t>
            </w:r>
          </w:p>
        </w:tc>
      </w:tr>
      <w:tr w:rsidR="003666B3" w:rsidRPr="003666B3" w14:paraId="5E85C9D3" w14:textId="77777777" w:rsidTr="00453C26">
        <w:trPr>
          <w:trHeight w:val="276"/>
        </w:trPr>
        <w:tc>
          <w:tcPr>
            <w:tcW w:w="597" w:type="dxa"/>
          </w:tcPr>
          <w:p w14:paraId="0FE8685A"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7.</w:t>
            </w:r>
          </w:p>
        </w:tc>
        <w:tc>
          <w:tcPr>
            <w:tcW w:w="3798" w:type="dxa"/>
          </w:tcPr>
          <w:p w14:paraId="61F7F685"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Natūrali oro cirkuliacija kameroje</w:t>
            </w:r>
          </w:p>
        </w:tc>
        <w:tc>
          <w:tcPr>
            <w:tcW w:w="5640" w:type="dxa"/>
          </w:tcPr>
          <w:p w14:paraId="00B94481" w14:textId="77777777" w:rsidR="003666B3" w:rsidRPr="003666B3" w:rsidRDefault="003666B3" w:rsidP="003666B3">
            <w:pPr>
              <w:shd w:val="clear" w:color="auto" w:fill="FFFFFF"/>
              <w:suppressAutoHyphens w:val="0"/>
              <w:rPr>
                <w:szCs w:val="24"/>
                <w:lang w:eastAsia="en-US"/>
              </w:rPr>
            </w:pPr>
            <w:r w:rsidRPr="003666B3">
              <w:rPr>
                <w:szCs w:val="24"/>
                <w:lang w:eastAsia="en-US"/>
              </w:rPr>
              <w:t>Būtina</w:t>
            </w:r>
          </w:p>
        </w:tc>
      </w:tr>
      <w:tr w:rsidR="003666B3" w:rsidRPr="003666B3" w14:paraId="09D6CA6B" w14:textId="77777777" w:rsidTr="00453C26">
        <w:trPr>
          <w:trHeight w:val="276"/>
        </w:trPr>
        <w:tc>
          <w:tcPr>
            <w:tcW w:w="597" w:type="dxa"/>
          </w:tcPr>
          <w:p w14:paraId="4D9C9000"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lastRenderedPageBreak/>
              <w:t>8.</w:t>
            </w:r>
          </w:p>
        </w:tc>
        <w:tc>
          <w:tcPr>
            <w:tcW w:w="3798" w:type="dxa"/>
          </w:tcPr>
          <w:p w14:paraId="0A4D27F8" w14:textId="77777777" w:rsidR="003666B3" w:rsidRPr="003666B3" w:rsidRDefault="003666B3" w:rsidP="003666B3">
            <w:pPr>
              <w:shd w:val="clear" w:color="auto" w:fill="FFFFFF"/>
              <w:suppressAutoHyphens w:val="0"/>
              <w:rPr>
                <w:szCs w:val="24"/>
                <w:lang w:eastAsia="en-US"/>
              </w:rPr>
            </w:pPr>
            <w:r w:rsidRPr="003666B3">
              <w:rPr>
                <w:szCs w:val="24"/>
                <w:lang w:eastAsia="en-US"/>
              </w:rPr>
              <w:t>Dvigubos durys</w:t>
            </w:r>
          </w:p>
        </w:tc>
        <w:tc>
          <w:tcPr>
            <w:tcW w:w="5640" w:type="dxa"/>
          </w:tcPr>
          <w:p w14:paraId="4D031203" w14:textId="77777777" w:rsidR="003666B3" w:rsidRPr="003666B3" w:rsidRDefault="003666B3" w:rsidP="003666B3">
            <w:pPr>
              <w:shd w:val="clear" w:color="auto" w:fill="FFFFFF"/>
              <w:suppressAutoHyphens w:val="0"/>
              <w:rPr>
                <w:szCs w:val="24"/>
                <w:lang w:eastAsia="en-US"/>
              </w:rPr>
            </w:pPr>
            <w:r w:rsidRPr="003666B3">
              <w:rPr>
                <w:szCs w:val="24"/>
                <w:lang w:eastAsia="en-US"/>
              </w:rPr>
              <w:t>Būtina</w:t>
            </w:r>
          </w:p>
        </w:tc>
      </w:tr>
      <w:tr w:rsidR="003666B3" w:rsidRPr="003666B3" w14:paraId="6B070A61" w14:textId="77777777" w:rsidTr="00453C26">
        <w:trPr>
          <w:trHeight w:val="276"/>
        </w:trPr>
        <w:tc>
          <w:tcPr>
            <w:tcW w:w="597" w:type="dxa"/>
          </w:tcPr>
          <w:p w14:paraId="10202FBC"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9.</w:t>
            </w:r>
          </w:p>
        </w:tc>
        <w:tc>
          <w:tcPr>
            <w:tcW w:w="3798" w:type="dxa"/>
          </w:tcPr>
          <w:p w14:paraId="3DD3F000" w14:textId="77777777" w:rsidR="003666B3" w:rsidRPr="003666B3" w:rsidRDefault="003666B3" w:rsidP="003666B3">
            <w:pPr>
              <w:shd w:val="clear" w:color="auto" w:fill="FFFFFF"/>
              <w:suppressAutoHyphens w:val="0"/>
              <w:rPr>
                <w:szCs w:val="24"/>
                <w:lang w:eastAsia="en-US"/>
              </w:rPr>
            </w:pPr>
            <w:r w:rsidRPr="003666B3">
              <w:rPr>
                <w:szCs w:val="24"/>
                <w:lang w:eastAsia="en-US"/>
              </w:rPr>
              <w:t>Komplekte turi būti ne mažiau kaip dvi lentynos</w:t>
            </w:r>
          </w:p>
        </w:tc>
        <w:tc>
          <w:tcPr>
            <w:tcW w:w="5640" w:type="dxa"/>
          </w:tcPr>
          <w:p w14:paraId="06AB0C64" w14:textId="77777777" w:rsidR="003666B3" w:rsidRPr="003666B3" w:rsidRDefault="003666B3" w:rsidP="003666B3">
            <w:pPr>
              <w:shd w:val="clear" w:color="auto" w:fill="FFFFFF"/>
              <w:suppressAutoHyphens w:val="0"/>
              <w:rPr>
                <w:szCs w:val="24"/>
                <w:lang w:eastAsia="en-US"/>
              </w:rPr>
            </w:pPr>
            <w:r w:rsidRPr="003666B3">
              <w:rPr>
                <w:szCs w:val="24"/>
                <w:lang w:eastAsia="en-US"/>
              </w:rPr>
              <w:t>Būtina</w:t>
            </w:r>
          </w:p>
        </w:tc>
      </w:tr>
    </w:tbl>
    <w:p w14:paraId="082611F8" w14:textId="77777777" w:rsidR="003666B3" w:rsidRPr="003666B3" w:rsidRDefault="003666B3" w:rsidP="003666B3">
      <w:pPr>
        <w:suppressAutoHyphens w:val="0"/>
        <w:rPr>
          <w:szCs w:val="24"/>
          <w:lang w:eastAsia="en-US"/>
        </w:rPr>
      </w:pPr>
    </w:p>
    <w:p w14:paraId="378C0BC5" w14:textId="77777777" w:rsidR="003666B3" w:rsidRPr="003666B3" w:rsidRDefault="003666B3" w:rsidP="003666B3">
      <w:pPr>
        <w:suppressAutoHyphens w:val="0"/>
        <w:jc w:val="center"/>
        <w:rPr>
          <w:b/>
          <w:szCs w:val="24"/>
          <w:lang w:eastAsia="en-US"/>
        </w:rPr>
      </w:pPr>
      <w:r w:rsidRPr="003666B3">
        <w:rPr>
          <w:b/>
          <w:szCs w:val="24"/>
          <w:lang w:eastAsia="en-US"/>
        </w:rPr>
        <w:t>3 pirkimo dalis</w:t>
      </w:r>
    </w:p>
    <w:p w14:paraId="12AC52A5" w14:textId="77777777" w:rsidR="003666B3" w:rsidRPr="003666B3" w:rsidRDefault="003666B3" w:rsidP="003666B3">
      <w:pPr>
        <w:suppressAutoHyphens w:val="0"/>
        <w:spacing w:after="120"/>
        <w:jc w:val="center"/>
        <w:rPr>
          <w:b/>
          <w:szCs w:val="24"/>
          <w:lang w:eastAsia="en-US"/>
        </w:rPr>
      </w:pPr>
      <w:r w:rsidRPr="003666B3">
        <w:rPr>
          <w:b/>
          <w:szCs w:val="24"/>
          <w:lang w:eastAsia="en-US"/>
        </w:rPr>
        <w:t>ANAEROSTATINIAI INDAI – 4 vnt.</w:t>
      </w:r>
    </w:p>
    <w:tbl>
      <w:tblPr>
        <w:tblW w:w="10036"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739"/>
        <w:gridCol w:w="2948"/>
        <w:gridCol w:w="6349"/>
      </w:tblGrid>
      <w:tr w:rsidR="003666B3" w:rsidRPr="003666B3" w14:paraId="696524AB" w14:textId="77777777" w:rsidTr="00453C26">
        <w:trPr>
          <w:trHeight w:val="276"/>
        </w:trPr>
        <w:tc>
          <w:tcPr>
            <w:tcW w:w="739" w:type="dxa"/>
            <w:shd w:val="clear" w:color="auto" w:fill="auto"/>
          </w:tcPr>
          <w:p w14:paraId="77EB41C1"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2948" w:type="dxa"/>
            <w:shd w:val="clear" w:color="auto" w:fill="auto"/>
            <w:vAlign w:val="center"/>
          </w:tcPr>
          <w:p w14:paraId="174683B3"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6349" w:type="dxa"/>
            <w:shd w:val="clear" w:color="auto" w:fill="auto"/>
            <w:vAlign w:val="center"/>
          </w:tcPr>
          <w:p w14:paraId="073723CD"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1548F5A6" w14:textId="77777777" w:rsidTr="00453C26">
        <w:trPr>
          <w:trHeight w:val="296"/>
        </w:trPr>
        <w:tc>
          <w:tcPr>
            <w:tcW w:w="739" w:type="dxa"/>
          </w:tcPr>
          <w:p w14:paraId="683CB2F9"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1.</w:t>
            </w:r>
          </w:p>
        </w:tc>
        <w:tc>
          <w:tcPr>
            <w:tcW w:w="2948" w:type="dxa"/>
          </w:tcPr>
          <w:p w14:paraId="7BAAE826" w14:textId="77777777" w:rsidR="003666B3" w:rsidRPr="003666B3" w:rsidRDefault="003666B3" w:rsidP="003666B3">
            <w:pPr>
              <w:suppressAutoHyphens w:val="0"/>
              <w:rPr>
                <w:bCs/>
                <w:szCs w:val="24"/>
                <w:lang w:eastAsia="en-US"/>
              </w:rPr>
            </w:pPr>
            <w:r w:rsidRPr="003666B3">
              <w:rPr>
                <w:bCs/>
                <w:szCs w:val="24"/>
                <w:lang w:eastAsia="en-US"/>
              </w:rPr>
              <w:t>Vertikalūs</w:t>
            </w:r>
          </w:p>
        </w:tc>
        <w:tc>
          <w:tcPr>
            <w:tcW w:w="6349" w:type="dxa"/>
          </w:tcPr>
          <w:p w14:paraId="6698F702" w14:textId="77777777" w:rsidR="003666B3" w:rsidRPr="003666B3" w:rsidRDefault="003666B3" w:rsidP="003666B3">
            <w:pPr>
              <w:suppressAutoHyphens w:val="0"/>
              <w:rPr>
                <w:bCs/>
                <w:szCs w:val="24"/>
                <w:lang w:eastAsia="en-US"/>
              </w:rPr>
            </w:pPr>
            <w:r w:rsidRPr="003666B3">
              <w:rPr>
                <w:bCs/>
                <w:szCs w:val="24"/>
                <w:lang w:eastAsia="en-US"/>
              </w:rPr>
              <w:t>Būtina</w:t>
            </w:r>
          </w:p>
        </w:tc>
      </w:tr>
      <w:tr w:rsidR="003666B3" w:rsidRPr="003666B3" w14:paraId="569743F7" w14:textId="77777777" w:rsidTr="00453C26">
        <w:trPr>
          <w:trHeight w:val="276"/>
        </w:trPr>
        <w:tc>
          <w:tcPr>
            <w:tcW w:w="739" w:type="dxa"/>
          </w:tcPr>
          <w:p w14:paraId="2B04A6B1" w14:textId="77777777" w:rsidR="003666B3" w:rsidRPr="003666B3" w:rsidRDefault="003666B3" w:rsidP="003666B3">
            <w:pPr>
              <w:widowControl w:val="0"/>
              <w:suppressAutoHyphens w:val="0"/>
              <w:autoSpaceDE w:val="0"/>
              <w:autoSpaceDN w:val="0"/>
              <w:adjustRightInd w:val="0"/>
              <w:jc w:val="center"/>
              <w:rPr>
                <w:szCs w:val="24"/>
                <w:lang w:eastAsia="en-US"/>
              </w:rPr>
            </w:pPr>
            <w:r w:rsidRPr="003666B3">
              <w:rPr>
                <w:szCs w:val="24"/>
                <w:lang w:eastAsia="en-US"/>
              </w:rPr>
              <w:t>2.</w:t>
            </w:r>
          </w:p>
        </w:tc>
        <w:tc>
          <w:tcPr>
            <w:tcW w:w="2948" w:type="dxa"/>
          </w:tcPr>
          <w:p w14:paraId="6C7B8F6B" w14:textId="77777777" w:rsidR="003666B3" w:rsidRPr="003666B3" w:rsidRDefault="003666B3" w:rsidP="003666B3">
            <w:pPr>
              <w:shd w:val="clear" w:color="auto" w:fill="FFFFFF"/>
              <w:suppressAutoHyphens w:val="0"/>
              <w:ind w:right="422"/>
              <w:rPr>
                <w:szCs w:val="24"/>
                <w:lang w:eastAsia="en-US"/>
              </w:rPr>
            </w:pPr>
            <w:r w:rsidRPr="003666B3">
              <w:rPr>
                <w:szCs w:val="24"/>
                <w:lang w:eastAsia="en-US"/>
              </w:rPr>
              <w:t>Talpa</w:t>
            </w:r>
          </w:p>
        </w:tc>
        <w:tc>
          <w:tcPr>
            <w:tcW w:w="6349" w:type="dxa"/>
          </w:tcPr>
          <w:p w14:paraId="5B39E1C6" w14:textId="77777777" w:rsidR="003666B3" w:rsidRPr="003666B3" w:rsidRDefault="003666B3" w:rsidP="003666B3">
            <w:pPr>
              <w:shd w:val="clear" w:color="auto" w:fill="FFFFFF"/>
              <w:suppressAutoHyphens w:val="0"/>
              <w:rPr>
                <w:szCs w:val="24"/>
                <w:lang w:eastAsia="en-US"/>
              </w:rPr>
            </w:pPr>
            <w:r w:rsidRPr="003666B3">
              <w:rPr>
                <w:szCs w:val="24"/>
                <w:lang w:eastAsia="en-US"/>
              </w:rPr>
              <w:t>2 litrai</w:t>
            </w:r>
          </w:p>
        </w:tc>
      </w:tr>
    </w:tbl>
    <w:p w14:paraId="04174F2C" w14:textId="77777777" w:rsidR="003666B3" w:rsidRPr="003666B3" w:rsidRDefault="003666B3" w:rsidP="003666B3">
      <w:pPr>
        <w:suppressAutoHyphens w:val="0"/>
        <w:rPr>
          <w:szCs w:val="24"/>
          <w:lang w:eastAsia="en-US"/>
        </w:rPr>
      </w:pPr>
    </w:p>
    <w:p w14:paraId="0D4508CE" w14:textId="77777777" w:rsidR="003666B3" w:rsidRPr="003666B3" w:rsidRDefault="003666B3" w:rsidP="003666B3">
      <w:pPr>
        <w:suppressAutoHyphens w:val="0"/>
        <w:jc w:val="center"/>
        <w:rPr>
          <w:b/>
          <w:szCs w:val="24"/>
          <w:lang w:eastAsia="en-US"/>
        </w:rPr>
      </w:pPr>
      <w:r w:rsidRPr="003666B3">
        <w:rPr>
          <w:b/>
          <w:szCs w:val="24"/>
          <w:lang w:eastAsia="en-US"/>
        </w:rPr>
        <w:t>4 pirkimo dalis</w:t>
      </w:r>
    </w:p>
    <w:p w14:paraId="2C6F74B2" w14:textId="77777777" w:rsidR="003666B3" w:rsidRPr="003666B3" w:rsidRDefault="003666B3" w:rsidP="003666B3">
      <w:pPr>
        <w:suppressAutoHyphens w:val="0"/>
        <w:jc w:val="center"/>
        <w:rPr>
          <w:b/>
          <w:szCs w:val="24"/>
          <w:lang w:eastAsia="en-US"/>
        </w:rPr>
      </w:pPr>
      <w:r w:rsidRPr="003666B3">
        <w:rPr>
          <w:b/>
          <w:szCs w:val="24"/>
          <w:lang w:eastAsia="en-US"/>
        </w:rPr>
        <w:t>THUNDERBEAT SERIJOS PERDAVĖJAS TD-TB400 (arba lygiavertis) – 1 vnt.</w:t>
      </w:r>
    </w:p>
    <w:p w14:paraId="4ADC8A6F" w14:textId="77777777" w:rsidR="003666B3" w:rsidRPr="003666B3" w:rsidRDefault="003666B3" w:rsidP="003666B3">
      <w:pPr>
        <w:suppressAutoHyphens w:val="0"/>
        <w:rPr>
          <w:rFonts w:ascii="Calibri" w:hAnsi="Calibri"/>
          <w:sz w:val="22"/>
          <w:szCs w:val="22"/>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410"/>
        <w:gridCol w:w="6838"/>
      </w:tblGrid>
      <w:tr w:rsidR="003666B3" w:rsidRPr="003666B3" w14:paraId="1ACD5716" w14:textId="77777777" w:rsidTr="00453C26">
        <w:tc>
          <w:tcPr>
            <w:tcW w:w="817" w:type="dxa"/>
            <w:shd w:val="clear" w:color="auto" w:fill="auto"/>
          </w:tcPr>
          <w:p w14:paraId="09B79FE4"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2410" w:type="dxa"/>
            <w:shd w:val="clear" w:color="auto" w:fill="auto"/>
            <w:vAlign w:val="center"/>
          </w:tcPr>
          <w:p w14:paraId="647D9FF4"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6838" w:type="dxa"/>
            <w:shd w:val="clear" w:color="auto" w:fill="auto"/>
            <w:vAlign w:val="center"/>
          </w:tcPr>
          <w:p w14:paraId="426E4156"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5D37A615" w14:textId="77777777" w:rsidTr="00453C26">
        <w:tc>
          <w:tcPr>
            <w:tcW w:w="817" w:type="dxa"/>
          </w:tcPr>
          <w:p w14:paraId="5292AE79" w14:textId="77777777" w:rsidR="003666B3" w:rsidRPr="003666B3" w:rsidRDefault="003666B3" w:rsidP="003666B3">
            <w:pPr>
              <w:suppressAutoHyphens w:val="0"/>
              <w:spacing w:line="276" w:lineRule="auto"/>
              <w:rPr>
                <w:szCs w:val="24"/>
                <w:lang w:eastAsia="en-US"/>
              </w:rPr>
            </w:pPr>
            <w:r w:rsidRPr="003666B3">
              <w:rPr>
                <w:szCs w:val="24"/>
                <w:lang w:eastAsia="en-US"/>
              </w:rPr>
              <w:t>1.</w:t>
            </w:r>
          </w:p>
        </w:tc>
        <w:tc>
          <w:tcPr>
            <w:tcW w:w="2410" w:type="dxa"/>
          </w:tcPr>
          <w:p w14:paraId="603C3CBC" w14:textId="77777777" w:rsidR="003666B3" w:rsidRPr="003666B3" w:rsidRDefault="003666B3" w:rsidP="003666B3">
            <w:pPr>
              <w:suppressAutoHyphens w:val="0"/>
              <w:spacing w:line="276" w:lineRule="auto"/>
              <w:rPr>
                <w:szCs w:val="24"/>
                <w:lang w:eastAsia="en-US"/>
              </w:rPr>
            </w:pPr>
            <w:r w:rsidRPr="003666B3">
              <w:rPr>
                <w:szCs w:val="24"/>
                <w:lang w:eastAsia="en-US"/>
              </w:rPr>
              <w:t>Paskirtis</w:t>
            </w:r>
          </w:p>
        </w:tc>
        <w:tc>
          <w:tcPr>
            <w:tcW w:w="6838" w:type="dxa"/>
          </w:tcPr>
          <w:p w14:paraId="01F2DDE7" w14:textId="77777777" w:rsidR="003666B3" w:rsidRPr="003666B3" w:rsidRDefault="003666B3" w:rsidP="003666B3">
            <w:pPr>
              <w:tabs>
                <w:tab w:val="left" w:pos="317"/>
              </w:tabs>
              <w:suppressAutoHyphens w:val="0"/>
              <w:rPr>
                <w:rFonts w:eastAsia="Calibri"/>
                <w:szCs w:val="24"/>
                <w:lang w:eastAsia="en-US"/>
              </w:rPr>
            </w:pPr>
            <w:r w:rsidRPr="003666B3">
              <w:rPr>
                <w:rFonts w:eastAsia="Calibri"/>
                <w:szCs w:val="24"/>
                <w:lang w:eastAsia="en-US"/>
              </w:rPr>
              <w:t xml:space="preserve">Skirtas </w:t>
            </w:r>
            <w:r w:rsidRPr="003666B3">
              <w:rPr>
                <w:rFonts w:eastAsia="Calibri"/>
                <w:szCs w:val="24"/>
                <w:lang w:val="en-US" w:eastAsia="en-US"/>
              </w:rPr>
              <w:t>naudoti su elektrochirurginio generatoriaus Olympus ESG-400 ir ultragarso generatoriaus Olympus USG-400sistemaThunderbeat, atliekant atvirąsias, laparoskopines ir endoskopines operacijas.</w:t>
            </w:r>
          </w:p>
        </w:tc>
      </w:tr>
      <w:tr w:rsidR="003666B3" w:rsidRPr="003666B3" w14:paraId="596C383A" w14:textId="77777777" w:rsidTr="00453C26">
        <w:tc>
          <w:tcPr>
            <w:tcW w:w="817" w:type="dxa"/>
          </w:tcPr>
          <w:p w14:paraId="3AEB5231" w14:textId="77777777" w:rsidR="003666B3" w:rsidRPr="003666B3" w:rsidRDefault="003666B3" w:rsidP="003666B3">
            <w:pPr>
              <w:suppressAutoHyphens w:val="0"/>
              <w:spacing w:line="276" w:lineRule="auto"/>
              <w:rPr>
                <w:szCs w:val="24"/>
                <w:lang w:eastAsia="en-US"/>
              </w:rPr>
            </w:pPr>
            <w:r w:rsidRPr="003666B3">
              <w:rPr>
                <w:szCs w:val="24"/>
                <w:lang w:eastAsia="en-US"/>
              </w:rPr>
              <w:t>2.</w:t>
            </w:r>
          </w:p>
        </w:tc>
        <w:tc>
          <w:tcPr>
            <w:tcW w:w="2410" w:type="dxa"/>
          </w:tcPr>
          <w:p w14:paraId="70BCF51E" w14:textId="77777777" w:rsidR="003666B3" w:rsidRPr="003666B3" w:rsidRDefault="003666B3" w:rsidP="003666B3">
            <w:pPr>
              <w:suppressAutoHyphens w:val="0"/>
              <w:spacing w:line="276" w:lineRule="auto"/>
              <w:rPr>
                <w:szCs w:val="24"/>
                <w:lang w:eastAsia="en-US"/>
              </w:rPr>
            </w:pPr>
            <w:r w:rsidRPr="003666B3">
              <w:rPr>
                <w:szCs w:val="24"/>
                <w:lang w:eastAsia="en-US"/>
              </w:rPr>
              <w:t>Ilgis</w:t>
            </w:r>
          </w:p>
        </w:tc>
        <w:tc>
          <w:tcPr>
            <w:tcW w:w="6838" w:type="dxa"/>
          </w:tcPr>
          <w:p w14:paraId="1C147F81" w14:textId="77777777" w:rsidR="003666B3" w:rsidRPr="003666B3" w:rsidRDefault="003666B3" w:rsidP="003666B3">
            <w:pPr>
              <w:tabs>
                <w:tab w:val="left" w:pos="317"/>
              </w:tabs>
              <w:suppressAutoHyphens w:val="0"/>
              <w:rPr>
                <w:rFonts w:eastAsia="Calibri"/>
                <w:szCs w:val="24"/>
                <w:lang w:eastAsia="en-US"/>
              </w:rPr>
            </w:pPr>
            <w:r w:rsidRPr="003666B3">
              <w:rPr>
                <w:rFonts w:eastAsia="Calibri"/>
                <w:szCs w:val="24"/>
                <w:lang w:val="en-US" w:eastAsia="en-US"/>
              </w:rPr>
              <w:t>3100±10 mm</w:t>
            </w:r>
          </w:p>
        </w:tc>
      </w:tr>
      <w:tr w:rsidR="003666B3" w:rsidRPr="003666B3" w14:paraId="59846531" w14:textId="77777777" w:rsidTr="00453C26">
        <w:tc>
          <w:tcPr>
            <w:tcW w:w="817" w:type="dxa"/>
          </w:tcPr>
          <w:p w14:paraId="27B5E409" w14:textId="77777777" w:rsidR="003666B3" w:rsidRPr="003666B3" w:rsidRDefault="003666B3" w:rsidP="003666B3">
            <w:pPr>
              <w:suppressAutoHyphens w:val="0"/>
              <w:spacing w:line="276" w:lineRule="auto"/>
              <w:rPr>
                <w:szCs w:val="24"/>
                <w:lang w:eastAsia="en-US"/>
              </w:rPr>
            </w:pPr>
            <w:r w:rsidRPr="003666B3">
              <w:rPr>
                <w:szCs w:val="24"/>
                <w:lang w:eastAsia="en-US"/>
              </w:rPr>
              <w:t>3.</w:t>
            </w:r>
          </w:p>
        </w:tc>
        <w:tc>
          <w:tcPr>
            <w:tcW w:w="2410" w:type="dxa"/>
          </w:tcPr>
          <w:p w14:paraId="07F9F461" w14:textId="77777777" w:rsidR="003666B3" w:rsidRPr="003666B3" w:rsidRDefault="003666B3" w:rsidP="003666B3">
            <w:pPr>
              <w:suppressAutoHyphens w:val="0"/>
              <w:spacing w:line="276" w:lineRule="auto"/>
              <w:rPr>
                <w:szCs w:val="24"/>
                <w:lang w:eastAsia="en-US"/>
              </w:rPr>
            </w:pPr>
            <w:r w:rsidRPr="003666B3">
              <w:rPr>
                <w:szCs w:val="24"/>
                <w:lang w:val="en-US" w:eastAsia="en-US"/>
              </w:rPr>
              <w:t>Sterilizuojamas</w:t>
            </w:r>
          </w:p>
        </w:tc>
        <w:tc>
          <w:tcPr>
            <w:tcW w:w="6838" w:type="dxa"/>
          </w:tcPr>
          <w:p w14:paraId="1B20EF2E" w14:textId="77777777" w:rsidR="003666B3" w:rsidRPr="003666B3" w:rsidRDefault="003666B3" w:rsidP="003666B3">
            <w:pPr>
              <w:tabs>
                <w:tab w:val="left" w:pos="317"/>
              </w:tabs>
              <w:suppressAutoHyphens w:val="0"/>
              <w:rPr>
                <w:rFonts w:eastAsia="Calibri"/>
                <w:szCs w:val="24"/>
                <w:lang w:eastAsia="en-US"/>
              </w:rPr>
            </w:pPr>
            <w:r w:rsidRPr="003666B3">
              <w:rPr>
                <w:rFonts w:eastAsia="Calibri"/>
                <w:szCs w:val="24"/>
                <w:lang w:eastAsia="en-US"/>
              </w:rPr>
              <w:t>Būtina</w:t>
            </w:r>
          </w:p>
        </w:tc>
      </w:tr>
    </w:tbl>
    <w:p w14:paraId="472AEC75" w14:textId="77777777" w:rsidR="003666B3" w:rsidRPr="003666B3" w:rsidRDefault="003666B3" w:rsidP="003666B3">
      <w:pPr>
        <w:suppressAutoHyphens w:val="0"/>
        <w:jc w:val="center"/>
        <w:rPr>
          <w:b/>
          <w:szCs w:val="24"/>
          <w:lang w:eastAsia="en-US"/>
        </w:rPr>
      </w:pPr>
    </w:p>
    <w:p w14:paraId="54BE0E4F" w14:textId="77777777" w:rsidR="003666B3" w:rsidRPr="003666B3" w:rsidRDefault="003666B3" w:rsidP="003666B3">
      <w:pPr>
        <w:suppressAutoHyphens w:val="0"/>
        <w:jc w:val="center"/>
        <w:rPr>
          <w:b/>
          <w:szCs w:val="24"/>
          <w:lang w:eastAsia="en-US"/>
        </w:rPr>
      </w:pPr>
    </w:p>
    <w:p w14:paraId="1A37C352" w14:textId="77777777" w:rsidR="003666B3" w:rsidRPr="003666B3" w:rsidRDefault="003666B3" w:rsidP="003666B3">
      <w:pPr>
        <w:suppressAutoHyphens w:val="0"/>
        <w:jc w:val="center"/>
        <w:rPr>
          <w:b/>
          <w:szCs w:val="24"/>
          <w:lang w:eastAsia="en-US"/>
        </w:rPr>
      </w:pPr>
      <w:r w:rsidRPr="003666B3">
        <w:rPr>
          <w:b/>
          <w:szCs w:val="24"/>
          <w:lang w:eastAsia="en-US"/>
        </w:rPr>
        <w:t>5 pirkimo dalis</w:t>
      </w:r>
    </w:p>
    <w:p w14:paraId="684CD35D" w14:textId="77777777" w:rsidR="003666B3" w:rsidRPr="003666B3" w:rsidRDefault="003666B3" w:rsidP="003666B3">
      <w:pPr>
        <w:suppressAutoHyphens w:val="0"/>
        <w:jc w:val="center"/>
        <w:rPr>
          <w:b/>
          <w:szCs w:val="24"/>
          <w:lang w:eastAsia="en-US"/>
        </w:rPr>
      </w:pPr>
      <w:r w:rsidRPr="003666B3">
        <w:rPr>
          <w:b/>
          <w:szCs w:val="24"/>
          <w:lang w:eastAsia="en-US"/>
        </w:rPr>
        <w:t>KŪDIKIŲ APŽIŪROS STALAS – 2 vnt.</w:t>
      </w:r>
    </w:p>
    <w:p w14:paraId="665587ED" w14:textId="77777777" w:rsidR="003666B3" w:rsidRPr="003666B3" w:rsidRDefault="003666B3" w:rsidP="003666B3">
      <w:pPr>
        <w:suppressAutoHyphens w:val="0"/>
        <w:jc w:val="center"/>
        <w:rPr>
          <w:b/>
          <w:sz w:val="16"/>
          <w:szCs w:val="16"/>
          <w:lang w:eastAsia="en-US"/>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5222"/>
        <w:gridCol w:w="4273"/>
      </w:tblGrid>
      <w:tr w:rsidR="003666B3" w:rsidRPr="003666B3" w14:paraId="7DCB4514" w14:textId="77777777" w:rsidTr="00453C26">
        <w:tc>
          <w:tcPr>
            <w:tcW w:w="570" w:type="dxa"/>
            <w:shd w:val="clear" w:color="auto" w:fill="auto"/>
          </w:tcPr>
          <w:p w14:paraId="7A4C7393"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5222" w:type="dxa"/>
            <w:shd w:val="clear" w:color="auto" w:fill="auto"/>
            <w:vAlign w:val="center"/>
          </w:tcPr>
          <w:p w14:paraId="61FABE7E"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4273" w:type="dxa"/>
            <w:shd w:val="clear" w:color="auto" w:fill="auto"/>
            <w:vAlign w:val="center"/>
          </w:tcPr>
          <w:p w14:paraId="6B6ADDC8"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762AAE57" w14:textId="77777777" w:rsidTr="00453C26">
        <w:tc>
          <w:tcPr>
            <w:tcW w:w="570" w:type="dxa"/>
          </w:tcPr>
          <w:p w14:paraId="7A26012E" w14:textId="77777777" w:rsidR="003666B3" w:rsidRPr="003666B3" w:rsidRDefault="003666B3" w:rsidP="003666B3">
            <w:pPr>
              <w:suppressAutoHyphens w:val="0"/>
              <w:rPr>
                <w:szCs w:val="24"/>
                <w:lang w:eastAsia="en-US"/>
              </w:rPr>
            </w:pPr>
            <w:r w:rsidRPr="003666B3">
              <w:rPr>
                <w:szCs w:val="24"/>
                <w:lang w:eastAsia="en-US"/>
              </w:rPr>
              <w:t>1.</w:t>
            </w:r>
          </w:p>
        </w:tc>
        <w:tc>
          <w:tcPr>
            <w:tcW w:w="5222" w:type="dxa"/>
          </w:tcPr>
          <w:p w14:paraId="1F0837BA" w14:textId="77777777" w:rsidR="003666B3" w:rsidRPr="003666B3" w:rsidRDefault="003666B3" w:rsidP="003666B3">
            <w:pPr>
              <w:suppressAutoHyphens w:val="0"/>
              <w:rPr>
                <w:szCs w:val="24"/>
                <w:lang w:eastAsia="en-US"/>
              </w:rPr>
            </w:pPr>
            <w:r w:rsidRPr="003666B3">
              <w:rPr>
                <w:szCs w:val="24"/>
                <w:lang w:eastAsia="en-US"/>
              </w:rPr>
              <w:t>Kūdikių apžiūros stalas</w:t>
            </w:r>
          </w:p>
        </w:tc>
        <w:tc>
          <w:tcPr>
            <w:tcW w:w="4273" w:type="dxa"/>
          </w:tcPr>
          <w:p w14:paraId="194E9158" w14:textId="77777777" w:rsidR="003666B3" w:rsidRPr="003666B3" w:rsidRDefault="003666B3" w:rsidP="003666B3">
            <w:pPr>
              <w:suppressAutoHyphens w:val="0"/>
              <w:rPr>
                <w:szCs w:val="24"/>
                <w:lang w:eastAsia="en-US"/>
              </w:rPr>
            </w:pPr>
            <w:r w:rsidRPr="003666B3">
              <w:rPr>
                <w:szCs w:val="24"/>
                <w:lang w:eastAsia="en-US"/>
              </w:rPr>
              <w:t>Pritaikytas kūdikių apžiūrai</w:t>
            </w:r>
          </w:p>
        </w:tc>
      </w:tr>
      <w:tr w:rsidR="003666B3" w:rsidRPr="003666B3" w14:paraId="73682FE3" w14:textId="77777777" w:rsidTr="00453C26">
        <w:tc>
          <w:tcPr>
            <w:tcW w:w="570" w:type="dxa"/>
          </w:tcPr>
          <w:p w14:paraId="5E6F237C" w14:textId="77777777" w:rsidR="003666B3" w:rsidRPr="003666B3" w:rsidRDefault="003666B3" w:rsidP="003666B3">
            <w:pPr>
              <w:suppressAutoHyphens w:val="0"/>
              <w:rPr>
                <w:szCs w:val="24"/>
                <w:lang w:eastAsia="en-US"/>
              </w:rPr>
            </w:pPr>
            <w:r w:rsidRPr="003666B3">
              <w:rPr>
                <w:szCs w:val="24"/>
                <w:lang w:eastAsia="en-US"/>
              </w:rPr>
              <w:t>2.</w:t>
            </w:r>
          </w:p>
        </w:tc>
        <w:tc>
          <w:tcPr>
            <w:tcW w:w="5222" w:type="dxa"/>
          </w:tcPr>
          <w:p w14:paraId="68B12AD4" w14:textId="77777777" w:rsidR="003666B3" w:rsidRPr="003666B3" w:rsidRDefault="003666B3" w:rsidP="003666B3">
            <w:pPr>
              <w:suppressAutoHyphens w:val="0"/>
              <w:rPr>
                <w:szCs w:val="24"/>
                <w:lang w:eastAsia="en-US"/>
              </w:rPr>
            </w:pPr>
            <w:r w:rsidRPr="003666B3">
              <w:rPr>
                <w:szCs w:val="24"/>
                <w:lang w:eastAsia="en-US"/>
              </w:rPr>
              <w:t>Pagrindinės stalo dalys pagamintos liejimo būdu</w:t>
            </w:r>
          </w:p>
        </w:tc>
        <w:tc>
          <w:tcPr>
            <w:tcW w:w="4273" w:type="dxa"/>
          </w:tcPr>
          <w:p w14:paraId="6FC4FE99" w14:textId="77777777" w:rsidR="003666B3" w:rsidRPr="003666B3" w:rsidRDefault="003666B3" w:rsidP="003666B3">
            <w:pPr>
              <w:suppressAutoHyphens w:val="0"/>
              <w:rPr>
                <w:szCs w:val="24"/>
                <w:lang w:eastAsia="en-US"/>
              </w:rPr>
            </w:pPr>
            <w:r w:rsidRPr="003666B3">
              <w:rPr>
                <w:szCs w:val="24"/>
                <w:lang w:eastAsia="en-US"/>
              </w:rPr>
              <w:t>Valomos, nėra tarpų, kur galėtų kauptis nešvarumai</w:t>
            </w:r>
          </w:p>
        </w:tc>
      </w:tr>
      <w:tr w:rsidR="003666B3" w:rsidRPr="003666B3" w14:paraId="13C64F93" w14:textId="77777777" w:rsidTr="00453C26">
        <w:tc>
          <w:tcPr>
            <w:tcW w:w="570" w:type="dxa"/>
          </w:tcPr>
          <w:p w14:paraId="7F01FE7D" w14:textId="77777777" w:rsidR="003666B3" w:rsidRPr="003666B3" w:rsidRDefault="003666B3" w:rsidP="003666B3">
            <w:pPr>
              <w:suppressAutoHyphens w:val="0"/>
              <w:rPr>
                <w:szCs w:val="24"/>
                <w:lang w:eastAsia="en-US"/>
              </w:rPr>
            </w:pPr>
            <w:r w:rsidRPr="003666B3">
              <w:rPr>
                <w:szCs w:val="24"/>
                <w:lang w:eastAsia="en-US"/>
              </w:rPr>
              <w:t>3.</w:t>
            </w:r>
          </w:p>
        </w:tc>
        <w:tc>
          <w:tcPr>
            <w:tcW w:w="5222" w:type="dxa"/>
          </w:tcPr>
          <w:p w14:paraId="0A8CF853" w14:textId="77777777" w:rsidR="003666B3" w:rsidRPr="003666B3" w:rsidRDefault="003666B3" w:rsidP="003666B3">
            <w:pPr>
              <w:suppressAutoHyphens w:val="0"/>
              <w:rPr>
                <w:szCs w:val="24"/>
                <w:lang w:eastAsia="en-US"/>
              </w:rPr>
            </w:pPr>
            <w:r w:rsidRPr="003666B3">
              <w:rPr>
                <w:szCs w:val="24"/>
                <w:lang w:eastAsia="en-US"/>
              </w:rPr>
              <w:t>Minkštoji stalo dalis aptraukta apmušalais</w:t>
            </w:r>
          </w:p>
        </w:tc>
        <w:tc>
          <w:tcPr>
            <w:tcW w:w="4273" w:type="dxa"/>
          </w:tcPr>
          <w:p w14:paraId="5D1F45D1" w14:textId="77777777" w:rsidR="003666B3" w:rsidRPr="003666B3" w:rsidRDefault="003666B3" w:rsidP="003666B3">
            <w:pPr>
              <w:suppressAutoHyphens w:val="0"/>
              <w:rPr>
                <w:szCs w:val="24"/>
                <w:lang w:eastAsia="en-US"/>
              </w:rPr>
            </w:pPr>
            <w:r w:rsidRPr="003666B3">
              <w:rPr>
                <w:szCs w:val="24"/>
                <w:lang w:eastAsia="en-US"/>
              </w:rPr>
              <w:t>Valomais, atspariais dezifektantams</w:t>
            </w:r>
          </w:p>
        </w:tc>
      </w:tr>
      <w:tr w:rsidR="003666B3" w:rsidRPr="003666B3" w14:paraId="61D1F055" w14:textId="77777777" w:rsidTr="00453C26">
        <w:tc>
          <w:tcPr>
            <w:tcW w:w="570" w:type="dxa"/>
          </w:tcPr>
          <w:p w14:paraId="39E77C6A" w14:textId="77777777" w:rsidR="003666B3" w:rsidRPr="003666B3" w:rsidRDefault="003666B3" w:rsidP="003666B3">
            <w:pPr>
              <w:suppressAutoHyphens w:val="0"/>
              <w:rPr>
                <w:szCs w:val="24"/>
                <w:lang w:eastAsia="en-US"/>
              </w:rPr>
            </w:pPr>
            <w:r w:rsidRPr="003666B3">
              <w:rPr>
                <w:szCs w:val="24"/>
                <w:lang w:eastAsia="en-US"/>
              </w:rPr>
              <w:t>4.</w:t>
            </w:r>
          </w:p>
        </w:tc>
        <w:tc>
          <w:tcPr>
            <w:tcW w:w="5222" w:type="dxa"/>
          </w:tcPr>
          <w:p w14:paraId="009CC953" w14:textId="77777777" w:rsidR="003666B3" w:rsidRPr="003666B3" w:rsidRDefault="003666B3" w:rsidP="003666B3">
            <w:pPr>
              <w:suppressAutoHyphens w:val="0"/>
              <w:rPr>
                <w:szCs w:val="24"/>
                <w:lang w:eastAsia="en-US"/>
              </w:rPr>
            </w:pPr>
            <w:r w:rsidRPr="003666B3">
              <w:rPr>
                <w:szCs w:val="24"/>
                <w:lang w:eastAsia="en-US"/>
              </w:rPr>
              <w:t>Stalo pagrinde įmontuoti fiksuojami rateliai</w:t>
            </w:r>
          </w:p>
        </w:tc>
        <w:tc>
          <w:tcPr>
            <w:tcW w:w="4273" w:type="dxa"/>
          </w:tcPr>
          <w:p w14:paraId="19E42E53" w14:textId="77777777" w:rsidR="003666B3" w:rsidRPr="003666B3" w:rsidRDefault="003666B3" w:rsidP="003666B3">
            <w:pPr>
              <w:suppressAutoHyphens w:val="0"/>
              <w:rPr>
                <w:szCs w:val="24"/>
                <w:lang w:eastAsia="en-US"/>
              </w:rPr>
            </w:pPr>
            <w:r w:rsidRPr="003666B3">
              <w:rPr>
                <w:szCs w:val="24"/>
                <w:lang w:eastAsia="en-US"/>
              </w:rPr>
              <w:t>Ne mažiau 2</w:t>
            </w:r>
          </w:p>
        </w:tc>
      </w:tr>
      <w:tr w:rsidR="003666B3" w:rsidRPr="003666B3" w14:paraId="519AF704" w14:textId="77777777" w:rsidTr="00453C26">
        <w:tc>
          <w:tcPr>
            <w:tcW w:w="570" w:type="dxa"/>
          </w:tcPr>
          <w:p w14:paraId="4DFDCB7A" w14:textId="77777777" w:rsidR="003666B3" w:rsidRPr="003666B3" w:rsidRDefault="003666B3" w:rsidP="003666B3">
            <w:pPr>
              <w:suppressAutoHyphens w:val="0"/>
              <w:rPr>
                <w:szCs w:val="24"/>
                <w:lang w:eastAsia="en-US"/>
              </w:rPr>
            </w:pPr>
            <w:r w:rsidRPr="003666B3">
              <w:rPr>
                <w:szCs w:val="24"/>
                <w:lang w:eastAsia="en-US"/>
              </w:rPr>
              <w:t>5.</w:t>
            </w:r>
          </w:p>
        </w:tc>
        <w:tc>
          <w:tcPr>
            <w:tcW w:w="5222" w:type="dxa"/>
          </w:tcPr>
          <w:p w14:paraId="1C73DA58" w14:textId="77777777" w:rsidR="003666B3" w:rsidRPr="003666B3" w:rsidRDefault="003666B3" w:rsidP="003666B3">
            <w:pPr>
              <w:suppressAutoHyphens w:val="0"/>
              <w:rPr>
                <w:szCs w:val="24"/>
                <w:lang w:eastAsia="en-US"/>
              </w:rPr>
            </w:pPr>
            <w:r w:rsidRPr="003666B3">
              <w:rPr>
                <w:szCs w:val="24"/>
                <w:lang w:eastAsia="en-US"/>
              </w:rPr>
              <w:t>Bendriniai duomenys</w:t>
            </w:r>
          </w:p>
        </w:tc>
        <w:tc>
          <w:tcPr>
            <w:tcW w:w="4273" w:type="dxa"/>
          </w:tcPr>
          <w:p w14:paraId="238C1F56" w14:textId="77777777" w:rsidR="003666B3" w:rsidRPr="003666B3" w:rsidRDefault="003666B3" w:rsidP="003666B3">
            <w:pPr>
              <w:suppressAutoHyphens w:val="0"/>
              <w:rPr>
                <w:szCs w:val="24"/>
                <w:lang w:val="en-US" w:eastAsia="en-US"/>
              </w:rPr>
            </w:pPr>
            <w:r w:rsidRPr="003666B3">
              <w:rPr>
                <w:szCs w:val="24"/>
                <w:lang w:eastAsia="en-US"/>
              </w:rPr>
              <w:t>Ilgis x plotis x aukštis-(900x700x870 mm)+/-5</w:t>
            </w:r>
            <w:r w:rsidRPr="003666B3">
              <w:rPr>
                <w:szCs w:val="24"/>
                <w:lang w:val="en-US" w:eastAsia="en-US"/>
              </w:rPr>
              <w:t>%</w:t>
            </w:r>
          </w:p>
        </w:tc>
      </w:tr>
      <w:tr w:rsidR="003666B3" w:rsidRPr="003666B3" w14:paraId="00020733" w14:textId="77777777" w:rsidTr="00453C26">
        <w:tc>
          <w:tcPr>
            <w:tcW w:w="570" w:type="dxa"/>
          </w:tcPr>
          <w:p w14:paraId="410326F3" w14:textId="77777777" w:rsidR="003666B3" w:rsidRPr="003666B3" w:rsidRDefault="003666B3" w:rsidP="003666B3">
            <w:pPr>
              <w:suppressAutoHyphens w:val="0"/>
              <w:rPr>
                <w:szCs w:val="24"/>
                <w:lang w:eastAsia="en-US"/>
              </w:rPr>
            </w:pPr>
            <w:r w:rsidRPr="003666B3">
              <w:rPr>
                <w:szCs w:val="24"/>
                <w:lang w:eastAsia="en-US"/>
              </w:rPr>
              <w:t>6.</w:t>
            </w:r>
          </w:p>
        </w:tc>
        <w:tc>
          <w:tcPr>
            <w:tcW w:w="5222" w:type="dxa"/>
          </w:tcPr>
          <w:p w14:paraId="30FA1198" w14:textId="77777777" w:rsidR="003666B3" w:rsidRPr="003666B3" w:rsidRDefault="003666B3" w:rsidP="003666B3">
            <w:pPr>
              <w:suppressAutoHyphens w:val="0"/>
              <w:rPr>
                <w:szCs w:val="24"/>
                <w:lang w:eastAsia="en-US"/>
              </w:rPr>
            </w:pPr>
            <w:r w:rsidRPr="003666B3">
              <w:rPr>
                <w:szCs w:val="24"/>
                <w:lang w:eastAsia="en-US"/>
              </w:rPr>
              <w:t>Stalo pagrinde įmontuoti stalčiai med. priemonėms laikyti</w:t>
            </w:r>
          </w:p>
        </w:tc>
        <w:tc>
          <w:tcPr>
            <w:tcW w:w="4273" w:type="dxa"/>
          </w:tcPr>
          <w:p w14:paraId="0481BB7B" w14:textId="77777777" w:rsidR="003666B3" w:rsidRPr="003666B3" w:rsidRDefault="003666B3" w:rsidP="003666B3">
            <w:pPr>
              <w:suppressAutoHyphens w:val="0"/>
              <w:rPr>
                <w:szCs w:val="24"/>
                <w:lang w:eastAsia="en-US"/>
              </w:rPr>
            </w:pPr>
            <w:r w:rsidRPr="003666B3">
              <w:rPr>
                <w:szCs w:val="24"/>
                <w:lang w:eastAsia="en-US"/>
              </w:rPr>
              <w:t>Ne mažiau 3</w:t>
            </w:r>
          </w:p>
        </w:tc>
      </w:tr>
    </w:tbl>
    <w:p w14:paraId="68DAD4C4" w14:textId="77777777" w:rsidR="003666B3" w:rsidRPr="003666B3" w:rsidRDefault="003666B3" w:rsidP="003666B3">
      <w:pPr>
        <w:suppressAutoHyphens w:val="0"/>
        <w:jc w:val="center"/>
        <w:rPr>
          <w:b/>
          <w:szCs w:val="24"/>
          <w:lang w:eastAsia="en-US"/>
        </w:rPr>
      </w:pPr>
    </w:p>
    <w:p w14:paraId="2E21479C" w14:textId="77777777" w:rsidR="003666B3" w:rsidRPr="003666B3" w:rsidRDefault="003666B3" w:rsidP="003666B3">
      <w:pPr>
        <w:suppressAutoHyphens w:val="0"/>
        <w:jc w:val="center"/>
        <w:rPr>
          <w:b/>
          <w:szCs w:val="24"/>
          <w:lang w:eastAsia="en-US"/>
        </w:rPr>
      </w:pPr>
    </w:p>
    <w:p w14:paraId="4DC4FC4B" w14:textId="77777777" w:rsidR="003666B3" w:rsidRPr="003666B3" w:rsidRDefault="003666B3" w:rsidP="003666B3">
      <w:pPr>
        <w:suppressAutoHyphens w:val="0"/>
        <w:jc w:val="center"/>
        <w:rPr>
          <w:b/>
          <w:szCs w:val="24"/>
          <w:lang w:eastAsia="en-US"/>
        </w:rPr>
      </w:pPr>
      <w:r w:rsidRPr="003666B3">
        <w:rPr>
          <w:b/>
          <w:szCs w:val="24"/>
          <w:lang w:eastAsia="en-US"/>
        </w:rPr>
        <w:t>6 pirkimo dalis</w:t>
      </w:r>
    </w:p>
    <w:p w14:paraId="190FB42C" w14:textId="77777777" w:rsidR="003666B3" w:rsidRPr="003666B3" w:rsidRDefault="003666B3" w:rsidP="003666B3">
      <w:pPr>
        <w:suppressAutoHyphens w:val="0"/>
        <w:spacing w:after="200" w:line="276" w:lineRule="auto"/>
        <w:jc w:val="center"/>
        <w:rPr>
          <w:b/>
          <w:szCs w:val="24"/>
          <w:lang w:eastAsia="en-US"/>
        </w:rPr>
      </w:pPr>
      <w:r w:rsidRPr="003666B3">
        <w:rPr>
          <w:b/>
          <w:szCs w:val="24"/>
          <w:lang w:eastAsia="en-US"/>
        </w:rPr>
        <w:t>STALIUKAS PRIE PACIENTO LOVOS – 7 vnt.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3402"/>
        <w:gridCol w:w="6093"/>
      </w:tblGrid>
      <w:tr w:rsidR="003666B3" w:rsidRPr="003666B3" w14:paraId="45B61DCA" w14:textId="77777777" w:rsidTr="00453C26">
        <w:tc>
          <w:tcPr>
            <w:tcW w:w="570" w:type="dxa"/>
            <w:shd w:val="clear" w:color="auto" w:fill="auto"/>
          </w:tcPr>
          <w:p w14:paraId="0A7FB72E"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3402" w:type="dxa"/>
            <w:shd w:val="clear" w:color="auto" w:fill="auto"/>
            <w:vAlign w:val="center"/>
          </w:tcPr>
          <w:p w14:paraId="60A32637"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6093" w:type="dxa"/>
            <w:shd w:val="clear" w:color="auto" w:fill="auto"/>
            <w:vAlign w:val="center"/>
          </w:tcPr>
          <w:p w14:paraId="6DFE0942"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43A539A6" w14:textId="77777777" w:rsidTr="00453C26">
        <w:tc>
          <w:tcPr>
            <w:tcW w:w="570" w:type="dxa"/>
          </w:tcPr>
          <w:p w14:paraId="76A1AF1D" w14:textId="77777777" w:rsidR="003666B3" w:rsidRPr="003666B3" w:rsidRDefault="003666B3" w:rsidP="003666B3">
            <w:pPr>
              <w:suppressAutoHyphens w:val="0"/>
              <w:jc w:val="center"/>
              <w:rPr>
                <w:szCs w:val="24"/>
                <w:lang w:eastAsia="en-US"/>
              </w:rPr>
            </w:pPr>
            <w:r w:rsidRPr="003666B3">
              <w:rPr>
                <w:szCs w:val="24"/>
                <w:lang w:eastAsia="en-US"/>
              </w:rPr>
              <w:t>1.</w:t>
            </w:r>
          </w:p>
        </w:tc>
        <w:tc>
          <w:tcPr>
            <w:tcW w:w="3402" w:type="dxa"/>
          </w:tcPr>
          <w:p w14:paraId="33C7D87B" w14:textId="77777777" w:rsidR="003666B3" w:rsidRPr="003666B3" w:rsidRDefault="003666B3" w:rsidP="003666B3">
            <w:pPr>
              <w:suppressAutoHyphens w:val="0"/>
              <w:rPr>
                <w:szCs w:val="24"/>
                <w:lang w:eastAsia="en-US"/>
              </w:rPr>
            </w:pPr>
            <w:r w:rsidRPr="003666B3">
              <w:rPr>
                <w:szCs w:val="24"/>
                <w:lang w:eastAsia="en-US"/>
              </w:rPr>
              <w:t>Išmatavimai</w:t>
            </w:r>
          </w:p>
        </w:tc>
        <w:tc>
          <w:tcPr>
            <w:tcW w:w="6093" w:type="dxa"/>
          </w:tcPr>
          <w:p w14:paraId="14C8C4B9" w14:textId="77777777" w:rsidR="003666B3" w:rsidRPr="003666B3" w:rsidRDefault="003666B3" w:rsidP="003666B3">
            <w:pPr>
              <w:suppressAutoHyphens w:val="0"/>
              <w:rPr>
                <w:szCs w:val="24"/>
                <w:lang w:eastAsia="en-US"/>
              </w:rPr>
            </w:pPr>
            <w:r w:rsidRPr="003666B3">
              <w:rPr>
                <w:szCs w:val="24"/>
                <w:lang w:eastAsia="en-US"/>
              </w:rPr>
              <w:t>Aukštis 1540 mm(±40mm)</w:t>
            </w:r>
          </w:p>
          <w:p w14:paraId="752F9F1B" w14:textId="77777777" w:rsidR="003666B3" w:rsidRPr="003666B3" w:rsidRDefault="003666B3" w:rsidP="003666B3">
            <w:pPr>
              <w:suppressAutoHyphens w:val="0"/>
              <w:rPr>
                <w:szCs w:val="24"/>
                <w:lang w:eastAsia="en-US"/>
              </w:rPr>
            </w:pPr>
            <w:r w:rsidRPr="003666B3">
              <w:rPr>
                <w:szCs w:val="24"/>
                <w:lang w:eastAsia="en-US"/>
              </w:rPr>
              <w:t>Plotis 550 mm(±20 mm)</w:t>
            </w:r>
          </w:p>
          <w:p w14:paraId="3EF7CDF6" w14:textId="77777777" w:rsidR="003666B3" w:rsidRPr="003666B3" w:rsidRDefault="003666B3" w:rsidP="003666B3">
            <w:pPr>
              <w:suppressAutoHyphens w:val="0"/>
              <w:rPr>
                <w:szCs w:val="24"/>
                <w:lang w:eastAsia="en-US"/>
              </w:rPr>
            </w:pPr>
            <w:r w:rsidRPr="003666B3">
              <w:rPr>
                <w:szCs w:val="24"/>
                <w:lang w:eastAsia="en-US"/>
              </w:rPr>
              <w:lastRenderedPageBreak/>
              <w:t>Gylis 500 mm (±20 mm)</w:t>
            </w:r>
          </w:p>
        </w:tc>
      </w:tr>
      <w:tr w:rsidR="003666B3" w:rsidRPr="003666B3" w14:paraId="2CDFFD76" w14:textId="77777777" w:rsidTr="00453C26">
        <w:tc>
          <w:tcPr>
            <w:tcW w:w="570" w:type="dxa"/>
          </w:tcPr>
          <w:p w14:paraId="34A162A2" w14:textId="77777777" w:rsidR="003666B3" w:rsidRPr="003666B3" w:rsidRDefault="003666B3" w:rsidP="003666B3">
            <w:pPr>
              <w:suppressAutoHyphens w:val="0"/>
              <w:jc w:val="center"/>
              <w:rPr>
                <w:szCs w:val="24"/>
                <w:lang w:eastAsia="en-US"/>
              </w:rPr>
            </w:pPr>
            <w:r w:rsidRPr="003666B3">
              <w:rPr>
                <w:szCs w:val="24"/>
                <w:lang w:eastAsia="en-US"/>
              </w:rPr>
              <w:lastRenderedPageBreak/>
              <w:t>2.</w:t>
            </w:r>
          </w:p>
        </w:tc>
        <w:tc>
          <w:tcPr>
            <w:tcW w:w="3402" w:type="dxa"/>
          </w:tcPr>
          <w:p w14:paraId="2E51A5B6" w14:textId="77777777" w:rsidR="003666B3" w:rsidRPr="003666B3" w:rsidRDefault="003666B3" w:rsidP="003666B3">
            <w:pPr>
              <w:suppressAutoHyphens w:val="0"/>
              <w:rPr>
                <w:szCs w:val="24"/>
                <w:lang w:eastAsia="en-US"/>
              </w:rPr>
            </w:pPr>
            <w:r w:rsidRPr="003666B3">
              <w:rPr>
                <w:szCs w:val="24"/>
                <w:lang w:eastAsia="en-US"/>
              </w:rPr>
              <w:t>Staliuko korpusas</w:t>
            </w:r>
          </w:p>
        </w:tc>
        <w:tc>
          <w:tcPr>
            <w:tcW w:w="6093" w:type="dxa"/>
          </w:tcPr>
          <w:p w14:paraId="0D4F0E30" w14:textId="77777777" w:rsidR="003666B3" w:rsidRPr="003666B3" w:rsidRDefault="003666B3" w:rsidP="003666B3">
            <w:pPr>
              <w:suppressAutoHyphens w:val="0"/>
              <w:rPr>
                <w:szCs w:val="24"/>
                <w:lang w:eastAsia="en-US"/>
              </w:rPr>
            </w:pPr>
            <w:r w:rsidRPr="003666B3">
              <w:rPr>
                <w:szCs w:val="24"/>
                <w:lang w:eastAsia="en-US"/>
              </w:rPr>
              <w:t>Pagamintas iš specialaus milteliniais dažais dengto plieno. Lengvai valomas, atsparus dezinfekcinėms medžiagoms.</w:t>
            </w:r>
          </w:p>
        </w:tc>
      </w:tr>
      <w:tr w:rsidR="003666B3" w:rsidRPr="003666B3" w14:paraId="04C0E849" w14:textId="77777777" w:rsidTr="00453C26">
        <w:tc>
          <w:tcPr>
            <w:tcW w:w="570" w:type="dxa"/>
          </w:tcPr>
          <w:p w14:paraId="280B7049" w14:textId="77777777" w:rsidR="003666B3" w:rsidRPr="003666B3" w:rsidRDefault="003666B3" w:rsidP="003666B3">
            <w:pPr>
              <w:suppressAutoHyphens w:val="0"/>
              <w:jc w:val="center"/>
              <w:rPr>
                <w:szCs w:val="24"/>
                <w:lang w:eastAsia="en-US"/>
              </w:rPr>
            </w:pPr>
            <w:r w:rsidRPr="003666B3">
              <w:rPr>
                <w:szCs w:val="24"/>
                <w:lang w:eastAsia="en-US"/>
              </w:rPr>
              <w:t>3.</w:t>
            </w:r>
          </w:p>
        </w:tc>
        <w:tc>
          <w:tcPr>
            <w:tcW w:w="3402" w:type="dxa"/>
          </w:tcPr>
          <w:p w14:paraId="59DF60E2" w14:textId="77777777" w:rsidR="003666B3" w:rsidRPr="003666B3" w:rsidRDefault="003666B3" w:rsidP="003666B3">
            <w:pPr>
              <w:suppressAutoHyphens w:val="0"/>
              <w:rPr>
                <w:szCs w:val="24"/>
                <w:lang w:eastAsia="en-US"/>
              </w:rPr>
            </w:pPr>
            <w:r w:rsidRPr="003666B3">
              <w:rPr>
                <w:szCs w:val="24"/>
                <w:lang w:eastAsia="en-US"/>
              </w:rPr>
              <w:t>Stalviršis</w:t>
            </w:r>
          </w:p>
        </w:tc>
        <w:tc>
          <w:tcPr>
            <w:tcW w:w="6093" w:type="dxa"/>
          </w:tcPr>
          <w:p w14:paraId="69949910" w14:textId="77777777" w:rsidR="003666B3" w:rsidRPr="003666B3" w:rsidRDefault="003666B3" w:rsidP="003666B3">
            <w:pPr>
              <w:suppressAutoHyphens w:val="0"/>
              <w:rPr>
                <w:szCs w:val="24"/>
                <w:lang w:eastAsia="en-US"/>
              </w:rPr>
            </w:pPr>
            <w:r w:rsidRPr="003666B3">
              <w:rPr>
                <w:szCs w:val="24"/>
                <w:lang w:eastAsia="en-US"/>
              </w:rPr>
              <w:t>Staliuko viršuje pagamintas iš nerūdijančio plieno. Turi būti antras papildomas atlenkiamas stalviršis.</w:t>
            </w:r>
          </w:p>
        </w:tc>
      </w:tr>
      <w:tr w:rsidR="003666B3" w:rsidRPr="003666B3" w14:paraId="2A8FD933" w14:textId="77777777" w:rsidTr="00453C26">
        <w:tc>
          <w:tcPr>
            <w:tcW w:w="570" w:type="dxa"/>
          </w:tcPr>
          <w:p w14:paraId="779BFA74" w14:textId="77777777" w:rsidR="003666B3" w:rsidRPr="003666B3" w:rsidRDefault="003666B3" w:rsidP="003666B3">
            <w:pPr>
              <w:suppressAutoHyphens w:val="0"/>
              <w:jc w:val="center"/>
              <w:rPr>
                <w:szCs w:val="24"/>
                <w:lang w:eastAsia="en-US"/>
              </w:rPr>
            </w:pPr>
            <w:r w:rsidRPr="003666B3">
              <w:rPr>
                <w:szCs w:val="24"/>
                <w:lang w:eastAsia="en-US"/>
              </w:rPr>
              <w:t>4.</w:t>
            </w:r>
          </w:p>
        </w:tc>
        <w:tc>
          <w:tcPr>
            <w:tcW w:w="3402" w:type="dxa"/>
          </w:tcPr>
          <w:p w14:paraId="35E42E5A" w14:textId="77777777" w:rsidR="003666B3" w:rsidRPr="003666B3" w:rsidRDefault="003666B3" w:rsidP="003666B3">
            <w:pPr>
              <w:suppressAutoHyphens w:val="0"/>
              <w:rPr>
                <w:szCs w:val="24"/>
                <w:lang w:eastAsia="en-US"/>
              </w:rPr>
            </w:pPr>
            <w:r w:rsidRPr="003666B3">
              <w:rPr>
                <w:szCs w:val="24"/>
                <w:lang w:eastAsia="en-US"/>
              </w:rPr>
              <w:t>Stalčiai</w:t>
            </w:r>
          </w:p>
        </w:tc>
        <w:tc>
          <w:tcPr>
            <w:tcW w:w="6093" w:type="dxa"/>
          </w:tcPr>
          <w:p w14:paraId="0DD2F011" w14:textId="77777777" w:rsidR="003666B3" w:rsidRPr="003666B3" w:rsidRDefault="003666B3" w:rsidP="003666B3">
            <w:pPr>
              <w:suppressAutoHyphens w:val="0"/>
              <w:rPr>
                <w:szCs w:val="24"/>
                <w:lang w:eastAsia="en-US"/>
              </w:rPr>
            </w:pPr>
            <w:r w:rsidRPr="003666B3">
              <w:rPr>
                <w:szCs w:val="24"/>
                <w:lang w:eastAsia="en-US"/>
              </w:rPr>
              <w:t>Turi turėti tris stalčius išdėstytus vienas po kito.</w:t>
            </w:r>
          </w:p>
          <w:p w14:paraId="70506695" w14:textId="77777777" w:rsidR="003666B3" w:rsidRPr="003666B3" w:rsidRDefault="003666B3" w:rsidP="003666B3">
            <w:pPr>
              <w:suppressAutoHyphens w:val="0"/>
              <w:rPr>
                <w:szCs w:val="24"/>
                <w:lang w:eastAsia="en-US"/>
              </w:rPr>
            </w:pPr>
            <w:r w:rsidRPr="003666B3">
              <w:rPr>
                <w:szCs w:val="24"/>
                <w:lang w:eastAsia="en-US"/>
              </w:rPr>
              <w:t>Stalčių aukštis 100mm (±10 mm).</w:t>
            </w:r>
          </w:p>
          <w:p w14:paraId="577C5AFD" w14:textId="77777777" w:rsidR="003666B3" w:rsidRPr="003666B3" w:rsidRDefault="003666B3" w:rsidP="003666B3">
            <w:pPr>
              <w:suppressAutoHyphens w:val="0"/>
              <w:rPr>
                <w:szCs w:val="24"/>
                <w:lang w:eastAsia="en-US"/>
              </w:rPr>
            </w:pPr>
            <w:r w:rsidRPr="003666B3">
              <w:rPr>
                <w:szCs w:val="24"/>
                <w:lang w:eastAsia="en-US"/>
              </w:rPr>
              <w:t>Stalčiai turi turėti rankenėles jų ištraukimui.</w:t>
            </w:r>
          </w:p>
          <w:p w14:paraId="58BB754C" w14:textId="77777777" w:rsidR="003666B3" w:rsidRPr="003666B3" w:rsidRDefault="003666B3" w:rsidP="003666B3">
            <w:pPr>
              <w:suppressAutoHyphens w:val="0"/>
              <w:rPr>
                <w:szCs w:val="24"/>
                <w:lang w:eastAsia="en-US"/>
              </w:rPr>
            </w:pPr>
            <w:r w:rsidRPr="003666B3">
              <w:rPr>
                <w:szCs w:val="24"/>
                <w:lang w:eastAsia="en-US"/>
              </w:rPr>
              <w:t>Stalčių vidus be iškilimų ir įdubimų.</w:t>
            </w:r>
          </w:p>
        </w:tc>
      </w:tr>
      <w:tr w:rsidR="003666B3" w:rsidRPr="003666B3" w14:paraId="4D2AF2C9" w14:textId="77777777" w:rsidTr="00453C26">
        <w:tc>
          <w:tcPr>
            <w:tcW w:w="570" w:type="dxa"/>
          </w:tcPr>
          <w:p w14:paraId="6B8C4547" w14:textId="77777777" w:rsidR="003666B3" w:rsidRPr="003666B3" w:rsidRDefault="003666B3" w:rsidP="003666B3">
            <w:pPr>
              <w:suppressAutoHyphens w:val="0"/>
              <w:jc w:val="center"/>
              <w:rPr>
                <w:szCs w:val="24"/>
                <w:lang w:eastAsia="en-US"/>
              </w:rPr>
            </w:pPr>
            <w:r w:rsidRPr="003666B3">
              <w:rPr>
                <w:szCs w:val="24"/>
                <w:lang w:eastAsia="en-US"/>
              </w:rPr>
              <w:t>5.</w:t>
            </w:r>
          </w:p>
        </w:tc>
        <w:tc>
          <w:tcPr>
            <w:tcW w:w="3402" w:type="dxa"/>
          </w:tcPr>
          <w:p w14:paraId="7F4AA721" w14:textId="77777777" w:rsidR="003666B3" w:rsidRPr="003666B3" w:rsidRDefault="003666B3" w:rsidP="003666B3">
            <w:pPr>
              <w:suppressAutoHyphens w:val="0"/>
              <w:rPr>
                <w:szCs w:val="24"/>
                <w:lang w:eastAsia="en-US"/>
              </w:rPr>
            </w:pPr>
            <w:r w:rsidRPr="003666B3">
              <w:rPr>
                <w:szCs w:val="24"/>
                <w:lang w:eastAsia="en-US"/>
              </w:rPr>
              <w:t>Lentynos</w:t>
            </w:r>
          </w:p>
        </w:tc>
        <w:tc>
          <w:tcPr>
            <w:tcW w:w="6093" w:type="dxa"/>
          </w:tcPr>
          <w:p w14:paraId="6DFAA462" w14:textId="77777777" w:rsidR="003666B3" w:rsidRPr="003666B3" w:rsidRDefault="003666B3" w:rsidP="003666B3">
            <w:pPr>
              <w:suppressAutoHyphens w:val="0"/>
              <w:rPr>
                <w:szCs w:val="24"/>
                <w:lang w:eastAsia="en-US"/>
              </w:rPr>
            </w:pPr>
            <w:r w:rsidRPr="003666B3">
              <w:rPr>
                <w:szCs w:val="24"/>
                <w:lang w:eastAsia="en-US"/>
              </w:rPr>
              <w:t>Virš stalviršio ant specialių kolonų turėtų būti dvi lentynos per visą staliuko plotį.</w:t>
            </w:r>
          </w:p>
          <w:p w14:paraId="43812622" w14:textId="77777777" w:rsidR="003666B3" w:rsidRPr="003666B3" w:rsidRDefault="003666B3" w:rsidP="003666B3">
            <w:pPr>
              <w:suppressAutoHyphens w:val="0"/>
              <w:rPr>
                <w:szCs w:val="24"/>
                <w:lang w:eastAsia="en-US"/>
              </w:rPr>
            </w:pPr>
            <w:r w:rsidRPr="003666B3">
              <w:rPr>
                <w:szCs w:val="24"/>
                <w:lang w:eastAsia="en-US"/>
              </w:rPr>
              <w:t>Lentynos su paaukštinimais kraštuose, saugančiais ant jų padėtus daiktus nuo nuslydimo.</w:t>
            </w:r>
          </w:p>
          <w:p w14:paraId="4CA0BACC" w14:textId="77777777" w:rsidR="003666B3" w:rsidRPr="003666B3" w:rsidRDefault="003666B3" w:rsidP="003666B3">
            <w:pPr>
              <w:suppressAutoHyphens w:val="0"/>
              <w:rPr>
                <w:szCs w:val="24"/>
                <w:lang w:eastAsia="en-US"/>
              </w:rPr>
            </w:pPr>
            <w:r w:rsidRPr="003666B3">
              <w:rPr>
                <w:szCs w:val="24"/>
                <w:lang w:eastAsia="en-US"/>
              </w:rPr>
              <w:t>Po stalčiais esanti apatinė lentyna turėtų būti per visą staliuko plotį pagaminta iš nerūdijančio plieno.</w:t>
            </w:r>
          </w:p>
        </w:tc>
      </w:tr>
      <w:tr w:rsidR="003666B3" w:rsidRPr="003666B3" w14:paraId="10DD0D1B" w14:textId="77777777" w:rsidTr="00453C26">
        <w:tc>
          <w:tcPr>
            <w:tcW w:w="570" w:type="dxa"/>
          </w:tcPr>
          <w:p w14:paraId="03B0D839" w14:textId="77777777" w:rsidR="003666B3" w:rsidRPr="003666B3" w:rsidRDefault="003666B3" w:rsidP="003666B3">
            <w:pPr>
              <w:suppressAutoHyphens w:val="0"/>
              <w:jc w:val="center"/>
              <w:rPr>
                <w:szCs w:val="24"/>
                <w:lang w:eastAsia="en-US"/>
              </w:rPr>
            </w:pPr>
            <w:r w:rsidRPr="003666B3">
              <w:rPr>
                <w:szCs w:val="24"/>
                <w:lang w:eastAsia="en-US"/>
              </w:rPr>
              <w:t>6.</w:t>
            </w:r>
          </w:p>
        </w:tc>
        <w:tc>
          <w:tcPr>
            <w:tcW w:w="3402" w:type="dxa"/>
          </w:tcPr>
          <w:p w14:paraId="3263B5F6" w14:textId="77777777" w:rsidR="003666B3" w:rsidRPr="003666B3" w:rsidRDefault="003666B3" w:rsidP="003666B3">
            <w:pPr>
              <w:suppressAutoHyphens w:val="0"/>
              <w:rPr>
                <w:szCs w:val="24"/>
                <w:lang w:eastAsia="en-US"/>
              </w:rPr>
            </w:pPr>
            <w:r w:rsidRPr="003666B3">
              <w:rPr>
                <w:szCs w:val="24"/>
                <w:lang w:eastAsia="en-US"/>
              </w:rPr>
              <w:t>Staliuko šone laikiklis dėžutei (medicininėms pirštinėms).</w:t>
            </w:r>
          </w:p>
        </w:tc>
        <w:tc>
          <w:tcPr>
            <w:tcW w:w="6093" w:type="dxa"/>
          </w:tcPr>
          <w:p w14:paraId="36485B23" w14:textId="77777777" w:rsidR="003666B3" w:rsidRPr="003666B3" w:rsidRDefault="003666B3" w:rsidP="003666B3">
            <w:pPr>
              <w:suppressAutoHyphens w:val="0"/>
              <w:rPr>
                <w:szCs w:val="24"/>
                <w:lang w:eastAsia="en-US"/>
              </w:rPr>
            </w:pPr>
            <w:r w:rsidRPr="003666B3">
              <w:rPr>
                <w:szCs w:val="24"/>
                <w:lang w:eastAsia="en-US"/>
              </w:rPr>
              <w:t>Laikiklis 125mm (±5mm) pločio ir 65mm (±5mm) aukščio iš nerūdijančio plieno. Būtina.</w:t>
            </w:r>
          </w:p>
        </w:tc>
      </w:tr>
      <w:tr w:rsidR="003666B3" w:rsidRPr="003666B3" w14:paraId="44C2C25F" w14:textId="77777777" w:rsidTr="00453C26">
        <w:trPr>
          <w:trHeight w:val="461"/>
        </w:trPr>
        <w:tc>
          <w:tcPr>
            <w:tcW w:w="570" w:type="dxa"/>
          </w:tcPr>
          <w:p w14:paraId="0B4C91EA" w14:textId="77777777" w:rsidR="003666B3" w:rsidRPr="003666B3" w:rsidRDefault="003666B3" w:rsidP="003666B3">
            <w:pPr>
              <w:suppressAutoHyphens w:val="0"/>
              <w:jc w:val="center"/>
              <w:rPr>
                <w:szCs w:val="24"/>
                <w:lang w:eastAsia="en-US"/>
              </w:rPr>
            </w:pPr>
            <w:r w:rsidRPr="003666B3">
              <w:rPr>
                <w:szCs w:val="24"/>
                <w:lang w:eastAsia="en-US"/>
              </w:rPr>
              <w:t>7.</w:t>
            </w:r>
          </w:p>
        </w:tc>
        <w:tc>
          <w:tcPr>
            <w:tcW w:w="3402" w:type="dxa"/>
          </w:tcPr>
          <w:p w14:paraId="13866DF7" w14:textId="77777777" w:rsidR="003666B3" w:rsidRPr="003666B3" w:rsidRDefault="003666B3" w:rsidP="003666B3">
            <w:pPr>
              <w:suppressAutoHyphens w:val="0"/>
              <w:rPr>
                <w:szCs w:val="24"/>
                <w:lang w:eastAsia="en-US"/>
              </w:rPr>
            </w:pPr>
            <w:r w:rsidRPr="003666B3">
              <w:rPr>
                <w:szCs w:val="24"/>
                <w:lang w:eastAsia="en-US"/>
              </w:rPr>
              <w:t>Ratukai</w:t>
            </w:r>
          </w:p>
        </w:tc>
        <w:tc>
          <w:tcPr>
            <w:tcW w:w="6093" w:type="dxa"/>
          </w:tcPr>
          <w:p w14:paraId="273559CD" w14:textId="77777777" w:rsidR="003666B3" w:rsidRPr="003666B3" w:rsidRDefault="003666B3" w:rsidP="003666B3">
            <w:pPr>
              <w:suppressAutoHyphens w:val="0"/>
              <w:rPr>
                <w:szCs w:val="24"/>
                <w:lang w:eastAsia="en-US"/>
              </w:rPr>
            </w:pPr>
            <w:r w:rsidRPr="003666B3">
              <w:rPr>
                <w:szCs w:val="24"/>
                <w:lang w:eastAsia="en-US"/>
              </w:rPr>
              <w:t>4 (bent du iš jų su stabdžiais)</w:t>
            </w:r>
          </w:p>
        </w:tc>
      </w:tr>
    </w:tbl>
    <w:p w14:paraId="7CC5962B" w14:textId="77777777" w:rsidR="003666B3" w:rsidRPr="003666B3" w:rsidRDefault="003666B3" w:rsidP="00453C26">
      <w:pPr>
        <w:suppressAutoHyphens w:val="0"/>
        <w:rPr>
          <w:b/>
          <w:szCs w:val="24"/>
          <w:lang w:eastAsia="en-US"/>
        </w:rPr>
      </w:pPr>
    </w:p>
    <w:p w14:paraId="431EE123" w14:textId="77777777" w:rsidR="003666B3" w:rsidRPr="003666B3" w:rsidRDefault="003666B3" w:rsidP="003666B3">
      <w:pPr>
        <w:suppressAutoHyphens w:val="0"/>
        <w:jc w:val="center"/>
        <w:rPr>
          <w:b/>
          <w:szCs w:val="24"/>
          <w:lang w:eastAsia="en-US"/>
        </w:rPr>
      </w:pPr>
    </w:p>
    <w:p w14:paraId="12AFDCC0" w14:textId="77777777" w:rsidR="003666B3" w:rsidRPr="003666B3" w:rsidRDefault="003666B3" w:rsidP="003666B3">
      <w:pPr>
        <w:suppressAutoHyphens w:val="0"/>
        <w:jc w:val="center"/>
        <w:rPr>
          <w:b/>
          <w:szCs w:val="24"/>
          <w:lang w:eastAsia="en-US"/>
        </w:rPr>
      </w:pPr>
      <w:r w:rsidRPr="003666B3">
        <w:rPr>
          <w:b/>
          <w:szCs w:val="24"/>
          <w:lang w:eastAsia="en-US"/>
        </w:rPr>
        <w:t>7 pirkimo dalis</w:t>
      </w:r>
    </w:p>
    <w:p w14:paraId="7FB46DD7" w14:textId="77777777" w:rsidR="003666B3" w:rsidRPr="003666B3" w:rsidRDefault="003666B3" w:rsidP="003666B3">
      <w:pPr>
        <w:suppressAutoHyphens w:val="0"/>
        <w:spacing w:after="240"/>
        <w:jc w:val="center"/>
        <w:rPr>
          <w:b/>
          <w:szCs w:val="24"/>
          <w:lang w:eastAsia="en-US"/>
        </w:rPr>
      </w:pPr>
      <w:r w:rsidRPr="003666B3">
        <w:rPr>
          <w:b/>
          <w:szCs w:val="24"/>
          <w:lang w:eastAsia="en-US"/>
        </w:rPr>
        <w:t>AMBULATORINIS 24 VALANDŲ ARTERINIO KRAUJO SPAUDIMO MONITORAVIMO APARATAS – 1 vnt.</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3337"/>
        <w:gridCol w:w="5982"/>
      </w:tblGrid>
      <w:tr w:rsidR="003666B3" w:rsidRPr="003666B3" w14:paraId="141C7261" w14:textId="77777777" w:rsidTr="00453C26">
        <w:tc>
          <w:tcPr>
            <w:tcW w:w="633" w:type="dxa"/>
            <w:shd w:val="clear" w:color="auto" w:fill="auto"/>
          </w:tcPr>
          <w:p w14:paraId="47E6C4DF"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3337" w:type="dxa"/>
            <w:shd w:val="clear" w:color="auto" w:fill="auto"/>
            <w:vAlign w:val="center"/>
          </w:tcPr>
          <w:p w14:paraId="7B1B6AE9"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5982" w:type="dxa"/>
            <w:shd w:val="clear" w:color="auto" w:fill="auto"/>
            <w:vAlign w:val="center"/>
          </w:tcPr>
          <w:p w14:paraId="65E16CEB"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17E158CF" w14:textId="77777777" w:rsidTr="00453C26">
        <w:tc>
          <w:tcPr>
            <w:tcW w:w="633" w:type="dxa"/>
          </w:tcPr>
          <w:p w14:paraId="225CA225" w14:textId="77777777" w:rsidR="003666B3" w:rsidRPr="003666B3" w:rsidRDefault="003666B3" w:rsidP="003666B3">
            <w:pPr>
              <w:snapToGrid w:val="0"/>
              <w:rPr>
                <w:kern w:val="1"/>
                <w:szCs w:val="24"/>
              </w:rPr>
            </w:pPr>
            <w:r w:rsidRPr="003666B3">
              <w:rPr>
                <w:kern w:val="1"/>
                <w:szCs w:val="24"/>
              </w:rPr>
              <w:t>1.</w:t>
            </w:r>
          </w:p>
        </w:tc>
        <w:tc>
          <w:tcPr>
            <w:tcW w:w="3337" w:type="dxa"/>
          </w:tcPr>
          <w:p w14:paraId="56C5340A" w14:textId="77777777" w:rsidR="003666B3" w:rsidRPr="003666B3" w:rsidRDefault="003666B3" w:rsidP="003666B3">
            <w:pPr>
              <w:rPr>
                <w:kern w:val="1"/>
                <w:szCs w:val="24"/>
              </w:rPr>
            </w:pPr>
            <w:r w:rsidRPr="003666B3">
              <w:rPr>
                <w:kern w:val="1"/>
                <w:szCs w:val="24"/>
              </w:rPr>
              <w:t>Sistolinio kraujospūdžio matavimo ribos</w:t>
            </w:r>
          </w:p>
        </w:tc>
        <w:tc>
          <w:tcPr>
            <w:tcW w:w="5982" w:type="dxa"/>
          </w:tcPr>
          <w:p w14:paraId="666A523A" w14:textId="77777777" w:rsidR="003666B3" w:rsidRPr="003666B3" w:rsidRDefault="003666B3" w:rsidP="003666B3">
            <w:pPr>
              <w:rPr>
                <w:kern w:val="1"/>
                <w:szCs w:val="24"/>
              </w:rPr>
            </w:pPr>
            <w:r w:rsidRPr="003666B3">
              <w:rPr>
                <w:kern w:val="1"/>
                <w:szCs w:val="24"/>
              </w:rPr>
              <w:t>ne siauresniame diapazone kaip nuo 60 iki 290 mm Hg</w:t>
            </w:r>
          </w:p>
        </w:tc>
      </w:tr>
      <w:tr w:rsidR="003666B3" w:rsidRPr="003666B3" w14:paraId="0AC01F1D" w14:textId="77777777" w:rsidTr="00453C26">
        <w:tc>
          <w:tcPr>
            <w:tcW w:w="633" w:type="dxa"/>
          </w:tcPr>
          <w:p w14:paraId="3B18B998" w14:textId="77777777" w:rsidR="003666B3" w:rsidRPr="003666B3" w:rsidRDefault="003666B3" w:rsidP="003666B3">
            <w:pPr>
              <w:snapToGrid w:val="0"/>
              <w:rPr>
                <w:kern w:val="1"/>
                <w:szCs w:val="24"/>
              </w:rPr>
            </w:pPr>
            <w:r w:rsidRPr="003666B3">
              <w:rPr>
                <w:kern w:val="1"/>
                <w:szCs w:val="24"/>
              </w:rPr>
              <w:t>2.</w:t>
            </w:r>
          </w:p>
        </w:tc>
        <w:tc>
          <w:tcPr>
            <w:tcW w:w="3337" w:type="dxa"/>
          </w:tcPr>
          <w:p w14:paraId="3E94BF21" w14:textId="77777777" w:rsidR="003666B3" w:rsidRPr="003666B3" w:rsidRDefault="003666B3" w:rsidP="003666B3">
            <w:pPr>
              <w:snapToGrid w:val="0"/>
              <w:rPr>
                <w:kern w:val="1"/>
                <w:szCs w:val="24"/>
              </w:rPr>
            </w:pPr>
            <w:r w:rsidRPr="003666B3">
              <w:rPr>
                <w:kern w:val="1"/>
                <w:szCs w:val="24"/>
              </w:rPr>
              <w:t>Diastolinio kraujospūdžio matavimo ribos</w:t>
            </w:r>
          </w:p>
        </w:tc>
        <w:tc>
          <w:tcPr>
            <w:tcW w:w="5982" w:type="dxa"/>
          </w:tcPr>
          <w:p w14:paraId="6B7536B1" w14:textId="77777777" w:rsidR="003666B3" w:rsidRPr="003666B3" w:rsidRDefault="003666B3" w:rsidP="003666B3">
            <w:pPr>
              <w:rPr>
                <w:kern w:val="1"/>
                <w:szCs w:val="24"/>
              </w:rPr>
            </w:pPr>
            <w:r w:rsidRPr="003666B3">
              <w:rPr>
                <w:kern w:val="1"/>
                <w:szCs w:val="24"/>
              </w:rPr>
              <w:t>ne siauresniame diapazone kaip nuo 30 iki 195 mm Hg</w:t>
            </w:r>
          </w:p>
        </w:tc>
      </w:tr>
      <w:tr w:rsidR="003666B3" w:rsidRPr="003666B3" w14:paraId="4491C0A6" w14:textId="77777777" w:rsidTr="00453C26">
        <w:tc>
          <w:tcPr>
            <w:tcW w:w="633" w:type="dxa"/>
          </w:tcPr>
          <w:p w14:paraId="077643ED" w14:textId="77777777" w:rsidR="003666B3" w:rsidRPr="003666B3" w:rsidRDefault="003666B3" w:rsidP="003666B3">
            <w:pPr>
              <w:snapToGrid w:val="0"/>
              <w:rPr>
                <w:kern w:val="1"/>
                <w:szCs w:val="24"/>
              </w:rPr>
            </w:pPr>
            <w:r w:rsidRPr="003666B3">
              <w:rPr>
                <w:kern w:val="1"/>
                <w:szCs w:val="24"/>
              </w:rPr>
              <w:t>3.</w:t>
            </w:r>
          </w:p>
        </w:tc>
        <w:tc>
          <w:tcPr>
            <w:tcW w:w="3337" w:type="dxa"/>
          </w:tcPr>
          <w:p w14:paraId="5F188AE6" w14:textId="77777777" w:rsidR="003666B3" w:rsidRPr="003666B3" w:rsidRDefault="003666B3" w:rsidP="003666B3">
            <w:pPr>
              <w:suppressAutoHyphens w:val="0"/>
              <w:rPr>
                <w:szCs w:val="24"/>
                <w:lang w:eastAsia="en-US"/>
              </w:rPr>
            </w:pPr>
            <w:r w:rsidRPr="003666B3">
              <w:rPr>
                <w:szCs w:val="24"/>
                <w:lang w:eastAsia="en-US"/>
              </w:rPr>
              <w:t>Matavimo metodas</w:t>
            </w:r>
          </w:p>
        </w:tc>
        <w:tc>
          <w:tcPr>
            <w:tcW w:w="5982" w:type="dxa"/>
          </w:tcPr>
          <w:p w14:paraId="4B959569" w14:textId="77777777" w:rsidR="003666B3" w:rsidRPr="003666B3" w:rsidRDefault="003666B3" w:rsidP="003666B3">
            <w:pPr>
              <w:suppressAutoHyphens w:val="0"/>
              <w:rPr>
                <w:szCs w:val="24"/>
                <w:lang w:eastAsia="en-US"/>
              </w:rPr>
            </w:pPr>
            <w:r w:rsidRPr="003666B3">
              <w:rPr>
                <w:szCs w:val="24"/>
                <w:lang w:eastAsia="en-US"/>
              </w:rPr>
              <w:t>Oscilometrijos</w:t>
            </w:r>
          </w:p>
        </w:tc>
      </w:tr>
      <w:tr w:rsidR="003666B3" w:rsidRPr="003666B3" w14:paraId="10769D09" w14:textId="77777777" w:rsidTr="00453C26">
        <w:tc>
          <w:tcPr>
            <w:tcW w:w="633" w:type="dxa"/>
          </w:tcPr>
          <w:p w14:paraId="2698828A" w14:textId="77777777" w:rsidR="003666B3" w:rsidRPr="003666B3" w:rsidRDefault="003666B3" w:rsidP="003666B3">
            <w:pPr>
              <w:snapToGrid w:val="0"/>
              <w:rPr>
                <w:kern w:val="1"/>
                <w:szCs w:val="24"/>
              </w:rPr>
            </w:pPr>
            <w:r w:rsidRPr="003666B3">
              <w:rPr>
                <w:kern w:val="1"/>
                <w:szCs w:val="24"/>
              </w:rPr>
              <w:t>4.</w:t>
            </w:r>
          </w:p>
        </w:tc>
        <w:tc>
          <w:tcPr>
            <w:tcW w:w="3337" w:type="dxa"/>
          </w:tcPr>
          <w:p w14:paraId="43D4A0A1" w14:textId="77777777" w:rsidR="003666B3" w:rsidRPr="003666B3" w:rsidRDefault="003666B3" w:rsidP="003666B3">
            <w:pPr>
              <w:snapToGrid w:val="0"/>
              <w:rPr>
                <w:kern w:val="1"/>
                <w:szCs w:val="24"/>
              </w:rPr>
            </w:pPr>
            <w:r w:rsidRPr="003666B3">
              <w:rPr>
                <w:kern w:val="1"/>
                <w:szCs w:val="24"/>
              </w:rPr>
              <w:t>Širdies dažnio matavimo ribos</w:t>
            </w:r>
          </w:p>
        </w:tc>
        <w:tc>
          <w:tcPr>
            <w:tcW w:w="5982" w:type="dxa"/>
          </w:tcPr>
          <w:p w14:paraId="4F2318AE" w14:textId="77777777" w:rsidR="003666B3" w:rsidRPr="003666B3" w:rsidRDefault="003666B3" w:rsidP="003666B3">
            <w:pPr>
              <w:snapToGrid w:val="0"/>
              <w:rPr>
                <w:kern w:val="1"/>
                <w:szCs w:val="24"/>
              </w:rPr>
            </w:pPr>
            <w:r w:rsidRPr="003666B3">
              <w:rPr>
                <w:kern w:val="1"/>
                <w:szCs w:val="24"/>
              </w:rPr>
              <w:t>ne siauresniame diapazone kaip nuo 30 iki 240 kartų/min</w:t>
            </w:r>
          </w:p>
        </w:tc>
      </w:tr>
      <w:tr w:rsidR="003666B3" w:rsidRPr="003666B3" w14:paraId="687F44D4" w14:textId="77777777" w:rsidTr="00453C26">
        <w:tc>
          <w:tcPr>
            <w:tcW w:w="633" w:type="dxa"/>
          </w:tcPr>
          <w:p w14:paraId="3173233C" w14:textId="77777777" w:rsidR="003666B3" w:rsidRPr="003666B3" w:rsidRDefault="003666B3" w:rsidP="003666B3">
            <w:pPr>
              <w:snapToGrid w:val="0"/>
              <w:rPr>
                <w:kern w:val="1"/>
                <w:szCs w:val="24"/>
              </w:rPr>
            </w:pPr>
            <w:r w:rsidRPr="003666B3">
              <w:rPr>
                <w:kern w:val="1"/>
                <w:szCs w:val="24"/>
              </w:rPr>
              <w:t>5.</w:t>
            </w:r>
          </w:p>
        </w:tc>
        <w:tc>
          <w:tcPr>
            <w:tcW w:w="3337" w:type="dxa"/>
          </w:tcPr>
          <w:p w14:paraId="291B7AC8" w14:textId="77777777" w:rsidR="003666B3" w:rsidRPr="003666B3" w:rsidRDefault="003666B3" w:rsidP="003666B3">
            <w:pPr>
              <w:snapToGrid w:val="0"/>
              <w:rPr>
                <w:kern w:val="1"/>
                <w:szCs w:val="24"/>
              </w:rPr>
            </w:pPr>
            <w:r w:rsidRPr="003666B3">
              <w:rPr>
                <w:kern w:val="1"/>
                <w:szCs w:val="24"/>
              </w:rPr>
              <w:t>Tikslumas</w:t>
            </w:r>
          </w:p>
        </w:tc>
        <w:tc>
          <w:tcPr>
            <w:tcW w:w="5982" w:type="dxa"/>
          </w:tcPr>
          <w:p w14:paraId="1E421729" w14:textId="77777777" w:rsidR="003666B3" w:rsidRPr="003666B3" w:rsidRDefault="003666B3" w:rsidP="003666B3">
            <w:pPr>
              <w:snapToGrid w:val="0"/>
              <w:rPr>
                <w:kern w:val="1"/>
                <w:szCs w:val="24"/>
              </w:rPr>
            </w:pPr>
            <w:r w:rsidRPr="003666B3">
              <w:rPr>
                <w:kern w:val="1"/>
                <w:szCs w:val="24"/>
              </w:rPr>
              <w:t>± 3 mm Hg</w:t>
            </w:r>
          </w:p>
        </w:tc>
      </w:tr>
      <w:tr w:rsidR="003666B3" w:rsidRPr="003666B3" w14:paraId="29A23CFA" w14:textId="77777777" w:rsidTr="00453C26">
        <w:tc>
          <w:tcPr>
            <w:tcW w:w="633" w:type="dxa"/>
          </w:tcPr>
          <w:p w14:paraId="7580570C" w14:textId="77777777" w:rsidR="003666B3" w:rsidRPr="003666B3" w:rsidRDefault="003666B3" w:rsidP="003666B3">
            <w:pPr>
              <w:snapToGrid w:val="0"/>
              <w:rPr>
                <w:kern w:val="1"/>
                <w:szCs w:val="24"/>
              </w:rPr>
            </w:pPr>
            <w:r w:rsidRPr="003666B3">
              <w:rPr>
                <w:kern w:val="1"/>
                <w:szCs w:val="24"/>
              </w:rPr>
              <w:t>6.</w:t>
            </w:r>
          </w:p>
        </w:tc>
        <w:tc>
          <w:tcPr>
            <w:tcW w:w="3337" w:type="dxa"/>
          </w:tcPr>
          <w:p w14:paraId="579865FD" w14:textId="77777777" w:rsidR="003666B3" w:rsidRPr="003666B3" w:rsidRDefault="003666B3" w:rsidP="003666B3">
            <w:pPr>
              <w:snapToGrid w:val="0"/>
              <w:rPr>
                <w:kern w:val="1"/>
                <w:szCs w:val="24"/>
              </w:rPr>
            </w:pPr>
            <w:r w:rsidRPr="003666B3">
              <w:rPr>
                <w:kern w:val="1"/>
                <w:szCs w:val="24"/>
              </w:rPr>
              <w:t>Slėgis manžetėje</w:t>
            </w:r>
          </w:p>
        </w:tc>
        <w:tc>
          <w:tcPr>
            <w:tcW w:w="5982" w:type="dxa"/>
          </w:tcPr>
          <w:p w14:paraId="0C8D73DA" w14:textId="77777777" w:rsidR="003666B3" w:rsidRPr="003666B3" w:rsidRDefault="003666B3" w:rsidP="003666B3">
            <w:pPr>
              <w:snapToGrid w:val="0"/>
              <w:rPr>
                <w:kern w:val="1"/>
                <w:szCs w:val="24"/>
              </w:rPr>
            </w:pPr>
            <w:r w:rsidRPr="003666B3">
              <w:rPr>
                <w:kern w:val="1"/>
                <w:szCs w:val="24"/>
              </w:rPr>
              <w:t>ne mažiau kaip iki 300 mm Hg</w:t>
            </w:r>
          </w:p>
        </w:tc>
      </w:tr>
      <w:tr w:rsidR="003666B3" w:rsidRPr="003666B3" w14:paraId="13C2E7E1" w14:textId="77777777" w:rsidTr="00453C26">
        <w:tc>
          <w:tcPr>
            <w:tcW w:w="633" w:type="dxa"/>
          </w:tcPr>
          <w:p w14:paraId="500A00EF" w14:textId="77777777" w:rsidR="003666B3" w:rsidRPr="003666B3" w:rsidRDefault="003666B3" w:rsidP="003666B3">
            <w:pPr>
              <w:snapToGrid w:val="0"/>
              <w:rPr>
                <w:kern w:val="1"/>
                <w:szCs w:val="24"/>
              </w:rPr>
            </w:pPr>
            <w:r w:rsidRPr="003666B3">
              <w:rPr>
                <w:kern w:val="1"/>
                <w:szCs w:val="24"/>
              </w:rPr>
              <w:t>7.</w:t>
            </w:r>
          </w:p>
        </w:tc>
        <w:tc>
          <w:tcPr>
            <w:tcW w:w="3337" w:type="dxa"/>
          </w:tcPr>
          <w:p w14:paraId="2AD2C0EB" w14:textId="77777777" w:rsidR="003666B3" w:rsidRPr="003666B3" w:rsidRDefault="003666B3" w:rsidP="003666B3">
            <w:pPr>
              <w:snapToGrid w:val="0"/>
              <w:rPr>
                <w:kern w:val="1"/>
                <w:szCs w:val="24"/>
              </w:rPr>
            </w:pPr>
            <w:r w:rsidRPr="003666B3">
              <w:rPr>
                <w:kern w:val="1"/>
                <w:szCs w:val="24"/>
              </w:rPr>
              <w:t>Matavimų skaičius</w:t>
            </w:r>
          </w:p>
        </w:tc>
        <w:tc>
          <w:tcPr>
            <w:tcW w:w="5982" w:type="dxa"/>
          </w:tcPr>
          <w:p w14:paraId="723FC704" w14:textId="77777777" w:rsidR="003666B3" w:rsidRPr="003666B3" w:rsidRDefault="003666B3" w:rsidP="003666B3">
            <w:pPr>
              <w:snapToGrid w:val="0"/>
              <w:rPr>
                <w:kern w:val="1"/>
                <w:szCs w:val="24"/>
              </w:rPr>
            </w:pPr>
            <w:r w:rsidRPr="003666B3">
              <w:rPr>
                <w:kern w:val="1"/>
                <w:szCs w:val="24"/>
              </w:rPr>
              <w:t xml:space="preserve">≥ 300 </w:t>
            </w:r>
            <w:r w:rsidRPr="003666B3">
              <w:rPr>
                <w:kern w:val="1"/>
                <w:szCs w:val="24"/>
                <w:lang w:val="sv-SE"/>
              </w:rPr>
              <w:t>kart</w:t>
            </w:r>
            <w:r w:rsidRPr="003666B3">
              <w:rPr>
                <w:kern w:val="1"/>
                <w:szCs w:val="24"/>
              </w:rPr>
              <w:t>ų, su pilnai pakrautais akumuliatoriais</w:t>
            </w:r>
          </w:p>
        </w:tc>
      </w:tr>
      <w:tr w:rsidR="003666B3" w:rsidRPr="003666B3" w14:paraId="790D6120" w14:textId="77777777" w:rsidTr="00453C26">
        <w:tc>
          <w:tcPr>
            <w:tcW w:w="633" w:type="dxa"/>
          </w:tcPr>
          <w:p w14:paraId="37466D4B" w14:textId="77777777" w:rsidR="003666B3" w:rsidRPr="003666B3" w:rsidRDefault="003666B3" w:rsidP="003666B3">
            <w:pPr>
              <w:snapToGrid w:val="0"/>
              <w:rPr>
                <w:kern w:val="1"/>
                <w:szCs w:val="24"/>
              </w:rPr>
            </w:pPr>
            <w:r w:rsidRPr="003666B3">
              <w:rPr>
                <w:kern w:val="1"/>
                <w:szCs w:val="24"/>
              </w:rPr>
              <w:t>8.</w:t>
            </w:r>
          </w:p>
        </w:tc>
        <w:tc>
          <w:tcPr>
            <w:tcW w:w="3337" w:type="dxa"/>
          </w:tcPr>
          <w:p w14:paraId="23DBA5D2" w14:textId="77777777" w:rsidR="003666B3" w:rsidRPr="003666B3" w:rsidRDefault="003666B3" w:rsidP="003666B3">
            <w:pPr>
              <w:snapToGrid w:val="0"/>
              <w:rPr>
                <w:kern w:val="1"/>
                <w:szCs w:val="24"/>
              </w:rPr>
            </w:pPr>
            <w:r w:rsidRPr="003666B3">
              <w:rPr>
                <w:kern w:val="1"/>
                <w:szCs w:val="24"/>
              </w:rPr>
              <w:t>Atmintis</w:t>
            </w:r>
          </w:p>
        </w:tc>
        <w:tc>
          <w:tcPr>
            <w:tcW w:w="5982" w:type="dxa"/>
          </w:tcPr>
          <w:p w14:paraId="3C753F62" w14:textId="77777777" w:rsidR="003666B3" w:rsidRPr="003666B3" w:rsidRDefault="003666B3" w:rsidP="003666B3">
            <w:pPr>
              <w:snapToGrid w:val="0"/>
              <w:rPr>
                <w:kern w:val="1"/>
                <w:szCs w:val="24"/>
              </w:rPr>
            </w:pPr>
            <w:r w:rsidRPr="003666B3">
              <w:rPr>
                <w:kern w:val="1"/>
                <w:szCs w:val="24"/>
              </w:rPr>
              <w:t>ne mažiau 300 matavimų</w:t>
            </w:r>
          </w:p>
        </w:tc>
      </w:tr>
      <w:tr w:rsidR="003666B3" w:rsidRPr="003666B3" w14:paraId="3EF2AF20" w14:textId="77777777" w:rsidTr="00453C26">
        <w:tc>
          <w:tcPr>
            <w:tcW w:w="633" w:type="dxa"/>
          </w:tcPr>
          <w:p w14:paraId="1153F041" w14:textId="77777777" w:rsidR="003666B3" w:rsidRPr="003666B3" w:rsidRDefault="003666B3" w:rsidP="003666B3">
            <w:pPr>
              <w:snapToGrid w:val="0"/>
              <w:rPr>
                <w:kern w:val="1"/>
                <w:szCs w:val="24"/>
              </w:rPr>
            </w:pPr>
            <w:r w:rsidRPr="003666B3">
              <w:rPr>
                <w:kern w:val="1"/>
                <w:szCs w:val="24"/>
              </w:rPr>
              <w:t>9.</w:t>
            </w:r>
          </w:p>
        </w:tc>
        <w:tc>
          <w:tcPr>
            <w:tcW w:w="3337" w:type="dxa"/>
          </w:tcPr>
          <w:p w14:paraId="5C34A92E" w14:textId="77777777" w:rsidR="003666B3" w:rsidRPr="003666B3" w:rsidRDefault="003666B3" w:rsidP="003666B3">
            <w:pPr>
              <w:snapToGrid w:val="0"/>
              <w:rPr>
                <w:kern w:val="1"/>
                <w:szCs w:val="24"/>
              </w:rPr>
            </w:pPr>
            <w:r w:rsidRPr="003666B3">
              <w:rPr>
                <w:kern w:val="1"/>
                <w:szCs w:val="24"/>
              </w:rPr>
              <w:t>Rezultatų saugojimo atmintyje laikas</w:t>
            </w:r>
          </w:p>
        </w:tc>
        <w:tc>
          <w:tcPr>
            <w:tcW w:w="5982" w:type="dxa"/>
          </w:tcPr>
          <w:p w14:paraId="6B4B330F" w14:textId="77777777" w:rsidR="003666B3" w:rsidRPr="003666B3" w:rsidRDefault="003666B3" w:rsidP="003666B3">
            <w:pPr>
              <w:snapToGrid w:val="0"/>
              <w:rPr>
                <w:kern w:val="1"/>
                <w:szCs w:val="24"/>
              </w:rPr>
            </w:pPr>
            <w:r w:rsidRPr="003666B3">
              <w:rPr>
                <w:kern w:val="1"/>
                <w:szCs w:val="24"/>
              </w:rPr>
              <w:t>neribotas</w:t>
            </w:r>
          </w:p>
        </w:tc>
      </w:tr>
      <w:tr w:rsidR="003666B3" w:rsidRPr="003666B3" w14:paraId="64D9D460" w14:textId="77777777" w:rsidTr="00453C26">
        <w:tc>
          <w:tcPr>
            <w:tcW w:w="633" w:type="dxa"/>
          </w:tcPr>
          <w:p w14:paraId="7F352F05" w14:textId="77777777" w:rsidR="003666B3" w:rsidRPr="003666B3" w:rsidRDefault="003666B3" w:rsidP="003666B3">
            <w:pPr>
              <w:snapToGrid w:val="0"/>
              <w:rPr>
                <w:kern w:val="1"/>
                <w:szCs w:val="24"/>
              </w:rPr>
            </w:pPr>
            <w:r w:rsidRPr="003666B3">
              <w:rPr>
                <w:kern w:val="1"/>
                <w:szCs w:val="24"/>
              </w:rPr>
              <w:t>10.</w:t>
            </w:r>
          </w:p>
        </w:tc>
        <w:tc>
          <w:tcPr>
            <w:tcW w:w="3337" w:type="dxa"/>
          </w:tcPr>
          <w:p w14:paraId="3659CF33" w14:textId="77777777" w:rsidR="003666B3" w:rsidRPr="003666B3" w:rsidRDefault="003666B3" w:rsidP="003666B3">
            <w:pPr>
              <w:snapToGrid w:val="0"/>
              <w:rPr>
                <w:kern w:val="1"/>
                <w:szCs w:val="24"/>
              </w:rPr>
            </w:pPr>
            <w:r w:rsidRPr="003666B3">
              <w:rPr>
                <w:bCs/>
                <w:kern w:val="1"/>
                <w:szCs w:val="24"/>
                <w:lang w:val="it-IT"/>
              </w:rPr>
              <w:t>Programuojami matavimo intervalai</w:t>
            </w:r>
          </w:p>
        </w:tc>
        <w:tc>
          <w:tcPr>
            <w:tcW w:w="5982" w:type="dxa"/>
          </w:tcPr>
          <w:p w14:paraId="2E6E9F16" w14:textId="77777777" w:rsidR="003666B3" w:rsidRPr="003666B3" w:rsidRDefault="003666B3" w:rsidP="003666B3">
            <w:pPr>
              <w:snapToGrid w:val="0"/>
              <w:rPr>
                <w:kern w:val="1"/>
                <w:szCs w:val="24"/>
              </w:rPr>
            </w:pPr>
            <w:r w:rsidRPr="003666B3">
              <w:rPr>
                <w:bCs/>
                <w:kern w:val="1"/>
                <w:szCs w:val="24"/>
                <w:lang w:val="it-IT"/>
              </w:rPr>
              <w:t>ne blogiau 1, 2, 4, 5, 6, 10, 15, 20 ar 30 matavim</w:t>
            </w:r>
            <w:r w:rsidRPr="003666B3">
              <w:rPr>
                <w:bCs/>
                <w:kern w:val="1"/>
                <w:szCs w:val="24"/>
              </w:rPr>
              <w:t>ų per valandą</w:t>
            </w:r>
          </w:p>
        </w:tc>
      </w:tr>
      <w:tr w:rsidR="003666B3" w:rsidRPr="003666B3" w14:paraId="0E836BDC" w14:textId="77777777" w:rsidTr="00453C26">
        <w:tc>
          <w:tcPr>
            <w:tcW w:w="633" w:type="dxa"/>
          </w:tcPr>
          <w:p w14:paraId="13B5485C" w14:textId="77777777" w:rsidR="003666B3" w:rsidRPr="003666B3" w:rsidRDefault="003666B3" w:rsidP="003666B3">
            <w:pPr>
              <w:snapToGrid w:val="0"/>
              <w:rPr>
                <w:kern w:val="1"/>
                <w:szCs w:val="24"/>
              </w:rPr>
            </w:pPr>
            <w:r w:rsidRPr="003666B3">
              <w:rPr>
                <w:kern w:val="1"/>
                <w:szCs w:val="24"/>
              </w:rPr>
              <w:t>11.</w:t>
            </w:r>
          </w:p>
        </w:tc>
        <w:tc>
          <w:tcPr>
            <w:tcW w:w="3337" w:type="dxa"/>
          </w:tcPr>
          <w:p w14:paraId="2CA5B0F6" w14:textId="77777777" w:rsidR="003666B3" w:rsidRPr="003666B3" w:rsidRDefault="003666B3" w:rsidP="003666B3">
            <w:pPr>
              <w:snapToGrid w:val="0"/>
              <w:rPr>
                <w:kern w:val="1"/>
                <w:szCs w:val="24"/>
              </w:rPr>
            </w:pPr>
            <w:r w:rsidRPr="003666B3">
              <w:rPr>
                <w:kern w:val="1"/>
                <w:szCs w:val="24"/>
              </w:rPr>
              <w:t>Matavimo protokolai</w:t>
            </w:r>
          </w:p>
        </w:tc>
        <w:tc>
          <w:tcPr>
            <w:tcW w:w="5982" w:type="dxa"/>
          </w:tcPr>
          <w:p w14:paraId="6B82A867" w14:textId="77777777" w:rsidR="003666B3" w:rsidRPr="003666B3" w:rsidRDefault="003666B3" w:rsidP="003666B3">
            <w:pPr>
              <w:snapToGrid w:val="0"/>
              <w:rPr>
                <w:kern w:val="1"/>
                <w:szCs w:val="24"/>
              </w:rPr>
            </w:pPr>
            <w:r w:rsidRPr="003666B3">
              <w:rPr>
                <w:kern w:val="1"/>
                <w:szCs w:val="24"/>
              </w:rPr>
              <w:t>ne mažiau 4 laisvai pasirenkami dienos/nakties matavimų protokolai</w:t>
            </w:r>
          </w:p>
        </w:tc>
      </w:tr>
      <w:tr w:rsidR="003666B3" w:rsidRPr="003666B3" w14:paraId="56889456" w14:textId="77777777" w:rsidTr="00453C26">
        <w:tc>
          <w:tcPr>
            <w:tcW w:w="633" w:type="dxa"/>
          </w:tcPr>
          <w:p w14:paraId="62CD94E3" w14:textId="77777777" w:rsidR="003666B3" w:rsidRPr="003666B3" w:rsidRDefault="003666B3" w:rsidP="003666B3">
            <w:pPr>
              <w:snapToGrid w:val="0"/>
              <w:rPr>
                <w:kern w:val="1"/>
                <w:szCs w:val="24"/>
              </w:rPr>
            </w:pPr>
            <w:r w:rsidRPr="003666B3">
              <w:rPr>
                <w:kern w:val="1"/>
                <w:szCs w:val="24"/>
              </w:rPr>
              <w:t>12.</w:t>
            </w:r>
          </w:p>
        </w:tc>
        <w:tc>
          <w:tcPr>
            <w:tcW w:w="3337" w:type="dxa"/>
          </w:tcPr>
          <w:p w14:paraId="03D5AAA0" w14:textId="77777777" w:rsidR="003666B3" w:rsidRPr="003666B3" w:rsidRDefault="003666B3" w:rsidP="003666B3">
            <w:pPr>
              <w:snapToGrid w:val="0"/>
              <w:rPr>
                <w:kern w:val="1"/>
                <w:szCs w:val="24"/>
              </w:rPr>
            </w:pPr>
            <w:r w:rsidRPr="003666B3">
              <w:rPr>
                <w:kern w:val="1"/>
                <w:szCs w:val="24"/>
              </w:rPr>
              <w:t>Papildomos funkcijos</w:t>
            </w:r>
          </w:p>
        </w:tc>
        <w:tc>
          <w:tcPr>
            <w:tcW w:w="5982" w:type="dxa"/>
          </w:tcPr>
          <w:p w14:paraId="36FF6DA7" w14:textId="77777777" w:rsidR="003666B3" w:rsidRPr="003666B3" w:rsidRDefault="003666B3" w:rsidP="003666B3">
            <w:pPr>
              <w:snapToGrid w:val="0"/>
              <w:rPr>
                <w:kern w:val="1"/>
                <w:szCs w:val="24"/>
              </w:rPr>
            </w:pPr>
            <w:r w:rsidRPr="003666B3">
              <w:rPr>
                <w:kern w:val="1"/>
                <w:szCs w:val="24"/>
              </w:rPr>
              <w:t>aparatas turi turėti:</w:t>
            </w:r>
          </w:p>
          <w:p w14:paraId="001E7BFC" w14:textId="77777777" w:rsidR="003666B3" w:rsidRPr="003666B3" w:rsidRDefault="003666B3" w:rsidP="003666B3">
            <w:pPr>
              <w:numPr>
                <w:ilvl w:val="0"/>
                <w:numId w:val="30"/>
              </w:numPr>
              <w:suppressAutoHyphens w:val="0"/>
              <w:snapToGrid w:val="0"/>
              <w:spacing w:after="200" w:line="276" w:lineRule="auto"/>
              <w:rPr>
                <w:kern w:val="1"/>
                <w:szCs w:val="24"/>
              </w:rPr>
            </w:pPr>
            <w:r w:rsidRPr="003666B3">
              <w:rPr>
                <w:kern w:val="1"/>
                <w:szCs w:val="24"/>
              </w:rPr>
              <w:t>matavimo pagal pareikalavimą mygtuką</w:t>
            </w:r>
          </w:p>
          <w:p w14:paraId="2C871DA2" w14:textId="77777777" w:rsidR="003666B3" w:rsidRPr="003666B3" w:rsidRDefault="003666B3" w:rsidP="003666B3">
            <w:pPr>
              <w:numPr>
                <w:ilvl w:val="0"/>
                <w:numId w:val="30"/>
              </w:numPr>
              <w:suppressAutoHyphens w:val="0"/>
              <w:snapToGrid w:val="0"/>
              <w:spacing w:after="200" w:line="276" w:lineRule="auto"/>
              <w:rPr>
                <w:kern w:val="1"/>
                <w:szCs w:val="24"/>
              </w:rPr>
            </w:pPr>
            <w:r w:rsidRPr="003666B3">
              <w:rPr>
                <w:kern w:val="1"/>
                <w:szCs w:val="24"/>
              </w:rPr>
              <w:t>matavimo dienos/nakties rėžimu mygtuką</w:t>
            </w:r>
          </w:p>
        </w:tc>
      </w:tr>
      <w:tr w:rsidR="003666B3" w:rsidRPr="003666B3" w14:paraId="00F9720C" w14:textId="77777777" w:rsidTr="00453C26">
        <w:trPr>
          <w:trHeight w:val="341"/>
        </w:trPr>
        <w:tc>
          <w:tcPr>
            <w:tcW w:w="633" w:type="dxa"/>
          </w:tcPr>
          <w:p w14:paraId="50AF9037" w14:textId="77777777" w:rsidR="003666B3" w:rsidRPr="003666B3" w:rsidRDefault="003666B3" w:rsidP="003666B3">
            <w:pPr>
              <w:snapToGrid w:val="0"/>
              <w:rPr>
                <w:kern w:val="1"/>
                <w:szCs w:val="24"/>
              </w:rPr>
            </w:pPr>
            <w:r w:rsidRPr="003666B3">
              <w:rPr>
                <w:kern w:val="1"/>
                <w:szCs w:val="24"/>
              </w:rPr>
              <w:t>12.</w:t>
            </w:r>
          </w:p>
        </w:tc>
        <w:tc>
          <w:tcPr>
            <w:tcW w:w="3337" w:type="dxa"/>
          </w:tcPr>
          <w:p w14:paraId="7A3C7A2C" w14:textId="77777777" w:rsidR="003666B3" w:rsidRPr="003666B3" w:rsidRDefault="003666B3" w:rsidP="003666B3">
            <w:pPr>
              <w:snapToGrid w:val="0"/>
              <w:rPr>
                <w:kern w:val="1"/>
                <w:szCs w:val="24"/>
              </w:rPr>
            </w:pPr>
            <w:r w:rsidRPr="003666B3">
              <w:rPr>
                <w:kern w:val="1"/>
                <w:szCs w:val="24"/>
              </w:rPr>
              <w:t>Ekranas:</w:t>
            </w:r>
          </w:p>
        </w:tc>
        <w:tc>
          <w:tcPr>
            <w:tcW w:w="5982" w:type="dxa"/>
          </w:tcPr>
          <w:p w14:paraId="7D27F546" w14:textId="77777777" w:rsidR="003666B3" w:rsidRPr="003666B3" w:rsidRDefault="003666B3" w:rsidP="003666B3">
            <w:pPr>
              <w:snapToGrid w:val="0"/>
              <w:rPr>
                <w:kern w:val="1"/>
                <w:szCs w:val="24"/>
              </w:rPr>
            </w:pPr>
            <w:r w:rsidRPr="003666B3">
              <w:rPr>
                <w:kern w:val="1"/>
                <w:szCs w:val="24"/>
              </w:rPr>
              <w:t>LCD skystųjų kristalų</w:t>
            </w:r>
          </w:p>
        </w:tc>
      </w:tr>
      <w:tr w:rsidR="003666B3" w:rsidRPr="003666B3" w14:paraId="0B51CB3C" w14:textId="77777777" w:rsidTr="00453C26">
        <w:tc>
          <w:tcPr>
            <w:tcW w:w="633" w:type="dxa"/>
          </w:tcPr>
          <w:p w14:paraId="7C98F452" w14:textId="77777777" w:rsidR="003666B3" w:rsidRPr="003666B3" w:rsidRDefault="003666B3" w:rsidP="003666B3">
            <w:pPr>
              <w:snapToGrid w:val="0"/>
              <w:rPr>
                <w:kern w:val="1"/>
                <w:szCs w:val="24"/>
              </w:rPr>
            </w:pPr>
            <w:r w:rsidRPr="003666B3">
              <w:rPr>
                <w:kern w:val="1"/>
                <w:szCs w:val="24"/>
              </w:rPr>
              <w:lastRenderedPageBreak/>
              <w:t>13.</w:t>
            </w:r>
          </w:p>
        </w:tc>
        <w:tc>
          <w:tcPr>
            <w:tcW w:w="3337" w:type="dxa"/>
          </w:tcPr>
          <w:p w14:paraId="12E1F650" w14:textId="77777777" w:rsidR="003666B3" w:rsidRPr="003666B3" w:rsidRDefault="003666B3" w:rsidP="003666B3">
            <w:pPr>
              <w:snapToGrid w:val="0"/>
              <w:rPr>
                <w:kern w:val="1"/>
                <w:szCs w:val="24"/>
              </w:rPr>
            </w:pPr>
            <w:r w:rsidRPr="003666B3">
              <w:rPr>
                <w:kern w:val="1"/>
                <w:szCs w:val="24"/>
              </w:rPr>
              <w:t>Duomenų perdavimas į kompiuterį</w:t>
            </w:r>
          </w:p>
        </w:tc>
        <w:tc>
          <w:tcPr>
            <w:tcW w:w="5982" w:type="dxa"/>
          </w:tcPr>
          <w:p w14:paraId="01B31822" w14:textId="77777777" w:rsidR="003666B3" w:rsidRPr="003666B3" w:rsidRDefault="003666B3" w:rsidP="003666B3">
            <w:pPr>
              <w:numPr>
                <w:ilvl w:val="0"/>
                <w:numId w:val="37"/>
              </w:numPr>
              <w:tabs>
                <w:tab w:val="left" w:pos="346"/>
              </w:tabs>
              <w:suppressAutoHyphens w:val="0"/>
              <w:snapToGrid w:val="0"/>
              <w:spacing w:after="200" w:line="276" w:lineRule="auto"/>
              <w:ind w:left="63" w:firstLine="0"/>
              <w:rPr>
                <w:kern w:val="1"/>
                <w:szCs w:val="24"/>
              </w:rPr>
            </w:pPr>
            <w:r w:rsidRPr="003666B3">
              <w:rPr>
                <w:kern w:val="1"/>
                <w:szCs w:val="24"/>
              </w:rPr>
              <w:t>suderintas naudojant Linux, Windows 2000, XP, Vista ir Windows 7 programas</w:t>
            </w:r>
          </w:p>
          <w:p w14:paraId="4EB18540" w14:textId="77777777" w:rsidR="003666B3" w:rsidRPr="003666B3" w:rsidRDefault="003666B3" w:rsidP="003666B3">
            <w:pPr>
              <w:numPr>
                <w:ilvl w:val="0"/>
                <w:numId w:val="37"/>
              </w:numPr>
              <w:tabs>
                <w:tab w:val="left" w:pos="346"/>
              </w:tabs>
              <w:suppressAutoHyphens w:val="0"/>
              <w:snapToGrid w:val="0"/>
              <w:spacing w:after="200" w:line="276" w:lineRule="auto"/>
              <w:rPr>
                <w:kern w:val="1"/>
                <w:szCs w:val="24"/>
              </w:rPr>
            </w:pPr>
            <w:r w:rsidRPr="003666B3">
              <w:rPr>
                <w:kern w:val="1"/>
                <w:szCs w:val="24"/>
              </w:rPr>
              <w:t>USB, „Bluetooth“ ir „Infrared“ jungtimis</w:t>
            </w:r>
          </w:p>
        </w:tc>
      </w:tr>
      <w:tr w:rsidR="003666B3" w:rsidRPr="003666B3" w14:paraId="56B5D5BE" w14:textId="77777777" w:rsidTr="00453C26">
        <w:tc>
          <w:tcPr>
            <w:tcW w:w="633" w:type="dxa"/>
          </w:tcPr>
          <w:p w14:paraId="5BEE8540" w14:textId="77777777" w:rsidR="003666B3" w:rsidRPr="003666B3" w:rsidRDefault="003666B3" w:rsidP="003666B3">
            <w:pPr>
              <w:snapToGrid w:val="0"/>
              <w:rPr>
                <w:kern w:val="1"/>
                <w:szCs w:val="24"/>
              </w:rPr>
            </w:pPr>
            <w:r w:rsidRPr="003666B3">
              <w:rPr>
                <w:kern w:val="1"/>
                <w:szCs w:val="24"/>
              </w:rPr>
              <w:t>14.</w:t>
            </w:r>
          </w:p>
        </w:tc>
        <w:tc>
          <w:tcPr>
            <w:tcW w:w="3337" w:type="dxa"/>
          </w:tcPr>
          <w:p w14:paraId="687ADAE3" w14:textId="77777777" w:rsidR="003666B3" w:rsidRPr="003666B3" w:rsidRDefault="003666B3" w:rsidP="003666B3">
            <w:pPr>
              <w:snapToGrid w:val="0"/>
              <w:rPr>
                <w:kern w:val="1"/>
                <w:szCs w:val="24"/>
              </w:rPr>
            </w:pPr>
            <w:r w:rsidRPr="003666B3">
              <w:rPr>
                <w:kern w:val="1"/>
                <w:szCs w:val="24"/>
              </w:rPr>
              <w:t>Maitinimo šaltinis</w:t>
            </w:r>
          </w:p>
        </w:tc>
        <w:tc>
          <w:tcPr>
            <w:tcW w:w="5982" w:type="dxa"/>
          </w:tcPr>
          <w:p w14:paraId="4C2C3338" w14:textId="77777777" w:rsidR="003666B3" w:rsidRPr="003666B3" w:rsidRDefault="003666B3" w:rsidP="003666B3">
            <w:pPr>
              <w:snapToGrid w:val="0"/>
              <w:rPr>
                <w:kern w:val="1"/>
                <w:szCs w:val="24"/>
              </w:rPr>
            </w:pPr>
            <w:r w:rsidRPr="003666B3">
              <w:rPr>
                <w:kern w:val="1"/>
                <w:szCs w:val="24"/>
              </w:rPr>
              <w:t>2 pakraunami akumuliatoriai (Ni-MH), AA tipo 1,2V</w:t>
            </w:r>
          </w:p>
        </w:tc>
      </w:tr>
      <w:tr w:rsidR="003666B3" w:rsidRPr="003666B3" w14:paraId="6B4A1F9D" w14:textId="77777777" w:rsidTr="00453C26">
        <w:tc>
          <w:tcPr>
            <w:tcW w:w="633" w:type="dxa"/>
          </w:tcPr>
          <w:p w14:paraId="18D5B12B" w14:textId="77777777" w:rsidR="003666B3" w:rsidRPr="003666B3" w:rsidRDefault="003666B3" w:rsidP="003666B3">
            <w:pPr>
              <w:snapToGrid w:val="0"/>
              <w:rPr>
                <w:kern w:val="1"/>
                <w:szCs w:val="24"/>
              </w:rPr>
            </w:pPr>
            <w:r w:rsidRPr="003666B3">
              <w:rPr>
                <w:kern w:val="1"/>
                <w:szCs w:val="24"/>
              </w:rPr>
              <w:t>15.</w:t>
            </w:r>
          </w:p>
        </w:tc>
        <w:tc>
          <w:tcPr>
            <w:tcW w:w="3337" w:type="dxa"/>
          </w:tcPr>
          <w:p w14:paraId="58FA7B9D" w14:textId="77777777" w:rsidR="003666B3" w:rsidRPr="003666B3" w:rsidRDefault="003666B3" w:rsidP="003666B3">
            <w:pPr>
              <w:snapToGrid w:val="0"/>
              <w:rPr>
                <w:kern w:val="1"/>
                <w:szCs w:val="24"/>
              </w:rPr>
            </w:pPr>
            <w:r w:rsidRPr="003666B3">
              <w:rPr>
                <w:kern w:val="1"/>
                <w:szCs w:val="24"/>
              </w:rPr>
              <w:t>Darbo aplinkos temperatūra</w:t>
            </w:r>
          </w:p>
        </w:tc>
        <w:tc>
          <w:tcPr>
            <w:tcW w:w="5982" w:type="dxa"/>
          </w:tcPr>
          <w:p w14:paraId="1C650A55" w14:textId="77777777" w:rsidR="003666B3" w:rsidRPr="003666B3" w:rsidRDefault="003666B3" w:rsidP="003666B3">
            <w:pPr>
              <w:snapToGrid w:val="0"/>
              <w:rPr>
                <w:kern w:val="1"/>
                <w:szCs w:val="24"/>
              </w:rPr>
            </w:pPr>
            <w:r w:rsidRPr="003666B3">
              <w:rPr>
                <w:kern w:val="1"/>
                <w:szCs w:val="24"/>
              </w:rPr>
              <w:t>Ne blogiau kaip nuo +10 ºC iki +40 ºC</w:t>
            </w:r>
          </w:p>
        </w:tc>
      </w:tr>
      <w:tr w:rsidR="003666B3" w:rsidRPr="003666B3" w14:paraId="098B3A59" w14:textId="77777777" w:rsidTr="00453C26">
        <w:tc>
          <w:tcPr>
            <w:tcW w:w="633" w:type="dxa"/>
          </w:tcPr>
          <w:p w14:paraId="15ABC7D8" w14:textId="77777777" w:rsidR="003666B3" w:rsidRPr="003666B3" w:rsidRDefault="003666B3" w:rsidP="003666B3">
            <w:pPr>
              <w:snapToGrid w:val="0"/>
              <w:rPr>
                <w:kern w:val="1"/>
                <w:szCs w:val="24"/>
              </w:rPr>
            </w:pPr>
            <w:r w:rsidRPr="003666B3">
              <w:rPr>
                <w:kern w:val="1"/>
                <w:szCs w:val="24"/>
              </w:rPr>
              <w:t>16.</w:t>
            </w:r>
          </w:p>
        </w:tc>
        <w:tc>
          <w:tcPr>
            <w:tcW w:w="3337" w:type="dxa"/>
          </w:tcPr>
          <w:p w14:paraId="7A1E5C0B" w14:textId="77777777" w:rsidR="003666B3" w:rsidRPr="003666B3" w:rsidRDefault="003666B3" w:rsidP="003666B3">
            <w:pPr>
              <w:snapToGrid w:val="0"/>
              <w:rPr>
                <w:kern w:val="1"/>
                <w:szCs w:val="24"/>
              </w:rPr>
            </w:pPr>
            <w:r w:rsidRPr="003666B3">
              <w:rPr>
                <w:kern w:val="1"/>
                <w:szCs w:val="24"/>
              </w:rPr>
              <w:t>Prietaiso svoris</w:t>
            </w:r>
          </w:p>
        </w:tc>
        <w:tc>
          <w:tcPr>
            <w:tcW w:w="5982" w:type="dxa"/>
          </w:tcPr>
          <w:p w14:paraId="79BE0322" w14:textId="77777777" w:rsidR="003666B3" w:rsidRPr="003666B3" w:rsidRDefault="003666B3" w:rsidP="003666B3">
            <w:pPr>
              <w:snapToGrid w:val="0"/>
              <w:rPr>
                <w:kern w:val="1"/>
                <w:szCs w:val="24"/>
              </w:rPr>
            </w:pPr>
            <w:r w:rsidRPr="003666B3">
              <w:rPr>
                <w:kern w:val="1"/>
                <w:szCs w:val="24"/>
              </w:rPr>
              <w:t>ne daugiau 240g  ±10g, įskaitant akumuliatorius</w:t>
            </w:r>
          </w:p>
        </w:tc>
      </w:tr>
      <w:tr w:rsidR="003666B3" w:rsidRPr="003666B3" w14:paraId="266FBE69" w14:textId="77777777" w:rsidTr="00453C26">
        <w:tc>
          <w:tcPr>
            <w:tcW w:w="633" w:type="dxa"/>
          </w:tcPr>
          <w:p w14:paraId="3D4A19B6" w14:textId="77777777" w:rsidR="003666B3" w:rsidRPr="003666B3" w:rsidRDefault="003666B3" w:rsidP="003666B3">
            <w:pPr>
              <w:snapToGrid w:val="0"/>
              <w:rPr>
                <w:kern w:val="1"/>
                <w:szCs w:val="24"/>
              </w:rPr>
            </w:pPr>
            <w:r w:rsidRPr="003666B3">
              <w:rPr>
                <w:kern w:val="1"/>
                <w:szCs w:val="24"/>
              </w:rPr>
              <w:t>17.</w:t>
            </w:r>
          </w:p>
        </w:tc>
        <w:tc>
          <w:tcPr>
            <w:tcW w:w="3337" w:type="dxa"/>
          </w:tcPr>
          <w:p w14:paraId="5EC9297E" w14:textId="77777777" w:rsidR="003666B3" w:rsidRPr="003666B3" w:rsidRDefault="003666B3" w:rsidP="003666B3">
            <w:pPr>
              <w:snapToGrid w:val="0"/>
              <w:rPr>
                <w:kern w:val="1"/>
                <w:szCs w:val="24"/>
              </w:rPr>
            </w:pPr>
            <w:r w:rsidRPr="003666B3">
              <w:rPr>
                <w:kern w:val="1"/>
                <w:szCs w:val="24"/>
              </w:rPr>
              <w:t>Komplektacija:</w:t>
            </w:r>
          </w:p>
        </w:tc>
        <w:tc>
          <w:tcPr>
            <w:tcW w:w="5982" w:type="dxa"/>
          </w:tcPr>
          <w:p w14:paraId="6649A076" w14:textId="77777777" w:rsidR="003666B3" w:rsidRPr="003666B3" w:rsidRDefault="003666B3" w:rsidP="003666B3">
            <w:pPr>
              <w:suppressAutoHyphens w:val="0"/>
              <w:rPr>
                <w:szCs w:val="24"/>
                <w:lang w:eastAsia="en-US"/>
              </w:rPr>
            </w:pPr>
            <w:r w:rsidRPr="003666B3">
              <w:rPr>
                <w:szCs w:val="24"/>
                <w:lang w:eastAsia="en-US"/>
              </w:rPr>
              <w:t xml:space="preserve">24 val. AKS matuoklis </w:t>
            </w:r>
          </w:p>
          <w:p w14:paraId="319DB8F8" w14:textId="77777777" w:rsidR="003666B3" w:rsidRPr="003666B3" w:rsidRDefault="003666B3" w:rsidP="003666B3">
            <w:pPr>
              <w:suppressAutoHyphens w:val="0"/>
              <w:rPr>
                <w:szCs w:val="24"/>
                <w:lang w:eastAsia="en-US"/>
              </w:rPr>
            </w:pPr>
            <w:r w:rsidRPr="003666B3">
              <w:rPr>
                <w:szCs w:val="24"/>
                <w:lang w:eastAsia="en-US"/>
              </w:rPr>
              <w:t>S dydžio manžetė (</w:t>
            </w:r>
            <w:r w:rsidRPr="003666B3">
              <w:rPr>
                <w:szCs w:val="24"/>
                <w:lang w:val="it-IT" w:eastAsia="en-US"/>
              </w:rPr>
              <w:t>rankos apim</w:t>
            </w:r>
            <w:r w:rsidRPr="003666B3">
              <w:rPr>
                <w:szCs w:val="24"/>
                <w:lang w:eastAsia="en-US"/>
              </w:rPr>
              <w:t xml:space="preserve">čiai 20-24cm, ±2cm)  </w:t>
            </w:r>
          </w:p>
          <w:p w14:paraId="0ACDBD5E" w14:textId="77777777" w:rsidR="003666B3" w:rsidRPr="003666B3" w:rsidRDefault="003666B3" w:rsidP="003666B3">
            <w:pPr>
              <w:suppressAutoHyphens w:val="0"/>
              <w:rPr>
                <w:szCs w:val="24"/>
                <w:lang w:eastAsia="en-US"/>
              </w:rPr>
            </w:pPr>
            <w:r w:rsidRPr="003666B3">
              <w:rPr>
                <w:szCs w:val="24"/>
                <w:lang w:eastAsia="en-US"/>
              </w:rPr>
              <w:t>M dydžio manžetė (</w:t>
            </w:r>
            <w:r w:rsidRPr="003666B3">
              <w:rPr>
                <w:szCs w:val="24"/>
                <w:lang w:val="it-IT" w:eastAsia="en-US"/>
              </w:rPr>
              <w:t>rankos apim</w:t>
            </w:r>
            <w:r w:rsidRPr="003666B3">
              <w:rPr>
                <w:szCs w:val="24"/>
                <w:lang w:eastAsia="en-US"/>
              </w:rPr>
              <w:t xml:space="preserve">čiai 24-32cm, ±2cm)  </w:t>
            </w:r>
          </w:p>
          <w:p w14:paraId="11E66644" w14:textId="77777777" w:rsidR="003666B3" w:rsidRPr="003666B3" w:rsidRDefault="003666B3" w:rsidP="003666B3">
            <w:pPr>
              <w:suppressAutoHyphens w:val="0"/>
              <w:rPr>
                <w:szCs w:val="24"/>
                <w:lang w:eastAsia="en-US"/>
              </w:rPr>
            </w:pPr>
            <w:r w:rsidRPr="003666B3">
              <w:rPr>
                <w:szCs w:val="24"/>
                <w:lang w:eastAsia="en-US"/>
              </w:rPr>
              <w:t>L dydžio manžetė (</w:t>
            </w:r>
            <w:r w:rsidRPr="003666B3">
              <w:rPr>
                <w:szCs w:val="24"/>
                <w:lang w:val="it-IT" w:eastAsia="en-US"/>
              </w:rPr>
              <w:t>rankos apim</w:t>
            </w:r>
            <w:r w:rsidRPr="003666B3">
              <w:rPr>
                <w:szCs w:val="24"/>
                <w:lang w:eastAsia="en-US"/>
              </w:rPr>
              <w:t xml:space="preserve">čiai 32-38cm, ±2cm) </w:t>
            </w:r>
          </w:p>
          <w:p w14:paraId="4EEDEB23" w14:textId="77777777" w:rsidR="003666B3" w:rsidRPr="003666B3" w:rsidRDefault="003666B3" w:rsidP="003666B3">
            <w:pPr>
              <w:suppressAutoHyphens w:val="0"/>
              <w:rPr>
                <w:szCs w:val="24"/>
                <w:lang w:eastAsia="en-US"/>
              </w:rPr>
            </w:pPr>
            <w:r w:rsidRPr="003666B3">
              <w:rPr>
                <w:szCs w:val="24"/>
                <w:lang w:eastAsia="en-US"/>
              </w:rPr>
              <w:t xml:space="preserve">Pakraunamos baterijos (AA tipo), 4 vnt. </w:t>
            </w:r>
          </w:p>
          <w:p w14:paraId="18626C8B" w14:textId="77777777" w:rsidR="003666B3" w:rsidRPr="003666B3" w:rsidRDefault="003666B3" w:rsidP="003666B3">
            <w:pPr>
              <w:suppressAutoHyphens w:val="0"/>
              <w:rPr>
                <w:szCs w:val="24"/>
                <w:lang w:eastAsia="en-US"/>
              </w:rPr>
            </w:pPr>
            <w:r w:rsidRPr="003666B3">
              <w:rPr>
                <w:szCs w:val="24"/>
                <w:lang w:eastAsia="en-US"/>
              </w:rPr>
              <w:t>Baterijų pakrovėjas</w:t>
            </w:r>
          </w:p>
          <w:p w14:paraId="12EAC746" w14:textId="77777777" w:rsidR="003666B3" w:rsidRPr="003666B3" w:rsidRDefault="003666B3" w:rsidP="003666B3">
            <w:pPr>
              <w:suppressAutoHyphens w:val="0"/>
              <w:rPr>
                <w:szCs w:val="24"/>
                <w:lang w:eastAsia="en-US"/>
              </w:rPr>
            </w:pPr>
            <w:r w:rsidRPr="003666B3">
              <w:rPr>
                <w:szCs w:val="24"/>
                <w:lang w:eastAsia="en-US"/>
              </w:rPr>
              <w:t>Programinė įranga duomenų kaupimui ir analizei</w:t>
            </w:r>
          </w:p>
          <w:p w14:paraId="53EB7370" w14:textId="77777777" w:rsidR="003666B3" w:rsidRPr="003666B3" w:rsidRDefault="003666B3" w:rsidP="003666B3">
            <w:pPr>
              <w:suppressAutoHyphens w:val="0"/>
              <w:rPr>
                <w:szCs w:val="24"/>
                <w:lang w:val="it-IT" w:eastAsia="en-US"/>
              </w:rPr>
            </w:pPr>
            <w:r w:rsidRPr="003666B3">
              <w:rPr>
                <w:szCs w:val="24"/>
                <w:lang w:eastAsia="en-US"/>
              </w:rPr>
              <w:t>USB laidas, „Bluetooth“ jungtis su kompiuteriu</w:t>
            </w:r>
          </w:p>
          <w:p w14:paraId="0AB87392" w14:textId="77777777" w:rsidR="003666B3" w:rsidRPr="003666B3" w:rsidRDefault="003666B3" w:rsidP="003666B3">
            <w:pPr>
              <w:widowControl w:val="0"/>
              <w:suppressAutoHyphens w:val="0"/>
              <w:rPr>
                <w:bCs/>
                <w:szCs w:val="24"/>
                <w:lang w:val="it-IT" w:eastAsia="en-US"/>
              </w:rPr>
            </w:pPr>
            <w:r w:rsidRPr="003666B3">
              <w:rPr>
                <w:bCs/>
                <w:szCs w:val="24"/>
                <w:lang w:val="it-IT" w:eastAsia="en-US"/>
              </w:rPr>
              <w:t>Dėtuvė su dir</w:t>
            </w:r>
            <w:r w:rsidRPr="003666B3">
              <w:rPr>
                <w:bCs/>
                <w:szCs w:val="24"/>
                <w:lang w:eastAsia="en-US"/>
              </w:rPr>
              <w:t>žu</w:t>
            </w:r>
            <w:r w:rsidRPr="003666B3">
              <w:rPr>
                <w:bCs/>
                <w:szCs w:val="24"/>
                <w:lang w:val="it-IT" w:eastAsia="en-US"/>
              </w:rPr>
              <w:t xml:space="preserve"> matuok</w:t>
            </w:r>
            <w:r w:rsidRPr="003666B3">
              <w:rPr>
                <w:bCs/>
                <w:szCs w:val="24"/>
                <w:lang w:eastAsia="en-US"/>
              </w:rPr>
              <w:t xml:space="preserve">io </w:t>
            </w:r>
            <w:r w:rsidRPr="003666B3">
              <w:rPr>
                <w:bCs/>
                <w:szCs w:val="24"/>
                <w:lang w:val="it-IT" w:eastAsia="en-US"/>
              </w:rPr>
              <w:t xml:space="preserve">nešiojimui </w:t>
            </w:r>
          </w:p>
          <w:p w14:paraId="61366062" w14:textId="77777777" w:rsidR="003666B3" w:rsidRPr="003666B3" w:rsidRDefault="003666B3" w:rsidP="003666B3">
            <w:pPr>
              <w:snapToGrid w:val="0"/>
              <w:rPr>
                <w:bCs/>
                <w:szCs w:val="24"/>
                <w:lang w:eastAsia="en-US"/>
              </w:rPr>
            </w:pPr>
            <w:r w:rsidRPr="003666B3">
              <w:rPr>
                <w:bCs/>
                <w:szCs w:val="24"/>
                <w:lang w:val="it-IT" w:eastAsia="en-US"/>
              </w:rPr>
              <w:t>Didelė dėtuvė visam rinkiniui susid</w:t>
            </w:r>
            <w:r w:rsidRPr="003666B3">
              <w:rPr>
                <w:bCs/>
                <w:szCs w:val="24"/>
                <w:lang w:eastAsia="en-US"/>
              </w:rPr>
              <w:t>ėti</w:t>
            </w:r>
          </w:p>
          <w:p w14:paraId="7E1C8037" w14:textId="77777777" w:rsidR="003666B3" w:rsidRPr="003666B3" w:rsidRDefault="003666B3" w:rsidP="003666B3">
            <w:pPr>
              <w:snapToGrid w:val="0"/>
              <w:rPr>
                <w:kern w:val="1"/>
                <w:szCs w:val="24"/>
              </w:rPr>
            </w:pPr>
            <w:r w:rsidRPr="003666B3">
              <w:rPr>
                <w:rFonts w:eastAsia="Batang"/>
                <w:szCs w:val="24"/>
                <w:lang w:eastAsia="ja-JP"/>
              </w:rPr>
              <w:t>Vienkartinės medvilninės rankovės žąstui ir manžetės fiksavimui, 50 vnt.</w:t>
            </w:r>
          </w:p>
        </w:tc>
      </w:tr>
      <w:tr w:rsidR="003666B3" w:rsidRPr="003666B3" w14:paraId="56EEA295" w14:textId="77777777" w:rsidTr="00453C26">
        <w:tc>
          <w:tcPr>
            <w:tcW w:w="633" w:type="dxa"/>
          </w:tcPr>
          <w:p w14:paraId="27E88282" w14:textId="77777777" w:rsidR="003666B3" w:rsidRPr="003666B3" w:rsidRDefault="003666B3" w:rsidP="003666B3">
            <w:pPr>
              <w:snapToGrid w:val="0"/>
              <w:rPr>
                <w:kern w:val="1"/>
                <w:szCs w:val="24"/>
              </w:rPr>
            </w:pPr>
            <w:r w:rsidRPr="003666B3">
              <w:rPr>
                <w:kern w:val="1"/>
                <w:szCs w:val="24"/>
              </w:rPr>
              <w:t>18.</w:t>
            </w:r>
          </w:p>
        </w:tc>
        <w:tc>
          <w:tcPr>
            <w:tcW w:w="3337" w:type="dxa"/>
          </w:tcPr>
          <w:p w14:paraId="1DE39031" w14:textId="77777777" w:rsidR="003666B3" w:rsidRPr="003666B3" w:rsidRDefault="003666B3" w:rsidP="003666B3">
            <w:pPr>
              <w:snapToGrid w:val="0"/>
              <w:rPr>
                <w:kern w:val="1"/>
                <w:szCs w:val="24"/>
              </w:rPr>
            </w:pPr>
            <w:r w:rsidRPr="003666B3">
              <w:rPr>
                <w:kern w:val="1"/>
                <w:szCs w:val="24"/>
              </w:rPr>
              <w:t>Programinė įranga</w:t>
            </w:r>
          </w:p>
        </w:tc>
        <w:tc>
          <w:tcPr>
            <w:tcW w:w="5982" w:type="dxa"/>
          </w:tcPr>
          <w:p w14:paraId="3E1F6EE8" w14:textId="77777777" w:rsidR="003666B3" w:rsidRPr="003666B3" w:rsidRDefault="003666B3" w:rsidP="003666B3">
            <w:pPr>
              <w:snapToGrid w:val="0"/>
              <w:rPr>
                <w:kern w:val="1"/>
                <w:szCs w:val="24"/>
              </w:rPr>
            </w:pPr>
            <w:r w:rsidRPr="003666B3">
              <w:rPr>
                <w:kern w:val="1"/>
                <w:szCs w:val="24"/>
              </w:rPr>
              <w:t>Programinė įranga apskaičiuoja: vidutinį paros, dienos ir nakties arterinį kraujo spaudimą ir širdies susitraukimų dažnį, bei pateikia jų grafinį vaizdą; paskaičiuoja sistolinio ir diastolinio kraujo spaudimo kitimą lyginant dieną ir naktį, bei pateikia procentinę išraišką – „dipping“ (pvz.: Dip=(1-sistolinis arterinis kraujo spaudimas miegant/sistolinio arterinio kraujo spaudimo diena) X100%); pateikiamas visų atliktų matavimų sąrašas.</w:t>
            </w:r>
          </w:p>
        </w:tc>
      </w:tr>
      <w:tr w:rsidR="003666B3" w:rsidRPr="003666B3" w14:paraId="2A1BFD34" w14:textId="77777777" w:rsidTr="00453C26">
        <w:tc>
          <w:tcPr>
            <w:tcW w:w="633" w:type="dxa"/>
          </w:tcPr>
          <w:p w14:paraId="1BE001FA" w14:textId="77777777" w:rsidR="003666B3" w:rsidRPr="003666B3" w:rsidRDefault="003666B3" w:rsidP="003666B3">
            <w:pPr>
              <w:snapToGrid w:val="0"/>
              <w:rPr>
                <w:kern w:val="1"/>
                <w:szCs w:val="24"/>
              </w:rPr>
            </w:pPr>
            <w:r w:rsidRPr="003666B3">
              <w:rPr>
                <w:kern w:val="1"/>
                <w:szCs w:val="24"/>
              </w:rPr>
              <w:t>19.</w:t>
            </w:r>
          </w:p>
        </w:tc>
        <w:tc>
          <w:tcPr>
            <w:tcW w:w="3337" w:type="dxa"/>
          </w:tcPr>
          <w:p w14:paraId="7BB8911C" w14:textId="77777777" w:rsidR="003666B3" w:rsidRPr="003666B3" w:rsidRDefault="003666B3" w:rsidP="003666B3">
            <w:pPr>
              <w:widowControl w:val="0"/>
              <w:rPr>
                <w:kern w:val="1"/>
                <w:szCs w:val="24"/>
                <w:lang w:val="it-IT"/>
              </w:rPr>
            </w:pPr>
            <w:r w:rsidRPr="003666B3">
              <w:rPr>
                <w:b/>
                <w:kern w:val="1"/>
                <w:szCs w:val="24"/>
                <w:lang w:val="it-IT"/>
              </w:rPr>
              <w:t>Komplektacija</w:t>
            </w:r>
          </w:p>
        </w:tc>
        <w:tc>
          <w:tcPr>
            <w:tcW w:w="5982" w:type="dxa"/>
          </w:tcPr>
          <w:p w14:paraId="72A3CF56" w14:textId="77777777" w:rsidR="003666B3" w:rsidRPr="003666B3" w:rsidRDefault="003666B3" w:rsidP="003666B3">
            <w:pPr>
              <w:snapToGrid w:val="0"/>
              <w:rPr>
                <w:iCs/>
                <w:kern w:val="1"/>
                <w:szCs w:val="24"/>
              </w:rPr>
            </w:pPr>
            <w:r w:rsidRPr="003666B3">
              <w:rPr>
                <w:kern w:val="1"/>
                <w:szCs w:val="24"/>
                <w:lang w:val="it-IT"/>
              </w:rPr>
              <w:t xml:space="preserve">Papildoma įranga (priedas), kurio pagalba su matuokliu </w:t>
            </w:r>
            <w:r w:rsidRPr="003666B3">
              <w:rPr>
                <w:b/>
                <w:kern w:val="1"/>
                <w:szCs w:val="24"/>
              </w:rPr>
              <w:t>momentiškai</w:t>
            </w:r>
            <w:r w:rsidRPr="003666B3">
              <w:rPr>
                <w:kern w:val="1"/>
                <w:szCs w:val="24"/>
              </w:rPr>
              <w:t xml:space="preserve"> išmatuojami ir pateikiami šie parametrai</w:t>
            </w:r>
            <w:r w:rsidRPr="003666B3">
              <w:rPr>
                <w:iCs/>
                <w:kern w:val="1"/>
                <w:szCs w:val="24"/>
              </w:rPr>
              <w:t xml:space="preserve">: </w:t>
            </w:r>
          </w:p>
          <w:p w14:paraId="1156134D" w14:textId="77777777" w:rsidR="003666B3" w:rsidRPr="003666B3" w:rsidRDefault="003666B3" w:rsidP="003666B3">
            <w:pPr>
              <w:numPr>
                <w:ilvl w:val="0"/>
                <w:numId w:val="38"/>
              </w:numPr>
              <w:tabs>
                <w:tab w:val="left" w:pos="317"/>
              </w:tabs>
              <w:suppressAutoHyphens w:val="0"/>
              <w:snapToGrid w:val="0"/>
              <w:spacing w:after="200" w:line="276" w:lineRule="auto"/>
              <w:ind w:left="34" w:firstLine="0"/>
              <w:rPr>
                <w:kern w:val="1"/>
                <w:szCs w:val="24"/>
              </w:rPr>
            </w:pPr>
            <w:r w:rsidRPr="003666B3">
              <w:rPr>
                <w:iCs/>
                <w:kern w:val="1"/>
                <w:szCs w:val="24"/>
              </w:rPr>
              <w:t xml:space="preserve">pulsinės bangos greitis (angl. </w:t>
            </w:r>
            <w:r w:rsidRPr="003666B3">
              <w:rPr>
                <w:i/>
                <w:iCs/>
                <w:kern w:val="1"/>
                <w:szCs w:val="24"/>
              </w:rPr>
              <w:t>PWV- pulse wave velocity</w:t>
            </w:r>
            <w:r w:rsidRPr="003666B3">
              <w:rPr>
                <w:iCs/>
                <w:kern w:val="1"/>
                <w:szCs w:val="24"/>
              </w:rPr>
              <w:t xml:space="preserve">), </w:t>
            </w:r>
          </w:p>
          <w:p w14:paraId="2E2F2A98" w14:textId="77777777" w:rsidR="003666B3" w:rsidRPr="003666B3" w:rsidRDefault="003666B3" w:rsidP="003666B3">
            <w:pPr>
              <w:numPr>
                <w:ilvl w:val="0"/>
                <w:numId w:val="38"/>
              </w:numPr>
              <w:tabs>
                <w:tab w:val="left" w:pos="317"/>
              </w:tabs>
              <w:suppressAutoHyphens w:val="0"/>
              <w:snapToGrid w:val="0"/>
              <w:spacing w:after="200" w:line="276" w:lineRule="auto"/>
              <w:ind w:left="34" w:firstLine="0"/>
              <w:rPr>
                <w:kern w:val="1"/>
                <w:szCs w:val="24"/>
              </w:rPr>
            </w:pPr>
            <w:r w:rsidRPr="003666B3">
              <w:rPr>
                <w:iCs/>
                <w:kern w:val="1"/>
                <w:szCs w:val="24"/>
              </w:rPr>
              <w:t>augmentacijos indeksas (</w:t>
            </w:r>
            <w:r w:rsidRPr="003666B3">
              <w:rPr>
                <w:i/>
                <w:iCs/>
                <w:kern w:val="1"/>
                <w:szCs w:val="24"/>
              </w:rPr>
              <w:t>angl. Aix</w:t>
            </w:r>
            <w:r w:rsidRPr="003666B3">
              <w:rPr>
                <w:iCs/>
                <w:kern w:val="1"/>
                <w:szCs w:val="24"/>
              </w:rPr>
              <w:t xml:space="preserve">) </w:t>
            </w:r>
          </w:p>
          <w:p w14:paraId="6281D6D8" w14:textId="77777777" w:rsidR="003666B3" w:rsidRPr="003666B3" w:rsidRDefault="003666B3" w:rsidP="003666B3">
            <w:pPr>
              <w:numPr>
                <w:ilvl w:val="0"/>
                <w:numId w:val="38"/>
              </w:numPr>
              <w:tabs>
                <w:tab w:val="left" w:pos="317"/>
              </w:tabs>
              <w:suppressAutoHyphens w:val="0"/>
              <w:snapToGrid w:val="0"/>
              <w:spacing w:after="200" w:line="276" w:lineRule="auto"/>
              <w:ind w:left="34" w:firstLine="0"/>
              <w:rPr>
                <w:kern w:val="1"/>
                <w:szCs w:val="24"/>
              </w:rPr>
            </w:pPr>
            <w:r w:rsidRPr="003666B3">
              <w:rPr>
                <w:iCs/>
                <w:kern w:val="1"/>
                <w:szCs w:val="24"/>
              </w:rPr>
              <w:t>centrinis sistolinis kraujospūdis aortoje (</w:t>
            </w:r>
            <w:r w:rsidRPr="003666B3">
              <w:rPr>
                <w:i/>
                <w:iCs/>
                <w:kern w:val="1"/>
                <w:szCs w:val="24"/>
              </w:rPr>
              <w:t>angl.CASP</w:t>
            </w:r>
            <w:r w:rsidRPr="003666B3">
              <w:rPr>
                <w:iCs/>
                <w:kern w:val="1"/>
                <w:szCs w:val="24"/>
              </w:rPr>
              <w:t>)</w:t>
            </w:r>
          </w:p>
        </w:tc>
      </w:tr>
    </w:tbl>
    <w:p w14:paraId="0ECD7A7A" w14:textId="77777777" w:rsidR="003666B3" w:rsidRPr="003666B3" w:rsidRDefault="003666B3" w:rsidP="003666B3">
      <w:pPr>
        <w:suppressAutoHyphens w:val="0"/>
        <w:jc w:val="center"/>
        <w:rPr>
          <w:b/>
          <w:szCs w:val="24"/>
          <w:lang w:eastAsia="en-US"/>
        </w:rPr>
      </w:pPr>
    </w:p>
    <w:p w14:paraId="7BE051D7" w14:textId="77777777" w:rsidR="003666B3" w:rsidRPr="003666B3" w:rsidRDefault="003666B3" w:rsidP="003666B3">
      <w:pPr>
        <w:suppressAutoHyphens w:val="0"/>
        <w:jc w:val="center"/>
        <w:rPr>
          <w:b/>
          <w:szCs w:val="24"/>
          <w:lang w:eastAsia="en-US"/>
        </w:rPr>
      </w:pPr>
      <w:r w:rsidRPr="003666B3">
        <w:rPr>
          <w:b/>
          <w:szCs w:val="24"/>
          <w:lang w:eastAsia="en-US"/>
        </w:rPr>
        <w:t>8 pirkimo dalis</w:t>
      </w:r>
    </w:p>
    <w:p w14:paraId="67B095CC" w14:textId="77777777" w:rsidR="003666B3" w:rsidRPr="003666B3" w:rsidRDefault="003666B3" w:rsidP="003666B3">
      <w:pPr>
        <w:suppressAutoHyphens w:val="0"/>
        <w:spacing w:after="240"/>
        <w:jc w:val="center"/>
        <w:rPr>
          <w:b/>
          <w:szCs w:val="24"/>
          <w:lang w:eastAsia="en-US"/>
        </w:rPr>
      </w:pPr>
      <w:r w:rsidRPr="003666B3">
        <w:rPr>
          <w:b/>
          <w:szCs w:val="24"/>
          <w:lang w:eastAsia="en-US"/>
        </w:rPr>
        <w:t>TRANSKRANIJINIS MAGNETINIS STIMULIATORIUS SU STIMULIACIJOS RITĖMIS – 1 kompl.</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101"/>
        <w:gridCol w:w="5103"/>
      </w:tblGrid>
      <w:tr w:rsidR="003666B3" w:rsidRPr="003666B3" w14:paraId="3765A78E" w14:textId="77777777" w:rsidTr="00453C26">
        <w:tc>
          <w:tcPr>
            <w:tcW w:w="720" w:type="dxa"/>
            <w:shd w:val="clear" w:color="auto" w:fill="auto"/>
          </w:tcPr>
          <w:p w14:paraId="7C6F9423"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bCs/>
                <w:kern w:val="1"/>
                <w:szCs w:val="24"/>
                <w:lang w:eastAsia="zh-CN"/>
              </w:rPr>
              <w:t>Eil. Nr.</w:t>
            </w:r>
          </w:p>
        </w:tc>
        <w:tc>
          <w:tcPr>
            <w:tcW w:w="4101" w:type="dxa"/>
            <w:shd w:val="clear" w:color="auto" w:fill="auto"/>
            <w:vAlign w:val="center"/>
          </w:tcPr>
          <w:p w14:paraId="5F930B88" w14:textId="77777777" w:rsidR="003666B3" w:rsidRPr="003666B3" w:rsidRDefault="003666B3" w:rsidP="003666B3">
            <w:pPr>
              <w:widowControl w:val="0"/>
              <w:numPr>
                <w:ilvl w:val="0"/>
                <w:numId w:val="28"/>
              </w:numPr>
              <w:suppressLineNumbers/>
              <w:suppressAutoHyphens w:val="0"/>
              <w:snapToGrid w:val="0"/>
              <w:spacing w:after="200" w:line="276" w:lineRule="auto"/>
              <w:jc w:val="center"/>
              <w:rPr>
                <w:rFonts w:eastAsia="Lucida Sans Unicode"/>
                <w:b/>
                <w:bCs/>
                <w:kern w:val="1"/>
                <w:szCs w:val="24"/>
                <w:lang w:eastAsia="zh-CN"/>
              </w:rPr>
            </w:pPr>
            <w:r w:rsidRPr="003666B3">
              <w:rPr>
                <w:rFonts w:eastAsia="Lucida Sans Unicode"/>
                <w:b/>
                <w:kern w:val="1"/>
                <w:szCs w:val="24"/>
                <w:lang w:eastAsia="zh-CN"/>
              </w:rPr>
              <w:t>Parametrai</w:t>
            </w:r>
          </w:p>
        </w:tc>
        <w:tc>
          <w:tcPr>
            <w:tcW w:w="5103" w:type="dxa"/>
            <w:shd w:val="clear" w:color="auto" w:fill="auto"/>
            <w:vAlign w:val="center"/>
          </w:tcPr>
          <w:p w14:paraId="272E5452" w14:textId="77777777" w:rsidR="003666B3" w:rsidRPr="003666B3" w:rsidRDefault="003666B3" w:rsidP="003666B3">
            <w:pPr>
              <w:widowControl w:val="0"/>
              <w:numPr>
                <w:ilvl w:val="0"/>
                <w:numId w:val="28"/>
              </w:numPr>
              <w:suppressAutoHyphens w:val="0"/>
              <w:spacing w:after="200" w:line="276" w:lineRule="auto"/>
              <w:jc w:val="center"/>
              <w:rPr>
                <w:szCs w:val="24"/>
              </w:rPr>
            </w:pPr>
            <w:r w:rsidRPr="003666B3">
              <w:rPr>
                <w:b/>
                <w:szCs w:val="24"/>
                <w:lang w:eastAsia="en-US"/>
              </w:rPr>
              <w:t>Reikalaujamos parametrų reikšmės</w:t>
            </w:r>
          </w:p>
        </w:tc>
      </w:tr>
      <w:tr w:rsidR="003666B3" w:rsidRPr="003666B3" w14:paraId="16C318C6" w14:textId="77777777" w:rsidTr="00453C26">
        <w:tc>
          <w:tcPr>
            <w:tcW w:w="720" w:type="dxa"/>
          </w:tcPr>
          <w:p w14:paraId="51D9BD4A" w14:textId="77777777" w:rsidR="003666B3" w:rsidRPr="003666B3" w:rsidRDefault="003666B3" w:rsidP="003666B3">
            <w:pPr>
              <w:numPr>
                <w:ilvl w:val="0"/>
                <w:numId w:val="31"/>
              </w:numPr>
              <w:suppressAutoHyphens w:val="0"/>
              <w:spacing w:after="200" w:line="276" w:lineRule="auto"/>
              <w:rPr>
                <w:b/>
                <w:szCs w:val="24"/>
                <w:lang w:eastAsia="en-US"/>
              </w:rPr>
            </w:pPr>
          </w:p>
        </w:tc>
        <w:tc>
          <w:tcPr>
            <w:tcW w:w="4101" w:type="dxa"/>
          </w:tcPr>
          <w:p w14:paraId="293F9D65"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Aparatas</w:t>
            </w:r>
            <w:r w:rsidRPr="003666B3">
              <w:rPr>
                <w:szCs w:val="24"/>
                <w:lang w:eastAsia="lt-LT"/>
              </w:rPr>
              <w:t xml:space="preserve"> skirtas</w:t>
            </w:r>
            <w:r w:rsidRPr="003666B3">
              <w:rPr>
                <w:spacing w:val="25"/>
                <w:szCs w:val="24"/>
                <w:lang w:eastAsia="lt-LT"/>
              </w:rPr>
              <w:t xml:space="preserve"> </w:t>
            </w:r>
            <w:r w:rsidRPr="003666B3">
              <w:rPr>
                <w:spacing w:val="-1"/>
                <w:szCs w:val="24"/>
                <w:lang w:eastAsia="lt-LT"/>
              </w:rPr>
              <w:t>smegenų</w:t>
            </w:r>
            <w:r w:rsidRPr="003666B3">
              <w:rPr>
                <w:szCs w:val="24"/>
                <w:lang w:eastAsia="lt-LT"/>
              </w:rPr>
              <w:t xml:space="preserve"> </w:t>
            </w:r>
            <w:r w:rsidRPr="003666B3">
              <w:rPr>
                <w:spacing w:val="-1"/>
                <w:szCs w:val="24"/>
                <w:lang w:eastAsia="lt-LT"/>
              </w:rPr>
              <w:t>stimuliavimui</w:t>
            </w:r>
            <w:r w:rsidRPr="003666B3">
              <w:rPr>
                <w:spacing w:val="31"/>
                <w:szCs w:val="24"/>
                <w:lang w:eastAsia="lt-LT"/>
              </w:rPr>
              <w:t xml:space="preserve"> </w:t>
            </w:r>
            <w:r w:rsidRPr="003666B3">
              <w:rPr>
                <w:spacing w:val="-1"/>
                <w:szCs w:val="24"/>
                <w:lang w:eastAsia="lt-LT"/>
              </w:rPr>
              <w:t>elektros</w:t>
            </w:r>
            <w:r w:rsidRPr="003666B3">
              <w:rPr>
                <w:szCs w:val="24"/>
                <w:lang w:eastAsia="lt-LT"/>
              </w:rPr>
              <w:t xml:space="preserve"> </w:t>
            </w:r>
            <w:r w:rsidRPr="003666B3">
              <w:rPr>
                <w:spacing w:val="-1"/>
                <w:szCs w:val="24"/>
                <w:lang w:eastAsia="lt-LT"/>
              </w:rPr>
              <w:t>indukcijos</w:t>
            </w:r>
            <w:r w:rsidRPr="003666B3">
              <w:rPr>
                <w:spacing w:val="31"/>
                <w:szCs w:val="24"/>
                <w:lang w:eastAsia="lt-LT"/>
              </w:rPr>
              <w:t xml:space="preserve"> </w:t>
            </w:r>
            <w:r w:rsidRPr="003666B3">
              <w:rPr>
                <w:szCs w:val="24"/>
                <w:lang w:eastAsia="lt-LT"/>
              </w:rPr>
              <w:t>metodu</w:t>
            </w:r>
          </w:p>
        </w:tc>
        <w:tc>
          <w:tcPr>
            <w:tcW w:w="5103" w:type="dxa"/>
          </w:tcPr>
          <w:p w14:paraId="0885F98C"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Būtina</w:t>
            </w:r>
          </w:p>
        </w:tc>
      </w:tr>
      <w:tr w:rsidR="003666B3" w:rsidRPr="003666B3" w14:paraId="380522E2" w14:textId="77777777" w:rsidTr="00453C26">
        <w:tc>
          <w:tcPr>
            <w:tcW w:w="720" w:type="dxa"/>
          </w:tcPr>
          <w:p w14:paraId="559A1E26"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148376D1"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zCs w:val="24"/>
                <w:lang w:eastAsia="lt-LT"/>
              </w:rPr>
              <w:t>Stimuliavimo impulsai</w:t>
            </w:r>
          </w:p>
        </w:tc>
        <w:tc>
          <w:tcPr>
            <w:tcW w:w="5103" w:type="dxa"/>
          </w:tcPr>
          <w:p w14:paraId="1271EFB1"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zCs w:val="24"/>
                <w:lang w:eastAsia="lt-LT"/>
              </w:rPr>
              <w:t>Monofaziniai</w:t>
            </w:r>
          </w:p>
        </w:tc>
      </w:tr>
      <w:tr w:rsidR="003666B3" w:rsidRPr="003666B3" w14:paraId="2C4FFC05" w14:textId="77777777" w:rsidTr="00453C26">
        <w:tc>
          <w:tcPr>
            <w:tcW w:w="720" w:type="dxa"/>
          </w:tcPr>
          <w:p w14:paraId="3817F9D1"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0AD785DE" w14:textId="77777777" w:rsidR="003666B3" w:rsidRPr="003666B3" w:rsidRDefault="003666B3" w:rsidP="003666B3">
            <w:pPr>
              <w:suppressAutoHyphens w:val="0"/>
              <w:rPr>
                <w:szCs w:val="24"/>
                <w:lang w:eastAsia="en-US"/>
              </w:rPr>
            </w:pPr>
            <w:r w:rsidRPr="003666B3">
              <w:rPr>
                <w:spacing w:val="-1"/>
                <w:szCs w:val="24"/>
                <w:lang w:eastAsia="en-US"/>
              </w:rPr>
              <w:t>Magnetinio</w:t>
            </w:r>
            <w:r w:rsidRPr="003666B3">
              <w:rPr>
                <w:szCs w:val="24"/>
                <w:lang w:eastAsia="en-US"/>
              </w:rPr>
              <w:t xml:space="preserve"> </w:t>
            </w:r>
            <w:r w:rsidRPr="003666B3">
              <w:rPr>
                <w:spacing w:val="-1"/>
                <w:szCs w:val="24"/>
                <w:lang w:eastAsia="en-US"/>
              </w:rPr>
              <w:t>lauko</w:t>
            </w:r>
            <w:r w:rsidRPr="003666B3">
              <w:rPr>
                <w:spacing w:val="23"/>
                <w:szCs w:val="24"/>
                <w:lang w:eastAsia="en-US"/>
              </w:rPr>
              <w:t xml:space="preserve"> </w:t>
            </w:r>
            <w:r w:rsidRPr="003666B3">
              <w:rPr>
                <w:spacing w:val="-1"/>
                <w:szCs w:val="24"/>
                <w:lang w:eastAsia="en-US"/>
              </w:rPr>
              <w:t>indukcijos</w:t>
            </w:r>
            <w:r w:rsidRPr="003666B3">
              <w:rPr>
                <w:spacing w:val="23"/>
                <w:szCs w:val="24"/>
                <w:lang w:eastAsia="en-US"/>
              </w:rPr>
              <w:t xml:space="preserve"> </w:t>
            </w:r>
            <w:r w:rsidRPr="003666B3">
              <w:rPr>
                <w:spacing w:val="-1"/>
                <w:szCs w:val="24"/>
                <w:lang w:eastAsia="en-US"/>
              </w:rPr>
              <w:t>stiprumas</w:t>
            </w:r>
          </w:p>
        </w:tc>
        <w:tc>
          <w:tcPr>
            <w:tcW w:w="5103" w:type="dxa"/>
          </w:tcPr>
          <w:p w14:paraId="09375F4E"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zCs w:val="24"/>
                <w:lang w:eastAsia="lt-LT"/>
              </w:rPr>
              <w:t>Ne mažiau kaip 4 T</w:t>
            </w:r>
          </w:p>
        </w:tc>
      </w:tr>
      <w:tr w:rsidR="003666B3" w:rsidRPr="003666B3" w14:paraId="093B83F1" w14:textId="77777777" w:rsidTr="00453C26">
        <w:tc>
          <w:tcPr>
            <w:tcW w:w="720" w:type="dxa"/>
          </w:tcPr>
          <w:p w14:paraId="138406A3"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4AFF653E"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zCs w:val="24"/>
                <w:lang w:eastAsia="lt-LT"/>
              </w:rPr>
              <w:t>Maksimalus stimuliavimo dažnis (esant didžiausiai magnetinei indukcijai)</w:t>
            </w:r>
          </w:p>
        </w:tc>
        <w:tc>
          <w:tcPr>
            <w:tcW w:w="5103" w:type="dxa"/>
          </w:tcPr>
          <w:p w14:paraId="42DBE70C"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zCs w:val="24"/>
                <w:lang w:eastAsia="lt-LT"/>
              </w:rPr>
              <w:t>Ne mažiau 0.25 Hz</w:t>
            </w:r>
          </w:p>
        </w:tc>
      </w:tr>
      <w:tr w:rsidR="003666B3" w:rsidRPr="003666B3" w14:paraId="140C7606" w14:textId="77777777" w:rsidTr="00453C26">
        <w:tc>
          <w:tcPr>
            <w:tcW w:w="720" w:type="dxa"/>
          </w:tcPr>
          <w:p w14:paraId="4B415A17"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2529FE45" w14:textId="77777777" w:rsidR="003666B3" w:rsidRPr="003666B3" w:rsidRDefault="003666B3" w:rsidP="003666B3">
            <w:pPr>
              <w:suppressAutoHyphens w:val="0"/>
              <w:rPr>
                <w:szCs w:val="24"/>
                <w:lang w:eastAsia="en-US"/>
              </w:rPr>
            </w:pPr>
            <w:r w:rsidRPr="003666B3">
              <w:rPr>
                <w:szCs w:val="24"/>
                <w:lang w:eastAsia="en-US"/>
              </w:rPr>
              <w:t>Maksimalus stimuliavimo dažnis</w:t>
            </w:r>
          </w:p>
        </w:tc>
        <w:tc>
          <w:tcPr>
            <w:tcW w:w="5103" w:type="dxa"/>
          </w:tcPr>
          <w:p w14:paraId="570C75B5"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zCs w:val="24"/>
                <w:lang w:eastAsia="lt-LT"/>
              </w:rPr>
              <w:t>Ne mažiau 0.5 Hz</w:t>
            </w:r>
          </w:p>
        </w:tc>
      </w:tr>
      <w:tr w:rsidR="003666B3" w:rsidRPr="003666B3" w14:paraId="1D5B3FC5" w14:textId="77777777" w:rsidTr="00453C26">
        <w:tc>
          <w:tcPr>
            <w:tcW w:w="720" w:type="dxa"/>
          </w:tcPr>
          <w:p w14:paraId="3D1892C8"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72C3CAE2"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pacing w:val="-1"/>
                <w:szCs w:val="24"/>
                <w:lang w:eastAsia="lt-LT"/>
              </w:rPr>
              <w:t>Naudojimo sritys</w:t>
            </w:r>
          </w:p>
        </w:tc>
        <w:tc>
          <w:tcPr>
            <w:tcW w:w="5103" w:type="dxa"/>
          </w:tcPr>
          <w:p w14:paraId="5C4B4433"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pacing w:val="-1"/>
                <w:szCs w:val="24"/>
                <w:lang w:eastAsia="lt-LT"/>
              </w:rPr>
              <w:t>Išsėtinė sklerozė</w:t>
            </w:r>
          </w:p>
          <w:p w14:paraId="4E843B5B"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pacing w:val="-1"/>
                <w:szCs w:val="24"/>
                <w:lang w:eastAsia="lt-LT"/>
              </w:rPr>
              <w:t>Centriniai motoriniai sutrikimai</w:t>
            </w:r>
          </w:p>
          <w:p w14:paraId="41E6024D"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pacing w:val="-1"/>
                <w:szCs w:val="24"/>
                <w:lang w:eastAsia="lt-LT"/>
              </w:rPr>
              <w:t>Motorinių neuronų liga</w:t>
            </w:r>
          </w:p>
          <w:p w14:paraId="2FF3218F" w14:textId="77777777" w:rsidR="003666B3" w:rsidRPr="003666B3" w:rsidRDefault="003666B3" w:rsidP="003666B3">
            <w:pPr>
              <w:widowControl w:val="0"/>
              <w:suppressAutoHyphens w:val="0"/>
              <w:kinsoku w:val="0"/>
              <w:overflowPunct w:val="0"/>
              <w:autoSpaceDE w:val="0"/>
              <w:autoSpaceDN w:val="0"/>
              <w:adjustRightInd w:val="0"/>
              <w:rPr>
                <w:spacing w:val="-1"/>
                <w:szCs w:val="24"/>
                <w:lang w:eastAsia="lt-LT"/>
              </w:rPr>
            </w:pPr>
            <w:r w:rsidRPr="003666B3">
              <w:rPr>
                <w:spacing w:val="-1"/>
                <w:szCs w:val="24"/>
                <w:lang w:eastAsia="lt-LT"/>
              </w:rPr>
              <w:t>Stuburo traumos</w:t>
            </w:r>
          </w:p>
        </w:tc>
      </w:tr>
      <w:tr w:rsidR="003666B3" w:rsidRPr="003666B3" w14:paraId="02AC5FE5" w14:textId="77777777" w:rsidTr="00453C26">
        <w:tc>
          <w:tcPr>
            <w:tcW w:w="720" w:type="dxa"/>
          </w:tcPr>
          <w:p w14:paraId="50AA33B8"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2C8EFACD"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Magnetinių</w:t>
            </w:r>
            <w:r w:rsidRPr="003666B3">
              <w:rPr>
                <w:szCs w:val="24"/>
                <w:lang w:eastAsia="lt-LT"/>
              </w:rPr>
              <w:t xml:space="preserve"> ričių</w:t>
            </w:r>
            <w:r w:rsidRPr="003666B3">
              <w:rPr>
                <w:spacing w:val="27"/>
                <w:szCs w:val="24"/>
                <w:lang w:eastAsia="lt-LT"/>
              </w:rPr>
              <w:t xml:space="preserve"> </w:t>
            </w:r>
            <w:r w:rsidRPr="003666B3">
              <w:rPr>
                <w:spacing w:val="-1"/>
                <w:szCs w:val="24"/>
                <w:lang w:eastAsia="lt-LT"/>
              </w:rPr>
              <w:t>temperatūros</w:t>
            </w:r>
            <w:r w:rsidRPr="003666B3">
              <w:rPr>
                <w:szCs w:val="24"/>
                <w:lang w:eastAsia="lt-LT"/>
              </w:rPr>
              <w:t xml:space="preserve"> </w:t>
            </w:r>
            <w:r w:rsidRPr="003666B3">
              <w:rPr>
                <w:spacing w:val="-1"/>
                <w:szCs w:val="24"/>
                <w:lang w:eastAsia="lt-LT"/>
              </w:rPr>
              <w:t>rodymas</w:t>
            </w:r>
          </w:p>
        </w:tc>
        <w:tc>
          <w:tcPr>
            <w:tcW w:w="5103" w:type="dxa"/>
          </w:tcPr>
          <w:p w14:paraId="043865F7"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Būtinas</w:t>
            </w:r>
          </w:p>
        </w:tc>
      </w:tr>
      <w:tr w:rsidR="003666B3" w:rsidRPr="003666B3" w14:paraId="69D7CB4E" w14:textId="77777777" w:rsidTr="00453C26">
        <w:tc>
          <w:tcPr>
            <w:tcW w:w="720" w:type="dxa"/>
          </w:tcPr>
          <w:p w14:paraId="29E77948"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302495A1"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Įkrovos rodymas prietaise</w:t>
            </w:r>
          </w:p>
        </w:tc>
        <w:tc>
          <w:tcPr>
            <w:tcW w:w="5103" w:type="dxa"/>
          </w:tcPr>
          <w:p w14:paraId="068CFD23"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Būtinas</w:t>
            </w:r>
          </w:p>
        </w:tc>
      </w:tr>
      <w:tr w:rsidR="003666B3" w:rsidRPr="003666B3" w14:paraId="7C2C9E79" w14:textId="77777777" w:rsidTr="00453C26">
        <w:tc>
          <w:tcPr>
            <w:tcW w:w="720" w:type="dxa"/>
          </w:tcPr>
          <w:p w14:paraId="169F53E4"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79622286"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Stimuliavimo ričių parinkimas pagal atliekamus tyrimus</w:t>
            </w:r>
          </w:p>
        </w:tc>
        <w:tc>
          <w:tcPr>
            <w:tcW w:w="5103" w:type="dxa"/>
          </w:tcPr>
          <w:p w14:paraId="44D36092" w14:textId="77777777" w:rsidR="003666B3" w:rsidRPr="003666B3" w:rsidRDefault="003666B3" w:rsidP="003666B3">
            <w:pPr>
              <w:suppressAutoHyphens w:val="0"/>
              <w:rPr>
                <w:szCs w:val="24"/>
                <w:lang w:eastAsia="en-US"/>
              </w:rPr>
            </w:pPr>
            <w:r w:rsidRPr="003666B3">
              <w:rPr>
                <w:szCs w:val="24"/>
                <w:lang w:eastAsia="en-US"/>
              </w:rPr>
              <w:t>Ne mažiau 8 skirtingų ričių</w:t>
            </w:r>
          </w:p>
        </w:tc>
      </w:tr>
      <w:tr w:rsidR="003666B3" w:rsidRPr="003666B3" w14:paraId="72647CE1" w14:textId="77777777" w:rsidTr="00453C26">
        <w:tc>
          <w:tcPr>
            <w:tcW w:w="720" w:type="dxa"/>
          </w:tcPr>
          <w:p w14:paraId="56C87534"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63451F6F"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Galima kombinuoti bifazinę ir monofazinę sistemas</w:t>
            </w:r>
          </w:p>
        </w:tc>
        <w:tc>
          <w:tcPr>
            <w:tcW w:w="5103" w:type="dxa"/>
          </w:tcPr>
          <w:p w14:paraId="6DD3D377"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Būtina</w:t>
            </w:r>
          </w:p>
        </w:tc>
      </w:tr>
      <w:tr w:rsidR="003666B3" w:rsidRPr="003666B3" w14:paraId="392654A1" w14:textId="77777777" w:rsidTr="00453C26">
        <w:tc>
          <w:tcPr>
            <w:tcW w:w="720" w:type="dxa"/>
          </w:tcPr>
          <w:p w14:paraId="1417BF4C"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6E128E50"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Galima apjungti keletą monofazinių ir bifazinių stimuliatorių į vieną kompleksą</w:t>
            </w:r>
          </w:p>
        </w:tc>
        <w:tc>
          <w:tcPr>
            <w:tcW w:w="5103" w:type="dxa"/>
          </w:tcPr>
          <w:p w14:paraId="58EA8CBF"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Ne mažiau 4 stimuliatorių sujungimas į vieningą sistemą</w:t>
            </w:r>
          </w:p>
        </w:tc>
      </w:tr>
      <w:tr w:rsidR="003666B3" w:rsidRPr="003666B3" w14:paraId="34237E19" w14:textId="77777777" w:rsidTr="00453C26">
        <w:tc>
          <w:tcPr>
            <w:tcW w:w="720" w:type="dxa"/>
          </w:tcPr>
          <w:p w14:paraId="0E8964C8"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47EBFA4A"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Adapteris</w:t>
            </w:r>
          </w:p>
        </w:tc>
        <w:tc>
          <w:tcPr>
            <w:tcW w:w="5103" w:type="dxa"/>
          </w:tcPr>
          <w:p w14:paraId="42EDB41C"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Skirtas</w:t>
            </w:r>
            <w:r w:rsidRPr="003666B3">
              <w:rPr>
                <w:szCs w:val="24"/>
                <w:lang w:eastAsia="lt-LT"/>
              </w:rPr>
              <w:t xml:space="preserve"> </w:t>
            </w:r>
            <w:r w:rsidRPr="003666B3">
              <w:rPr>
                <w:spacing w:val="-1"/>
                <w:szCs w:val="24"/>
                <w:lang w:eastAsia="lt-LT"/>
              </w:rPr>
              <w:t>ričių</w:t>
            </w:r>
            <w:r w:rsidRPr="003666B3">
              <w:rPr>
                <w:szCs w:val="24"/>
                <w:lang w:eastAsia="lt-LT"/>
              </w:rPr>
              <w:t xml:space="preserve"> </w:t>
            </w:r>
            <w:r w:rsidRPr="003666B3">
              <w:rPr>
                <w:spacing w:val="-1"/>
                <w:szCs w:val="24"/>
                <w:lang w:eastAsia="lt-LT"/>
              </w:rPr>
              <w:t>prijungimui</w:t>
            </w:r>
            <w:r w:rsidRPr="003666B3">
              <w:rPr>
                <w:szCs w:val="24"/>
                <w:lang w:eastAsia="lt-LT"/>
              </w:rPr>
              <w:t xml:space="preserve"> prie</w:t>
            </w:r>
            <w:r w:rsidRPr="003666B3">
              <w:rPr>
                <w:spacing w:val="37"/>
                <w:szCs w:val="24"/>
                <w:lang w:eastAsia="lt-LT"/>
              </w:rPr>
              <w:t xml:space="preserve"> </w:t>
            </w:r>
            <w:r w:rsidRPr="003666B3">
              <w:rPr>
                <w:spacing w:val="-1"/>
                <w:szCs w:val="24"/>
                <w:lang w:eastAsia="lt-LT"/>
              </w:rPr>
              <w:t>stimuliatoriaus</w:t>
            </w:r>
          </w:p>
        </w:tc>
      </w:tr>
      <w:tr w:rsidR="003666B3" w:rsidRPr="003666B3" w14:paraId="1B521F85" w14:textId="77777777" w:rsidTr="00453C26">
        <w:tc>
          <w:tcPr>
            <w:tcW w:w="720" w:type="dxa"/>
          </w:tcPr>
          <w:p w14:paraId="50A95C73"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0C4C79AD"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Maitinimas</w:t>
            </w:r>
          </w:p>
        </w:tc>
        <w:tc>
          <w:tcPr>
            <w:tcW w:w="5103" w:type="dxa"/>
          </w:tcPr>
          <w:p w14:paraId="6CE4A9C7"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 xml:space="preserve">230 V, 50 </w:t>
            </w:r>
            <w:r w:rsidRPr="003666B3">
              <w:rPr>
                <w:spacing w:val="-1"/>
                <w:szCs w:val="24"/>
                <w:lang w:eastAsia="lt-LT"/>
              </w:rPr>
              <w:t>Hz</w:t>
            </w:r>
          </w:p>
        </w:tc>
      </w:tr>
      <w:tr w:rsidR="003666B3" w:rsidRPr="003666B3" w14:paraId="5466D081" w14:textId="77777777" w:rsidTr="00453C26">
        <w:tc>
          <w:tcPr>
            <w:tcW w:w="720" w:type="dxa"/>
          </w:tcPr>
          <w:p w14:paraId="388FFE45"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071A6573"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zCs w:val="24"/>
                <w:lang w:eastAsia="lt-LT"/>
              </w:rPr>
              <w:t xml:space="preserve">Kojinis </w:t>
            </w:r>
            <w:r w:rsidRPr="003666B3">
              <w:rPr>
                <w:spacing w:val="-1"/>
                <w:szCs w:val="24"/>
                <w:lang w:eastAsia="lt-LT"/>
              </w:rPr>
              <w:t>jungiklis</w:t>
            </w:r>
          </w:p>
        </w:tc>
        <w:tc>
          <w:tcPr>
            <w:tcW w:w="5103" w:type="dxa"/>
          </w:tcPr>
          <w:p w14:paraId="1AB2B217"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Būtinas</w:t>
            </w:r>
          </w:p>
        </w:tc>
      </w:tr>
      <w:tr w:rsidR="003666B3" w:rsidRPr="003666B3" w14:paraId="7EAA40E9" w14:textId="77777777" w:rsidTr="00453C26">
        <w:tc>
          <w:tcPr>
            <w:tcW w:w="720" w:type="dxa"/>
          </w:tcPr>
          <w:p w14:paraId="0759CEE4"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1B62B521" w14:textId="77777777" w:rsidR="003666B3" w:rsidRPr="003666B3" w:rsidRDefault="003666B3" w:rsidP="003666B3">
            <w:pPr>
              <w:widowControl w:val="0"/>
              <w:suppressAutoHyphens w:val="0"/>
              <w:kinsoku w:val="0"/>
              <w:overflowPunct w:val="0"/>
              <w:autoSpaceDE w:val="0"/>
              <w:autoSpaceDN w:val="0"/>
              <w:adjustRightInd w:val="0"/>
              <w:rPr>
                <w:szCs w:val="24"/>
                <w:lang w:eastAsia="lt-LT"/>
              </w:rPr>
            </w:pPr>
            <w:r w:rsidRPr="003666B3">
              <w:rPr>
                <w:spacing w:val="-1"/>
                <w:szCs w:val="24"/>
                <w:lang w:eastAsia="lt-LT"/>
              </w:rPr>
              <w:t>Išėjimo</w:t>
            </w:r>
            <w:r w:rsidRPr="003666B3">
              <w:rPr>
                <w:szCs w:val="24"/>
                <w:lang w:eastAsia="lt-LT"/>
              </w:rPr>
              <w:t xml:space="preserve"> </w:t>
            </w:r>
            <w:r w:rsidRPr="003666B3">
              <w:rPr>
                <w:spacing w:val="-1"/>
                <w:szCs w:val="24"/>
                <w:lang w:eastAsia="lt-LT"/>
              </w:rPr>
              <w:t>galios</w:t>
            </w:r>
            <w:r w:rsidRPr="003666B3">
              <w:rPr>
                <w:spacing w:val="28"/>
                <w:szCs w:val="24"/>
                <w:lang w:eastAsia="lt-LT"/>
              </w:rPr>
              <w:t xml:space="preserve"> </w:t>
            </w:r>
            <w:r w:rsidRPr="003666B3">
              <w:rPr>
                <w:spacing w:val="-1"/>
                <w:szCs w:val="24"/>
                <w:lang w:eastAsia="lt-LT"/>
              </w:rPr>
              <w:t>reguliavimas</w:t>
            </w:r>
          </w:p>
        </w:tc>
        <w:tc>
          <w:tcPr>
            <w:tcW w:w="5103" w:type="dxa"/>
          </w:tcPr>
          <w:p w14:paraId="34CB8496" w14:textId="77777777" w:rsidR="003666B3" w:rsidRPr="003666B3" w:rsidRDefault="003666B3" w:rsidP="003666B3">
            <w:pPr>
              <w:keepNext/>
              <w:suppressAutoHyphens w:val="0"/>
              <w:outlineLvl w:val="1"/>
              <w:rPr>
                <w:rFonts w:eastAsia="ヒラギノ角ゴ Pro W3"/>
                <w:b/>
                <w:szCs w:val="24"/>
                <w:lang w:val="en-US" w:eastAsia="lt-LT"/>
              </w:rPr>
            </w:pPr>
            <w:r w:rsidRPr="003666B3">
              <w:rPr>
                <w:rFonts w:eastAsia="ヒラギノ角ゴ Pro W3"/>
                <w:szCs w:val="24"/>
                <w:lang w:eastAsia="lt-LT"/>
              </w:rPr>
              <w:t>Išėjimo galia reguliuojama pasukama rankenėle. Per vieną rankenėlės pasukimą galia keičiasi apie penktadalį.</w:t>
            </w:r>
          </w:p>
        </w:tc>
      </w:tr>
      <w:tr w:rsidR="003666B3" w:rsidRPr="003666B3" w14:paraId="2B91E90F" w14:textId="77777777" w:rsidTr="00453C26">
        <w:tc>
          <w:tcPr>
            <w:tcW w:w="720" w:type="dxa"/>
          </w:tcPr>
          <w:p w14:paraId="6489235A" w14:textId="77777777" w:rsidR="003666B3" w:rsidRPr="003666B3" w:rsidRDefault="003666B3" w:rsidP="003666B3">
            <w:pPr>
              <w:numPr>
                <w:ilvl w:val="0"/>
                <w:numId w:val="31"/>
              </w:numPr>
              <w:suppressAutoHyphens w:val="0"/>
              <w:spacing w:after="200" w:line="276" w:lineRule="auto"/>
              <w:rPr>
                <w:b/>
                <w:szCs w:val="24"/>
                <w:lang w:eastAsia="en-US"/>
              </w:rPr>
            </w:pPr>
          </w:p>
        </w:tc>
        <w:tc>
          <w:tcPr>
            <w:tcW w:w="9204" w:type="dxa"/>
            <w:gridSpan w:val="2"/>
          </w:tcPr>
          <w:p w14:paraId="7C1E2582" w14:textId="77777777" w:rsidR="003666B3" w:rsidRPr="003666B3" w:rsidRDefault="003666B3" w:rsidP="003666B3">
            <w:pPr>
              <w:suppressAutoHyphens w:val="0"/>
              <w:rPr>
                <w:szCs w:val="24"/>
                <w:lang w:eastAsia="en-US"/>
              </w:rPr>
            </w:pPr>
            <w:r w:rsidRPr="003666B3">
              <w:rPr>
                <w:szCs w:val="24"/>
                <w:lang w:eastAsia="en-US"/>
              </w:rPr>
              <w:t>Koplekte esančios ritės</w:t>
            </w:r>
          </w:p>
        </w:tc>
      </w:tr>
      <w:tr w:rsidR="003666B3" w:rsidRPr="003666B3" w14:paraId="57F8B0D8" w14:textId="77777777" w:rsidTr="00453C26">
        <w:tc>
          <w:tcPr>
            <w:tcW w:w="720" w:type="dxa"/>
          </w:tcPr>
          <w:p w14:paraId="17A6AF9B"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70AB87E6" w14:textId="77777777" w:rsidR="003666B3" w:rsidRPr="003666B3" w:rsidRDefault="003666B3" w:rsidP="003666B3">
            <w:pPr>
              <w:widowControl w:val="0"/>
              <w:suppressAutoHyphens w:val="0"/>
              <w:kinsoku w:val="0"/>
              <w:overflowPunct w:val="0"/>
              <w:autoSpaceDE w:val="0"/>
              <w:autoSpaceDN w:val="0"/>
              <w:adjustRightInd w:val="0"/>
              <w:ind w:left="99"/>
              <w:rPr>
                <w:szCs w:val="24"/>
                <w:lang w:eastAsia="lt-LT"/>
              </w:rPr>
            </w:pPr>
            <w:r w:rsidRPr="003666B3">
              <w:rPr>
                <w:szCs w:val="24"/>
                <w:lang w:eastAsia="lt-LT"/>
              </w:rPr>
              <w:t>Vienguba ritė</w:t>
            </w:r>
          </w:p>
        </w:tc>
        <w:tc>
          <w:tcPr>
            <w:tcW w:w="5103" w:type="dxa"/>
          </w:tcPr>
          <w:p w14:paraId="7F898467"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90 mm skersmens</w:t>
            </w:r>
          </w:p>
          <w:p w14:paraId="59A95B60"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Skirta smegenų žievės, gimdos kaklelio nervų šaknelių, juosmens nervų šaknelių stimuliavimui</w:t>
            </w:r>
          </w:p>
          <w:p w14:paraId="51236ABC"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Specialios žymės, nurodančios kurią pusę, kurį pusrutulį stimuliuoti</w:t>
            </w:r>
          </w:p>
          <w:p w14:paraId="56C2879C"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Galios nustatymo ir stimuliavimo mygtukai abiejose ritės pusėse</w:t>
            </w:r>
          </w:p>
          <w:p w14:paraId="7FD9594A"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Temperatūros indikatorius</w:t>
            </w:r>
          </w:p>
          <w:p w14:paraId="5043621E"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Avarinio išjungimo mygtukas</w:t>
            </w:r>
          </w:p>
          <w:p w14:paraId="44180B04"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Svoris ne daugiau kaip 1,80 kg</w:t>
            </w:r>
          </w:p>
          <w:p w14:paraId="696B646E" w14:textId="77777777" w:rsidR="003666B3" w:rsidRPr="003666B3" w:rsidRDefault="003666B3" w:rsidP="003666B3">
            <w:pPr>
              <w:widowControl w:val="0"/>
              <w:numPr>
                <w:ilvl w:val="0"/>
                <w:numId w:val="33"/>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Laido ilgis ne trumpesnis nei 2 m.</w:t>
            </w:r>
          </w:p>
        </w:tc>
      </w:tr>
      <w:tr w:rsidR="003666B3" w:rsidRPr="003666B3" w14:paraId="267A2A41" w14:textId="77777777" w:rsidTr="00453C26">
        <w:tc>
          <w:tcPr>
            <w:tcW w:w="720" w:type="dxa"/>
          </w:tcPr>
          <w:p w14:paraId="7AA522FC"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2C3C198E" w14:textId="77777777" w:rsidR="003666B3" w:rsidRPr="003666B3" w:rsidRDefault="003666B3" w:rsidP="003666B3">
            <w:pPr>
              <w:widowControl w:val="0"/>
              <w:suppressAutoHyphens w:val="0"/>
              <w:kinsoku w:val="0"/>
              <w:overflowPunct w:val="0"/>
              <w:autoSpaceDE w:val="0"/>
              <w:autoSpaceDN w:val="0"/>
              <w:adjustRightInd w:val="0"/>
              <w:ind w:left="99"/>
              <w:rPr>
                <w:szCs w:val="24"/>
                <w:lang w:eastAsia="lt-LT"/>
              </w:rPr>
            </w:pPr>
            <w:r w:rsidRPr="003666B3">
              <w:rPr>
                <w:szCs w:val="24"/>
                <w:lang w:eastAsia="lt-LT"/>
              </w:rPr>
              <w:t>Dviguba ritė</w:t>
            </w:r>
          </w:p>
        </w:tc>
        <w:tc>
          <w:tcPr>
            <w:tcW w:w="5103" w:type="dxa"/>
          </w:tcPr>
          <w:p w14:paraId="18AD27BE" w14:textId="77777777" w:rsidR="003666B3" w:rsidRPr="003666B3" w:rsidRDefault="003666B3" w:rsidP="003666B3">
            <w:pPr>
              <w:widowControl w:val="0"/>
              <w:numPr>
                <w:ilvl w:val="0"/>
                <w:numId w:val="32"/>
              </w:numPr>
              <w:tabs>
                <w:tab w:val="left" w:pos="404"/>
              </w:tabs>
              <w:suppressAutoHyphens w:val="0"/>
              <w:kinsoku w:val="0"/>
              <w:overflowPunct w:val="0"/>
              <w:autoSpaceDE w:val="0"/>
              <w:autoSpaceDN w:val="0"/>
              <w:adjustRightInd w:val="0"/>
              <w:spacing w:after="200" w:line="276" w:lineRule="auto"/>
              <w:ind w:left="121" w:right="156" w:firstLine="0"/>
              <w:rPr>
                <w:rFonts w:eastAsia="Calibri"/>
                <w:spacing w:val="-1"/>
                <w:szCs w:val="24"/>
                <w:lang w:eastAsia="en-US"/>
              </w:rPr>
            </w:pPr>
            <w:r w:rsidRPr="003666B3">
              <w:rPr>
                <w:rFonts w:eastAsia="Calibri"/>
                <w:spacing w:val="-1"/>
                <w:szCs w:val="24"/>
                <w:lang w:eastAsia="en-US"/>
              </w:rPr>
              <w:t>Naudojama veido, vidurinio, alkūnės nervų stimuliacijai, somatosensoriniams iššauktiniams potencialams, F-bangai ir refleksui.</w:t>
            </w:r>
          </w:p>
          <w:p w14:paraId="45DA5E9E" w14:textId="77777777" w:rsidR="003666B3" w:rsidRPr="003666B3" w:rsidRDefault="003666B3" w:rsidP="003666B3">
            <w:pPr>
              <w:widowControl w:val="0"/>
              <w:numPr>
                <w:ilvl w:val="0"/>
                <w:numId w:val="32"/>
              </w:numPr>
              <w:tabs>
                <w:tab w:val="left" w:pos="404"/>
              </w:tabs>
              <w:suppressAutoHyphens w:val="0"/>
              <w:kinsoku w:val="0"/>
              <w:overflowPunct w:val="0"/>
              <w:autoSpaceDE w:val="0"/>
              <w:autoSpaceDN w:val="0"/>
              <w:adjustRightInd w:val="0"/>
              <w:spacing w:after="200" w:line="276" w:lineRule="auto"/>
              <w:ind w:left="121" w:firstLine="0"/>
              <w:rPr>
                <w:rFonts w:eastAsia="Calibri"/>
                <w:szCs w:val="24"/>
                <w:lang w:eastAsia="en-US"/>
              </w:rPr>
            </w:pPr>
            <w:r w:rsidRPr="003666B3">
              <w:rPr>
                <w:rFonts w:eastAsia="Calibri"/>
                <w:spacing w:val="-1"/>
                <w:szCs w:val="24"/>
                <w:lang w:eastAsia="en-US"/>
              </w:rPr>
              <w:t>Diametras</w:t>
            </w:r>
            <w:r w:rsidRPr="003666B3">
              <w:rPr>
                <w:rFonts w:eastAsia="Calibri"/>
                <w:szCs w:val="24"/>
                <w:lang w:eastAsia="en-US"/>
              </w:rPr>
              <w:t xml:space="preserve">  2 x</w:t>
            </w:r>
            <w:r w:rsidRPr="003666B3">
              <w:rPr>
                <w:rFonts w:eastAsia="Calibri"/>
                <w:spacing w:val="2"/>
                <w:szCs w:val="24"/>
                <w:lang w:eastAsia="en-US"/>
              </w:rPr>
              <w:t xml:space="preserve"> </w:t>
            </w:r>
            <w:r w:rsidRPr="003666B3">
              <w:rPr>
                <w:rFonts w:eastAsia="Calibri"/>
                <w:szCs w:val="24"/>
                <w:lang w:eastAsia="en-US"/>
              </w:rPr>
              <w:t>25mm</w:t>
            </w:r>
          </w:p>
          <w:p w14:paraId="656CAEE2" w14:textId="77777777" w:rsidR="003666B3" w:rsidRPr="003666B3" w:rsidRDefault="003666B3" w:rsidP="003666B3">
            <w:pPr>
              <w:widowControl w:val="0"/>
              <w:numPr>
                <w:ilvl w:val="0"/>
                <w:numId w:val="32"/>
              </w:numPr>
              <w:tabs>
                <w:tab w:val="left" w:pos="404"/>
              </w:tabs>
              <w:suppressAutoHyphens w:val="0"/>
              <w:kinsoku w:val="0"/>
              <w:overflowPunct w:val="0"/>
              <w:autoSpaceDE w:val="0"/>
              <w:autoSpaceDN w:val="0"/>
              <w:adjustRightInd w:val="0"/>
              <w:spacing w:after="200" w:line="276" w:lineRule="auto"/>
              <w:ind w:left="121" w:right="156" w:firstLine="0"/>
              <w:rPr>
                <w:rFonts w:eastAsia="Calibri"/>
                <w:spacing w:val="-1"/>
                <w:szCs w:val="24"/>
                <w:lang w:eastAsia="en-US"/>
              </w:rPr>
            </w:pPr>
            <w:r w:rsidRPr="003666B3">
              <w:rPr>
                <w:rFonts w:eastAsia="Calibri"/>
                <w:spacing w:val="-1"/>
                <w:szCs w:val="24"/>
                <w:lang w:eastAsia="en-US"/>
              </w:rPr>
              <w:lastRenderedPageBreak/>
              <w:t>Magnetinio lauko stiprumas ne blogiau kaip 4.0T</w:t>
            </w:r>
          </w:p>
          <w:p w14:paraId="157E0BFD" w14:textId="77777777" w:rsidR="003666B3" w:rsidRPr="003666B3" w:rsidRDefault="003666B3" w:rsidP="003666B3">
            <w:pPr>
              <w:widowControl w:val="0"/>
              <w:numPr>
                <w:ilvl w:val="0"/>
                <w:numId w:val="32"/>
              </w:numPr>
              <w:tabs>
                <w:tab w:val="left" w:pos="404"/>
              </w:tabs>
              <w:suppressAutoHyphens w:val="0"/>
              <w:kinsoku w:val="0"/>
              <w:overflowPunct w:val="0"/>
              <w:autoSpaceDE w:val="0"/>
              <w:autoSpaceDN w:val="0"/>
              <w:adjustRightInd w:val="0"/>
              <w:spacing w:after="200" w:line="276" w:lineRule="auto"/>
              <w:ind w:left="121" w:right="156" w:firstLine="0"/>
              <w:rPr>
                <w:rFonts w:eastAsia="Calibri"/>
                <w:spacing w:val="-1"/>
                <w:szCs w:val="24"/>
                <w:lang w:eastAsia="en-US"/>
              </w:rPr>
            </w:pPr>
            <w:r w:rsidRPr="003666B3">
              <w:rPr>
                <w:rFonts w:eastAsia="Calibri"/>
                <w:spacing w:val="-1"/>
                <w:szCs w:val="24"/>
                <w:lang w:eastAsia="en-US"/>
              </w:rPr>
              <w:t>Laido ilgis ne mažiau 2 m</w:t>
            </w:r>
          </w:p>
          <w:p w14:paraId="1F9EB45E" w14:textId="77777777" w:rsidR="003666B3" w:rsidRPr="003666B3" w:rsidRDefault="003666B3" w:rsidP="003666B3">
            <w:pPr>
              <w:widowControl w:val="0"/>
              <w:numPr>
                <w:ilvl w:val="0"/>
                <w:numId w:val="32"/>
              </w:numPr>
              <w:tabs>
                <w:tab w:val="left" w:pos="404"/>
              </w:tabs>
              <w:suppressAutoHyphens w:val="0"/>
              <w:kinsoku w:val="0"/>
              <w:overflowPunct w:val="0"/>
              <w:autoSpaceDE w:val="0"/>
              <w:autoSpaceDN w:val="0"/>
              <w:adjustRightInd w:val="0"/>
              <w:spacing w:after="200" w:line="276" w:lineRule="auto"/>
              <w:ind w:left="121" w:right="156" w:firstLine="0"/>
              <w:rPr>
                <w:rFonts w:eastAsia="Calibri"/>
                <w:spacing w:val="-1"/>
                <w:szCs w:val="24"/>
                <w:lang w:eastAsia="en-US"/>
              </w:rPr>
            </w:pPr>
            <w:r w:rsidRPr="003666B3">
              <w:rPr>
                <w:rFonts w:eastAsia="Calibri"/>
                <w:spacing w:val="-1"/>
                <w:szCs w:val="24"/>
                <w:lang w:eastAsia="en-US"/>
              </w:rPr>
              <w:t>Svoris ne daugiau kaip 1,20 kg</w:t>
            </w:r>
          </w:p>
        </w:tc>
      </w:tr>
      <w:tr w:rsidR="003666B3" w:rsidRPr="003666B3" w14:paraId="10AB069B" w14:textId="77777777" w:rsidTr="00453C26">
        <w:tc>
          <w:tcPr>
            <w:tcW w:w="720" w:type="dxa"/>
          </w:tcPr>
          <w:p w14:paraId="37B3CA9E" w14:textId="77777777" w:rsidR="003666B3" w:rsidRPr="003666B3" w:rsidRDefault="003666B3" w:rsidP="003666B3">
            <w:pPr>
              <w:numPr>
                <w:ilvl w:val="0"/>
                <w:numId w:val="31"/>
              </w:numPr>
              <w:suppressAutoHyphens w:val="0"/>
              <w:spacing w:after="200" w:line="276" w:lineRule="auto"/>
              <w:rPr>
                <w:b/>
                <w:szCs w:val="24"/>
                <w:lang w:eastAsia="en-US"/>
              </w:rPr>
            </w:pPr>
          </w:p>
        </w:tc>
        <w:tc>
          <w:tcPr>
            <w:tcW w:w="9204" w:type="dxa"/>
            <w:gridSpan w:val="2"/>
          </w:tcPr>
          <w:p w14:paraId="0770E26C" w14:textId="77777777" w:rsidR="003666B3" w:rsidRPr="003666B3" w:rsidRDefault="003666B3" w:rsidP="003666B3">
            <w:pPr>
              <w:suppressAutoHyphens w:val="0"/>
              <w:rPr>
                <w:b/>
                <w:szCs w:val="24"/>
                <w:lang w:eastAsia="en-US"/>
              </w:rPr>
            </w:pPr>
            <w:r w:rsidRPr="003666B3">
              <w:rPr>
                <w:szCs w:val="24"/>
                <w:lang w:eastAsia="en-US"/>
              </w:rPr>
              <w:t>Galimybė ateityje prijungti šias rites:</w:t>
            </w:r>
          </w:p>
        </w:tc>
      </w:tr>
      <w:tr w:rsidR="003666B3" w:rsidRPr="003666B3" w14:paraId="2BAC1126" w14:textId="77777777" w:rsidTr="00453C26">
        <w:tc>
          <w:tcPr>
            <w:tcW w:w="720" w:type="dxa"/>
          </w:tcPr>
          <w:p w14:paraId="0C2912B9"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1EBFEF58" w14:textId="77777777" w:rsidR="003666B3" w:rsidRPr="003666B3" w:rsidRDefault="003666B3" w:rsidP="003666B3">
            <w:pPr>
              <w:widowControl w:val="0"/>
              <w:suppressAutoHyphens w:val="0"/>
              <w:kinsoku w:val="0"/>
              <w:overflowPunct w:val="0"/>
              <w:autoSpaceDE w:val="0"/>
              <w:autoSpaceDN w:val="0"/>
              <w:adjustRightInd w:val="0"/>
              <w:ind w:left="99"/>
              <w:rPr>
                <w:szCs w:val="24"/>
                <w:lang w:eastAsia="lt-LT"/>
              </w:rPr>
            </w:pPr>
            <w:r w:rsidRPr="003666B3">
              <w:rPr>
                <w:szCs w:val="24"/>
                <w:lang w:eastAsia="lt-LT"/>
              </w:rPr>
              <w:t>Viengubas</w:t>
            </w:r>
          </w:p>
        </w:tc>
        <w:tc>
          <w:tcPr>
            <w:tcW w:w="5103" w:type="dxa"/>
          </w:tcPr>
          <w:p w14:paraId="444DB5EC" w14:textId="77777777" w:rsidR="003666B3" w:rsidRPr="003666B3" w:rsidRDefault="003666B3" w:rsidP="003666B3">
            <w:pPr>
              <w:widowControl w:val="0"/>
              <w:numPr>
                <w:ilvl w:val="0"/>
                <w:numId w:val="34"/>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70 mm</w:t>
            </w:r>
          </w:p>
          <w:p w14:paraId="7448E5FD" w14:textId="77777777" w:rsidR="003666B3" w:rsidRPr="003666B3" w:rsidRDefault="003666B3" w:rsidP="003666B3">
            <w:pPr>
              <w:widowControl w:val="0"/>
              <w:numPr>
                <w:ilvl w:val="0"/>
                <w:numId w:val="34"/>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90 mm</w:t>
            </w:r>
          </w:p>
        </w:tc>
      </w:tr>
      <w:tr w:rsidR="003666B3" w:rsidRPr="003666B3" w14:paraId="552FF73F" w14:textId="77777777" w:rsidTr="00453C26">
        <w:tc>
          <w:tcPr>
            <w:tcW w:w="720" w:type="dxa"/>
          </w:tcPr>
          <w:p w14:paraId="031AAA90"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310DFBEE" w14:textId="77777777" w:rsidR="003666B3" w:rsidRPr="003666B3" w:rsidRDefault="003666B3" w:rsidP="003666B3">
            <w:pPr>
              <w:widowControl w:val="0"/>
              <w:suppressAutoHyphens w:val="0"/>
              <w:kinsoku w:val="0"/>
              <w:overflowPunct w:val="0"/>
              <w:autoSpaceDE w:val="0"/>
              <w:autoSpaceDN w:val="0"/>
              <w:adjustRightInd w:val="0"/>
              <w:ind w:left="99" w:right="556"/>
              <w:rPr>
                <w:szCs w:val="24"/>
                <w:lang w:eastAsia="lt-LT"/>
              </w:rPr>
            </w:pPr>
            <w:r w:rsidRPr="003666B3">
              <w:rPr>
                <w:szCs w:val="24"/>
                <w:lang w:eastAsia="lt-LT"/>
              </w:rPr>
              <w:t>Dvigubas</w:t>
            </w:r>
          </w:p>
        </w:tc>
        <w:tc>
          <w:tcPr>
            <w:tcW w:w="5103" w:type="dxa"/>
          </w:tcPr>
          <w:p w14:paraId="008693FD" w14:textId="77777777" w:rsidR="003666B3" w:rsidRPr="003666B3" w:rsidRDefault="003666B3" w:rsidP="003666B3">
            <w:pPr>
              <w:widowControl w:val="0"/>
              <w:numPr>
                <w:ilvl w:val="0"/>
                <w:numId w:val="35"/>
              </w:numPr>
              <w:tabs>
                <w:tab w:val="left" w:pos="404"/>
              </w:tabs>
              <w:suppressAutoHyphens w:val="0"/>
              <w:kinsoku w:val="0"/>
              <w:overflowPunct w:val="0"/>
              <w:autoSpaceDE w:val="0"/>
              <w:autoSpaceDN w:val="0"/>
              <w:adjustRightInd w:val="0"/>
              <w:spacing w:after="200" w:line="276" w:lineRule="auto"/>
              <w:ind w:left="121" w:right="349" w:firstLine="0"/>
              <w:rPr>
                <w:szCs w:val="24"/>
                <w:lang w:eastAsia="lt-LT"/>
              </w:rPr>
            </w:pPr>
            <w:r w:rsidRPr="003666B3">
              <w:rPr>
                <w:szCs w:val="24"/>
                <w:lang w:eastAsia="lt-LT"/>
              </w:rPr>
              <w:t>70 mm</w:t>
            </w:r>
          </w:p>
          <w:p w14:paraId="45E7EFB5" w14:textId="77777777" w:rsidR="003666B3" w:rsidRPr="003666B3" w:rsidRDefault="003666B3" w:rsidP="003666B3">
            <w:pPr>
              <w:widowControl w:val="0"/>
              <w:numPr>
                <w:ilvl w:val="0"/>
                <w:numId w:val="35"/>
              </w:numPr>
              <w:tabs>
                <w:tab w:val="left" w:pos="404"/>
              </w:tabs>
              <w:suppressAutoHyphens w:val="0"/>
              <w:kinsoku w:val="0"/>
              <w:overflowPunct w:val="0"/>
              <w:autoSpaceDE w:val="0"/>
              <w:autoSpaceDN w:val="0"/>
              <w:adjustRightInd w:val="0"/>
              <w:spacing w:after="200" w:line="276" w:lineRule="auto"/>
              <w:ind w:left="121" w:right="349" w:firstLine="0"/>
              <w:rPr>
                <w:szCs w:val="24"/>
                <w:lang w:eastAsia="lt-LT"/>
              </w:rPr>
            </w:pPr>
            <w:r w:rsidRPr="003666B3">
              <w:rPr>
                <w:szCs w:val="24"/>
                <w:lang w:eastAsia="lt-LT"/>
              </w:rPr>
              <w:t>70 mm plokščia</w:t>
            </w:r>
          </w:p>
          <w:p w14:paraId="6DE3BF54" w14:textId="77777777" w:rsidR="003666B3" w:rsidRPr="003666B3" w:rsidRDefault="003666B3" w:rsidP="003666B3">
            <w:pPr>
              <w:widowControl w:val="0"/>
              <w:numPr>
                <w:ilvl w:val="0"/>
                <w:numId w:val="35"/>
              </w:numPr>
              <w:tabs>
                <w:tab w:val="left" w:pos="404"/>
              </w:tabs>
              <w:suppressAutoHyphens w:val="0"/>
              <w:kinsoku w:val="0"/>
              <w:overflowPunct w:val="0"/>
              <w:autoSpaceDE w:val="0"/>
              <w:autoSpaceDN w:val="0"/>
              <w:adjustRightInd w:val="0"/>
              <w:spacing w:after="200" w:line="276" w:lineRule="auto"/>
              <w:ind w:left="121" w:right="349" w:firstLine="0"/>
              <w:rPr>
                <w:szCs w:val="24"/>
                <w:lang w:eastAsia="lt-LT"/>
              </w:rPr>
            </w:pPr>
            <w:r w:rsidRPr="003666B3">
              <w:rPr>
                <w:szCs w:val="24"/>
                <w:lang w:eastAsia="lt-LT"/>
              </w:rPr>
              <w:t>70 mm kūginė</w:t>
            </w:r>
          </w:p>
        </w:tc>
      </w:tr>
      <w:tr w:rsidR="003666B3" w:rsidRPr="003666B3" w14:paraId="081FAC02" w14:textId="77777777" w:rsidTr="00453C26">
        <w:tc>
          <w:tcPr>
            <w:tcW w:w="720" w:type="dxa"/>
          </w:tcPr>
          <w:p w14:paraId="2C2CFDEF" w14:textId="77777777" w:rsidR="003666B3" w:rsidRPr="003666B3" w:rsidRDefault="003666B3" w:rsidP="003666B3">
            <w:pPr>
              <w:numPr>
                <w:ilvl w:val="1"/>
                <w:numId w:val="31"/>
              </w:numPr>
              <w:suppressAutoHyphens w:val="0"/>
              <w:spacing w:after="200" w:line="276" w:lineRule="auto"/>
              <w:rPr>
                <w:szCs w:val="24"/>
                <w:lang w:eastAsia="en-US"/>
              </w:rPr>
            </w:pPr>
          </w:p>
        </w:tc>
        <w:tc>
          <w:tcPr>
            <w:tcW w:w="4101" w:type="dxa"/>
          </w:tcPr>
          <w:p w14:paraId="55168FB1" w14:textId="77777777" w:rsidR="003666B3" w:rsidRPr="003666B3" w:rsidRDefault="003666B3" w:rsidP="003666B3">
            <w:pPr>
              <w:widowControl w:val="0"/>
              <w:suppressAutoHyphens w:val="0"/>
              <w:kinsoku w:val="0"/>
              <w:overflowPunct w:val="0"/>
              <w:autoSpaceDE w:val="0"/>
              <w:autoSpaceDN w:val="0"/>
              <w:adjustRightInd w:val="0"/>
              <w:ind w:left="99" w:right="322"/>
              <w:rPr>
                <w:szCs w:val="24"/>
                <w:lang w:eastAsia="lt-LT"/>
              </w:rPr>
            </w:pPr>
            <w:r w:rsidRPr="003666B3">
              <w:rPr>
                <w:szCs w:val="24"/>
                <w:lang w:eastAsia="lt-LT"/>
              </w:rPr>
              <w:t>Specialios paskirties</w:t>
            </w:r>
          </w:p>
        </w:tc>
        <w:tc>
          <w:tcPr>
            <w:tcW w:w="5103" w:type="dxa"/>
          </w:tcPr>
          <w:p w14:paraId="5D935948" w14:textId="77777777" w:rsidR="003666B3" w:rsidRPr="003666B3" w:rsidRDefault="003666B3" w:rsidP="003666B3">
            <w:pPr>
              <w:widowControl w:val="0"/>
              <w:numPr>
                <w:ilvl w:val="0"/>
                <w:numId w:val="36"/>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Dviguba, 70 mm, oru aušinama</w:t>
            </w:r>
          </w:p>
          <w:p w14:paraId="78D51324" w14:textId="77777777" w:rsidR="003666B3" w:rsidRPr="003666B3" w:rsidRDefault="003666B3" w:rsidP="003666B3">
            <w:pPr>
              <w:widowControl w:val="0"/>
              <w:numPr>
                <w:ilvl w:val="0"/>
                <w:numId w:val="36"/>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Dviguba, 70 mm, oru aušinama, placebo</w:t>
            </w:r>
          </w:p>
          <w:p w14:paraId="214C532D" w14:textId="77777777" w:rsidR="003666B3" w:rsidRPr="003666B3" w:rsidRDefault="003666B3" w:rsidP="003666B3">
            <w:pPr>
              <w:widowControl w:val="0"/>
              <w:numPr>
                <w:ilvl w:val="0"/>
                <w:numId w:val="36"/>
              </w:numPr>
              <w:tabs>
                <w:tab w:val="left" w:pos="404"/>
              </w:tabs>
              <w:suppressAutoHyphens w:val="0"/>
              <w:kinsoku w:val="0"/>
              <w:overflowPunct w:val="0"/>
              <w:autoSpaceDE w:val="0"/>
              <w:autoSpaceDN w:val="0"/>
              <w:adjustRightInd w:val="0"/>
              <w:spacing w:after="200" w:line="276" w:lineRule="auto"/>
              <w:ind w:left="121" w:firstLine="0"/>
              <w:rPr>
                <w:szCs w:val="24"/>
                <w:lang w:eastAsia="lt-LT"/>
              </w:rPr>
            </w:pPr>
            <w:r w:rsidRPr="003666B3">
              <w:rPr>
                <w:szCs w:val="24"/>
                <w:lang w:eastAsia="lt-LT"/>
              </w:rPr>
              <w:t>Dviguba, 70 mm, skirta naudoti su magnetiniu rezonansu</w:t>
            </w:r>
          </w:p>
        </w:tc>
      </w:tr>
    </w:tbl>
    <w:p w14:paraId="42168738" w14:textId="77777777" w:rsidR="003666B3" w:rsidRPr="003666B3" w:rsidRDefault="003666B3" w:rsidP="003666B3">
      <w:pPr>
        <w:suppressAutoHyphens w:val="0"/>
        <w:jc w:val="center"/>
        <w:rPr>
          <w:b/>
          <w:szCs w:val="24"/>
          <w:lang w:eastAsia="en-US"/>
        </w:rPr>
      </w:pPr>
    </w:p>
    <w:p w14:paraId="5BA4A95F" w14:textId="77777777" w:rsidR="0052380A" w:rsidRDefault="0052380A" w:rsidP="0052380A">
      <w:pPr>
        <w:suppressAutoHyphens w:val="0"/>
        <w:rPr>
          <w:rFonts w:eastAsia="Calibri"/>
          <w:b/>
          <w:sz w:val="22"/>
          <w:szCs w:val="22"/>
          <w:lang w:eastAsia="en-US"/>
        </w:rPr>
      </w:pPr>
    </w:p>
    <w:p w14:paraId="570285D7" w14:textId="77777777" w:rsidR="0052380A" w:rsidRDefault="0052380A" w:rsidP="0052380A">
      <w:pPr>
        <w:suppressAutoHyphens w:val="0"/>
        <w:rPr>
          <w:rFonts w:eastAsia="Calibri"/>
          <w:b/>
          <w:sz w:val="22"/>
          <w:szCs w:val="22"/>
          <w:lang w:eastAsia="en-US"/>
        </w:rPr>
      </w:pPr>
    </w:p>
    <w:p w14:paraId="16D56B44" w14:textId="77777777" w:rsidR="0052380A" w:rsidRDefault="0052380A" w:rsidP="0052380A">
      <w:pPr>
        <w:suppressAutoHyphens w:val="0"/>
        <w:rPr>
          <w:rFonts w:eastAsia="Calibri"/>
          <w:b/>
          <w:sz w:val="22"/>
          <w:szCs w:val="22"/>
          <w:lang w:eastAsia="en-US"/>
        </w:rPr>
      </w:pPr>
    </w:p>
    <w:p w14:paraId="1480C13C" w14:textId="77777777" w:rsidR="0052380A" w:rsidRDefault="0052380A" w:rsidP="0052380A">
      <w:pPr>
        <w:suppressAutoHyphens w:val="0"/>
        <w:rPr>
          <w:rFonts w:eastAsia="Calibri"/>
          <w:b/>
          <w:sz w:val="22"/>
          <w:szCs w:val="22"/>
          <w:lang w:eastAsia="en-US"/>
        </w:rPr>
      </w:pPr>
    </w:p>
    <w:p w14:paraId="2A81D0BF" w14:textId="77777777" w:rsidR="0052380A" w:rsidRDefault="0052380A" w:rsidP="0052380A">
      <w:pPr>
        <w:suppressAutoHyphens w:val="0"/>
        <w:rPr>
          <w:rFonts w:eastAsia="Calibri"/>
          <w:b/>
          <w:sz w:val="22"/>
          <w:szCs w:val="22"/>
          <w:lang w:eastAsia="en-US"/>
        </w:rPr>
      </w:pPr>
    </w:p>
    <w:p w14:paraId="513200D5" w14:textId="77777777" w:rsidR="0052380A" w:rsidRDefault="0052380A" w:rsidP="0052380A">
      <w:pPr>
        <w:suppressAutoHyphens w:val="0"/>
        <w:rPr>
          <w:rFonts w:eastAsia="Calibri"/>
          <w:b/>
          <w:sz w:val="22"/>
          <w:szCs w:val="22"/>
          <w:lang w:eastAsia="en-US"/>
        </w:rPr>
      </w:pPr>
    </w:p>
    <w:p w14:paraId="0656D63B" w14:textId="77777777" w:rsidR="0052380A" w:rsidRDefault="0052380A" w:rsidP="0052380A">
      <w:pPr>
        <w:suppressAutoHyphens w:val="0"/>
        <w:rPr>
          <w:rFonts w:eastAsia="Calibri"/>
          <w:b/>
          <w:sz w:val="22"/>
          <w:szCs w:val="22"/>
          <w:lang w:eastAsia="en-US"/>
        </w:rPr>
      </w:pPr>
    </w:p>
    <w:p w14:paraId="4C6549A8" w14:textId="77777777" w:rsidR="0052380A" w:rsidRDefault="0052380A" w:rsidP="0052380A">
      <w:pPr>
        <w:suppressAutoHyphens w:val="0"/>
        <w:rPr>
          <w:rFonts w:eastAsia="Calibri"/>
          <w:b/>
          <w:sz w:val="22"/>
          <w:szCs w:val="22"/>
          <w:lang w:eastAsia="en-US"/>
        </w:rPr>
      </w:pPr>
    </w:p>
    <w:p w14:paraId="64C7A305" w14:textId="77777777" w:rsidR="0052380A" w:rsidRDefault="0052380A" w:rsidP="0052380A">
      <w:pPr>
        <w:suppressAutoHyphens w:val="0"/>
        <w:rPr>
          <w:rFonts w:eastAsia="Calibri"/>
          <w:b/>
          <w:sz w:val="22"/>
          <w:szCs w:val="22"/>
          <w:lang w:eastAsia="en-US"/>
        </w:rPr>
      </w:pPr>
    </w:p>
    <w:p w14:paraId="59C5F3B8" w14:textId="77777777" w:rsidR="0052380A" w:rsidRDefault="0052380A" w:rsidP="0052380A">
      <w:pPr>
        <w:suppressAutoHyphens w:val="0"/>
        <w:rPr>
          <w:rFonts w:eastAsia="Calibri"/>
          <w:b/>
          <w:sz w:val="22"/>
          <w:szCs w:val="22"/>
          <w:lang w:eastAsia="en-US"/>
        </w:rPr>
      </w:pPr>
    </w:p>
    <w:p w14:paraId="1A23D22E" w14:textId="77777777" w:rsidR="0052380A" w:rsidRDefault="0052380A" w:rsidP="0052380A">
      <w:pPr>
        <w:suppressAutoHyphens w:val="0"/>
        <w:rPr>
          <w:rFonts w:eastAsia="Calibri"/>
          <w:b/>
          <w:sz w:val="22"/>
          <w:szCs w:val="22"/>
          <w:lang w:eastAsia="en-US"/>
        </w:rPr>
      </w:pPr>
    </w:p>
    <w:p w14:paraId="6B42FD9C" w14:textId="77777777" w:rsidR="0052380A" w:rsidRDefault="0052380A" w:rsidP="0052380A">
      <w:pPr>
        <w:suppressAutoHyphens w:val="0"/>
        <w:rPr>
          <w:rFonts w:eastAsia="Calibri"/>
          <w:b/>
          <w:sz w:val="22"/>
          <w:szCs w:val="22"/>
          <w:lang w:eastAsia="en-US"/>
        </w:rPr>
      </w:pPr>
    </w:p>
    <w:p w14:paraId="04082DC8" w14:textId="77777777" w:rsidR="0052380A" w:rsidRDefault="0052380A" w:rsidP="0052380A">
      <w:pPr>
        <w:suppressAutoHyphens w:val="0"/>
        <w:rPr>
          <w:rFonts w:eastAsia="Calibri"/>
          <w:b/>
          <w:sz w:val="22"/>
          <w:szCs w:val="22"/>
          <w:lang w:eastAsia="en-US"/>
        </w:rPr>
      </w:pPr>
    </w:p>
    <w:p w14:paraId="48D0F88B" w14:textId="77777777" w:rsidR="0052380A" w:rsidRDefault="0052380A" w:rsidP="0052380A">
      <w:pPr>
        <w:suppressAutoHyphens w:val="0"/>
        <w:rPr>
          <w:rFonts w:eastAsia="Calibri"/>
          <w:b/>
          <w:sz w:val="22"/>
          <w:szCs w:val="22"/>
          <w:lang w:eastAsia="en-US"/>
        </w:rPr>
      </w:pPr>
    </w:p>
    <w:p w14:paraId="13DBD0C1" w14:textId="77777777" w:rsidR="0052380A" w:rsidRDefault="0052380A" w:rsidP="0052380A">
      <w:pPr>
        <w:suppressAutoHyphens w:val="0"/>
        <w:rPr>
          <w:rFonts w:eastAsia="Calibri"/>
          <w:b/>
          <w:sz w:val="22"/>
          <w:szCs w:val="22"/>
          <w:lang w:eastAsia="en-US"/>
        </w:rPr>
      </w:pPr>
    </w:p>
    <w:p w14:paraId="72E430EF" w14:textId="77777777" w:rsidR="0052380A" w:rsidRDefault="0052380A" w:rsidP="0052380A">
      <w:pPr>
        <w:suppressAutoHyphens w:val="0"/>
        <w:rPr>
          <w:rFonts w:eastAsia="Calibri"/>
          <w:b/>
          <w:sz w:val="22"/>
          <w:szCs w:val="22"/>
          <w:lang w:eastAsia="en-US"/>
        </w:rPr>
      </w:pPr>
    </w:p>
    <w:p w14:paraId="37364333" w14:textId="77777777" w:rsidR="0052380A" w:rsidRDefault="0052380A" w:rsidP="0052380A">
      <w:pPr>
        <w:suppressAutoHyphens w:val="0"/>
        <w:rPr>
          <w:rFonts w:eastAsia="Calibri"/>
          <w:b/>
          <w:sz w:val="22"/>
          <w:szCs w:val="22"/>
          <w:lang w:eastAsia="en-US"/>
        </w:rPr>
      </w:pPr>
    </w:p>
    <w:p w14:paraId="37BCD777" w14:textId="77777777" w:rsidR="0052380A" w:rsidRDefault="0052380A" w:rsidP="0052380A">
      <w:pPr>
        <w:suppressAutoHyphens w:val="0"/>
        <w:rPr>
          <w:rFonts w:eastAsia="Calibri"/>
          <w:b/>
          <w:sz w:val="22"/>
          <w:szCs w:val="22"/>
          <w:lang w:eastAsia="en-US"/>
        </w:rPr>
      </w:pPr>
    </w:p>
    <w:p w14:paraId="62A2C533" w14:textId="77777777" w:rsidR="0052380A" w:rsidRDefault="0052380A" w:rsidP="0052380A">
      <w:pPr>
        <w:suppressAutoHyphens w:val="0"/>
        <w:rPr>
          <w:rFonts w:eastAsia="Calibri"/>
          <w:b/>
          <w:sz w:val="22"/>
          <w:szCs w:val="22"/>
          <w:lang w:eastAsia="en-US"/>
        </w:rPr>
      </w:pPr>
    </w:p>
    <w:p w14:paraId="19740E9F" w14:textId="77777777" w:rsidR="0052380A" w:rsidRDefault="0052380A" w:rsidP="0052380A">
      <w:pPr>
        <w:suppressAutoHyphens w:val="0"/>
        <w:rPr>
          <w:rFonts w:eastAsia="Calibri"/>
          <w:b/>
          <w:sz w:val="22"/>
          <w:szCs w:val="22"/>
          <w:lang w:eastAsia="en-US"/>
        </w:rPr>
      </w:pPr>
    </w:p>
    <w:p w14:paraId="14619C1E" w14:textId="77777777" w:rsidR="0052380A" w:rsidRDefault="0052380A" w:rsidP="0052380A">
      <w:pPr>
        <w:suppressAutoHyphens w:val="0"/>
        <w:rPr>
          <w:rFonts w:eastAsia="Calibri"/>
          <w:b/>
          <w:sz w:val="22"/>
          <w:szCs w:val="22"/>
          <w:lang w:eastAsia="en-US"/>
        </w:rPr>
      </w:pPr>
    </w:p>
    <w:p w14:paraId="7FAEE0C5" w14:textId="77777777" w:rsidR="0052380A" w:rsidRDefault="0052380A" w:rsidP="0052380A">
      <w:pPr>
        <w:suppressAutoHyphens w:val="0"/>
        <w:rPr>
          <w:rFonts w:eastAsia="Calibri"/>
          <w:b/>
          <w:sz w:val="22"/>
          <w:szCs w:val="22"/>
          <w:lang w:eastAsia="en-US"/>
        </w:rPr>
      </w:pPr>
    </w:p>
    <w:p w14:paraId="72F1D668" w14:textId="77777777" w:rsidR="0052380A" w:rsidRDefault="0052380A" w:rsidP="0052380A">
      <w:pPr>
        <w:suppressAutoHyphens w:val="0"/>
        <w:rPr>
          <w:rFonts w:eastAsia="Calibri"/>
          <w:b/>
          <w:sz w:val="22"/>
          <w:szCs w:val="22"/>
          <w:lang w:eastAsia="en-US"/>
        </w:rPr>
      </w:pPr>
    </w:p>
    <w:p w14:paraId="42BB42E6" w14:textId="77777777" w:rsidR="0052380A" w:rsidRDefault="0052380A" w:rsidP="0052380A">
      <w:pPr>
        <w:suppressAutoHyphens w:val="0"/>
        <w:rPr>
          <w:rFonts w:eastAsia="Calibri"/>
          <w:b/>
          <w:sz w:val="22"/>
          <w:szCs w:val="22"/>
          <w:lang w:eastAsia="en-US"/>
        </w:rPr>
      </w:pPr>
    </w:p>
    <w:p w14:paraId="250259C8" w14:textId="77777777" w:rsidR="0052380A" w:rsidRDefault="0052380A" w:rsidP="0052380A">
      <w:pPr>
        <w:suppressAutoHyphens w:val="0"/>
        <w:rPr>
          <w:rFonts w:eastAsia="Calibri"/>
          <w:b/>
          <w:sz w:val="22"/>
          <w:szCs w:val="22"/>
          <w:lang w:eastAsia="en-US"/>
        </w:rPr>
      </w:pPr>
    </w:p>
    <w:p w14:paraId="663B1A88" w14:textId="77777777" w:rsidR="0052380A" w:rsidRDefault="0052380A" w:rsidP="0052380A">
      <w:pPr>
        <w:suppressAutoHyphens w:val="0"/>
        <w:rPr>
          <w:rFonts w:eastAsia="Calibri"/>
          <w:b/>
          <w:sz w:val="22"/>
          <w:szCs w:val="22"/>
          <w:lang w:eastAsia="en-US"/>
        </w:rPr>
      </w:pPr>
    </w:p>
    <w:p w14:paraId="0475BB30" w14:textId="77777777" w:rsidR="0052380A" w:rsidRDefault="0052380A" w:rsidP="0052380A">
      <w:pPr>
        <w:suppressAutoHyphens w:val="0"/>
        <w:rPr>
          <w:rFonts w:eastAsia="Calibri"/>
          <w:b/>
          <w:sz w:val="22"/>
          <w:szCs w:val="22"/>
          <w:lang w:eastAsia="en-US"/>
        </w:rPr>
      </w:pPr>
    </w:p>
    <w:p w14:paraId="1D5792C4" w14:textId="77777777" w:rsidR="0052380A" w:rsidRDefault="0052380A" w:rsidP="0052380A">
      <w:pPr>
        <w:suppressAutoHyphens w:val="0"/>
        <w:rPr>
          <w:rFonts w:eastAsia="Calibri"/>
          <w:b/>
          <w:sz w:val="22"/>
          <w:szCs w:val="22"/>
          <w:lang w:eastAsia="en-US"/>
        </w:rPr>
      </w:pPr>
    </w:p>
    <w:sectPr w:rsidR="0052380A" w:rsidSect="00CF0318">
      <w:headerReference w:type="even" r:id="rId13"/>
      <w:footerReference w:type="even" r:id="rId14"/>
      <w:footerReference w:type="default" r:id="rId15"/>
      <w:footerReference w:type="first" r:id="rId16"/>
      <w:footnotePr>
        <w:pos w:val="beneathText"/>
      </w:footnotePr>
      <w:pgSz w:w="11905" w:h="16837"/>
      <w:pgMar w:top="799" w:right="539" w:bottom="1418" w:left="1134" w:header="567" w:footer="19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3C3C7" w14:textId="77777777" w:rsidR="00711EC1" w:rsidRDefault="00711EC1">
      <w:r>
        <w:separator/>
      </w:r>
    </w:p>
  </w:endnote>
  <w:endnote w:type="continuationSeparator" w:id="0">
    <w:p w14:paraId="6AACFC5E" w14:textId="77777777" w:rsidR="00711EC1" w:rsidRDefault="0071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variable"/>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Liberation Serif">
    <w:altName w:val="Times New Roman"/>
    <w:charset w:val="00"/>
    <w:family w:val="roman"/>
    <w:pitch w:val="variable"/>
  </w:font>
  <w:font w:name="DejaVu Sans">
    <w:panose1 w:val="020B0603030804020204"/>
    <w:charset w:val="BA"/>
    <w:family w:val="swiss"/>
    <w:pitch w:val="variable"/>
    <w:sig w:usb0="E7002EFF" w:usb1="D200FDFF" w:usb2="0A246029" w:usb3="00000000" w:csb0="000001F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4A881" w14:textId="77777777" w:rsidR="00804D8D" w:rsidRDefault="00804D8D" w:rsidP="004368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B123AC" w14:textId="77777777" w:rsidR="00804D8D" w:rsidRDefault="00804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A53F9" w14:textId="77777777" w:rsidR="00804D8D" w:rsidRPr="00E9539A" w:rsidRDefault="00804D8D" w:rsidP="00436804">
    <w:pPr>
      <w:pStyle w:val="Footer"/>
      <w:framePr w:wrap="around" w:vAnchor="text" w:hAnchor="margin" w:xAlign="center" w:y="1"/>
      <w:rPr>
        <w:rStyle w:val="PageNumber"/>
        <w:sz w:val="20"/>
      </w:rPr>
    </w:pPr>
    <w:r w:rsidRPr="00E9539A">
      <w:rPr>
        <w:rStyle w:val="PageNumber"/>
        <w:sz w:val="20"/>
      </w:rPr>
      <w:fldChar w:fldCharType="begin"/>
    </w:r>
    <w:r w:rsidRPr="00E9539A">
      <w:rPr>
        <w:rStyle w:val="PageNumber"/>
        <w:sz w:val="20"/>
      </w:rPr>
      <w:instrText xml:space="preserve">PAGE  </w:instrText>
    </w:r>
    <w:r w:rsidRPr="00E9539A">
      <w:rPr>
        <w:rStyle w:val="PageNumber"/>
        <w:sz w:val="20"/>
      </w:rPr>
      <w:fldChar w:fldCharType="separate"/>
    </w:r>
    <w:r w:rsidR="00FC37FB">
      <w:rPr>
        <w:rStyle w:val="PageNumber"/>
        <w:noProof/>
        <w:sz w:val="20"/>
      </w:rPr>
      <w:t>15</w:t>
    </w:r>
    <w:r w:rsidRPr="00E9539A">
      <w:rPr>
        <w:rStyle w:val="PageNumber"/>
        <w:sz w:val="20"/>
      </w:rPr>
      <w:fldChar w:fldCharType="end"/>
    </w:r>
  </w:p>
  <w:p w14:paraId="130459B1" w14:textId="77777777" w:rsidR="00804D8D" w:rsidRDefault="00804D8D">
    <w:pPr>
      <w:pStyle w:val="Footer"/>
      <w:tabs>
        <w:tab w:val="left" w:pos="7140"/>
        <w:tab w:val="right" w:pos="9279"/>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FD14D" w14:textId="77777777" w:rsidR="00804D8D" w:rsidRDefault="00804D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E08D5" w14:textId="77777777" w:rsidR="00711EC1" w:rsidRDefault="00711EC1">
      <w:r>
        <w:separator/>
      </w:r>
    </w:p>
  </w:footnote>
  <w:footnote w:type="continuationSeparator" w:id="0">
    <w:p w14:paraId="725CF400" w14:textId="77777777" w:rsidR="00711EC1" w:rsidRDefault="00711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5969C" w14:textId="77777777" w:rsidR="00804D8D" w:rsidRDefault="00804D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3FC65F" w14:textId="77777777" w:rsidR="00804D8D" w:rsidRDefault="00804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142"/>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hAnsi="Times New Roman" w:cs="Times New Roman"/>
        <w:iCs/>
        <w:lang w:val="lt-LT"/>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405"/>
    <w:multiLevelType w:val="multilevel"/>
    <w:tmpl w:val="00000888"/>
    <w:lvl w:ilvl="0">
      <w:numFmt w:val="bullet"/>
      <w:lvlText w:val=""/>
      <w:lvlJc w:val="left"/>
      <w:pPr>
        <w:ind w:left="820" w:hanging="361"/>
      </w:pPr>
      <w:rPr>
        <w:rFonts w:ascii="Symbol" w:hAnsi="Symbol" w:cs="Symbol"/>
        <w:b w:val="0"/>
        <w:bCs w:val="0"/>
        <w:sz w:val="24"/>
        <w:szCs w:val="24"/>
      </w:rPr>
    </w:lvl>
    <w:lvl w:ilvl="1">
      <w:numFmt w:val="bullet"/>
      <w:lvlText w:val="•"/>
      <w:lvlJc w:val="left"/>
      <w:pPr>
        <w:ind w:left="1093" w:hanging="361"/>
      </w:pPr>
    </w:lvl>
    <w:lvl w:ilvl="2">
      <w:numFmt w:val="bullet"/>
      <w:lvlText w:val="•"/>
      <w:lvlJc w:val="left"/>
      <w:pPr>
        <w:ind w:left="1366" w:hanging="361"/>
      </w:pPr>
    </w:lvl>
    <w:lvl w:ilvl="3">
      <w:numFmt w:val="bullet"/>
      <w:lvlText w:val="•"/>
      <w:lvlJc w:val="left"/>
      <w:pPr>
        <w:ind w:left="1639" w:hanging="361"/>
      </w:pPr>
    </w:lvl>
    <w:lvl w:ilvl="4">
      <w:numFmt w:val="bullet"/>
      <w:lvlText w:val="•"/>
      <w:lvlJc w:val="left"/>
      <w:pPr>
        <w:ind w:left="1912" w:hanging="361"/>
      </w:pPr>
    </w:lvl>
    <w:lvl w:ilvl="5">
      <w:numFmt w:val="bullet"/>
      <w:lvlText w:val="•"/>
      <w:lvlJc w:val="left"/>
      <w:pPr>
        <w:ind w:left="2185" w:hanging="361"/>
      </w:pPr>
    </w:lvl>
    <w:lvl w:ilvl="6">
      <w:numFmt w:val="bullet"/>
      <w:lvlText w:val="•"/>
      <w:lvlJc w:val="left"/>
      <w:pPr>
        <w:ind w:left="2458" w:hanging="361"/>
      </w:pPr>
    </w:lvl>
    <w:lvl w:ilvl="7">
      <w:numFmt w:val="bullet"/>
      <w:lvlText w:val="•"/>
      <w:lvlJc w:val="left"/>
      <w:pPr>
        <w:ind w:left="2731" w:hanging="361"/>
      </w:pPr>
    </w:lvl>
    <w:lvl w:ilvl="8">
      <w:numFmt w:val="bullet"/>
      <w:lvlText w:val="•"/>
      <w:lvlJc w:val="left"/>
      <w:pPr>
        <w:ind w:left="3004" w:hanging="361"/>
      </w:pPr>
    </w:lvl>
  </w:abstractNum>
  <w:abstractNum w:abstractNumId="3" w15:restartNumberingAfterBreak="0">
    <w:nsid w:val="0C2B75A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E871AF"/>
    <w:multiLevelType w:val="hybridMultilevel"/>
    <w:tmpl w:val="EF38CD3A"/>
    <w:lvl w:ilvl="0" w:tplc="4C3CF7E0">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5"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3542D4"/>
    <w:multiLevelType w:val="multilevel"/>
    <w:tmpl w:val="155CE1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0" w:firstLine="7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46F65"/>
    <w:multiLevelType w:val="hybridMultilevel"/>
    <w:tmpl w:val="9A8A1B84"/>
    <w:lvl w:ilvl="0" w:tplc="04270001">
      <w:start w:val="1"/>
      <w:numFmt w:val="bullet"/>
      <w:lvlText w:val=""/>
      <w:lvlJc w:val="left"/>
      <w:pPr>
        <w:ind w:left="819" w:hanging="360"/>
      </w:pPr>
      <w:rPr>
        <w:rFonts w:ascii="Symbol" w:hAnsi="Symbol" w:hint="default"/>
      </w:rPr>
    </w:lvl>
    <w:lvl w:ilvl="1" w:tplc="04270003" w:tentative="1">
      <w:start w:val="1"/>
      <w:numFmt w:val="bullet"/>
      <w:lvlText w:val="o"/>
      <w:lvlJc w:val="left"/>
      <w:pPr>
        <w:ind w:left="1539" w:hanging="360"/>
      </w:pPr>
      <w:rPr>
        <w:rFonts w:ascii="Courier New" w:hAnsi="Courier New" w:cs="Courier New" w:hint="default"/>
      </w:rPr>
    </w:lvl>
    <w:lvl w:ilvl="2" w:tplc="04270005" w:tentative="1">
      <w:start w:val="1"/>
      <w:numFmt w:val="bullet"/>
      <w:lvlText w:val=""/>
      <w:lvlJc w:val="left"/>
      <w:pPr>
        <w:ind w:left="2259" w:hanging="360"/>
      </w:pPr>
      <w:rPr>
        <w:rFonts w:ascii="Wingdings" w:hAnsi="Wingdings" w:hint="default"/>
      </w:rPr>
    </w:lvl>
    <w:lvl w:ilvl="3" w:tplc="04270001" w:tentative="1">
      <w:start w:val="1"/>
      <w:numFmt w:val="bullet"/>
      <w:lvlText w:val=""/>
      <w:lvlJc w:val="left"/>
      <w:pPr>
        <w:ind w:left="2979" w:hanging="360"/>
      </w:pPr>
      <w:rPr>
        <w:rFonts w:ascii="Symbol" w:hAnsi="Symbol" w:hint="default"/>
      </w:rPr>
    </w:lvl>
    <w:lvl w:ilvl="4" w:tplc="04270003" w:tentative="1">
      <w:start w:val="1"/>
      <w:numFmt w:val="bullet"/>
      <w:lvlText w:val="o"/>
      <w:lvlJc w:val="left"/>
      <w:pPr>
        <w:ind w:left="3699" w:hanging="360"/>
      </w:pPr>
      <w:rPr>
        <w:rFonts w:ascii="Courier New" w:hAnsi="Courier New" w:cs="Courier New" w:hint="default"/>
      </w:rPr>
    </w:lvl>
    <w:lvl w:ilvl="5" w:tplc="04270005" w:tentative="1">
      <w:start w:val="1"/>
      <w:numFmt w:val="bullet"/>
      <w:lvlText w:val=""/>
      <w:lvlJc w:val="left"/>
      <w:pPr>
        <w:ind w:left="4419" w:hanging="360"/>
      </w:pPr>
      <w:rPr>
        <w:rFonts w:ascii="Wingdings" w:hAnsi="Wingdings" w:hint="default"/>
      </w:rPr>
    </w:lvl>
    <w:lvl w:ilvl="6" w:tplc="04270001" w:tentative="1">
      <w:start w:val="1"/>
      <w:numFmt w:val="bullet"/>
      <w:lvlText w:val=""/>
      <w:lvlJc w:val="left"/>
      <w:pPr>
        <w:ind w:left="5139" w:hanging="360"/>
      </w:pPr>
      <w:rPr>
        <w:rFonts w:ascii="Symbol" w:hAnsi="Symbol" w:hint="default"/>
      </w:rPr>
    </w:lvl>
    <w:lvl w:ilvl="7" w:tplc="04270003" w:tentative="1">
      <w:start w:val="1"/>
      <w:numFmt w:val="bullet"/>
      <w:lvlText w:val="o"/>
      <w:lvlJc w:val="left"/>
      <w:pPr>
        <w:ind w:left="5859" w:hanging="360"/>
      </w:pPr>
      <w:rPr>
        <w:rFonts w:ascii="Courier New" w:hAnsi="Courier New" w:cs="Courier New" w:hint="default"/>
      </w:rPr>
    </w:lvl>
    <w:lvl w:ilvl="8" w:tplc="04270005" w:tentative="1">
      <w:start w:val="1"/>
      <w:numFmt w:val="bullet"/>
      <w:lvlText w:val=""/>
      <w:lvlJc w:val="left"/>
      <w:pPr>
        <w:ind w:left="6579" w:hanging="360"/>
      </w:pPr>
      <w:rPr>
        <w:rFonts w:ascii="Wingdings" w:hAnsi="Wingdings" w:hint="default"/>
      </w:rPr>
    </w:lvl>
  </w:abstractNum>
  <w:abstractNum w:abstractNumId="9" w15:restartNumberingAfterBreak="0">
    <w:nsid w:val="236A5899"/>
    <w:multiLevelType w:val="hybridMultilevel"/>
    <w:tmpl w:val="2BD4DBF2"/>
    <w:lvl w:ilvl="0" w:tplc="89F87132">
      <w:start w:val="1"/>
      <w:numFmt w:val="decimal"/>
      <w:lvlText w:val="%1."/>
      <w:lvlJc w:val="left"/>
      <w:pPr>
        <w:ind w:left="400" w:hanging="360"/>
      </w:p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abstractNum w:abstractNumId="10" w15:restartNumberingAfterBreak="0">
    <w:nsid w:val="26E434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E6776D"/>
    <w:multiLevelType w:val="hybridMultilevel"/>
    <w:tmpl w:val="AE265A7A"/>
    <w:lvl w:ilvl="0" w:tplc="D77083C8">
      <w:start w:val="1"/>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33A62D43"/>
    <w:multiLevelType w:val="hybridMultilevel"/>
    <w:tmpl w:val="3D4E456E"/>
    <w:lvl w:ilvl="0" w:tplc="04270001">
      <w:start w:val="1"/>
      <w:numFmt w:val="bullet"/>
      <w:lvlText w:val=""/>
      <w:lvlJc w:val="left"/>
      <w:pPr>
        <w:ind w:left="819" w:hanging="360"/>
      </w:pPr>
      <w:rPr>
        <w:rFonts w:ascii="Symbol" w:hAnsi="Symbol" w:hint="default"/>
      </w:rPr>
    </w:lvl>
    <w:lvl w:ilvl="1" w:tplc="04270003" w:tentative="1">
      <w:start w:val="1"/>
      <w:numFmt w:val="bullet"/>
      <w:lvlText w:val="o"/>
      <w:lvlJc w:val="left"/>
      <w:pPr>
        <w:ind w:left="1539" w:hanging="360"/>
      </w:pPr>
      <w:rPr>
        <w:rFonts w:ascii="Courier New" w:hAnsi="Courier New" w:cs="Courier New" w:hint="default"/>
      </w:rPr>
    </w:lvl>
    <w:lvl w:ilvl="2" w:tplc="04270005" w:tentative="1">
      <w:start w:val="1"/>
      <w:numFmt w:val="bullet"/>
      <w:lvlText w:val=""/>
      <w:lvlJc w:val="left"/>
      <w:pPr>
        <w:ind w:left="2259" w:hanging="360"/>
      </w:pPr>
      <w:rPr>
        <w:rFonts w:ascii="Wingdings" w:hAnsi="Wingdings" w:hint="default"/>
      </w:rPr>
    </w:lvl>
    <w:lvl w:ilvl="3" w:tplc="04270001" w:tentative="1">
      <w:start w:val="1"/>
      <w:numFmt w:val="bullet"/>
      <w:lvlText w:val=""/>
      <w:lvlJc w:val="left"/>
      <w:pPr>
        <w:ind w:left="2979" w:hanging="360"/>
      </w:pPr>
      <w:rPr>
        <w:rFonts w:ascii="Symbol" w:hAnsi="Symbol" w:hint="default"/>
      </w:rPr>
    </w:lvl>
    <w:lvl w:ilvl="4" w:tplc="04270003" w:tentative="1">
      <w:start w:val="1"/>
      <w:numFmt w:val="bullet"/>
      <w:lvlText w:val="o"/>
      <w:lvlJc w:val="left"/>
      <w:pPr>
        <w:ind w:left="3699" w:hanging="360"/>
      </w:pPr>
      <w:rPr>
        <w:rFonts w:ascii="Courier New" w:hAnsi="Courier New" w:cs="Courier New" w:hint="default"/>
      </w:rPr>
    </w:lvl>
    <w:lvl w:ilvl="5" w:tplc="04270005" w:tentative="1">
      <w:start w:val="1"/>
      <w:numFmt w:val="bullet"/>
      <w:lvlText w:val=""/>
      <w:lvlJc w:val="left"/>
      <w:pPr>
        <w:ind w:left="4419" w:hanging="360"/>
      </w:pPr>
      <w:rPr>
        <w:rFonts w:ascii="Wingdings" w:hAnsi="Wingdings" w:hint="default"/>
      </w:rPr>
    </w:lvl>
    <w:lvl w:ilvl="6" w:tplc="04270001" w:tentative="1">
      <w:start w:val="1"/>
      <w:numFmt w:val="bullet"/>
      <w:lvlText w:val=""/>
      <w:lvlJc w:val="left"/>
      <w:pPr>
        <w:ind w:left="5139" w:hanging="360"/>
      </w:pPr>
      <w:rPr>
        <w:rFonts w:ascii="Symbol" w:hAnsi="Symbol" w:hint="default"/>
      </w:rPr>
    </w:lvl>
    <w:lvl w:ilvl="7" w:tplc="04270003" w:tentative="1">
      <w:start w:val="1"/>
      <w:numFmt w:val="bullet"/>
      <w:lvlText w:val="o"/>
      <w:lvlJc w:val="left"/>
      <w:pPr>
        <w:ind w:left="5859" w:hanging="360"/>
      </w:pPr>
      <w:rPr>
        <w:rFonts w:ascii="Courier New" w:hAnsi="Courier New" w:cs="Courier New" w:hint="default"/>
      </w:rPr>
    </w:lvl>
    <w:lvl w:ilvl="8" w:tplc="04270005" w:tentative="1">
      <w:start w:val="1"/>
      <w:numFmt w:val="bullet"/>
      <w:lvlText w:val=""/>
      <w:lvlJc w:val="left"/>
      <w:pPr>
        <w:ind w:left="6579" w:hanging="360"/>
      </w:pPr>
      <w:rPr>
        <w:rFonts w:ascii="Wingdings" w:hAnsi="Wingdings" w:hint="default"/>
      </w:rPr>
    </w:lvl>
  </w:abstractNum>
  <w:abstractNum w:abstractNumId="14" w15:restartNumberingAfterBreak="0">
    <w:nsid w:val="34FD0968"/>
    <w:multiLevelType w:val="hybridMultilevel"/>
    <w:tmpl w:val="222066E6"/>
    <w:lvl w:ilvl="0" w:tplc="04270001">
      <w:start w:val="1"/>
      <w:numFmt w:val="bullet"/>
      <w:lvlText w:val=""/>
      <w:lvlJc w:val="left"/>
      <w:pPr>
        <w:ind w:left="819" w:hanging="360"/>
      </w:pPr>
      <w:rPr>
        <w:rFonts w:ascii="Symbol" w:hAnsi="Symbol" w:hint="default"/>
      </w:rPr>
    </w:lvl>
    <w:lvl w:ilvl="1" w:tplc="04270003" w:tentative="1">
      <w:start w:val="1"/>
      <w:numFmt w:val="bullet"/>
      <w:lvlText w:val="o"/>
      <w:lvlJc w:val="left"/>
      <w:pPr>
        <w:ind w:left="1539" w:hanging="360"/>
      </w:pPr>
      <w:rPr>
        <w:rFonts w:ascii="Courier New" w:hAnsi="Courier New" w:cs="Courier New" w:hint="default"/>
      </w:rPr>
    </w:lvl>
    <w:lvl w:ilvl="2" w:tplc="04270005" w:tentative="1">
      <w:start w:val="1"/>
      <w:numFmt w:val="bullet"/>
      <w:lvlText w:val=""/>
      <w:lvlJc w:val="left"/>
      <w:pPr>
        <w:ind w:left="2259" w:hanging="360"/>
      </w:pPr>
      <w:rPr>
        <w:rFonts w:ascii="Wingdings" w:hAnsi="Wingdings" w:hint="default"/>
      </w:rPr>
    </w:lvl>
    <w:lvl w:ilvl="3" w:tplc="04270001" w:tentative="1">
      <w:start w:val="1"/>
      <w:numFmt w:val="bullet"/>
      <w:lvlText w:val=""/>
      <w:lvlJc w:val="left"/>
      <w:pPr>
        <w:ind w:left="2979" w:hanging="360"/>
      </w:pPr>
      <w:rPr>
        <w:rFonts w:ascii="Symbol" w:hAnsi="Symbol" w:hint="default"/>
      </w:rPr>
    </w:lvl>
    <w:lvl w:ilvl="4" w:tplc="04270003" w:tentative="1">
      <w:start w:val="1"/>
      <w:numFmt w:val="bullet"/>
      <w:lvlText w:val="o"/>
      <w:lvlJc w:val="left"/>
      <w:pPr>
        <w:ind w:left="3699" w:hanging="360"/>
      </w:pPr>
      <w:rPr>
        <w:rFonts w:ascii="Courier New" w:hAnsi="Courier New" w:cs="Courier New" w:hint="default"/>
      </w:rPr>
    </w:lvl>
    <w:lvl w:ilvl="5" w:tplc="04270005" w:tentative="1">
      <w:start w:val="1"/>
      <w:numFmt w:val="bullet"/>
      <w:lvlText w:val=""/>
      <w:lvlJc w:val="left"/>
      <w:pPr>
        <w:ind w:left="4419" w:hanging="360"/>
      </w:pPr>
      <w:rPr>
        <w:rFonts w:ascii="Wingdings" w:hAnsi="Wingdings" w:hint="default"/>
      </w:rPr>
    </w:lvl>
    <w:lvl w:ilvl="6" w:tplc="04270001" w:tentative="1">
      <w:start w:val="1"/>
      <w:numFmt w:val="bullet"/>
      <w:lvlText w:val=""/>
      <w:lvlJc w:val="left"/>
      <w:pPr>
        <w:ind w:left="5139" w:hanging="360"/>
      </w:pPr>
      <w:rPr>
        <w:rFonts w:ascii="Symbol" w:hAnsi="Symbol" w:hint="default"/>
      </w:rPr>
    </w:lvl>
    <w:lvl w:ilvl="7" w:tplc="04270003" w:tentative="1">
      <w:start w:val="1"/>
      <w:numFmt w:val="bullet"/>
      <w:lvlText w:val="o"/>
      <w:lvlJc w:val="left"/>
      <w:pPr>
        <w:ind w:left="5859" w:hanging="360"/>
      </w:pPr>
      <w:rPr>
        <w:rFonts w:ascii="Courier New" w:hAnsi="Courier New" w:cs="Courier New" w:hint="default"/>
      </w:rPr>
    </w:lvl>
    <w:lvl w:ilvl="8" w:tplc="04270005" w:tentative="1">
      <w:start w:val="1"/>
      <w:numFmt w:val="bullet"/>
      <w:lvlText w:val=""/>
      <w:lvlJc w:val="left"/>
      <w:pPr>
        <w:ind w:left="6579" w:hanging="360"/>
      </w:pPr>
      <w:rPr>
        <w:rFonts w:ascii="Wingdings" w:hAnsi="Wingdings" w:hint="default"/>
      </w:rPr>
    </w:lvl>
  </w:abstractNum>
  <w:abstractNum w:abstractNumId="1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A4772C2"/>
    <w:multiLevelType w:val="hybridMultilevel"/>
    <w:tmpl w:val="9FBECC36"/>
    <w:lvl w:ilvl="0" w:tplc="DDCC68AA">
      <w:start w:val="16"/>
      <w:numFmt w:val="bullet"/>
      <w:lvlText w:val="-"/>
      <w:lvlJc w:val="left"/>
      <w:pPr>
        <w:ind w:left="720" w:hanging="360"/>
      </w:pPr>
      <w:rPr>
        <w:rFonts w:ascii="Times New Roman" w:eastAsia="Times New Roman" w:hAnsi="Times New Roman" w:cs="Times New Roman" w:hint="default"/>
        <w:b w:val="0"/>
        <w:i/>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786"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FB11840"/>
    <w:multiLevelType w:val="hybridMultilevel"/>
    <w:tmpl w:val="03182616"/>
    <w:lvl w:ilvl="0" w:tplc="0427000F">
      <w:start w:val="1"/>
      <w:numFmt w:val="decimal"/>
      <w:lvlText w:val="%1."/>
      <w:lvlJc w:val="left"/>
      <w:pPr>
        <w:ind w:left="22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F72F7B"/>
    <w:multiLevelType w:val="hybridMultilevel"/>
    <w:tmpl w:val="261A1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1420A5"/>
    <w:multiLevelType w:val="hybridMultilevel"/>
    <w:tmpl w:val="AA8A1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055AE"/>
    <w:multiLevelType w:val="multilevel"/>
    <w:tmpl w:val="64601CC2"/>
    <w:lvl w:ilvl="0">
      <w:start w:val="1"/>
      <w:numFmt w:val="decimal"/>
      <w:lvlText w:val="%1."/>
      <w:lvlJc w:val="left"/>
      <w:pPr>
        <w:tabs>
          <w:tab w:val="num" w:pos="0"/>
        </w:tabs>
        <w:ind w:left="0" w:firstLine="0"/>
      </w:pPr>
      <w:rPr>
        <w:rFonts w:cs="Times New Roman"/>
        <w:iCs/>
        <w:lang w:val="lt-LT"/>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48C61800"/>
    <w:multiLevelType w:val="hybridMultilevel"/>
    <w:tmpl w:val="605E5CBE"/>
    <w:lvl w:ilvl="0" w:tplc="596E33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17345E"/>
    <w:multiLevelType w:val="hybridMultilevel"/>
    <w:tmpl w:val="FEB4D36A"/>
    <w:lvl w:ilvl="0" w:tplc="F8F0969A">
      <w:start w:val="1"/>
      <w:numFmt w:val="decimal"/>
      <w:lvlText w:val="%1."/>
      <w:lvlJc w:val="left"/>
      <w:pPr>
        <w:ind w:left="420" w:hanging="360"/>
      </w:pPr>
      <w:rPr>
        <w:rFonts w:eastAsia="Times New Roman"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6" w15:restartNumberingAfterBreak="0">
    <w:nsid w:val="52217BC9"/>
    <w:multiLevelType w:val="hybridMultilevel"/>
    <w:tmpl w:val="9B242392"/>
    <w:lvl w:ilvl="0" w:tplc="F3F45D6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54350E"/>
    <w:multiLevelType w:val="hybridMultilevel"/>
    <w:tmpl w:val="6BC8575A"/>
    <w:lvl w:ilvl="0" w:tplc="02CA75BE">
      <w:start w:val="1"/>
      <w:numFmt w:val="decimal"/>
      <w:lvlText w:val="%1."/>
      <w:lvlJc w:val="left"/>
      <w:pPr>
        <w:ind w:left="400" w:hanging="360"/>
      </w:p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abstractNum w:abstractNumId="28" w15:restartNumberingAfterBreak="0">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9B2621"/>
    <w:multiLevelType w:val="hybridMultilevel"/>
    <w:tmpl w:val="CFD226B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A2BF3"/>
    <w:multiLevelType w:val="hybridMultilevel"/>
    <w:tmpl w:val="FEB4D36A"/>
    <w:lvl w:ilvl="0" w:tplc="F8F0969A">
      <w:start w:val="1"/>
      <w:numFmt w:val="decimal"/>
      <w:lvlText w:val="%1."/>
      <w:lvlJc w:val="left"/>
      <w:pPr>
        <w:ind w:left="420" w:hanging="360"/>
      </w:pPr>
      <w:rPr>
        <w:rFonts w:eastAsia="Times New Roman"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31" w15:restartNumberingAfterBreak="0">
    <w:nsid w:val="70FC3C33"/>
    <w:multiLevelType w:val="hybridMultilevel"/>
    <w:tmpl w:val="78DE3AAC"/>
    <w:lvl w:ilvl="0" w:tplc="04270001">
      <w:start w:val="1"/>
      <w:numFmt w:val="bullet"/>
      <w:lvlText w:val=""/>
      <w:lvlJc w:val="left"/>
      <w:pPr>
        <w:ind w:left="819" w:hanging="360"/>
      </w:pPr>
      <w:rPr>
        <w:rFonts w:ascii="Symbol" w:hAnsi="Symbol" w:hint="default"/>
      </w:rPr>
    </w:lvl>
    <w:lvl w:ilvl="1" w:tplc="04270003" w:tentative="1">
      <w:start w:val="1"/>
      <w:numFmt w:val="bullet"/>
      <w:lvlText w:val="o"/>
      <w:lvlJc w:val="left"/>
      <w:pPr>
        <w:ind w:left="1539" w:hanging="360"/>
      </w:pPr>
      <w:rPr>
        <w:rFonts w:ascii="Courier New" w:hAnsi="Courier New" w:cs="Courier New" w:hint="default"/>
      </w:rPr>
    </w:lvl>
    <w:lvl w:ilvl="2" w:tplc="04270005" w:tentative="1">
      <w:start w:val="1"/>
      <w:numFmt w:val="bullet"/>
      <w:lvlText w:val=""/>
      <w:lvlJc w:val="left"/>
      <w:pPr>
        <w:ind w:left="2259" w:hanging="360"/>
      </w:pPr>
      <w:rPr>
        <w:rFonts w:ascii="Wingdings" w:hAnsi="Wingdings" w:hint="default"/>
      </w:rPr>
    </w:lvl>
    <w:lvl w:ilvl="3" w:tplc="04270001" w:tentative="1">
      <w:start w:val="1"/>
      <w:numFmt w:val="bullet"/>
      <w:lvlText w:val=""/>
      <w:lvlJc w:val="left"/>
      <w:pPr>
        <w:ind w:left="2979" w:hanging="360"/>
      </w:pPr>
      <w:rPr>
        <w:rFonts w:ascii="Symbol" w:hAnsi="Symbol" w:hint="default"/>
      </w:rPr>
    </w:lvl>
    <w:lvl w:ilvl="4" w:tplc="04270003" w:tentative="1">
      <w:start w:val="1"/>
      <w:numFmt w:val="bullet"/>
      <w:lvlText w:val="o"/>
      <w:lvlJc w:val="left"/>
      <w:pPr>
        <w:ind w:left="3699" w:hanging="360"/>
      </w:pPr>
      <w:rPr>
        <w:rFonts w:ascii="Courier New" w:hAnsi="Courier New" w:cs="Courier New" w:hint="default"/>
      </w:rPr>
    </w:lvl>
    <w:lvl w:ilvl="5" w:tplc="04270005" w:tentative="1">
      <w:start w:val="1"/>
      <w:numFmt w:val="bullet"/>
      <w:lvlText w:val=""/>
      <w:lvlJc w:val="left"/>
      <w:pPr>
        <w:ind w:left="4419" w:hanging="360"/>
      </w:pPr>
      <w:rPr>
        <w:rFonts w:ascii="Wingdings" w:hAnsi="Wingdings" w:hint="default"/>
      </w:rPr>
    </w:lvl>
    <w:lvl w:ilvl="6" w:tplc="04270001" w:tentative="1">
      <w:start w:val="1"/>
      <w:numFmt w:val="bullet"/>
      <w:lvlText w:val=""/>
      <w:lvlJc w:val="left"/>
      <w:pPr>
        <w:ind w:left="5139" w:hanging="360"/>
      </w:pPr>
      <w:rPr>
        <w:rFonts w:ascii="Symbol" w:hAnsi="Symbol" w:hint="default"/>
      </w:rPr>
    </w:lvl>
    <w:lvl w:ilvl="7" w:tplc="04270003" w:tentative="1">
      <w:start w:val="1"/>
      <w:numFmt w:val="bullet"/>
      <w:lvlText w:val="o"/>
      <w:lvlJc w:val="left"/>
      <w:pPr>
        <w:ind w:left="5859" w:hanging="360"/>
      </w:pPr>
      <w:rPr>
        <w:rFonts w:ascii="Courier New" w:hAnsi="Courier New" w:cs="Courier New" w:hint="default"/>
      </w:rPr>
    </w:lvl>
    <w:lvl w:ilvl="8" w:tplc="04270005" w:tentative="1">
      <w:start w:val="1"/>
      <w:numFmt w:val="bullet"/>
      <w:lvlText w:val=""/>
      <w:lvlJc w:val="left"/>
      <w:pPr>
        <w:ind w:left="6579" w:hanging="360"/>
      </w:pPr>
      <w:rPr>
        <w:rFonts w:ascii="Wingdings" w:hAnsi="Wingdings" w:hint="default"/>
      </w:rPr>
    </w:lvl>
  </w:abstractNum>
  <w:abstractNum w:abstractNumId="32" w15:restartNumberingAfterBreak="0">
    <w:nsid w:val="72377A02"/>
    <w:multiLevelType w:val="hybridMultilevel"/>
    <w:tmpl w:val="235E5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D655CD9"/>
    <w:multiLevelType w:val="hybridMultilevel"/>
    <w:tmpl w:val="13D8A5AA"/>
    <w:lvl w:ilvl="0" w:tplc="25A812B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EF42C98"/>
    <w:multiLevelType w:val="hybridMultilevel"/>
    <w:tmpl w:val="769EE9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7F412B09"/>
    <w:multiLevelType w:val="hybridMultilevel"/>
    <w:tmpl w:val="4DF64140"/>
    <w:lvl w:ilvl="0" w:tplc="6044A6C4">
      <w:start w:val="1"/>
      <w:numFmt w:val="decimal"/>
      <w:lvlText w:val="%1."/>
      <w:lvlJc w:val="left"/>
      <w:pPr>
        <w:ind w:left="400" w:hanging="360"/>
      </w:pPr>
    </w:lvl>
    <w:lvl w:ilvl="1" w:tplc="04270019">
      <w:start w:val="1"/>
      <w:numFmt w:val="lowerLetter"/>
      <w:lvlText w:val="%2."/>
      <w:lvlJc w:val="left"/>
      <w:pPr>
        <w:ind w:left="1120" w:hanging="360"/>
      </w:pPr>
    </w:lvl>
    <w:lvl w:ilvl="2" w:tplc="0427001B">
      <w:start w:val="1"/>
      <w:numFmt w:val="lowerRoman"/>
      <w:lvlText w:val="%3."/>
      <w:lvlJc w:val="right"/>
      <w:pPr>
        <w:ind w:left="1840" w:hanging="180"/>
      </w:pPr>
    </w:lvl>
    <w:lvl w:ilvl="3" w:tplc="0427000F">
      <w:start w:val="1"/>
      <w:numFmt w:val="decimal"/>
      <w:lvlText w:val="%4."/>
      <w:lvlJc w:val="left"/>
      <w:pPr>
        <w:ind w:left="2560" w:hanging="360"/>
      </w:pPr>
    </w:lvl>
    <w:lvl w:ilvl="4" w:tplc="04270019">
      <w:start w:val="1"/>
      <w:numFmt w:val="lowerLetter"/>
      <w:lvlText w:val="%5."/>
      <w:lvlJc w:val="left"/>
      <w:pPr>
        <w:ind w:left="3280" w:hanging="360"/>
      </w:pPr>
    </w:lvl>
    <w:lvl w:ilvl="5" w:tplc="0427001B">
      <w:start w:val="1"/>
      <w:numFmt w:val="lowerRoman"/>
      <w:lvlText w:val="%6."/>
      <w:lvlJc w:val="right"/>
      <w:pPr>
        <w:ind w:left="4000" w:hanging="180"/>
      </w:pPr>
    </w:lvl>
    <w:lvl w:ilvl="6" w:tplc="0427000F">
      <w:start w:val="1"/>
      <w:numFmt w:val="decimal"/>
      <w:lvlText w:val="%7."/>
      <w:lvlJc w:val="left"/>
      <w:pPr>
        <w:ind w:left="4720" w:hanging="360"/>
      </w:pPr>
    </w:lvl>
    <w:lvl w:ilvl="7" w:tplc="04270019">
      <w:start w:val="1"/>
      <w:numFmt w:val="lowerLetter"/>
      <w:lvlText w:val="%8."/>
      <w:lvlJc w:val="left"/>
      <w:pPr>
        <w:ind w:left="5440" w:hanging="360"/>
      </w:pPr>
    </w:lvl>
    <w:lvl w:ilvl="8" w:tplc="0427001B">
      <w:start w:val="1"/>
      <w:numFmt w:val="lowerRoman"/>
      <w:lvlText w:val="%9."/>
      <w:lvlJc w:val="right"/>
      <w:pPr>
        <w:ind w:left="6160" w:hanging="180"/>
      </w:pPr>
    </w:lvl>
  </w:abstractNum>
  <w:num w:numId="1">
    <w:abstractNumId w:val="0"/>
  </w:num>
  <w:num w:numId="2">
    <w:abstractNumId w:val="11"/>
  </w:num>
  <w:num w:numId="3">
    <w:abstractNumId w:val="15"/>
  </w:num>
  <w:num w:numId="4">
    <w:abstractNumId w:val="19"/>
  </w:num>
  <w:num w:numId="5">
    <w:abstractNumId w:val="17"/>
  </w:num>
  <w:num w:numId="6">
    <w:abstractNumId w:val="6"/>
  </w:num>
  <w:num w:numId="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0"/>
  </w:num>
  <w:num w:numId="11">
    <w:abstractNumId w:val="3"/>
  </w:num>
  <w:num w:numId="12">
    <w:abstractNumId w:val="28"/>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0"/>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26"/>
  </w:num>
  <w:num w:numId="24">
    <w:abstractNumId w:val="29"/>
  </w:num>
  <w:num w:numId="25">
    <w:abstractNumId w:val="21"/>
  </w:num>
  <w:num w:numId="26">
    <w:abstractNumId w:val="22"/>
  </w:num>
  <w:num w:numId="27">
    <w:abstractNumId w:val="5"/>
  </w:num>
  <w:num w:numId="28">
    <w:abstractNumId w:val="1"/>
  </w:num>
  <w:num w:numId="29">
    <w:abstractNumId w:val="23"/>
  </w:num>
  <w:num w:numId="30">
    <w:abstractNumId w:val="16"/>
  </w:num>
  <w:num w:numId="31">
    <w:abstractNumId w:val="7"/>
  </w:num>
  <w:num w:numId="32">
    <w:abstractNumId w:val="2"/>
  </w:num>
  <w:num w:numId="33">
    <w:abstractNumId w:val="8"/>
  </w:num>
  <w:num w:numId="34">
    <w:abstractNumId w:val="13"/>
  </w:num>
  <w:num w:numId="35">
    <w:abstractNumId w:val="31"/>
  </w:num>
  <w:num w:numId="36">
    <w:abstractNumId w:val="14"/>
  </w:num>
  <w:num w:numId="37">
    <w:abstractNumId w:val="4"/>
  </w:num>
  <w:num w:numId="38">
    <w:abstractNumId w:val="32"/>
  </w:num>
  <w:num w:numId="39">
    <w:abstractNumId w:val="30"/>
  </w:num>
  <w:num w:numId="4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CD"/>
    <w:rsid w:val="00003131"/>
    <w:rsid w:val="000040E2"/>
    <w:rsid w:val="00005DC3"/>
    <w:rsid w:val="00010E25"/>
    <w:rsid w:val="000128D8"/>
    <w:rsid w:val="00013065"/>
    <w:rsid w:val="000149C9"/>
    <w:rsid w:val="00014A8C"/>
    <w:rsid w:val="00015B66"/>
    <w:rsid w:val="000172FF"/>
    <w:rsid w:val="000207FC"/>
    <w:rsid w:val="00020887"/>
    <w:rsid w:val="000228F7"/>
    <w:rsid w:val="00024EE0"/>
    <w:rsid w:val="00027778"/>
    <w:rsid w:val="000307A0"/>
    <w:rsid w:val="00031521"/>
    <w:rsid w:val="00031CA7"/>
    <w:rsid w:val="000353AF"/>
    <w:rsid w:val="000356D4"/>
    <w:rsid w:val="00036303"/>
    <w:rsid w:val="00041BC5"/>
    <w:rsid w:val="0004451E"/>
    <w:rsid w:val="00045926"/>
    <w:rsid w:val="00051561"/>
    <w:rsid w:val="000516F8"/>
    <w:rsid w:val="00060371"/>
    <w:rsid w:val="00061D18"/>
    <w:rsid w:val="00065DC2"/>
    <w:rsid w:val="00066671"/>
    <w:rsid w:val="00066FF1"/>
    <w:rsid w:val="00067BB9"/>
    <w:rsid w:val="00067BEF"/>
    <w:rsid w:val="00070043"/>
    <w:rsid w:val="00071A63"/>
    <w:rsid w:val="00072C50"/>
    <w:rsid w:val="00073061"/>
    <w:rsid w:val="0007320B"/>
    <w:rsid w:val="0007491D"/>
    <w:rsid w:val="00075A5B"/>
    <w:rsid w:val="00076966"/>
    <w:rsid w:val="0008476C"/>
    <w:rsid w:val="00086A1A"/>
    <w:rsid w:val="00092A48"/>
    <w:rsid w:val="00092C24"/>
    <w:rsid w:val="00093039"/>
    <w:rsid w:val="0009345F"/>
    <w:rsid w:val="00095043"/>
    <w:rsid w:val="00097068"/>
    <w:rsid w:val="0009737A"/>
    <w:rsid w:val="000A2819"/>
    <w:rsid w:val="000A3855"/>
    <w:rsid w:val="000A6838"/>
    <w:rsid w:val="000A6E04"/>
    <w:rsid w:val="000B3110"/>
    <w:rsid w:val="000B576B"/>
    <w:rsid w:val="000B78E9"/>
    <w:rsid w:val="000C3A0F"/>
    <w:rsid w:val="000C534E"/>
    <w:rsid w:val="000C557D"/>
    <w:rsid w:val="000C5BD4"/>
    <w:rsid w:val="000C72CD"/>
    <w:rsid w:val="000C7910"/>
    <w:rsid w:val="000C79C9"/>
    <w:rsid w:val="000D1A78"/>
    <w:rsid w:val="000D2233"/>
    <w:rsid w:val="000D3DBE"/>
    <w:rsid w:val="000D4F52"/>
    <w:rsid w:val="000D667B"/>
    <w:rsid w:val="000E3953"/>
    <w:rsid w:val="000E5182"/>
    <w:rsid w:val="000E6FE3"/>
    <w:rsid w:val="000E7DDC"/>
    <w:rsid w:val="000F14D8"/>
    <w:rsid w:val="000F5345"/>
    <w:rsid w:val="00100B87"/>
    <w:rsid w:val="001011EF"/>
    <w:rsid w:val="00103544"/>
    <w:rsid w:val="001038B5"/>
    <w:rsid w:val="00104D46"/>
    <w:rsid w:val="00107AF6"/>
    <w:rsid w:val="00110869"/>
    <w:rsid w:val="00110938"/>
    <w:rsid w:val="00111D34"/>
    <w:rsid w:val="00111F2C"/>
    <w:rsid w:val="00112B13"/>
    <w:rsid w:val="001167B5"/>
    <w:rsid w:val="00117F68"/>
    <w:rsid w:val="00117FA1"/>
    <w:rsid w:val="00123950"/>
    <w:rsid w:val="00123F98"/>
    <w:rsid w:val="001319F1"/>
    <w:rsid w:val="00132361"/>
    <w:rsid w:val="0013264D"/>
    <w:rsid w:val="00136DE6"/>
    <w:rsid w:val="00141001"/>
    <w:rsid w:val="001420AA"/>
    <w:rsid w:val="0014271E"/>
    <w:rsid w:val="001453DD"/>
    <w:rsid w:val="001469F9"/>
    <w:rsid w:val="00146B6A"/>
    <w:rsid w:val="00150340"/>
    <w:rsid w:val="00150D50"/>
    <w:rsid w:val="00151EF0"/>
    <w:rsid w:val="0015265F"/>
    <w:rsid w:val="00153A3C"/>
    <w:rsid w:val="00154EF6"/>
    <w:rsid w:val="00155A16"/>
    <w:rsid w:val="00160194"/>
    <w:rsid w:val="001619C9"/>
    <w:rsid w:val="00161B90"/>
    <w:rsid w:val="00162B62"/>
    <w:rsid w:val="001711E2"/>
    <w:rsid w:val="00172E2C"/>
    <w:rsid w:val="00174436"/>
    <w:rsid w:val="0017475E"/>
    <w:rsid w:val="0017544C"/>
    <w:rsid w:val="00176292"/>
    <w:rsid w:val="001807F7"/>
    <w:rsid w:val="00180DD3"/>
    <w:rsid w:val="001815E6"/>
    <w:rsid w:val="00181B5F"/>
    <w:rsid w:val="00181BE1"/>
    <w:rsid w:val="00183EC0"/>
    <w:rsid w:val="00185BDC"/>
    <w:rsid w:val="001863A4"/>
    <w:rsid w:val="0018709D"/>
    <w:rsid w:val="00187675"/>
    <w:rsid w:val="00192152"/>
    <w:rsid w:val="00194AA7"/>
    <w:rsid w:val="001959B7"/>
    <w:rsid w:val="00197D31"/>
    <w:rsid w:val="001A406A"/>
    <w:rsid w:val="001A5AE5"/>
    <w:rsid w:val="001B0316"/>
    <w:rsid w:val="001B13B1"/>
    <w:rsid w:val="001B4289"/>
    <w:rsid w:val="001C533D"/>
    <w:rsid w:val="001C631A"/>
    <w:rsid w:val="001C7339"/>
    <w:rsid w:val="001D0A21"/>
    <w:rsid w:val="001D2AC5"/>
    <w:rsid w:val="001D4674"/>
    <w:rsid w:val="001D690C"/>
    <w:rsid w:val="001D76C8"/>
    <w:rsid w:val="001E34BC"/>
    <w:rsid w:val="001E3D44"/>
    <w:rsid w:val="001E72A3"/>
    <w:rsid w:val="001E7582"/>
    <w:rsid w:val="001F19A7"/>
    <w:rsid w:val="001F2A39"/>
    <w:rsid w:val="001F381D"/>
    <w:rsid w:val="001F3BD4"/>
    <w:rsid w:val="0020161E"/>
    <w:rsid w:val="00202DC1"/>
    <w:rsid w:val="002030A5"/>
    <w:rsid w:val="00205A73"/>
    <w:rsid w:val="00205DB7"/>
    <w:rsid w:val="00211EA9"/>
    <w:rsid w:val="002146EE"/>
    <w:rsid w:val="002210A3"/>
    <w:rsid w:val="00222968"/>
    <w:rsid w:val="002258CD"/>
    <w:rsid w:val="00226EA3"/>
    <w:rsid w:val="00227A16"/>
    <w:rsid w:val="002309CD"/>
    <w:rsid w:val="002329A4"/>
    <w:rsid w:val="002349F7"/>
    <w:rsid w:val="00234F75"/>
    <w:rsid w:val="00237110"/>
    <w:rsid w:val="00241E6E"/>
    <w:rsid w:val="00242EA6"/>
    <w:rsid w:val="0024325C"/>
    <w:rsid w:val="00245467"/>
    <w:rsid w:val="00245782"/>
    <w:rsid w:val="002470DF"/>
    <w:rsid w:val="002515D7"/>
    <w:rsid w:val="00256457"/>
    <w:rsid w:val="002614DD"/>
    <w:rsid w:val="0026235F"/>
    <w:rsid w:val="002637C0"/>
    <w:rsid w:val="00270A87"/>
    <w:rsid w:val="00270AF6"/>
    <w:rsid w:val="00270D5C"/>
    <w:rsid w:val="00271909"/>
    <w:rsid w:val="00272214"/>
    <w:rsid w:val="00272CD5"/>
    <w:rsid w:val="00273084"/>
    <w:rsid w:val="00275CC6"/>
    <w:rsid w:val="00277556"/>
    <w:rsid w:val="002803E8"/>
    <w:rsid w:val="00284194"/>
    <w:rsid w:val="0028595D"/>
    <w:rsid w:val="00290B69"/>
    <w:rsid w:val="0029130D"/>
    <w:rsid w:val="002930A5"/>
    <w:rsid w:val="00296732"/>
    <w:rsid w:val="00297D82"/>
    <w:rsid w:val="00297D97"/>
    <w:rsid w:val="002A109C"/>
    <w:rsid w:val="002A2773"/>
    <w:rsid w:val="002A5B3F"/>
    <w:rsid w:val="002B0C86"/>
    <w:rsid w:val="002B2F67"/>
    <w:rsid w:val="002B45A0"/>
    <w:rsid w:val="002B4790"/>
    <w:rsid w:val="002B5860"/>
    <w:rsid w:val="002B66E6"/>
    <w:rsid w:val="002B7523"/>
    <w:rsid w:val="002C344B"/>
    <w:rsid w:val="002C6BEB"/>
    <w:rsid w:val="002D5D7E"/>
    <w:rsid w:val="002D5ECA"/>
    <w:rsid w:val="002D65D3"/>
    <w:rsid w:val="002D720E"/>
    <w:rsid w:val="002E0B5A"/>
    <w:rsid w:val="002E10E9"/>
    <w:rsid w:val="002E3CCA"/>
    <w:rsid w:val="002E53DB"/>
    <w:rsid w:val="002F19F4"/>
    <w:rsid w:val="002F1AEC"/>
    <w:rsid w:val="002F56A1"/>
    <w:rsid w:val="00303ECA"/>
    <w:rsid w:val="003044FD"/>
    <w:rsid w:val="00305AB1"/>
    <w:rsid w:val="00306D87"/>
    <w:rsid w:val="0031052B"/>
    <w:rsid w:val="003114F0"/>
    <w:rsid w:val="00313FD2"/>
    <w:rsid w:val="00321F0A"/>
    <w:rsid w:val="0032534A"/>
    <w:rsid w:val="003314E7"/>
    <w:rsid w:val="0034253E"/>
    <w:rsid w:val="00343885"/>
    <w:rsid w:val="003450DF"/>
    <w:rsid w:val="003470C2"/>
    <w:rsid w:val="00350501"/>
    <w:rsid w:val="003531C1"/>
    <w:rsid w:val="0035476E"/>
    <w:rsid w:val="0035759B"/>
    <w:rsid w:val="00357F0A"/>
    <w:rsid w:val="00361940"/>
    <w:rsid w:val="00362E19"/>
    <w:rsid w:val="003666B3"/>
    <w:rsid w:val="00366D92"/>
    <w:rsid w:val="0036706D"/>
    <w:rsid w:val="00371132"/>
    <w:rsid w:val="00372A0C"/>
    <w:rsid w:val="00375659"/>
    <w:rsid w:val="00380961"/>
    <w:rsid w:val="00385115"/>
    <w:rsid w:val="0038530D"/>
    <w:rsid w:val="00385FD1"/>
    <w:rsid w:val="0038728E"/>
    <w:rsid w:val="003907D2"/>
    <w:rsid w:val="00392B08"/>
    <w:rsid w:val="00394406"/>
    <w:rsid w:val="00394777"/>
    <w:rsid w:val="00395566"/>
    <w:rsid w:val="003A09DD"/>
    <w:rsid w:val="003A1828"/>
    <w:rsid w:val="003A21F8"/>
    <w:rsid w:val="003A2D45"/>
    <w:rsid w:val="003A66DC"/>
    <w:rsid w:val="003A7872"/>
    <w:rsid w:val="003B2047"/>
    <w:rsid w:val="003B3620"/>
    <w:rsid w:val="003B4BFA"/>
    <w:rsid w:val="003B589E"/>
    <w:rsid w:val="003B5951"/>
    <w:rsid w:val="003B5F63"/>
    <w:rsid w:val="003B5FE9"/>
    <w:rsid w:val="003B6F94"/>
    <w:rsid w:val="003C0405"/>
    <w:rsid w:val="003C0DB4"/>
    <w:rsid w:val="003C241A"/>
    <w:rsid w:val="003C352E"/>
    <w:rsid w:val="003C4E5F"/>
    <w:rsid w:val="003C5F58"/>
    <w:rsid w:val="003C62E0"/>
    <w:rsid w:val="003D05B6"/>
    <w:rsid w:val="003D2D19"/>
    <w:rsid w:val="003D2E79"/>
    <w:rsid w:val="003D5667"/>
    <w:rsid w:val="003D5672"/>
    <w:rsid w:val="003D60FE"/>
    <w:rsid w:val="003E0A0D"/>
    <w:rsid w:val="003E23D0"/>
    <w:rsid w:val="003E3125"/>
    <w:rsid w:val="003E43B2"/>
    <w:rsid w:val="003E458D"/>
    <w:rsid w:val="003F037F"/>
    <w:rsid w:val="003F117E"/>
    <w:rsid w:val="003F16BE"/>
    <w:rsid w:val="003F66C3"/>
    <w:rsid w:val="003F71D4"/>
    <w:rsid w:val="0040232A"/>
    <w:rsid w:val="00404A5F"/>
    <w:rsid w:val="004054FD"/>
    <w:rsid w:val="00410883"/>
    <w:rsid w:val="004150D3"/>
    <w:rsid w:val="00416849"/>
    <w:rsid w:val="00417028"/>
    <w:rsid w:val="00417901"/>
    <w:rsid w:val="00421957"/>
    <w:rsid w:val="004249A8"/>
    <w:rsid w:val="004266E5"/>
    <w:rsid w:val="004269E3"/>
    <w:rsid w:val="00427633"/>
    <w:rsid w:val="00427A76"/>
    <w:rsid w:val="004310C9"/>
    <w:rsid w:val="00433A00"/>
    <w:rsid w:val="00436804"/>
    <w:rsid w:val="004375A7"/>
    <w:rsid w:val="004402F3"/>
    <w:rsid w:val="004418B1"/>
    <w:rsid w:val="00445089"/>
    <w:rsid w:val="00445B18"/>
    <w:rsid w:val="00453C26"/>
    <w:rsid w:val="00462F63"/>
    <w:rsid w:val="004647C4"/>
    <w:rsid w:val="00465132"/>
    <w:rsid w:val="0046584E"/>
    <w:rsid w:val="004700EE"/>
    <w:rsid w:val="00470910"/>
    <w:rsid w:val="004725FA"/>
    <w:rsid w:val="004741A8"/>
    <w:rsid w:val="0047587C"/>
    <w:rsid w:val="004768DA"/>
    <w:rsid w:val="00483756"/>
    <w:rsid w:val="0048389C"/>
    <w:rsid w:val="00486608"/>
    <w:rsid w:val="00486633"/>
    <w:rsid w:val="00486A10"/>
    <w:rsid w:val="00487D0B"/>
    <w:rsid w:val="0049169F"/>
    <w:rsid w:val="00492124"/>
    <w:rsid w:val="00492336"/>
    <w:rsid w:val="00492812"/>
    <w:rsid w:val="00493881"/>
    <w:rsid w:val="00494C76"/>
    <w:rsid w:val="0049741E"/>
    <w:rsid w:val="004A1216"/>
    <w:rsid w:val="004A3CB7"/>
    <w:rsid w:val="004A466B"/>
    <w:rsid w:val="004A7E1A"/>
    <w:rsid w:val="004B0157"/>
    <w:rsid w:val="004B11E4"/>
    <w:rsid w:val="004C388D"/>
    <w:rsid w:val="004C4BE3"/>
    <w:rsid w:val="004C6231"/>
    <w:rsid w:val="004D0E7E"/>
    <w:rsid w:val="004D2A03"/>
    <w:rsid w:val="004D2E34"/>
    <w:rsid w:val="004D3347"/>
    <w:rsid w:val="004D35CE"/>
    <w:rsid w:val="004D4721"/>
    <w:rsid w:val="004D6918"/>
    <w:rsid w:val="004E2440"/>
    <w:rsid w:val="004E37C6"/>
    <w:rsid w:val="004E60B8"/>
    <w:rsid w:val="004E67A1"/>
    <w:rsid w:val="004F255F"/>
    <w:rsid w:val="004F2B2B"/>
    <w:rsid w:val="004F47CF"/>
    <w:rsid w:val="00501632"/>
    <w:rsid w:val="0050256C"/>
    <w:rsid w:val="00512D5A"/>
    <w:rsid w:val="005131EE"/>
    <w:rsid w:val="00514291"/>
    <w:rsid w:val="005145EE"/>
    <w:rsid w:val="00515B79"/>
    <w:rsid w:val="00516345"/>
    <w:rsid w:val="005163DD"/>
    <w:rsid w:val="00523311"/>
    <w:rsid w:val="0052380A"/>
    <w:rsid w:val="005339B0"/>
    <w:rsid w:val="00536E34"/>
    <w:rsid w:val="00540095"/>
    <w:rsid w:val="005456BC"/>
    <w:rsid w:val="00547457"/>
    <w:rsid w:val="00552348"/>
    <w:rsid w:val="00552DC0"/>
    <w:rsid w:val="0056079E"/>
    <w:rsid w:val="00564CE1"/>
    <w:rsid w:val="0056636E"/>
    <w:rsid w:val="00567C9C"/>
    <w:rsid w:val="00570440"/>
    <w:rsid w:val="00574D7C"/>
    <w:rsid w:val="005755CC"/>
    <w:rsid w:val="00575C32"/>
    <w:rsid w:val="005762D3"/>
    <w:rsid w:val="00576703"/>
    <w:rsid w:val="005779E2"/>
    <w:rsid w:val="0058152E"/>
    <w:rsid w:val="0058278D"/>
    <w:rsid w:val="00585A1F"/>
    <w:rsid w:val="00586E3C"/>
    <w:rsid w:val="00586F77"/>
    <w:rsid w:val="00590D09"/>
    <w:rsid w:val="00591FFC"/>
    <w:rsid w:val="0059336D"/>
    <w:rsid w:val="005935C3"/>
    <w:rsid w:val="00593805"/>
    <w:rsid w:val="00594109"/>
    <w:rsid w:val="0059637E"/>
    <w:rsid w:val="005A2EC0"/>
    <w:rsid w:val="005A5F5C"/>
    <w:rsid w:val="005B0BC7"/>
    <w:rsid w:val="005B25EC"/>
    <w:rsid w:val="005B448D"/>
    <w:rsid w:val="005C1291"/>
    <w:rsid w:val="005C21EF"/>
    <w:rsid w:val="005C25E2"/>
    <w:rsid w:val="005C4189"/>
    <w:rsid w:val="005C448C"/>
    <w:rsid w:val="005C4D70"/>
    <w:rsid w:val="005C766F"/>
    <w:rsid w:val="005C793A"/>
    <w:rsid w:val="005C7946"/>
    <w:rsid w:val="005C7AF1"/>
    <w:rsid w:val="005D0142"/>
    <w:rsid w:val="005D14BF"/>
    <w:rsid w:val="005D1857"/>
    <w:rsid w:val="005D2141"/>
    <w:rsid w:val="005D24EE"/>
    <w:rsid w:val="005D414C"/>
    <w:rsid w:val="005D7AEF"/>
    <w:rsid w:val="005E1BFF"/>
    <w:rsid w:val="005E4158"/>
    <w:rsid w:val="005E4A59"/>
    <w:rsid w:val="005E53B6"/>
    <w:rsid w:val="005E73EF"/>
    <w:rsid w:val="005F07E5"/>
    <w:rsid w:val="005F0811"/>
    <w:rsid w:val="005F2E68"/>
    <w:rsid w:val="005F32BE"/>
    <w:rsid w:val="005F5244"/>
    <w:rsid w:val="005F6010"/>
    <w:rsid w:val="006012EF"/>
    <w:rsid w:val="006015A3"/>
    <w:rsid w:val="006020E1"/>
    <w:rsid w:val="006033A1"/>
    <w:rsid w:val="0060422A"/>
    <w:rsid w:val="00604A4F"/>
    <w:rsid w:val="00606D6D"/>
    <w:rsid w:val="00607E7B"/>
    <w:rsid w:val="00607EE0"/>
    <w:rsid w:val="006105ED"/>
    <w:rsid w:val="0061158B"/>
    <w:rsid w:val="0061194D"/>
    <w:rsid w:val="006120D7"/>
    <w:rsid w:val="00613319"/>
    <w:rsid w:val="0061794A"/>
    <w:rsid w:val="00621D0A"/>
    <w:rsid w:val="00622CFC"/>
    <w:rsid w:val="00623864"/>
    <w:rsid w:val="006259BC"/>
    <w:rsid w:val="00626CEF"/>
    <w:rsid w:val="00627BB8"/>
    <w:rsid w:val="00630D4F"/>
    <w:rsid w:val="006349DF"/>
    <w:rsid w:val="006365BE"/>
    <w:rsid w:val="006370F9"/>
    <w:rsid w:val="00637599"/>
    <w:rsid w:val="0064058F"/>
    <w:rsid w:val="00642287"/>
    <w:rsid w:val="0064282C"/>
    <w:rsid w:val="006474E5"/>
    <w:rsid w:val="006501DC"/>
    <w:rsid w:val="00651F13"/>
    <w:rsid w:val="00652F37"/>
    <w:rsid w:val="006535FC"/>
    <w:rsid w:val="00653615"/>
    <w:rsid w:val="00653970"/>
    <w:rsid w:val="006542AC"/>
    <w:rsid w:val="00656AEE"/>
    <w:rsid w:val="00661E85"/>
    <w:rsid w:val="00662092"/>
    <w:rsid w:val="00663983"/>
    <w:rsid w:val="00665467"/>
    <w:rsid w:val="00667974"/>
    <w:rsid w:val="00671440"/>
    <w:rsid w:val="006732AA"/>
    <w:rsid w:val="006736A8"/>
    <w:rsid w:val="00674D38"/>
    <w:rsid w:val="00676645"/>
    <w:rsid w:val="00680798"/>
    <w:rsid w:val="00681379"/>
    <w:rsid w:val="0068218F"/>
    <w:rsid w:val="00682563"/>
    <w:rsid w:val="00683D0C"/>
    <w:rsid w:val="006840E9"/>
    <w:rsid w:val="00687052"/>
    <w:rsid w:val="00687A41"/>
    <w:rsid w:val="00691892"/>
    <w:rsid w:val="00691AF4"/>
    <w:rsid w:val="00692D5E"/>
    <w:rsid w:val="00692F2F"/>
    <w:rsid w:val="006938F5"/>
    <w:rsid w:val="00693CE9"/>
    <w:rsid w:val="006955A3"/>
    <w:rsid w:val="006A0411"/>
    <w:rsid w:val="006A0E63"/>
    <w:rsid w:val="006A4D3E"/>
    <w:rsid w:val="006A51A7"/>
    <w:rsid w:val="006B6C4B"/>
    <w:rsid w:val="006C0864"/>
    <w:rsid w:val="006C40AE"/>
    <w:rsid w:val="006C4BCB"/>
    <w:rsid w:val="006D238C"/>
    <w:rsid w:val="006D279C"/>
    <w:rsid w:val="006D3A3F"/>
    <w:rsid w:val="006D42B8"/>
    <w:rsid w:val="006D765D"/>
    <w:rsid w:val="006E14D3"/>
    <w:rsid w:val="006E155D"/>
    <w:rsid w:val="006E1AA2"/>
    <w:rsid w:val="006E25F4"/>
    <w:rsid w:val="006E6AAA"/>
    <w:rsid w:val="006F0641"/>
    <w:rsid w:val="006F0E6B"/>
    <w:rsid w:val="006F2428"/>
    <w:rsid w:val="006F3079"/>
    <w:rsid w:val="006F57BF"/>
    <w:rsid w:val="006F73D7"/>
    <w:rsid w:val="006F795D"/>
    <w:rsid w:val="006F7D54"/>
    <w:rsid w:val="00701398"/>
    <w:rsid w:val="00701D97"/>
    <w:rsid w:val="0070306A"/>
    <w:rsid w:val="00703635"/>
    <w:rsid w:val="00711EC1"/>
    <w:rsid w:val="00712D25"/>
    <w:rsid w:val="0071453B"/>
    <w:rsid w:val="00716FEF"/>
    <w:rsid w:val="007207D5"/>
    <w:rsid w:val="00723F9B"/>
    <w:rsid w:val="00724F76"/>
    <w:rsid w:val="00726D49"/>
    <w:rsid w:val="00727C29"/>
    <w:rsid w:val="00730247"/>
    <w:rsid w:val="00732D2C"/>
    <w:rsid w:val="00735AF4"/>
    <w:rsid w:val="00736792"/>
    <w:rsid w:val="00740D3B"/>
    <w:rsid w:val="00741296"/>
    <w:rsid w:val="00742D0A"/>
    <w:rsid w:val="007435C8"/>
    <w:rsid w:val="0074403D"/>
    <w:rsid w:val="00745BEC"/>
    <w:rsid w:val="0074780B"/>
    <w:rsid w:val="007509DD"/>
    <w:rsid w:val="00754B0F"/>
    <w:rsid w:val="00754F06"/>
    <w:rsid w:val="007557D6"/>
    <w:rsid w:val="00762853"/>
    <w:rsid w:val="00763488"/>
    <w:rsid w:val="00765430"/>
    <w:rsid w:val="0077046D"/>
    <w:rsid w:val="00772736"/>
    <w:rsid w:val="007733AF"/>
    <w:rsid w:val="00774079"/>
    <w:rsid w:val="00776FDE"/>
    <w:rsid w:val="00777EBC"/>
    <w:rsid w:val="00781C2A"/>
    <w:rsid w:val="00784E5B"/>
    <w:rsid w:val="00785B54"/>
    <w:rsid w:val="00787406"/>
    <w:rsid w:val="007910A6"/>
    <w:rsid w:val="00797FE6"/>
    <w:rsid w:val="007A43D8"/>
    <w:rsid w:val="007A4901"/>
    <w:rsid w:val="007A4904"/>
    <w:rsid w:val="007B1486"/>
    <w:rsid w:val="007B26B2"/>
    <w:rsid w:val="007B30FF"/>
    <w:rsid w:val="007B3EB3"/>
    <w:rsid w:val="007B41E1"/>
    <w:rsid w:val="007B6134"/>
    <w:rsid w:val="007C15A7"/>
    <w:rsid w:val="007C4D20"/>
    <w:rsid w:val="007C7172"/>
    <w:rsid w:val="007D0E3F"/>
    <w:rsid w:val="007D17C4"/>
    <w:rsid w:val="007D1843"/>
    <w:rsid w:val="007D4941"/>
    <w:rsid w:val="007D4F32"/>
    <w:rsid w:val="007D7781"/>
    <w:rsid w:val="007E265D"/>
    <w:rsid w:val="007E47EA"/>
    <w:rsid w:val="007E5A44"/>
    <w:rsid w:val="007E5C2A"/>
    <w:rsid w:val="007E7643"/>
    <w:rsid w:val="007F063C"/>
    <w:rsid w:val="007F1FC1"/>
    <w:rsid w:val="007F2176"/>
    <w:rsid w:val="007F33BD"/>
    <w:rsid w:val="007F6BEA"/>
    <w:rsid w:val="0080363C"/>
    <w:rsid w:val="00804D8D"/>
    <w:rsid w:val="00806824"/>
    <w:rsid w:val="00806DB4"/>
    <w:rsid w:val="00807F96"/>
    <w:rsid w:val="0081159A"/>
    <w:rsid w:val="00811608"/>
    <w:rsid w:val="00811D27"/>
    <w:rsid w:val="008124CB"/>
    <w:rsid w:val="008157C6"/>
    <w:rsid w:val="008178C9"/>
    <w:rsid w:val="0082030F"/>
    <w:rsid w:val="0082210C"/>
    <w:rsid w:val="00822273"/>
    <w:rsid w:val="00823C2C"/>
    <w:rsid w:val="0082546A"/>
    <w:rsid w:val="008327C3"/>
    <w:rsid w:val="00843291"/>
    <w:rsid w:val="00844DB9"/>
    <w:rsid w:val="00846CE6"/>
    <w:rsid w:val="0084732F"/>
    <w:rsid w:val="008476BC"/>
    <w:rsid w:val="00851EC6"/>
    <w:rsid w:val="008522B5"/>
    <w:rsid w:val="00852A90"/>
    <w:rsid w:val="0085537E"/>
    <w:rsid w:val="008562B7"/>
    <w:rsid w:val="00856751"/>
    <w:rsid w:val="008568E6"/>
    <w:rsid w:val="00862AEA"/>
    <w:rsid w:val="00862FAA"/>
    <w:rsid w:val="008635DB"/>
    <w:rsid w:val="008640A6"/>
    <w:rsid w:val="00870AF2"/>
    <w:rsid w:val="00870F74"/>
    <w:rsid w:val="00871569"/>
    <w:rsid w:val="00872220"/>
    <w:rsid w:val="00872373"/>
    <w:rsid w:val="008736B0"/>
    <w:rsid w:val="008742DB"/>
    <w:rsid w:val="008761C9"/>
    <w:rsid w:val="008763AC"/>
    <w:rsid w:val="00877A18"/>
    <w:rsid w:val="00883650"/>
    <w:rsid w:val="008850EA"/>
    <w:rsid w:val="00887216"/>
    <w:rsid w:val="00887D1F"/>
    <w:rsid w:val="00890B23"/>
    <w:rsid w:val="00892AAE"/>
    <w:rsid w:val="00894F58"/>
    <w:rsid w:val="008A22DB"/>
    <w:rsid w:val="008A449D"/>
    <w:rsid w:val="008A52CA"/>
    <w:rsid w:val="008A737E"/>
    <w:rsid w:val="008B0E37"/>
    <w:rsid w:val="008B125B"/>
    <w:rsid w:val="008B1EBF"/>
    <w:rsid w:val="008B23E4"/>
    <w:rsid w:val="008B32C3"/>
    <w:rsid w:val="008B4A64"/>
    <w:rsid w:val="008C093D"/>
    <w:rsid w:val="008C1339"/>
    <w:rsid w:val="008C62C3"/>
    <w:rsid w:val="008C680A"/>
    <w:rsid w:val="008C6D51"/>
    <w:rsid w:val="008D39B3"/>
    <w:rsid w:val="008D4860"/>
    <w:rsid w:val="008D533A"/>
    <w:rsid w:val="008D681B"/>
    <w:rsid w:val="008D6F2B"/>
    <w:rsid w:val="008E1972"/>
    <w:rsid w:val="008E36AA"/>
    <w:rsid w:val="008E6301"/>
    <w:rsid w:val="008E6832"/>
    <w:rsid w:val="008F061C"/>
    <w:rsid w:val="008F232E"/>
    <w:rsid w:val="008F39CC"/>
    <w:rsid w:val="008F3D36"/>
    <w:rsid w:val="008F595E"/>
    <w:rsid w:val="008F7FCA"/>
    <w:rsid w:val="00901C55"/>
    <w:rsid w:val="00903878"/>
    <w:rsid w:val="0091374C"/>
    <w:rsid w:val="00925714"/>
    <w:rsid w:val="00931A0D"/>
    <w:rsid w:val="009359CD"/>
    <w:rsid w:val="00937983"/>
    <w:rsid w:val="00944690"/>
    <w:rsid w:val="00945C95"/>
    <w:rsid w:val="00954021"/>
    <w:rsid w:val="009606AB"/>
    <w:rsid w:val="00961423"/>
    <w:rsid w:val="00961956"/>
    <w:rsid w:val="0096405C"/>
    <w:rsid w:val="00964D7A"/>
    <w:rsid w:val="00966CB4"/>
    <w:rsid w:val="00971880"/>
    <w:rsid w:val="009742E0"/>
    <w:rsid w:val="00974D50"/>
    <w:rsid w:val="009809E2"/>
    <w:rsid w:val="009829C0"/>
    <w:rsid w:val="00982D30"/>
    <w:rsid w:val="00982DFB"/>
    <w:rsid w:val="00984054"/>
    <w:rsid w:val="00987777"/>
    <w:rsid w:val="009903F5"/>
    <w:rsid w:val="00991618"/>
    <w:rsid w:val="00993C59"/>
    <w:rsid w:val="00994C3C"/>
    <w:rsid w:val="009A0CB9"/>
    <w:rsid w:val="009A0E6A"/>
    <w:rsid w:val="009A475B"/>
    <w:rsid w:val="009A7776"/>
    <w:rsid w:val="009A781A"/>
    <w:rsid w:val="009A7CBF"/>
    <w:rsid w:val="009B0360"/>
    <w:rsid w:val="009B0CE6"/>
    <w:rsid w:val="009B1B8E"/>
    <w:rsid w:val="009B4911"/>
    <w:rsid w:val="009B493B"/>
    <w:rsid w:val="009B5C6A"/>
    <w:rsid w:val="009B62F3"/>
    <w:rsid w:val="009B7539"/>
    <w:rsid w:val="009C17B3"/>
    <w:rsid w:val="009C18C4"/>
    <w:rsid w:val="009C1F31"/>
    <w:rsid w:val="009C6873"/>
    <w:rsid w:val="009C7BC9"/>
    <w:rsid w:val="009D3255"/>
    <w:rsid w:val="009D52C2"/>
    <w:rsid w:val="009D7DE1"/>
    <w:rsid w:val="009D7F67"/>
    <w:rsid w:val="009E35DB"/>
    <w:rsid w:val="009E4768"/>
    <w:rsid w:val="009E4F02"/>
    <w:rsid w:val="009E6591"/>
    <w:rsid w:val="009F276B"/>
    <w:rsid w:val="009F58D3"/>
    <w:rsid w:val="009F787C"/>
    <w:rsid w:val="00A00BAB"/>
    <w:rsid w:val="00A02383"/>
    <w:rsid w:val="00A047CA"/>
    <w:rsid w:val="00A065BB"/>
    <w:rsid w:val="00A06C42"/>
    <w:rsid w:val="00A132D7"/>
    <w:rsid w:val="00A13BD6"/>
    <w:rsid w:val="00A1445B"/>
    <w:rsid w:val="00A15568"/>
    <w:rsid w:val="00A15BC0"/>
    <w:rsid w:val="00A170D2"/>
    <w:rsid w:val="00A200AA"/>
    <w:rsid w:val="00A20D7D"/>
    <w:rsid w:val="00A25BF6"/>
    <w:rsid w:val="00A27445"/>
    <w:rsid w:val="00A27BB5"/>
    <w:rsid w:val="00A30A59"/>
    <w:rsid w:val="00A310C8"/>
    <w:rsid w:val="00A34F0F"/>
    <w:rsid w:val="00A3506C"/>
    <w:rsid w:val="00A360E3"/>
    <w:rsid w:val="00A375A6"/>
    <w:rsid w:val="00A401FF"/>
    <w:rsid w:val="00A4235A"/>
    <w:rsid w:val="00A4360B"/>
    <w:rsid w:val="00A44195"/>
    <w:rsid w:val="00A445BE"/>
    <w:rsid w:val="00A46AB7"/>
    <w:rsid w:val="00A46DB0"/>
    <w:rsid w:val="00A5776B"/>
    <w:rsid w:val="00A57AA4"/>
    <w:rsid w:val="00A63E35"/>
    <w:rsid w:val="00A643C5"/>
    <w:rsid w:val="00A64C3D"/>
    <w:rsid w:val="00A65C06"/>
    <w:rsid w:val="00A661BB"/>
    <w:rsid w:val="00A701A1"/>
    <w:rsid w:val="00A742AB"/>
    <w:rsid w:val="00A7513D"/>
    <w:rsid w:val="00A779BA"/>
    <w:rsid w:val="00A81BEE"/>
    <w:rsid w:val="00A82C40"/>
    <w:rsid w:val="00A84382"/>
    <w:rsid w:val="00A854CA"/>
    <w:rsid w:val="00A86712"/>
    <w:rsid w:val="00A92185"/>
    <w:rsid w:val="00A9290B"/>
    <w:rsid w:val="00A9709F"/>
    <w:rsid w:val="00AA11ED"/>
    <w:rsid w:val="00AA3376"/>
    <w:rsid w:val="00AA46BE"/>
    <w:rsid w:val="00AA4868"/>
    <w:rsid w:val="00AA6D47"/>
    <w:rsid w:val="00AA7424"/>
    <w:rsid w:val="00AA7B26"/>
    <w:rsid w:val="00AA7F48"/>
    <w:rsid w:val="00AB0A64"/>
    <w:rsid w:val="00AB0B21"/>
    <w:rsid w:val="00AB0F20"/>
    <w:rsid w:val="00AB1864"/>
    <w:rsid w:val="00AB31B0"/>
    <w:rsid w:val="00AB3C0A"/>
    <w:rsid w:val="00AB40E3"/>
    <w:rsid w:val="00AB51E3"/>
    <w:rsid w:val="00AB6125"/>
    <w:rsid w:val="00AB651D"/>
    <w:rsid w:val="00AB7051"/>
    <w:rsid w:val="00AC2D80"/>
    <w:rsid w:val="00AC37F4"/>
    <w:rsid w:val="00AC5016"/>
    <w:rsid w:val="00AC59D3"/>
    <w:rsid w:val="00AC6411"/>
    <w:rsid w:val="00AC6822"/>
    <w:rsid w:val="00AC7BB5"/>
    <w:rsid w:val="00AD1009"/>
    <w:rsid w:val="00AD6F50"/>
    <w:rsid w:val="00AE2C76"/>
    <w:rsid w:val="00AF11C0"/>
    <w:rsid w:val="00AF2BF3"/>
    <w:rsid w:val="00AF3377"/>
    <w:rsid w:val="00AF36B3"/>
    <w:rsid w:val="00B01BF0"/>
    <w:rsid w:val="00B03D63"/>
    <w:rsid w:val="00B047BC"/>
    <w:rsid w:val="00B04C41"/>
    <w:rsid w:val="00B05115"/>
    <w:rsid w:val="00B069AE"/>
    <w:rsid w:val="00B116C4"/>
    <w:rsid w:val="00B145D3"/>
    <w:rsid w:val="00B15193"/>
    <w:rsid w:val="00B15F2E"/>
    <w:rsid w:val="00B16377"/>
    <w:rsid w:val="00B205B1"/>
    <w:rsid w:val="00B22724"/>
    <w:rsid w:val="00B23098"/>
    <w:rsid w:val="00B349D5"/>
    <w:rsid w:val="00B40BDF"/>
    <w:rsid w:val="00B42020"/>
    <w:rsid w:val="00B43671"/>
    <w:rsid w:val="00B501C5"/>
    <w:rsid w:val="00B50F91"/>
    <w:rsid w:val="00B55153"/>
    <w:rsid w:val="00B56838"/>
    <w:rsid w:val="00B61658"/>
    <w:rsid w:val="00B6205A"/>
    <w:rsid w:val="00B62182"/>
    <w:rsid w:val="00B64376"/>
    <w:rsid w:val="00B66E12"/>
    <w:rsid w:val="00B70E09"/>
    <w:rsid w:val="00B73F5A"/>
    <w:rsid w:val="00B74762"/>
    <w:rsid w:val="00B800FC"/>
    <w:rsid w:val="00B827FF"/>
    <w:rsid w:val="00B829F9"/>
    <w:rsid w:val="00B843A8"/>
    <w:rsid w:val="00B8687D"/>
    <w:rsid w:val="00B9293B"/>
    <w:rsid w:val="00B9351C"/>
    <w:rsid w:val="00B9471F"/>
    <w:rsid w:val="00B9694E"/>
    <w:rsid w:val="00BA5546"/>
    <w:rsid w:val="00BA565B"/>
    <w:rsid w:val="00BA5F6C"/>
    <w:rsid w:val="00BA6BCC"/>
    <w:rsid w:val="00BB0BF4"/>
    <w:rsid w:val="00BB23D2"/>
    <w:rsid w:val="00BB39DA"/>
    <w:rsid w:val="00BB4BDF"/>
    <w:rsid w:val="00BB547D"/>
    <w:rsid w:val="00BB5E09"/>
    <w:rsid w:val="00BB7355"/>
    <w:rsid w:val="00BB7722"/>
    <w:rsid w:val="00BC0497"/>
    <w:rsid w:val="00BC1271"/>
    <w:rsid w:val="00BC43DB"/>
    <w:rsid w:val="00BC5126"/>
    <w:rsid w:val="00BC559D"/>
    <w:rsid w:val="00BC6BEA"/>
    <w:rsid w:val="00BC7C94"/>
    <w:rsid w:val="00BD026A"/>
    <w:rsid w:val="00BD08EF"/>
    <w:rsid w:val="00BD35B7"/>
    <w:rsid w:val="00BD39DD"/>
    <w:rsid w:val="00BD4982"/>
    <w:rsid w:val="00BD5E99"/>
    <w:rsid w:val="00BE17C0"/>
    <w:rsid w:val="00BE3A59"/>
    <w:rsid w:val="00BE5907"/>
    <w:rsid w:val="00BE7FF7"/>
    <w:rsid w:val="00BF0CD5"/>
    <w:rsid w:val="00BF3643"/>
    <w:rsid w:val="00BF3BA0"/>
    <w:rsid w:val="00BF7EBF"/>
    <w:rsid w:val="00C0023B"/>
    <w:rsid w:val="00C01349"/>
    <w:rsid w:val="00C03AB2"/>
    <w:rsid w:val="00C04627"/>
    <w:rsid w:val="00C058DD"/>
    <w:rsid w:val="00C05EC5"/>
    <w:rsid w:val="00C16B78"/>
    <w:rsid w:val="00C201C2"/>
    <w:rsid w:val="00C201D9"/>
    <w:rsid w:val="00C214D8"/>
    <w:rsid w:val="00C21B0B"/>
    <w:rsid w:val="00C24532"/>
    <w:rsid w:val="00C25E6A"/>
    <w:rsid w:val="00C26250"/>
    <w:rsid w:val="00C30972"/>
    <w:rsid w:val="00C325F8"/>
    <w:rsid w:val="00C33B20"/>
    <w:rsid w:val="00C347F5"/>
    <w:rsid w:val="00C35219"/>
    <w:rsid w:val="00C43CC6"/>
    <w:rsid w:val="00C44884"/>
    <w:rsid w:val="00C461A7"/>
    <w:rsid w:val="00C46886"/>
    <w:rsid w:val="00C47396"/>
    <w:rsid w:val="00C548E1"/>
    <w:rsid w:val="00C570D9"/>
    <w:rsid w:val="00C57735"/>
    <w:rsid w:val="00C61A58"/>
    <w:rsid w:val="00C64EDF"/>
    <w:rsid w:val="00C659C9"/>
    <w:rsid w:val="00C66E7C"/>
    <w:rsid w:val="00C71B8C"/>
    <w:rsid w:val="00C7343B"/>
    <w:rsid w:val="00C73F44"/>
    <w:rsid w:val="00C7602F"/>
    <w:rsid w:val="00C7655A"/>
    <w:rsid w:val="00C76CEB"/>
    <w:rsid w:val="00C8169E"/>
    <w:rsid w:val="00C9246D"/>
    <w:rsid w:val="00C9374A"/>
    <w:rsid w:val="00C94300"/>
    <w:rsid w:val="00C94D89"/>
    <w:rsid w:val="00C968B3"/>
    <w:rsid w:val="00CA0468"/>
    <w:rsid w:val="00CA36D8"/>
    <w:rsid w:val="00CA3ACF"/>
    <w:rsid w:val="00CA532D"/>
    <w:rsid w:val="00CA5BE3"/>
    <w:rsid w:val="00CB38CD"/>
    <w:rsid w:val="00CB3B81"/>
    <w:rsid w:val="00CB4E08"/>
    <w:rsid w:val="00CC0FCF"/>
    <w:rsid w:val="00CC1080"/>
    <w:rsid w:val="00CC630A"/>
    <w:rsid w:val="00CC6739"/>
    <w:rsid w:val="00CC6FF7"/>
    <w:rsid w:val="00CD067E"/>
    <w:rsid w:val="00CD12E0"/>
    <w:rsid w:val="00CD2404"/>
    <w:rsid w:val="00CD44B0"/>
    <w:rsid w:val="00CE0280"/>
    <w:rsid w:val="00CE063A"/>
    <w:rsid w:val="00CE0DAA"/>
    <w:rsid w:val="00CE1FFF"/>
    <w:rsid w:val="00CE25B5"/>
    <w:rsid w:val="00CE3E18"/>
    <w:rsid w:val="00CE6EA2"/>
    <w:rsid w:val="00CF0318"/>
    <w:rsid w:val="00CF259B"/>
    <w:rsid w:val="00CF3436"/>
    <w:rsid w:val="00CF4497"/>
    <w:rsid w:val="00CF46B1"/>
    <w:rsid w:val="00CF47DB"/>
    <w:rsid w:val="00CF62E7"/>
    <w:rsid w:val="00D00CE1"/>
    <w:rsid w:val="00D01118"/>
    <w:rsid w:val="00D024E6"/>
    <w:rsid w:val="00D046DA"/>
    <w:rsid w:val="00D10BD9"/>
    <w:rsid w:val="00D10F7B"/>
    <w:rsid w:val="00D11E85"/>
    <w:rsid w:val="00D1230F"/>
    <w:rsid w:val="00D12659"/>
    <w:rsid w:val="00D13A5C"/>
    <w:rsid w:val="00D16A53"/>
    <w:rsid w:val="00D16D57"/>
    <w:rsid w:val="00D1747D"/>
    <w:rsid w:val="00D17960"/>
    <w:rsid w:val="00D21556"/>
    <w:rsid w:val="00D219F2"/>
    <w:rsid w:val="00D3210C"/>
    <w:rsid w:val="00D32E4A"/>
    <w:rsid w:val="00D4013C"/>
    <w:rsid w:val="00D44C2D"/>
    <w:rsid w:val="00D47CFF"/>
    <w:rsid w:val="00D51D6B"/>
    <w:rsid w:val="00D53392"/>
    <w:rsid w:val="00D53CED"/>
    <w:rsid w:val="00D549B9"/>
    <w:rsid w:val="00D576E2"/>
    <w:rsid w:val="00D61BE0"/>
    <w:rsid w:val="00D6321B"/>
    <w:rsid w:val="00D6377B"/>
    <w:rsid w:val="00D64159"/>
    <w:rsid w:val="00D664F5"/>
    <w:rsid w:val="00D677FE"/>
    <w:rsid w:val="00D70A8F"/>
    <w:rsid w:val="00D72332"/>
    <w:rsid w:val="00D72645"/>
    <w:rsid w:val="00D72EC0"/>
    <w:rsid w:val="00D7400A"/>
    <w:rsid w:val="00D75F5F"/>
    <w:rsid w:val="00D768FA"/>
    <w:rsid w:val="00D84434"/>
    <w:rsid w:val="00D84D05"/>
    <w:rsid w:val="00D90178"/>
    <w:rsid w:val="00D913BC"/>
    <w:rsid w:val="00D917D5"/>
    <w:rsid w:val="00D944DA"/>
    <w:rsid w:val="00D94DD1"/>
    <w:rsid w:val="00D956C4"/>
    <w:rsid w:val="00D969C7"/>
    <w:rsid w:val="00DA0786"/>
    <w:rsid w:val="00DA6115"/>
    <w:rsid w:val="00DA6F3C"/>
    <w:rsid w:val="00DA6FB9"/>
    <w:rsid w:val="00DA7438"/>
    <w:rsid w:val="00DA7FA6"/>
    <w:rsid w:val="00DB1FF4"/>
    <w:rsid w:val="00DB226F"/>
    <w:rsid w:val="00DB7626"/>
    <w:rsid w:val="00DC3320"/>
    <w:rsid w:val="00DC6269"/>
    <w:rsid w:val="00DD2E3B"/>
    <w:rsid w:val="00DD3010"/>
    <w:rsid w:val="00DD5AB8"/>
    <w:rsid w:val="00DE006F"/>
    <w:rsid w:val="00DE01CC"/>
    <w:rsid w:val="00DE1D16"/>
    <w:rsid w:val="00DE418C"/>
    <w:rsid w:val="00DE4CDF"/>
    <w:rsid w:val="00DE5A06"/>
    <w:rsid w:val="00DE5F76"/>
    <w:rsid w:val="00DE6314"/>
    <w:rsid w:val="00DF38BD"/>
    <w:rsid w:val="00DF60A8"/>
    <w:rsid w:val="00DF6495"/>
    <w:rsid w:val="00E00EE8"/>
    <w:rsid w:val="00E026C3"/>
    <w:rsid w:val="00E03247"/>
    <w:rsid w:val="00E067B7"/>
    <w:rsid w:val="00E0711D"/>
    <w:rsid w:val="00E07991"/>
    <w:rsid w:val="00E07B3D"/>
    <w:rsid w:val="00E07F82"/>
    <w:rsid w:val="00E159BC"/>
    <w:rsid w:val="00E16586"/>
    <w:rsid w:val="00E16B20"/>
    <w:rsid w:val="00E272F0"/>
    <w:rsid w:val="00E2761D"/>
    <w:rsid w:val="00E33A45"/>
    <w:rsid w:val="00E35338"/>
    <w:rsid w:val="00E40A09"/>
    <w:rsid w:val="00E4110C"/>
    <w:rsid w:val="00E413B4"/>
    <w:rsid w:val="00E4154D"/>
    <w:rsid w:val="00E41D0B"/>
    <w:rsid w:val="00E41E31"/>
    <w:rsid w:val="00E4260C"/>
    <w:rsid w:val="00E43324"/>
    <w:rsid w:val="00E47424"/>
    <w:rsid w:val="00E47F82"/>
    <w:rsid w:val="00E50AAD"/>
    <w:rsid w:val="00E52EFE"/>
    <w:rsid w:val="00E54CDB"/>
    <w:rsid w:val="00E5557C"/>
    <w:rsid w:val="00E5601B"/>
    <w:rsid w:val="00E63F90"/>
    <w:rsid w:val="00E6431D"/>
    <w:rsid w:val="00E719C9"/>
    <w:rsid w:val="00E71B17"/>
    <w:rsid w:val="00E73323"/>
    <w:rsid w:val="00E73575"/>
    <w:rsid w:val="00E743C9"/>
    <w:rsid w:val="00E74429"/>
    <w:rsid w:val="00E83D88"/>
    <w:rsid w:val="00E8743F"/>
    <w:rsid w:val="00E877F5"/>
    <w:rsid w:val="00E9078A"/>
    <w:rsid w:val="00E94CD5"/>
    <w:rsid w:val="00E969E1"/>
    <w:rsid w:val="00EA0033"/>
    <w:rsid w:val="00EA148F"/>
    <w:rsid w:val="00EA3FD9"/>
    <w:rsid w:val="00EA450A"/>
    <w:rsid w:val="00EA736E"/>
    <w:rsid w:val="00EB2A86"/>
    <w:rsid w:val="00EB2D5C"/>
    <w:rsid w:val="00EC3078"/>
    <w:rsid w:val="00EC3B86"/>
    <w:rsid w:val="00EC45DC"/>
    <w:rsid w:val="00EC4E11"/>
    <w:rsid w:val="00EC77C3"/>
    <w:rsid w:val="00EC7D6F"/>
    <w:rsid w:val="00ED0BB8"/>
    <w:rsid w:val="00ED2767"/>
    <w:rsid w:val="00ED2B73"/>
    <w:rsid w:val="00ED2DF0"/>
    <w:rsid w:val="00ED5DEA"/>
    <w:rsid w:val="00ED5F96"/>
    <w:rsid w:val="00EE0E5E"/>
    <w:rsid w:val="00EE0E69"/>
    <w:rsid w:val="00EE1870"/>
    <w:rsid w:val="00EE4FE6"/>
    <w:rsid w:val="00EE52A8"/>
    <w:rsid w:val="00EE6AF4"/>
    <w:rsid w:val="00EE74BB"/>
    <w:rsid w:val="00EE7F43"/>
    <w:rsid w:val="00EF17BF"/>
    <w:rsid w:val="00EF2013"/>
    <w:rsid w:val="00EF2360"/>
    <w:rsid w:val="00EF3401"/>
    <w:rsid w:val="00EF49EF"/>
    <w:rsid w:val="00EF5412"/>
    <w:rsid w:val="00F001E2"/>
    <w:rsid w:val="00F03D0C"/>
    <w:rsid w:val="00F063D4"/>
    <w:rsid w:val="00F06B87"/>
    <w:rsid w:val="00F11A07"/>
    <w:rsid w:val="00F11BC0"/>
    <w:rsid w:val="00F13425"/>
    <w:rsid w:val="00F13E8F"/>
    <w:rsid w:val="00F16D69"/>
    <w:rsid w:val="00F20B58"/>
    <w:rsid w:val="00F23F10"/>
    <w:rsid w:val="00F243BE"/>
    <w:rsid w:val="00F25B44"/>
    <w:rsid w:val="00F27C10"/>
    <w:rsid w:val="00F30003"/>
    <w:rsid w:val="00F31256"/>
    <w:rsid w:val="00F316A6"/>
    <w:rsid w:val="00F3361D"/>
    <w:rsid w:val="00F34B04"/>
    <w:rsid w:val="00F3682A"/>
    <w:rsid w:val="00F36BB8"/>
    <w:rsid w:val="00F3781F"/>
    <w:rsid w:val="00F37ABD"/>
    <w:rsid w:val="00F40F9A"/>
    <w:rsid w:val="00F41997"/>
    <w:rsid w:val="00F505DD"/>
    <w:rsid w:val="00F52C89"/>
    <w:rsid w:val="00F5436E"/>
    <w:rsid w:val="00F62705"/>
    <w:rsid w:val="00F64713"/>
    <w:rsid w:val="00F65FC7"/>
    <w:rsid w:val="00F66915"/>
    <w:rsid w:val="00F66BAB"/>
    <w:rsid w:val="00F67D3F"/>
    <w:rsid w:val="00F710FA"/>
    <w:rsid w:val="00F72742"/>
    <w:rsid w:val="00F74E94"/>
    <w:rsid w:val="00F76E2B"/>
    <w:rsid w:val="00F84813"/>
    <w:rsid w:val="00F8595D"/>
    <w:rsid w:val="00F90544"/>
    <w:rsid w:val="00F9412D"/>
    <w:rsid w:val="00F94187"/>
    <w:rsid w:val="00F9718E"/>
    <w:rsid w:val="00FA07C3"/>
    <w:rsid w:val="00FA09EB"/>
    <w:rsid w:val="00FA4376"/>
    <w:rsid w:val="00FB0B94"/>
    <w:rsid w:val="00FB1873"/>
    <w:rsid w:val="00FB4972"/>
    <w:rsid w:val="00FB4C49"/>
    <w:rsid w:val="00FB7FC4"/>
    <w:rsid w:val="00FC0BE1"/>
    <w:rsid w:val="00FC1F69"/>
    <w:rsid w:val="00FC2304"/>
    <w:rsid w:val="00FC37FB"/>
    <w:rsid w:val="00FC399C"/>
    <w:rsid w:val="00FC45A1"/>
    <w:rsid w:val="00FD3612"/>
    <w:rsid w:val="00FD4F36"/>
    <w:rsid w:val="00FD4F97"/>
    <w:rsid w:val="00FE1EEA"/>
    <w:rsid w:val="00FE3335"/>
    <w:rsid w:val="00FE45BF"/>
    <w:rsid w:val="00FE5EEB"/>
    <w:rsid w:val="00FE746C"/>
    <w:rsid w:val="00FF0776"/>
    <w:rsid w:val="00FF1A17"/>
    <w:rsid w:val="00FF28B8"/>
    <w:rsid w:val="00FF3852"/>
    <w:rsid w:val="00FF3E49"/>
    <w:rsid w:val="00FF4B7C"/>
    <w:rsid w:val="00FF64B8"/>
    <w:rsid w:val="00FF7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CC9F8"/>
  <w15:docId w15:val="{B358E1E8-2A87-4367-9353-AAF8354F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87"/>
    <w:pPr>
      <w:suppressAutoHyphens/>
    </w:pPr>
    <w:rPr>
      <w:sz w:val="24"/>
      <w:lang w:eastAsia="ar-SA"/>
    </w:rPr>
  </w:style>
  <w:style w:type="paragraph" w:styleId="Heading1">
    <w:name w:val="heading 1"/>
    <w:basedOn w:val="Normal"/>
    <w:next w:val="Normal"/>
    <w:qFormat/>
    <w:rsid w:val="00270A87"/>
    <w:pPr>
      <w:keepNext/>
      <w:numPr>
        <w:numId w:val="1"/>
      </w:numPr>
      <w:spacing w:before="360" w:after="360"/>
      <w:jc w:val="center"/>
      <w:outlineLvl w:val="0"/>
    </w:pPr>
    <w:rPr>
      <w:sz w:val="28"/>
    </w:rPr>
  </w:style>
  <w:style w:type="paragraph" w:styleId="Heading2">
    <w:name w:val="heading 2"/>
    <w:aliases w:val="Header_mano2"/>
    <w:basedOn w:val="Normal"/>
    <w:next w:val="Normal"/>
    <w:qFormat/>
    <w:rsid w:val="00270A87"/>
    <w:pPr>
      <w:tabs>
        <w:tab w:val="num" w:pos="0"/>
      </w:tabs>
      <w:ind w:left="900"/>
      <w:jc w:val="both"/>
      <w:outlineLvl w:val="1"/>
    </w:pPr>
  </w:style>
  <w:style w:type="paragraph" w:styleId="Heading3">
    <w:name w:val="heading 3"/>
    <w:basedOn w:val="Normal"/>
    <w:next w:val="Normal"/>
    <w:qFormat/>
    <w:rsid w:val="00270A87"/>
    <w:pPr>
      <w:keepNext/>
      <w:tabs>
        <w:tab w:val="num" w:pos="0"/>
      </w:tabs>
      <w:ind w:left="1014"/>
      <w:jc w:val="both"/>
      <w:outlineLvl w:val="2"/>
    </w:pPr>
  </w:style>
  <w:style w:type="paragraph" w:styleId="Heading4">
    <w:name w:val="heading 4"/>
    <w:basedOn w:val="Normal"/>
    <w:next w:val="Normal"/>
    <w:qFormat/>
    <w:rsid w:val="00270A87"/>
    <w:pPr>
      <w:keepNext/>
      <w:tabs>
        <w:tab w:val="num" w:pos="0"/>
      </w:tabs>
      <w:ind w:left="720"/>
      <w:outlineLvl w:val="3"/>
    </w:pPr>
    <w:rPr>
      <w:b/>
      <w:sz w:val="44"/>
    </w:rPr>
  </w:style>
  <w:style w:type="paragraph" w:styleId="Heading5">
    <w:name w:val="heading 5"/>
    <w:basedOn w:val="Normal"/>
    <w:next w:val="Normal"/>
    <w:qFormat/>
    <w:rsid w:val="00270A87"/>
    <w:pPr>
      <w:keepNext/>
      <w:tabs>
        <w:tab w:val="num" w:pos="0"/>
      </w:tabs>
      <w:ind w:left="720"/>
      <w:outlineLvl w:val="4"/>
    </w:pPr>
    <w:rPr>
      <w:b/>
      <w:sz w:val="40"/>
    </w:rPr>
  </w:style>
  <w:style w:type="paragraph" w:styleId="Heading6">
    <w:name w:val="heading 6"/>
    <w:basedOn w:val="Normal"/>
    <w:next w:val="Normal"/>
    <w:qFormat/>
    <w:rsid w:val="00270A87"/>
    <w:pPr>
      <w:keepNext/>
      <w:tabs>
        <w:tab w:val="num" w:pos="0"/>
      </w:tabs>
      <w:ind w:left="720"/>
      <w:outlineLvl w:val="5"/>
    </w:pPr>
    <w:rPr>
      <w:b/>
      <w:sz w:val="36"/>
    </w:rPr>
  </w:style>
  <w:style w:type="paragraph" w:styleId="Heading7">
    <w:name w:val="heading 7"/>
    <w:basedOn w:val="Normal"/>
    <w:next w:val="Normal"/>
    <w:qFormat/>
    <w:rsid w:val="00270A87"/>
    <w:pPr>
      <w:keepNext/>
      <w:tabs>
        <w:tab w:val="num" w:pos="0"/>
      </w:tabs>
      <w:ind w:left="720"/>
      <w:outlineLvl w:val="6"/>
    </w:pPr>
    <w:rPr>
      <w:sz w:val="48"/>
    </w:rPr>
  </w:style>
  <w:style w:type="paragraph" w:styleId="Heading8">
    <w:name w:val="heading 8"/>
    <w:basedOn w:val="Normal"/>
    <w:next w:val="Normal"/>
    <w:qFormat/>
    <w:rsid w:val="00270A87"/>
    <w:pPr>
      <w:keepNext/>
      <w:tabs>
        <w:tab w:val="num" w:pos="0"/>
      </w:tabs>
      <w:ind w:left="720"/>
      <w:outlineLvl w:val="7"/>
    </w:pPr>
    <w:rPr>
      <w:b/>
      <w:sz w:val="18"/>
    </w:rPr>
  </w:style>
  <w:style w:type="paragraph" w:styleId="Heading9">
    <w:name w:val="heading 9"/>
    <w:basedOn w:val="Normal"/>
    <w:next w:val="Normal"/>
    <w:qFormat/>
    <w:rsid w:val="00270A87"/>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270A87"/>
    <w:rPr>
      <w:i w:val="0"/>
    </w:rPr>
  </w:style>
  <w:style w:type="character" w:customStyle="1" w:styleId="Absatz-Standardschriftart">
    <w:name w:val="Absatz-Standardschriftart"/>
    <w:rsid w:val="00270A87"/>
  </w:style>
  <w:style w:type="character" w:customStyle="1" w:styleId="WW-Absatz-Standardschriftart">
    <w:name w:val="WW-Absatz-Standardschriftart"/>
    <w:rsid w:val="00270A87"/>
  </w:style>
  <w:style w:type="character" w:customStyle="1" w:styleId="WW-Absatz-Standardschriftart1">
    <w:name w:val="WW-Absatz-Standardschriftart1"/>
    <w:rsid w:val="00270A87"/>
  </w:style>
  <w:style w:type="character" w:customStyle="1" w:styleId="WW-Absatz-Standardschriftart11">
    <w:name w:val="WW-Absatz-Standardschriftart11"/>
    <w:rsid w:val="00270A87"/>
  </w:style>
  <w:style w:type="character" w:customStyle="1" w:styleId="WW-Absatz-Standardschriftart111">
    <w:name w:val="WW-Absatz-Standardschriftart111"/>
    <w:rsid w:val="00270A87"/>
  </w:style>
  <w:style w:type="character" w:customStyle="1" w:styleId="WW-Absatz-Standardschriftart1111">
    <w:name w:val="WW-Absatz-Standardschriftart1111"/>
    <w:rsid w:val="00270A87"/>
  </w:style>
  <w:style w:type="character" w:customStyle="1" w:styleId="WW8Num2z0">
    <w:name w:val="WW8Num2z0"/>
    <w:rsid w:val="00270A87"/>
    <w:rPr>
      <w:rFonts w:ascii="Times New Roman" w:hAnsi="Times New Roman" w:cs="Times New Roman"/>
    </w:rPr>
  </w:style>
  <w:style w:type="character" w:customStyle="1" w:styleId="WW8Num2z1">
    <w:name w:val="WW8Num2z1"/>
    <w:rsid w:val="00270A87"/>
    <w:rPr>
      <w:i w:val="0"/>
    </w:rPr>
  </w:style>
  <w:style w:type="character" w:customStyle="1" w:styleId="WW8Num3z0">
    <w:name w:val="WW8Num3z0"/>
    <w:rsid w:val="00270A87"/>
    <w:rPr>
      <w:rFonts w:ascii="Symbol" w:hAnsi="Symbol"/>
    </w:rPr>
  </w:style>
  <w:style w:type="character" w:customStyle="1" w:styleId="WW-Absatz-Standardschriftart11111">
    <w:name w:val="WW-Absatz-Standardschriftart11111"/>
    <w:rsid w:val="00270A87"/>
  </w:style>
  <w:style w:type="character" w:customStyle="1" w:styleId="WW8Num3z1">
    <w:name w:val="WW8Num3z1"/>
    <w:rsid w:val="00270A87"/>
    <w:rPr>
      <w:rFonts w:ascii="Courier New" w:hAnsi="Courier New"/>
    </w:rPr>
  </w:style>
  <w:style w:type="character" w:customStyle="1" w:styleId="WW-Absatz-Standardschriftart111111">
    <w:name w:val="WW-Absatz-Standardschriftart111111"/>
    <w:rsid w:val="00270A87"/>
  </w:style>
  <w:style w:type="character" w:customStyle="1" w:styleId="WW-Absatz-Standardschriftart1111111">
    <w:name w:val="WW-Absatz-Standardschriftart1111111"/>
    <w:rsid w:val="00270A87"/>
  </w:style>
  <w:style w:type="character" w:customStyle="1" w:styleId="WW-Absatz-Standardschriftart11111111">
    <w:name w:val="WW-Absatz-Standardschriftart11111111"/>
    <w:rsid w:val="00270A87"/>
  </w:style>
  <w:style w:type="character" w:customStyle="1" w:styleId="WW-Absatz-Standardschriftart111111111">
    <w:name w:val="WW-Absatz-Standardschriftart111111111"/>
    <w:rsid w:val="00270A87"/>
  </w:style>
  <w:style w:type="character" w:customStyle="1" w:styleId="WW-Absatz-Standardschriftart1111111111">
    <w:name w:val="WW-Absatz-Standardschriftart1111111111"/>
    <w:rsid w:val="00270A87"/>
  </w:style>
  <w:style w:type="character" w:customStyle="1" w:styleId="WW-Absatz-Standardschriftart11111111111">
    <w:name w:val="WW-Absatz-Standardschriftart11111111111"/>
    <w:rsid w:val="00270A87"/>
  </w:style>
  <w:style w:type="character" w:customStyle="1" w:styleId="WW-Absatz-Standardschriftart111111111111">
    <w:name w:val="WW-Absatz-Standardschriftart111111111111"/>
    <w:rsid w:val="00270A87"/>
  </w:style>
  <w:style w:type="character" w:customStyle="1" w:styleId="WW-Absatz-Standardschriftart1111111111111">
    <w:name w:val="WW-Absatz-Standardschriftart1111111111111"/>
    <w:rsid w:val="00270A87"/>
  </w:style>
  <w:style w:type="character" w:customStyle="1" w:styleId="WW-Absatz-Standardschriftart11111111111111">
    <w:name w:val="WW-Absatz-Standardschriftart11111111111111"/>
    <w:rsid w:val="00270A87"/>
  </w:style>
  <w:style w:type="character" w:customStyle="1" w:styleId="WW-Absatz-Standardschriftart111111111111111">
    <w:name w:val="WW-Absatz-Standardschriftart111111111111111"/>
    <w:rsid w:val="00270A87"/>
  </w:style>
  <w:style w:type="character" w:customStyle="1" w:styleId="WW-Absatz-Standardschriftart1111111111111111">
    <w:name w:val="WW-Absatz-Standardschriftart1111111111111111"/>
    <w:rsid w:val="00270A87"/>
  </w:style>
  <w:style w:type="character" w:customStyle="1" w:styleId="WW-Absatz-Standardschriftart11111111111111111">
    <w:name w:val="WW-Absatz-Standardschriftart11111111111111111"/>
    <w:rsid w:val="00270A87"/>
  </w:style>
  <w:style w:type="character" w:customStyle="1" w:styleId="WW-Absatz-Standardschriftart111111111111111111">
    <w:name w:val="WW-Absatz-Standardschriftart111111111111111111"/>
    <w:rsid w:val="00270A87"/>
  </w:style>
  <w:style w:type="character" w:customStyle="1" w:styleId="WW-Absatz-Standardschriftart1111111111111111111">
    <w:name w:val="WW-Absatz-Standardschriftart1111111111111111111"/>
    <w:rsid w:val="00270A87"/>
  </w:style>
  <w:style w:type="character" w:customStyle="1" w:styleId="WW-Absatz-Standardschriftart11111111111111111111">
    <w:name w:val="WW-Absatz-Standardschriftart11111111111111111111"/>
    <w:rsid w:val="00270A87"/>
  </w:style>
  <w:style w:type="character" w:customStyle="1" w:styleId="WW-Absatz-Standardschriftart111111111111111111111">
    <w:name w:val="WW-Absatz-Standardschriftart111111111111111111111"/>
    <w:rsid w:val="00270A87"/>
  </w:style>
  <w:style w:type="character" w:customStyle="1" w:styleId="WW-Absatz-Standardschriftart1111111111111111111111">
    <w:name w:val="WW-Absatz-Standardschriftart1111111111111111111111"/>
    <w:rsid w:val="00270A87"/>
  </w:style>
  <w:style w:type="character" w:customStyle="1" w:styleId="WW-Absatz-Standardschriftart11111111111111111111111">
    <w:name w:val="WW-Absatz-Standardschriftart11111111111111111111111"/>
    <w:rsid w:val="00270A87"/>
  </w:style>
  <w:style w:type="character" w:customStyle="1" w:styleId="WW-Absatz-Standardschriftart111111111111111111111111">
    <w:name w:val="WW-Absatz-Standardschriftart111111111111111111111111"/>
    <w:rsid w:val="00270A87"/>
  </w:style>
  <w:style w:type="character" w:customStyle="1" w:styleId="WW-Absatz-Standardschriftart1111111111111111111111111">
    <w:name w:val="WW-Absatz-Standardschriftart1111111111111111111111111"/>
    <w:rsid w:val="00270A87"/>
  </w:style>
  <w:style w:type="character" w:customStyle="1" w:styleId="WW8Num4z0">
    <w:name w:val="WW8Num4z0"/>
    <w:rsid w:val="00270A87"/>
    <w:rPr>
      <w:rFonts w:ascii="Symbol" w:hAnsi="Symbol"/>
    </w:rPr>
  </w:style>
  <w:style w:type="character" w:customStyle="1" w:styleId="WW-Absatz-Standardschriftart11111111111111111111111111">
    <w:name w:val="WW-Absatz-Standardschriftart11111111111111111111111111"/>
    <w:rsid w:val="00270A87"/>
  </w:style>
  <w:style w:type="character" w:customStyle="1" w:styleId="WW-Absatz-Standardschriftart111111111111111111111111111">
    <w:name w:val="WW-Absatz-Standardschriftart111111111111111111111111111"/>
    <w:rsid w:val="00270A87"/>
  </w:style>
  <w:style w:type="character" w:customStyle="1" w:styleId="WW-Absatz-Standardschriftart1111111111111111111111111111">
    <w:name w:val="WW-Absatz-Standardschriftart1111111111111111111111111111"/>
    <w:rsid w:val="00270A87"/>
  </w:style>
  <w:style w:type="character" w:customStyle="1" w:styleId="WW8Num4z1">
    <w:name w:val="WW8Num4z1"/>
    <w:rsid w:val="00270A87"/>
    <w:rPr>
      <w:rFonts w:ascii="Courier New" w:hAnsi="Courier New"/>
    </w:rPr>
  </w:style>
  <w:style w:type="character" w:customStyle="1" w:styleId="WW8Num5z0">
    <w:name w:val="WW8Num5z0"/>
    <w:rsid w:val="00270A87"/>
    <w:rPr>
      <w:rFonts w:ascii="Symbol" w:hAnsi="Symbol"/>
    </w:rPr>
  </w:style>
  <w:style w:type="character" w:customStyle="1" w:styleId="WW8Num5z1">
    <w:name w:val="WW8Num5z1"/>
    <w:rsid w:val="00270A87"/>
    <w:rPr>
      <w:rFonts w:ascii="Courier New" w:hAnsi="Courier New"/>
    </w:rPr>
  </w:style>
  <w:style w:type="character" w:customStyle="1" w:styleId="WW8Num6z0">
    <w:name w:val="WW8Num6z0"/>
    <w:rsid w:val="00270A87"/>
    <w:rPr>
      <w:rFonts w:ascii="Symbol" w:hAnsi="Symbol"/>
    </w:rPr>
  </w:style>
  <w:style w:type="character" w:customStyle="1" w:styleId="WW8Num6z1">
    <w:name w:val="WW8Num6z1"/>
    <w:rsid w:val="00270A87"/>
    <w:rPr>
      <w:rFonts w:ascii="Courier New" w:hAnsi="Courier New"/>
    </w:rPr>
  </w:style>
  <w:style w:type="character" w:customStyle="1" w:styleId="WW8Num7z0">
    <w:name w:val="WW8Num7z0"/>
    <w:rsid w:val="00270A87"/>
    <w:rPr>
      <w:rFonts w:ascii="Symbol" w:hAnsi="Symbol"/>
    </w:rPr>
  </w:style>
  <w:style w:type="character" w:customStyle="1" w:styleId="WW8Num7z1">
    <w:name w:val="WW8Num7z1"/>
    <w:rsid w:val="00270A87"/>
    <w:rPr>
      <w:rFonts w:ascii="Courier New" w:hAnsi="Courier New"/>
    </w:rPr>
  </w:style>
  <w:style w:type="character" w:customStyle="1" w:styleId="WW8Num8z0">
    <w:name w:val="WW8Num8z0"/>
    <w:rsid w:val="00270A87"/>
    <w:rPr>
      <w:rFonts w:ascii="Symbol" w:hAnsi="Symbol"/>
    </w:rPr>
  </w:style>
  <w:style w:type="character" w:customStyle="1" w:styleId="WW8Num8z1">
    <w:name w:val="WW8Num8z1"/>
    <w:rsid w:val="00270A87"/>
    <w:rPr>
      <w:rFonts w:ascii="Courier New" w:hAnsi="Courier New"/>
    </w:rPr>
  </w:style>
  <w:style w:type="character" w:customStyle="1" w:styleId="WW8Num9z0">
    <w:name w:val="WW8Num9z0"/>
    <w:rsid w:val="00270A87"/>
    <w:rPr>
      <w:rFonts w:ascii="Symbol" w:hAnsi="Symbol"/>
    </w:rPr>
  </w:style>
  <w:style w:type="character" w:customStyle="1" w:styleId="WW8Num9z1">
    <w:name w:val="WW8Num9z1"/>
    <w:rsid w:val="00270A87"/>
    <w:rPr>
      <w:rFonts w:ascii="Courier New" w:hAnsi="Courier New"/>
    </w:rPr>
  </w:style>
  <w:style w:type="character" w:customStyle="1" w:styleId="WW8Num10z0">
    <w:name w:val="WW8Num10z0"/>
    <w:rsid w:val="00270A87"/>
    <w:rPr>
      <w:rFonts w:ascii="Symbol" w:hAnsi="Symbol"/>
    </w:rPr>
  </w:style>
  <w:style w:type="character" w:customStyle="1" w:styleId="WW8Num10z1">
    <w:name w:val="WW8Num10z1"/>
    <w:rsid w:val="00270A87"/>
    <w:rPr>
      <w:rFonts w:ascii="Courier New" w:hAnsi="Courier New"/>
    </w:rPr>
  </w:style>
  <w:style w:type="character" w:customStyle="1" w:styleId="WW8Num11z0">
    <w:name w:val="WW8Num11z0"/>
    <w:rsid w:val="00270A87"/>
    <w:rPr>
      <w:rFonts w:ascii="Times New Roman" w:hAnsi="Times New Roman"/>
    </w:rPr>
  </w:style>
  <w:style w:type="character" w:customStyle="1" w:styleId="WW8Num11z1">
    <w:name w:val="WW8Num11z1"/>
    <w:rsid w:val="00270A87"/>
    <w:rPr>
      <w:rFonts w:ascii="Wingdings 2" w:hAnsi="Wingdings 2" w:cs="StarSymbol"/>
      <w:sz w:val="18"/>
      <w:szCs w:val="18"/>
    </w:rPr>
  </w:style>
  <w:style w:type="character" w:customStyle="1" w:styleId="WW8Num12z0">
    <w:name w:val="WW8Num12z0"/>
    <w:rsid w:val="00270A87"/>
    <w:rPr>
      <w:rFonts w:eastAsia="Andale Sans UI"/>
    </w:rPr>
  </w:style>
  <w:style w:type="character" w:customStyle="1" w:styleId="WW8Num12z1">
    <w:name w:val="WW8Num12z1"/>
    <w:rsid w:val="00270A87"/>
    <w:rPr>
      <w:rFonts w:ascii="Times New Roman" w:eastAsia="Times New Roman" w:hAnsi="Times New Roman" w:cs="Times New Roman"/>
    </w:rPr>
  </w:style>
  <w:style w:type="character" w:customStyle="1" w:styleId="WW8Num13z0">
    <w:name w:val="WW8Num13z0"/>
    <w:rsid w:val="00270A87"/>
    <w:rPr>
      <w:rFonts w:ascii="Symbol" w:hAnsi="Symbol"/>
    </w:rPr>
  </w:style>
  <w:style w:type="character" w:customStyle="1" w:styleId="WW8Num13z1">
    <w:name w:val="WW8Num13z1"/>
    <w:rsid w:val="00270A87"/>
    <w:rPr>
      <w:rFonts w:ascii="Courier New" w:hAnsi="Courier New"/>
    </w:rPr>
  </w:style>
  <w:style w:type="character" w:customStyle="1" w:styleId="WW8Num14z0">
    <w:name w:val="WW8Num14z0"/>
    <w:rsid w:val="00270A87"/>
    <w:rPr>
      <w:rFonts w:eastAsia="Times New Roman" w:cs="Times New Roman"/>
      <w:color w:val="000000"/>
    </w:rPr>
  </w:style>
  <w:style w:type="character" w:customStyle="1" w:styleId="WW8Num14z1">
    <w:name w:val="WW8Num14z1"/>
    <w:rsid w:val="00270A87"/>
    <w:rPr>
      <w:rFonts w:ascii="Wingdings 2" w:hAnsi="Wingdings 2" w:cs="StarSymbol"/>
      <w:sz w:val="18"/>
      <w:szCs w:val="18"/>
    </w:rPr>
  </w:style>
  <w:style w:type="character" w:customStyle="1" w:styleId="WW-Absatz-Standardschriftart11111111111111111111111111111">
    <w:name w:val="WW-Absatz-Standardschriftart11111111111111111111111111111"/>
    <w:rsid w:val="00270A87"/>
  </w:style>
  <w:style w:type="character" w:customStyle="1" w:styleId="WW-Absatz-Standardschriftart111111111111111111111111111111">
    <w:name w:val="WW-Absatz-Standardschriftart111111111111111111111111111111"/>
    <w:rsid w:val="00270A87"/>
  </w:style>
  <w:style w:type="character" w:customStyle="1" w:styleId="WW-Absatz-Standardschriftart1111111111111111111111111111111">
    <w:name w:val="WW-Absatz-Standardschriftart1111111111111111111111111111111"/>
    <w:rsid w:val="00270A87"/>
  </w:style>
  <w:style w:type="character" w:customStyle="1" w:styleId="WW-Absatz-Standardschriftart11111111111111111111111111111111">
    <w:name w:val="WW-Absatz-Standardschriftart11111111111111111111111111111111"/>
    <w:rsid w:val="00270A87"/>
  </w:style>
  <w:style w:type="character" w:customStyle="1" w:styleId="WW-Absatz-Standardschriftart111111111111111111111111111111111">
    <w:name w:val="WW-Absatz-Standardschriftart111111111111111111111111111111111"/>
    <w:rsid w:val="00270A87"/>
  </w:style>
  <w:style w:type="character" w:customStyle="1" w:styleId="WW-Absatz-Standardschriftart1111111111111111111111111111111111">
    <w:name w:val="WW-Absatz-Standardschriftart1111111111111111111111111111111111"/>
    <w:rsid w:val="00270A87"/>
  </w:style>
  <w:style w:type="character" w:customStyle="1" w:styleId="WW-Absatz-Standardschriftart11111111111111111111111111111111111">
    <w:name w:val="WW-Absatz-Standardschriftart11111111111111111111111111111111111"/>
    <w:rsid w:val="00270A87"/>
  </w:style>
  <w:style w:type="character" w:customStyle="1" w:styleId="WW-Absatz-Standardschriftart111111111111111111111111111111111111">
    <w:name w:val="WW-Absatz-Standardschriftart111111111111111111111111111111111111"/>
    <w:rsid w:val="00270A87"/>
  </w:style>
  <w:style w:type="character" w:customStyle="1" w:styleId="WW-Absatz-Standardschriftart1111111111111111111111111111111111111">
    <w:name w:val="WW-Absatz-Standardschriftart1111111111111111111111111111111111111"/>
    <w:rsid w:val="00270A87"/>
  </w:style>
  <w:style w:type="character" w:customStyle="1" w:styleId="WW-Absatz-Standardschriftart11111111111111111111111111111111111111">
    <w:name w:val="WW-Absatz-Standardschriftart11111111111111111111111111111111111111"/>
    <w:rsid w:val="00270A87"/>
  </w:style>
  <w:style w:type="character" w:customStyle="1" w:styleId="WW-Absatz-Standardschriftart111111111111111111111111111111111111111">
    <w:name w:val="WW-Absatz-Standardschriftart111111111111111111111111111111111111111"/>
    <w:rsid w:val="00270A87"/>
  </w:style>
  <w:style w:type="character" w:customStyle="1" w:styleId="WW-Absatz-Standardschriftart1111111111111111111111111111111111111111">
    <w:name w:val="WW-Absatz-Standardschriftart1111111111111111111111111111111111111111"/>
    <w:rsid w:val="00270A87"/>
  </w:style>
  <w:style w:type="character" w:customStyle="1" w:styleId="WW-Absatz-Standardschriftart11111111111111111111111111111111111111111">
    <w:name w:val="WW-Absatz-Standardschriftart11111111111111111111111111111111111111111"/>
    <w:rsid w:val="00270A87"/>
  </w:style>
  <w:style w:type="character" w:customStyle="1" w:styleId="WW-Absatz-Standardschriftart111111111111111111111111111111111111111111">
    <w:name w:val="WW-Absatz-Standardschriftart111111111111111111111111111111111111111111"/>
    <w:rsid w:val="00270A87"/>
  </w:style>
  <w:style w:type="character" w:customStyle="1" w:styleId="WW-Absatz-Standardschriftart1111111111111111111111111111111111111111111">
    <w:name w:val="WW-Absatz-Standardschriftart1111111111111111111111111111111111111111111"/>
    <w:rsid w:val="00270A87"/>
  </w:style>
  <w:style w:type="character" w:customStyle="1" w:styleId="WW-Absatz-Standardschriftart11111111111111111111111111111111111111111111">
    <w:name w:val="WW-Absatz-Standardschriftart11111111111111111111111111111111111111111111"/>
    <w:rsid w:val="00270A87"/>
  </w:style>
  <w:style w:type="character" w:customStyle="1" w:styleId="WW-Absatz-Standardschriftart111111111111111111111111111111111111111111111">
    <w:name w:val="WW-Absatz-Standardschriftart111111111111111111111111111111111111111111111"/>
    <w:rsid w:val="00270A87"/>
  </w:style>
  <w:style w:type="character" w:customStyle="1" w:styleId="WW8Num5z2">
    <w:name w:val="WW8Num5z2"/>
    <w:rsid w:val="00270A87"/>
    <w:rPr>
      <w:rFonts w:ascii="Wingdings" w:hAnsi="Wingdings"/>
    </w:rPr>
  </w:style>
  <w:style w:type="character" w:customStyle="1" w:styleId="WW8Num5z3">
    <w:name w:val="WW8Num5z3"/>
    <w:rsid w:val="00270A87"/>
    <w:rPr>
      <w:rFonts w:ascii="Symbol" w:hAnsi="Symbol"/>
    </w:rPr>
  </w:style>
  <w:style w:type="character" w:customStyle="1" w:styleId="WW-Absatz-Standardschriftart1111111111111111111111111111111111111111111111">
    <w:name w:val="WW-Absatz-Standardschriftart1111111111111111111111111111111111111111111111"/>
    <w:rsid w:val="00270A87"/>
  </w:style>
  <w:style w:type="character" w:customStyle="1" w:styleId="WW-Absatz-Standardschriftart11111111111111111111111111111111111111111111111">
    <w:name w:val="WW-Absatz-Standardschriftart11111111111111111111111111111111111111111111111"/>
    <w:rsid w:val="00270A87"/>
  </w:style>
  <w:style w:type="character" w:customStyle="1" w:styleId="WW-Absatz-Standardschriftart111111111111111111111111111111111111111111111111">
    <w:name w:val="WW-Absatz-Standardschriftart111111111111111111111111111111111111111111111111"/>
    <w:rsid w:val="00270A87"/>
  </w:style>
  <w:style w:type="character" w:customStyle="1" w:styleId="WW-Absatz-Standardschriftart1111111111111111111111111111111111111111111111111">
    <w:name w:val="WW-Absatz-Standardschriftart1111111111111111111111111111111111111111111111111"/>
    <w:rsid w:val="00270A87"/>
  </w:style>
  <w:style w:type="character" w:customStyle="1" w:styleId="WW-Absatz-Standardschriftart11111111111111111111111111111111111111111111111111">
    <w:name w:val="WW-Absatz-Standardschriftart11111111111111111111111111111111111111111111111111"/>
    <w:rsid w:val="00270A87"/>
  </w:style>
  <w:style w:type="character" w:customStyle="1" w:styleId="WW-Absatz-Standardschriftart111111111111111111111111111111111111111111111111111">
    <w:name w:val="WW-Absatz-Standardschriftart111111111111111111111111111111111111111111111111111"/>
    <w:rsid w:val="00270A87"/>
  </w:style>
  <w:style w:type="character" w:customStyle="1" w:styleId="WW-Absatz-Standardschriftart1111111111111111111111111111111111111111111111111111">
    <w:name w:val="WW-Absatz-Standardschriftart1111111111111111111111111111111111111111111111111111"/>
    <w:rsid w:val="00270A87"/>
  </w:style>
  <w:style w:type="character" w:customStyle="1" w:styleId="WW-Absatz-Standardschriftart11111111111111111111111111111111111111111111111111111">
    <w:name w:val="WW-Absatz-Standardschriftart11111111111111111111111111111111111111111111111111111"/>
    <w:rsid w:val="00270A87"/>
  </w:style>
  <w:style w:type="character" w:customStyle="1" w:styleId="WW-Absatz-Standardschriftart111111111111111111111111111111111111111111111111111111">
    <w:name w:val="WW-Absatz-Standardschriftart111111111111111111111111111111111111111111111111111111"/>
    <w:rsid w:val="00270A87"/>
  </w:style>
  <w:style w:type="character" w:customStyle="1" w:styleId="WW-Absatz-Standardschriftart1111111111111111111111111111111111111111111111111111111">
    <w:name w:val="WW-Absatz-Standardschriftart1111111111111111111111111111111111111111111111111111111"/>
    <w:rsid w:val="00270A87"/>
  </w:style>
  <w:style w:type="character" w:customStyle="1" w:styleId="WW-Absatz-Standardschriftart11111111111111111111111111111111111111111111111111111111">
    <w:name w:val="WW-Absatz-Standardschriftart11111111111111111111111111111111111111111111111111111111"/>
    <w:rsid w:val="00270A87"/>
  </w:style>
  <w:style w:type="character" w:customStyle="1" w:styleId="WW-Absatz-Standardschriftart111111111111111111111111111111111111111111111111111111111">
    <w:name w:val="WW-Absatz-Standardschriftart111111111111111111111111111111111111111111111111111111111"/>
    <w:rsid w:val="00270A87"/>
  </w:style>
  <w:style w:type="character" w:customStyle="1" w:styleId="WW-Absatz-Standardschriftart1111111111111111111111111111111111111111111111111111111111">
    <w:name w:val="WW-Absatz-Standardschriftart1111111111111111111111111111111111111111111111111111111111"/>
    <w:rsid w:val="00270A87"/>
  </w:style>
  <w:style w:type="character" w:customStyle="1" w:styleId="WW-Absatz-Standardschriftart11111111111111111111111111111111111111111111111111111111111">
    <w:name w:val="WW-Absatz-Standardschriftart11111111111111111111111111111111111111111111111111111111111"/>
    <w:rsid w:val="00270A87"/>
  </w:style>
  <w:style w:type="character" w:customStyle="1" w:styleId="WW-Absatz-Standardschriftart111111111111111111111111111111111111111111111111111111111111">
    <w:name w:val="WW-Absatz-Standardschriftart111111111111111111111111111111111111111111111111111111111111"/>
    <w:rsid w:val="00270A87"/>
  </w:style>
  <w:style w:type="character" w:customStyle="1" w:styleId="WW8Num2z2">
    <w:name w:val="WW8Num2z2"/>
    <w:rsid w:val="00270A87"/>
    <w:rPr>
      <w:sz w:val="24"/>
      <w:szCs w:val="24"/>
    </w:rPr>
  </w:style>
  <w:style w:type="character" w:customStyle="1" w:styleId="WW8Num2z4">
    <w:name w:val="WW8Num2z4"/>
    <w:rsid w:val="00270A87"/>
    <w:rPr>
      <w:rFonts w:ascii="Times New Roman" w:hAnsi="Times New Roman" w:cs="Times New Roman"/>
    </w:rPr>
  </w:style>
  <w:style w:type="character" w:customStyle="1" w:styleId="WW8Num2z5">
    <w:name w:val="WW8Num2z5"/>
    <w:rsid w:val="00270A87"/>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270A87"/>
  </w:style>
  <w:style w:type="character" w:customStyle="1" w:styleId="WW-Absatz-Standardschriftart11111111111111111111111111111111111111111111111111111111111111">
    <w:name w:val="WW-Absatz-Standardschriftart11111111111111111111111111111111111111111111111111111111111111"/>
    <w:rsid w:val="00270A87"/>
  </w:style>
  <w:style w:type="character" w:customStyle="1" w:styleId="WW-Absatz-Standardschriftart111111111111111111111111111111111111111111111111111111111111111">
    <w:name w:val="WW-Absatz-Standardschriftart111111111111111111111111111111111111111111111111111111111111111"/>
    <w:rsid w:val="00270A87"/>
  </w:style>
  <w:style w:type="character" w:customStyle="1" w:styleId="WW-Absatz-Standardschriftart1111111111111111111111111111111111111111111111111111111111111111">
    <w:name w:val="WW-Absatz-Standardschriftart1111111111111111111111111111111111111111111111111111111111111111"/>
    <w:rsid w:val="00270A87"/>
  </w:style>
  <w:style w:type="character" w:customStyle="1" w:styleId="WW-Absatz-Standardschriftart11111111111111111111111111111111111111111111111111111111111111111">
    <w:name w:val="WW-Absatz-Standardschriftart11111111111111111111111111111111111111111111111111111111111111111"/>
    <w:rsid w:val="00270A87"/>
  </w:style>
  <w:style w:type="character" w:customStyle="1" w:styleId="WW-Absatz-Standardschriftart111111111111111111111111111111111111111111111111111111111111111111">
    <w:name w:val="WW-Absatz-Standardschriftart111111111111111111111111111111111111111111111111111111111111111111"/>
    <w:rsid w:val="00270A87"/>
  </w:style>
  <w:style w:type="character" w:customStyle="1" w:styleId="WW-Absatz-Standardschriftart1111111111111111111111111111111111111111111111111111111111111111111">
    <w:name w:val="WW-Absatz-Standardschriftart1111111111111111111111111111111111111111111111111111111111111111111"/>
    <w:rsid w:val="00270A87"/>
  </w:style>
  <w:style w:type="character" w:customStyle="1" w:styleId="WW-Absatz-Standardschriftart11111111111111111111111111111111111111111111111111111111111111111111">
    <w:name w:val="WW-Absatz-Standardschriftart11111111111111111111111111111111111111111111111111111111111111111111"/>
    <w:rsid w:val="00270A87"/>
  </w:style>
  <w:style w:type="character" w:customStyle="1" w:styleId="WW-Absatz-Standardschriftart111111111111111111111111111111111111111111111111111111111111111111111">
    <w:name w:val="WW-Absatz-Standardschriftart111111111111111111111111111111111111111111111111111111111111111111111"/>
    <w:rsid w:val="00270A87"/>
  </w:style>
  <w:style w:type="character" w:customStyle="1" w:styleId="WW-Absatz-Standardschriftart1111111111111111111111111111111111111111111111111111111111111111111111">
    <w:name w:val="WW-Absatz-Standardschriftart1111111111111111111111111111111111111111111111111111111111111111111111"/>
    <w:rsid w:val="00270A87"/>
  </w:style>
  <w:style w:type="character" w:customStyle="1" w:styleId="WW-Absatz-Standardschriftart11111111111111111111111111111111111111111111111111111111111111111111111">
    <w:name w:val="WW-Absatz-Standardschriftart11111111111111111111111111111111111111111111111111111111111111111111111"/>
    <w:rsid w:val="00270A87"/>
  </w:style>
  <w:style w:type="character" w:customStyle="1" w:styleId="WW-Absatz-Standardschriftart111111111111111111111111111111111111111111111111111111111111111111111111">
    <w:name w:val="WW-Absatz-Standardschriftart111111111111111111111111111111111111111111111111111111111111111111111111"/>
    <w:rsid w:val="00270A87"/>
  </w:style>
  <w:style w:type="character" w:customStyle="1" w:styleId="WW-Absatz-Standardschriftart1111111111111111111111111111111111111111111111111111111111111111111111111">
    <w:name w:val="WW-Absatz-Standardschriftart1111111111111111111111111111111111111111111111111111111111111111111111111"/>
    <w:rsid w:val="00270A87"/>
  </w:style>
  <w:style w:type="character" w:customStyle="1" w:styleId="WW-Absatz-Standardschriftart11111111111111111111111111111111111111111111111111111111111111111111111111">
    <w:name w:val="WW-Absatz-Standardschriftart11111111111111111111111111111111111111111111111111111111111111111111111111"/>
    <w:rsid w:val="00270A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270A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70A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70A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70A87"/>
  </w:style>
  <w:style w:type="character" w:customStyle="1" w:styleId="WW-DefaultParagraphFont">
    <w:name w:val="WW-Default Paragraph Font"/>
    <w:rsid w:val="00270A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70A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70A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70A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70A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70A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70A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70A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70A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70A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70A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70A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70A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70A87"/>
  </w:style>
  <w:style w:type="character" w:customStyle="1" w:styleId="WW-DefaultParagraphFont1">
    <w:name w:val="WW-Default Paragraph Font1"/>
    <w:rsid w:val="00270A87"/>
  </w:style>
  <w:style w:type="character" w:customStyle="1" w:styleId="WW-DefaultParagraphFont11">
    <w:name w:val="WW-Default Paragraph Font11"/>
    <w:rsid w:val="00270A87"/>
  </w:style>
  <w:style w:type="character" w:customStyle="1" w:styleId="WW-DefaultParagraphFont111">
    <w:name w:val="WW-Default Paragraph Font111"/>
    <w:rsid w:val="00270A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70A87"/>
  </w:style>
  <w:style w:type="character" w:customStyle="1" w:styleId="WW-DefaultParagraphFont1111">
    <w:name w:val="WW-Default Paragraph Font1111"/>
    <w:rsid w:val="00270A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70A87"/>
  </w:style>
  <w:style w:type="character" w:customStyle="1" w:styleId="WW8Num10z2">
    <w:name w:val="WW8Num10z2"/>
    <w:rsid w:val="00270A87"/>
    <w:rPr>
      <w:rFonts w:ascii="Wingdings" w:hAnsi="Wingdings"/>
    </w:rPr>
  </w:style>
  <w:style w:type="character" w:customStyle="1" w:styleId="WW8Num16z0">
    <w:name w:val="WW8Num16z0"/>
    <w:rsid w:val="00270A87"/>
    <w:rPr>
      <w:rFonts w:ascii="Symbol" w:hAnsi="Symbol"/>
    </w:rPr>
  </w:style>
  <w:style w:type="character" w:customStyle="1" w:styleId="WW8Num16z1">
    <w:name w:val="WW8Num16z1"/>
    <w:rsid w:val="00270A87"/>
    <w:rPr>
      <w:rFonts w:ascii="Courier New" w:hAnsi="Courier New"/>
    </w:rPr>
  </w:style>
  <w:style w:type="character" w:customStyle="1" w:styleId="WW8Num16z2">
    <w:name w:val="WW8Num16z2"/>
    <w:rsid w:val="00270A87"/>
    <w:rPr>
      <w:rFonts w:ascii="Wingdings" w:hAnsi="Wingdings"/>
    </w:rPr>
  </w:style>
  <w:style w:type="character" w:customStyle="1" w:styleId="WW8Num16z3">
    <w:name w:val="WW8Num16z3"/>
    <w:rsid w:val="00270A87"/>
    <w:rPr>
      <w:rFonts w:ascii="Symbol" w:hAnsi="Symbol"/>
    </w:rPr>
  </w:style>
  <w:style w:type="character" w:customStyle="1" w:styleId="WW8Num17z0">
    <w:name w:val="WW8Num17z0"/>
    <w:rsid w:val="00270A87"/>
    <w:rPr>
      <w:rFonts w:ascii="Times New Roman" w:eastAsia="Times New Roman" w:hAnsi="Times New Roman" w:cs="Times New Roman"/>
    </w:rPr>
  </w:style>
  <w:style w:type="character" w:customStyle="1" w:styleId="WW8Num17z1">
    <w:name w:val="WW8Num17z1"/>
    <w:rsid w:val="00270A87"/>
    <w:rPr>
      <w:rFonts w:ascii="Courier New" w:hAnsi="Courier New"/>
    </w:rPr>
  </w:style>
  <w:style w:type="character" w:customStyle="1" w:styleId="WW8Num17z2">
    <w:name w:val="WW8Num17z2"/>
    <w:rsid w:val="00270A87"/>
    <w:rPr>
      <w:rFonts w:ascii="Wingdings" w:hAnsi="Wingdings"/>
    </w:rPr>
  </w:style>
  <w:style w:type="character" w:customStyle="1" w:styleId="WW8Num17z3">
    <w:name w:val="WW8Num17z3"/>
    <w:rsid w:val="00270A87"/>
    <w:rPr>
      <w:rFonts w:ascii="Symbol" w:hAnsi="Symbol"/>
    </w:rPr>
  </w:style>
  <w:style w:type="character" w:customStyle="1" w:styleId="WW8Num20z0">
    <w:name w:val="WW8Num20z0"/>
    <w:rsid w:val="00270A87"/>
    <w:rPr>
      <w:rFonts w:ascii="Symbol" w:hAnsi="Symbol"/>
    </w:rPr>
  </w:style>
  <w:style w:type="character" w:customStyle="1" w:styleId="WW8Num20z1">
    <w:name w:val="WW8Num20z1"/>
    <w:rsid w:val="00270A87"/>
    <w:rPr>
      <w:rFonts w:ascii="Courier New" w:hAnsi="Courier New"/>
    </w:rPr>
  </w:style>
  <w:style w:type="character" w:customStyle="1" w:styleId="WW8Num20z2">
    <w:name w:val="WW8Num20z2"/>
    <w:rsid w:val="00270A87"/>
    <w:rPr>
      <w:rFonts w:ascii="Wingdings" w:hAnsi="Wingdings"/>
    </w:rPr>
  </w:style>
  <w:style w:type="character" w:customStyle="1" w:styleId="WW8Num24z0">
    <w:name w:val="WW8Num24z0"/>
    <w:rsid w:val="00270A87"/>
    <w:rPr>
      <w:b/>
    </w:rPr>
  </w:style>
  <w:style w:type="character" w:customStyle="1" w:styleId="WW-DefaultParagraphFont11111">
    <w:name w:val="WW-Default Paragraph Font11111"/>
    <w:rsid w:val="00270A87"/>
  </w:style>
  <w:style w:type="character" w:customStyle="1" w:styleId="WW8Num6z2">
    <w:name w:val="WW8Num6z2"/>
    <w:rsid w:val="00270A87"/>
    <w:rPr>
      <w:rFonts w:ascii="Wingdings" w:hAnsi="Wingdings"/>
    </w:rPr>
  </w:style>
  <w:style w:type="character" w:customStyle="1" w:styleId="WW-DefaultParagraphFont111111">
    <w:name w:val="WW-Default Paragraph Font111111"/>
    <w:rsid w:val="00270A87"/>
  </w:style>
  <w:style w:type="character" w:customStyle="1" w:styleId="WW-DefaultParagraphFont1111111">
    <w:name w:val="WW-Default Paragraph Font1111111"/>
    <w:rsid w:val="00270A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70A87"/>
  </w:style>
  <w:style w:type="character" w:customStyle="1" w:styleId="WW-DefaultParagraphFont11111111">
    <w:name w:val="WW-Default Paragraph Font11111111"/>
    <w:rsid w:val="00270A87"/>
  </w:style>
  <w:style w:type="character" w:customStyle="1" w:styleId="WW8Num8z2">
    <w:name w:val="WW8Num8z2"/>
    <w:rsid w:val="00270A87"/>
    <w:rPr>
      <w:rFonts w:ascii="Wingdings" w:hAnsi="Wingdings"/>
    </w:rPr>
  </w:style>
  <w:style w:type="character" w:customStyle="1" w:styleId="WW8Num9z2">
    <w:name w:val="WW8Num9z2"/>
    <w:rsid w:val="00270A87"/>
    <w:rPr>
      <w:rFonts w:ascii="Wingdings" w:hAnsi="Wingdings"/>
    </w:rPr>
  </w:style>
  <w:style w:type="character" w:customStyle="1" w:styleId="WW-DefaultParagraphFont111111111">
    <w:name w:val="WW-Default Paragraph Font111111111"/>
    <w:rsid w:val="00270A87"/>
  </w:style>
  <w:style w:type="character" w:customStyle="1" w:styleId="WW8Num1z0">
    <w:name w:val="WW8Num1z0"/>
    <w:rsid w:val="00270A87"/>
    <w:rPr>
      <w:rFonts w:ascii="Times New Roman" w:hAnsi="Times New Roman" w:cs="Times New Roman"/>
    </w:rPr>
  </w:style>
  <w:style w:type="character" w:customStyle="1" w:styleId="WW8Num3z2">
    <w:name w:val="WW8Num3z2"/>
    <w:rsid w:val="00270A87"/>
    <w:rPr>
      <w:rFonts w:ascii="Wingdings" w:hAnsi="Wingdings"/>
    </w:rPr>
  </w:style>
  <w:style w:type="character" w:customStyle="1" w:styleId="WW8Num7z2">
    <w:name w:val="WW8Num7z2"/>
    <w:rsid w:val="00270A87"/>
    <w:rPr>
      <w:rFonts w:ascii="Wingdings" w:hAnsi="Wingdings"/>
    </w:rPr>
  </w:style>
  <w:style w:type="character" w:customStyle="1" w:styleId="WW8Num13z2">
    <w:name w:val="WW8Num13z2"/>
    <w:rsid w:val="00270A87"/>
    <w:rPr>
      <w:rFonts w:ascii="Wingdings" w:hAnsi="Wingdings"/>
    </w:rPr>
  </w:style>
  <w:style w:type="character" w:customStyle="1" w:styleId="WW8Num15z0">
    <w:name w:val="WW8Num15z0"/>
    <w:rsid w:val="00270A87"/>
    <w:rPr>
      <w:sz w:val="24"/>
    </w:rPr>
  </w:style>
  <w:style w:type="character" w:customStyle="1" w:styleId="WW8Num18z1">
    <w:name w:val="WW8Num18z1"/>
    <w:rsid w:val="00270A87"/>
    <w:rPr>
      <w:i w:val="0"/>
    </w:rPr>
  </w:style>
  <w:style w:type="character" w:customStyle="1" w:styleId="WW-DefaultParagraphFont1111111111">
    <w:name w:val="WW-Default Paragraph Font1111111111"/>
    <w:rsid w:val="00270A87"/>
  </w:style>
  <w:style w:type="character" w:styleId="Hyperlink">
    <w:name w:val="Hyperlink"/>
    <w:rsid w:val="00270A87"/>
    <w:rPr>
      <w:color w:val="0000FF"/>
      <w:u w:val="single"/>
    </w:rPr>
  </w:style>
  <w:style w:type="character" w:styleId="PageNumber">
    <w:name w:val="page number"/>
    <w:basedOn w:val="WW-DefaultParagraphFont1111111111"/>
    <w:rsid w:val="00270A87"/>
  </w:style>
  <w:style w:type="character" w:customStyle="1" w:styleId="NumberingSymbols">
    <w:name w:val="Numbering Symbols"/>
    <w:rsid w:val="00270A87"/>
  </w:style>
  <w:style w:type="character" w:styleId="FollowedHyperlink">
    <w:name w:val="FollowedHyperlink"/>
    <w:rsid w:val="00270A87"/>
    <w:rPr>
      <w:color w:val="800080"/>
      <w:u w:val="single"/>
    </w:rPr>
  </w:style>
  <w:style w:type="character" w:customStyle="1" w:styleId="IprastasJ">
    <w:name w:val="Iprastas_J"/>
    <w:rsid w:val="00270A87"/>
    <w:rPr>
      <w:rFonts w:ascii="Times New Roman" w:hAnsi="Times New Roman"/>
    </w:rPr>
  </w:style>
  <w:style w:type="character" w:customStyle="1" w:styleId="VardaiK">
    <w:name w:val="Vardai_K"/>
    <w:rsid w:val="00270A87"/>
    <w:rPr>
      <w:rFonts w:ascii="Times New Roman" w:hAnsi="Times New Roman"/>
      <w:smallCaps/>
      <w:kern w:val="1"/>
      <w:position w:val="0"/>
      <w:sz w:val="22"/>
      <w:vertAlign w:val="baseline"/>
      <w:lang w:val="lt-LT"/>
    </w:rPr>
  </w:style>
  <w:style w:type="character" w:customStyle="1" w:styleId="body1">
    <w:name w:val="body1"/>
    <w:rsid w:val="00270A87"/>
    <w:rPr>
      <w:rFonts w:ascii="Verdana" w:hAnsi="Verdana"/>
      <w:color w:val="000000"/>
      <w:sz w:val="16"/>
      <w:szCs w:val="16"/>
    </w:rPr>
  </w:style>
  <w:style w:type="character" w:styleId="Strong">
    <w:name w:val="Strong"/>
    <w:uiPriority w:val="22"/>
    <w:qFormat/>
    <w:rsid w:val="00270A87"/>
    <w:rPr>
      <w:b/>
      <w:bCs/>
    </w:rPr>
  </w:style>
  <w:style w:type="character" w:customStyle="1" w:styleId="Bullets">
    <w:name w:val="Bullets"/>
    <w:rsid w:val="00270A87"/>
    <w:rPr>
      <w:rFonts w:ascii="StarSymbol" w:eastAsia="StarSymbol" w:hAnsi="StarSymbol" w:cs="StarSymbol"/>
      <w:sz w:val="18"/>
      <w:szCs w:val="18"/>
    </w:rPr>
  </w:style>
  <w:style w:type="character" w:customStyle="1" w:styleId="WW8Num24z2">
    <w:name w:val="WW8Num24z2"/>
    <w:rsid w:val="00270A87"/>
    <w:rPr>
      <w:sz w:val="24"/>
      <w:szCs w:val="24"/>
    </w:rPr>
  </w:style>
  <w:style w:type="character" w:customStyle="1" w:styleId="WW8Num24z4">
    <w:name w:val="WW8Num24z4"/>
    <w:rsid w:val="00270A87"/>
    <w:rPr>
      <w:rFonts w:ascii="Times New Roman" w:eastAsia="Times New Roman" w:hAnsi="Times New Roman" w:cs="Times New Roman"/>
    </w:rPr>
  </w:style>
  <w:style w:type="character" w:customStyle="1" w:styleId="WW8Num24z5">
    <w:name w:val="WW8Num24z5"/>
    <w:rsid w:val="00270A87"/>
    <w:rPr>
      <w:rFonts w:ascii="Wingdings" w:eastAsia="Times New Roman" w:hAnsi="Wingdings" w:cs="Times New Roman"/>
    </w:rPr>
  </w:style>
  <w:style w:type="character" w:customStyle="1" w:styleId="WW8Num28z0">
    <w:name w:val="WW8Num28z0"/>
    <w:rsid w:val="00270A87"/>
    <w:rPr>
      <w:rFonts w:ascii="Symbol" w:hAnsi="Symbol"/>
    </w:rPr>
  </w:style>
  <w:style w:type="character" w:customStyle="1" w:styleId="WW8Num28z1">
    <w:name w:val="WW8Num28z1"/>
    <w:rsid w:val="00270A87"/>
    <w:rPr>
      <w:rFonts w:ascii="Courier New" w:hAnsi="Courier New" w:cs="Courier New"/>
    </w:rPr>
  </w:style>
  <w:style w:type="character" w:customStyle="1" w:styleId="WW8Num28z2">
    <w:name w:val="WW8Num28z2"/>
    <w:rsid w:val="00270A87"/>
    <w:rPr>
      <w:rFonts w:ascii="Wingdings" w:hAnsi="Wingdings"/>
    </w:rPr>
  </w:style>
  <w:style w:type="character" w:styleId="CommentReference">
    <w:name w:val="annotation reference"/>
    <w:semiHidden/>
    <w:rsid w:val="00270A87"/>
    <w:rPr>
      <w:sz w:val="16"/>
      <w:szCs w:val="16"/>
    </w:rPr>
  </w:style>
  <w:style w:type="character" w:customStyle="1" w:styleId="WW8Num31z0">
    <w:name w:val="WW8Num31z0"/>
    <w:rsid w:val="00270A87"/>
    <w:rPr>
      <w:rFonts w:ascii="Symbol" w:hAnsi="Symbol"/>
    </w:rPr>
  </w:style>
  <w:style w:type="character" w:customStyle="1" w:styleId="WW8Num31z1">
    <w:name w:val="WW8Num31z1"/>
    <w:rsid w:val="00270A87"/>
    <w:rPr>
      <w:rFonts w:ascii="Courier New" w:hAnsi="Courier New" w:cs="Courier New"/>
    </w:rPr>
  </w:style>
  <w:style w:type="character" w:customStyle="1" w:styleId="WW8Num31z2">
    <w:name w:val="WW8Num31z2"/>
    <w:rsid w:val="00270A87"/>
    <w:rPr>
      <w:rFonts w:ascii="Wingdings" w:hAnsi="Wingdings"/>
    </w:rPr>
  </w:style>
  <w:style w:type="paragraph" w:customStyle="1" w:styleId="Heading">
    <w:name w:val="Heading"/>
    <w:basedOn w:val="Normal"/>
    <w:next w:val="BodyText"/>
    <w:rsid w:val="00270A87"/>
    <w:pPr>
      <w:keepNext/>
      <w:spacing w:before="240" w:after="120"/>
    </w:pPr>
    <w:rPr>
      <w:rFonts w:ascii="Arial" w:eastAsia="Lucida Sans Unicode" w:hAnsi="Arial" w:cs="Tahoma"/>
      <w:sz w:val="28"/>
      <w:szCs w:val="28"/>
    </w:rPr>
  </w:style>
  <w:style w:type="paragraph" w:styleId="BodyText">
    <w:name w:val="Body Text"/>
    <w:basedOn w:val="Normal"/>
    <w:rsid w:val="00270A87"/>
    <w:pPr>
      <w:jc w:val="both"/>
    </w:pPr>
  </w:style>
  <w:style w:type="paragraph" w:styleId="List">
    <w:name w:val="List"/>
    <w:basedOn w:val="BodyText"/>
    <w:rsid w:val="00270A87"/>
    <w:rPr>
      <w:rFonts w:cs="Tahoma"/>
    </w:rPr>
  </w:style>
  <w:style w:type="paragraph" w:styleId="Caption">
    <w:name w:val="caption"/>
    <w:basedOn w:val="Normal"/>
    <w:qFormat/>
    <w:rsid w:val="00270A87"/>
    <w:pPr>
      <w:suppressLineNumbers/>
      <w:spacing w:before="120" w:after="120"/>
    </w:pPr>
    <w:rPr>
      <w:rFonts w:cs="Tahoma"/>
      <w:i/>
      <w:iCs/>
      <w:szCs w:val="24"/>
    </w:rPr>
  </w:style>
  <w:style w:type="paragraph" w:customStyle="1" w:styleId="Index">
    <w:name w:val="Index"/>
    <w:basedOn w:val="Normal"/>
    <w:rsid w:val="00270A87"/>
    <w:pPr>
      <w:suppressLineNumbers/>
    </w:pPr>
    <w:rPr>
      <w:rFonts w:cs="Tahoma"/>
      <w:sz w:val="20"/>
      <w:lang w:val="en-US"/>
    </w:rPr>
  </w:style>
  <w:style w:type="paragraph" w:styleId="Header">
    <w:name w:val="header"/>
    <w:basedOn w:val="Normal"/>
    <w:link w:val="HeaderChar"/>
    <w:rsid w:val="00270A87"/>
    <w:pPr>
      <w:widowControl w:val="0"/>
      <w:tabs>
        <w:tab w:val="center" w:pos="4153"/>
        <w:tab w:val="right" w:pos="8306"/>
      </w:tabs>
      <w:spacing w:after="20"/>
      <w:jc w:val="both"/>
    </w:pPr>
  </w:style>
  <w:style w:type="paragraph" w:customStyle="1" w:styleId="Point1">
    <w:name w:val="Point 1"/>
    <w:basedOn w:val="Normal"/>
    <w:rsid w:val="00270A87"/>
    <w:pPr>
      <w:spacing w:before="120" w:after="120"/>
      <w:ind w:left="1418" w:hanging="567"/>
      <w:jc w:val="both"/>
    </w:pPr>
    <w:rPr>
      <w:lang w:val="en-GB"/>
    </w:rPr>
  </w:style>
  <w:style w:type="paragraph" w:styleId="BodyTextIndent3">
    <w:name w:val="Body Text Indent 3"/>
    <w:basedOn w:val="Normal"/>
    <w:rsid w:val="00270A87"/>
    <w:pPr>
      <w:tabs>
        <w:tab w:val="left" w:pos="4536"/>
      </w:tabs>
      <w:ind w:firstLine="2268"/>
      <w:jc w:val="both"/>
    </w:pPr>
  </w:style>
  <w:style w:type="paragraph" w:styleId="Footer">
    <w:name w:val="footer"/>
    <w:basedOn w:val="Normal"/>
    <w:link w:val="FooterChar"/>
    <w:uiPriority w:val="99"/>
    <w:rsid w:val="00270A87"/>
    <w:pPr>
      <w:tabs>
        <w:tab w:val="center" w:pos="4320"/>
        <w:tab w:val="right" w:pos="8640"/>
      </w:tabs>
    </w:pPr>
  </w:style>
  <w:style w:type="paragraph" w:styleId="BodyTextIndent">
    <w:name w:val="Body Text Indent"/>
    <w:basedOn w:val="Normal"/>
    <w:rsid w:val="00270A87"/>
    <w:pPr>
      <w:ind w:firstLine="720"/>
    </w:pPr>
    <w:rPr>
      <w:i/>
    </w:rPr>
  </w:style>
  <w:style w:type="paragraph" w:styleId="BodyTextIndent2">
    <w:name w:val="Body Text Indent 2"/>
    <w:basedOn w:val="Normal"/>
    <w:rsid w:val="00270A87"/>
    <w:pPr>
      <w:ind w:firstLine="720"/>
      <w:jc w:val="both"/>
    </w:pPr>
    <w:rPr>
      <w:iCs/>
    </w:rPr>
  </w:style>
  <w:style w:type="paragraph" w:customStyle="1" w:styleId="WW-BodyTextIndent2">
    <w:name w:val="WW-Body Text Indent 2"/>
    <w:basedOn w:val="Normal"/>
    <w:rsid w:val="00270A87"/>
    <w:pPr>
      <w:widowControl w:val="0"/>
      <w:ind w:firstLine="720"/>
      <w:jc w:val="both"/>
    </w:pPr>
    <w:rPr>
      <w:rFonts w:eastAsia="Arial Unicode MS" w:cs="Tahoma"/>
    </w:rPr>
  </w:style>
  <w:style w:type="paragraph" w:customStyle="1" w:styleId="Framecontents">
    <w:name w:val="Frame contents"/>
    <w:basedOn w:val="BodyText"/>
    <w:rsid w:val="00270A87"/>
  </w:style>
  <w:style w:type="paragraph" w:styleId="BodyText2">
    <w:name w:val="Body Text 2"/>
    <w:basedOn w:val="Normal"/>
    <w:rsid w:val="00270A87"/>
    <w:pPr>
      <w:jc w:val="both"/>
    </w:pPr>
    <w:rPr>
      <w:rFonts w:eastAsia="Lucida Sans Unicode" w:cs="Tahoma"/>
      <w:color w:val="FF00FF"/>
      <w:szCs w:val="24"/>
    </w:rPr>
  </w:style>
  <w:style w:type="paragraph" w:customStyle="1" w:styleId="TableContents">
    <w:name w:val="Table Contents"/>
    <w:basedOn w:val="Normal"/>
    <w:rsid w:val="00270A87"/>
    <w:pPr>
      <w:suppressLineNumbers/>
    </w:pPr>
  </w:style>
  <w:style w:type="paragraph" w:customStyle="1" w:styleId="TableHeading">
    <w:name w:val="Table Heading"/>
    <w:basedOn w:val="TableContents"/>
    <w:rsid w:val="00270A87"/>
    <w:pPr>
      <w:jc w:val="center"/>
    </w:pPr>
    <w:rPr>
      <w:b/>
      <w:bCs/>
    </w:rPr>
  </w:style>
  <w:style w:type="paragraph" w:customStyle="1" w:styleId="WW-HTMLPreformatted">
    <w:name w:val="WW-HTML Preformatted"/>
    <w:basedOn w:val="Normal"/>
    <w:rsid w:val="00270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rsid w:val="00270A87"/>
    <w:pPr>
      <w:jc w:val="both"/>
    </w:pPr>
    <w:rPr>
      <w:color w:val="000000"/>
    </w:rPr>
  </w:style>
  <w:style w:type="paragraph" w:customStyle="1" w:styleId="BodyText1">
    <w:name w:val="Body Text1"/>
    <w:rsid w:val="00270A87"/>
    <w:pPr>
      <w:suppressAutoHyphens/>
      <w:autoSpaceDE w:val="0"/>
      <w:ind w:firstLine="312"/>
      <w:jc w:val="both"/>
    </w:pPr>
    <w:rPr>
      <w:rFonts w:ascii="TimesLT" w:hAnsi="TimesLT"/>
      <w:lang w:val="en-US" w:eastAsia="ar-SA"/>
    </w:rPr>
  </w:style>
  <w:style w:type="paragraph" w:customStyle="1" w:styleId="CentrBoldm">
    <w:name w:val="CentrBoldm"/>
    <w:basedOn w:val="Normal"/>
    <w:rsid w:val="00270A87"/>
    <w:pPr>
      <w:suppressAutoHyphens w:val="0"/>
      <w:autoSpaceDE w:val="0"/>
      <w:jc w:val="center"/>
    </w:pPr>
    <w:rPr>
      <w:rFonts w:ascii="TimesLT" w:hAnsi="TimesLT"/>
      <w:b/>
      <w:bCs/>
      <w:sz w:val="20"/>
      <w:lang w:val="en-US"/>
    </w:rPr>
  </w:style>
  <w:style w:type="paragraph" w:customStyle="1" w:styleId="Patvirtinta">
    <w:name w:val="Patvirtinta"/>
    <w:rsid w:val="00270A87"/>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270A87"/>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270A87"/>
    <w:pPr>
      <w:ind w:firstLine="0"/>
      <w:jc w:val="center"/>
    </w:pPr>
    <w:rPr>
      <w:color w:val="auto"/>
      <w:sz w:val="12"/>
      <w:szCs w:val="12"/>
    </w:rPr>
  </w:style>
  <w:style w:type="paragraph" w:styleId="NormalWeb">
    <w:name w:val="Normal (Web)"/>
    <w:basedOn w:val="Normal"/>
    <w:rsid w:val="00270A87"/>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270A87"/>
    <w:pPr>
      <w:jc w:val="both"/>
    </w:pPr>
    <w:rPr>
      <w:szCs w:val="24"/>
    </w:rPr>
  </w:style>
  <w:style w:type="paragraph" w:customStyle="1" w:styleId="StiliusParykintasisCentrePirmojieilut0cm">
    <w:name w:val="Stilius Paryškintasis Centre Pirmoji eilutė:  0 cm"/>
    <w:basedOn w:val="Normal"/>
    <w:rsid w:val="00270A87"/>
    <w:pPr>
      <w:widowControl w:val="0"/>
      <w:jc w:val="center"/>
      <w:textAlignment w:val="baseline"/>
    </w:pPr>
    <w:rPr>
      <w:b/>
      <w:bCs/>
    </w:rPr>
  </w:style>
  <w:style w:type="paragraph" w:customStyle="1" w:styleId="CentrBold">
    <w:name w:val="CentrBold"/>
    <w:rsid w:val="00270A87"/>
    <w:pPr>
      <w:suppressAutoHyphens/>
      <w:autoSpaceDE w:val="0"/>
      <w:jc w:val="center"/>
    </w:pPr>
    <w:rPr>
      <w:rFonts w:ascii="TimesLT" w:hAnsi="TimesLT"/>
      <w:b/>
      <w:bCs/>
      <w:caps/>
      <w:lang w:val="en-US" w:eastAsia="ar-SA"/>
    </w:rPr>
  </w:style>
  <w:style w:type="paragraph" w:customStyle="1" w:styleId="Heading10">
    <w:name w:val="Heading 10"/>
    <w:basedOn w:val="Heading"/>
    <w:next w:val="BodyText"/>
    <w:rsid w:val="00270A87"/>
    <w:rPr>
      <w:b/>
      <w:bCs/>
      <w:sz w:val="21"/>
      <w:szCs w:val="21"/>
    </w:rPr>
  </w:style>
  <w:style w:type="paragraph" w:customStyle="1" w:styleId="WW-Default">
    <w:name w:val="WW-Default"/>
    <w:rsid w:val="00270A87"/>
    <w:pPr>
      <w:suppressAutoHyphens/>
      <w:autoSpaceDE w:val="0"/>
    </w:pPr>
    <w:rPr>
      <w:rFonts w:eastAsia="Arial"/>
      <w:color w:val="000000"/>
      <w:sz w:val="24"/>
      <w:szCs w:val="24"/>
      <w:lang w:val="en-US" w:eastAsia="ar-SA"/>
    </w:rPr>
  </w:style>
  <w:style w:type="paragraph" w:styleId="ListParagraph">
    <w:name w:val="List Paragraph"/>
    <w:basedOn w:val="Normal"/>
    <w:uiPriority w:val="1"/>
    <w:qFormat/>
    <w:rsid w:val="00270A87"/>
    <w:pPr>
      <w:suppressAutoHyphens w:val="0"/>
      <w:spacing w:after="200" w:line="276" w:lineRule="auto"/>
      <w:ind w:left="720"/>
    </w:pPr>
    <w:rPr>
      <w:rFonts w:ascii="Calibri" w:hAnsi="Calibri"/>
      <w:sz w:val="22"/>
      <w:szCs w:val="22"/>
    </w:rPr>
  </w:style>
  <w:style w:type="paragraph" w:styleId="ListBullet">
    <w:name w:val="List Bullet"/>
    <w:basedOn w:val="Normal"/>
    <w:rsid w:val="00270A87"/>
  </w:style>
  <w:style w:type="paragraph" w:customStyle="1" w:styleId="WW-TableContents11111111111111111111111111111111111111111111111111111111">
    <w:name w:val="WW-Table Contents11111111111111111111111111111111111111111111111111111111"/>
    <w:basedOn w:val="BodyText"/>
    <w:rsid w:val="00270A87"/>
    <w:pPr>
      <w:suppressLineNumbers/>
    </w:pPr>
  </w:style>
  <w:style w:type="paragraph" w:customStyle="1" w:styleId="WW-Hangingindent11111111111111111111111111111111111111111111111111111111111">
    <w:name w:val="WW-Hanging indent11111111111111111111111111111111111111111111111111111111111"/>
    <w:basedOn w:val="BodyText"/>
    <w:rsid w:val="00270A87"/>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270A87"/>
    <w:pPr>
      <w:suppressLineNumbers/>
    </w:pPr>
  </w:style>
  <w:style w:type="paragraph" w:styleId="BodyTextFirstIndent">
    <w:name w:val="Body Text First Indent"/>
    <w:basedOn w:val="BodyText"/>
    <w:rsid w:val="00270A87"/>
    <w:pPr>
      <w:ind w:firstLine="210"/>
    </w:pPr>
  </w:style>
  <w:style w:type="paragraph" w:customStyle="1" w:styleId="BodyTtNumbered">
    <w:name w:val="Body Tехt Numbered"/>
    <w:basedOn w:val="BodyTextFirstIndent"/>
    <w:rsid w:val="00270A87"/>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27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paragraph" w:customStyle="1" w:styleId="Papunktis">
    <w:name w:val="Papunktis"/>
    <w:basedOn w:val="BodyTextIndent"/>
    <w:rsid w:val="00270A87"/>
    <w:pPr>
      <w:suppressAutoHyphens w:val="0"/>
      <w:ind w:left="-949" w:firstLine="0"/>
      <w:jc w:val="both"/>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A532D"/>
    <w:pPr>
      <w:suppressAutoHyphens w:val="0"/>
      <w:spacing w:after="160" w:line="240" w:lineRule="exact"/>
    </w:pPr>
    <w:rPr>
      <w:rFonts w:ascii="Verdana" w:hAnsi="Verdana" w:cs="Verdana"/>
      <w:sz w:val="20"/>
      <w:lang w:eastAsia="lt-LT"/>
    </w:rPr>
  </w:style>
  <w:style w:type="paragraph" w:customStyle="1" w:styleId="DiagramaDiagrama">
    <w:name w:val="Diagrama Diagrama"/>
    <w:basedOn w:val="Normal"/>
    <w:rsid w:val="007D7781"/>
    <w:pPr>
      <w:suppressAutoHyphens w:val="0"/>
      <w:spacing w:after="160" w:line="240" w:lineRule="exact"/>
    </w:pPr>
    <w:rPr>
      <w:rFonts w:ascii="Tahoma" w:hAnsi="Tahoma"/>
      <w:sz w:val="20"/>
      <w:lang w:val="en-US" w:eastAsia="en-US"/>
    </w:rPr>
  </w:style>
  <w:style w:type="table" w:styleId="TableGrid">
    <w:name w:val="Table Grid"/>
    <w:basedOn w:val="TableNormal"/>
    <w:uiPriority w:val="59"/>
    <w:rsid w:val="00C94D8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C94D89"/>
    <w:rPr>
      <w:rFonts w:ascii="Courier New" w:eastAsia="Courier New" w:hAnsi="Courier New" w:cs="Courier New"/>
      <w:lang w:val="en-GB" w:eastAsia="ar-SA" w:bidi="ar-SA"/>
    </w:rPr>
  </w:style>
  <w:style w:type="paragraph" w:customStyle="1" w:styleId="istatymas">
    <w:name w:val="istatymas"/>
    <w:basedOn w:val="Normal"/>
    <w:rsid w:val="00AA7B26"/>
    <w:pPr>
      <w:suppressAutoHyphens w:val="0"/>
      <w:spacing w:before="100" w:beforeAutospacing="1" w:after="100" w:afterAutospacing="1"/>
    </w:pPr>
    <w:rPr>
      <w:szCs w:val="24"/>
      <w:lang w:eastAsia="lt-LT"/>
    </w:rPr>
  </w:style>
  <w:style w:type="paragraph" w:styleId="TOC1">
    <w:name w:val="toc 1"/>
    <w:basedOn w:val="Normal"/>
    <w:next w:val="Normal"/>
    <w:autoRedefine/>
    <w:rsid w:val="00C43CC6"/>
    <w:pPr>
      <w:widowControl w:val="0"/>
      <w:suppressAutoHyphens w:val="0"/>
      <w:spacing w:line="360" w:lineRule="auto"/>
      <w:ind w:firstLine="720"/>
      <w:jc w:val="both"/>
    </w:pPr>
    <w:rPr>
      <w:lang w:eastAsia="lt-LT"/>
    </w:rPr>
  </w:style>
  <w:style w:type="character" w:customStyle="1" w:styleId="HeaderChar">
    <w:name w:val="Header Char"/>
    <w:link w:val="Header"/>
    <w:uiPriority w:val="99"/>
    <w:rsid w:val="000B78E9"/>
    <w:rPr>
      <w:sz w:val="24"/>
      <w:lang w:eastAsia="ar-SA"/>
    </w:rPr>
  </w:style>
  <w:style w:type="character" w:customStyle="1" w:styleId="FooterChar">
    <w:name w:val="Footer Char"/>
    <w:link w:val="Footer"/>
    <w:uiPriority w:val="99"/>
    <w:rsid w:val="000B78E9"/>
    <w:rPr>
      <w:sz w:val="24"/>
      <w:lang w:eastAsia="ar-SA"/>
    </w:rPr>
  </w:style>
  <w:style w:type="paragraph" w:styleId="Title">
    <w:name w:val="Title"/>
    <w:basedOn w:val="Normal"/>
    <w:link w:val="TitleChar"/>
    <w:qFormat/>
    <w:rsid w:val="000B78E9"/>
    <w:pPr>
      <w:suppressAutoHyphens w:val="0"/>
      <w:jc w:val="center"/>
    </w:pPr>
    <w:rPr>
      <w:b/>
      <w:lang w:eastAsia="en-US"/>
    </w:rPr>
  </w:style>
  <w:style w:type="character" w:customStyle="1" w:styleId="TitleChar">
    <w:name w:val="Title Char"/>
    <w:link w:val="Title"/>
    <w:rsid w:val="000B78E9"/>
    <w:rPr>
      <w:b/>
      <w:sz w:val="24"/>
      <w:lang w:eastAsia="en-US"/>
    </w:rPr>
  </w:style>
  <w:style w:type="paragraph" w:customStyle="1" w:styleId="linija0">
    <w:name w:val="linija"/>
    <w:basedOn w:val="Normal"/>
    <w:rsid w:val="000B78E9"/>
    <w:pPr>
      <w:suppressAutoHyphens w:val="0"/>
      <w:spacing w:before="100" w:beforeAutospacing="1" w:after="100" w:afterAutospacing="1"/>
    </w:pPr>
    <w:rPr>
      <w:szCs w:val="24"/>
      <w:lang w:eastAsia="lt-LT"/>
    </w:rPr>
  </w:style>
  <w:style w:type="paragraph" w:styleId="NoSpacing">
    <w:name w:val="No Spacing"/>
    <w:qFormat/>
    <w:rsid w:val="000B78E9"/>
    <w:rPr>
      <w:rFonts w:ascii="Calibri" w:eastAsia="Calibri" w:hAnsi="Calibri" w:cs="Calibri"/>
      <w:sz w:val="22"/>
      <w:szCs w:val="22"/>
      <w:lang w:val="en-US" w:eastAsia="en-US"/>
    </w:rPr>
  </w:style>
  <w:style w:type="paragraph" w:styleId="PlainText">
    <w:name w:val="Plain Text"/>
    <w:basedOn w:val="Normal"/>
    <w:link w:val="PlainTextChar"/>
    <w:uiPriority w:val="99"/>
    <w:unhideWhenUsed/>
    <w:rsid w:val="00C71B8C"/>
    <w:pPr>
      <w:suppressAutoHyphens w:val="0"/>
    </w:pPr>
    <w:rPr>
      <w:rFonts w:ascii="Calibri" w:eastAsia="Calibri" w:hAnsi="Calibri"/>
      <w:sz w:val="22"/>
      <w:szCs w:val="21"/>
      <w:lang w:eastAsia="en-US"/>
    </w:rPr>
  </w:style>
  <w:style w:type="character" w:customStyle="1" w:styleId="PlainTextChar">
    <w:name w:val="Plain Text Char"/>
    <w:link w:val="PlainText"/>
    <w:uiPriority w:val="99"/>
    <w:rsid w:val="00C71B8C"/>
    <w:rPr>
      <w:rFonts w:ascii="Calibri" w:eastAsia="Calibri" w:hAnsi="Calibri"/>
      <w:sz w:val="22"/>
      <w:szCs w:val="21"/>
      <w:lang w:eastAsia="en-US"/>
    </w:rPr>
  </w:style>
  <w:style w:type="paragraph" w:customStyle="1" w:styleId="Style">
    <w:name w:val="Style"/>
    <w:rsid w:val="00AC59D3"/>
    <w:pPr>
      <w:widowControl w:val="0"/>
      <w:autoSpaceDE w:val="0"/>
      <w:autoSpaceDN w:val="0"/>
    </w:pPr>
    <w:rPr>
      <w:sz w:val="24"/>
      <w:szCs w:val="24"/>
      <w:lang w:val="en-US" w:eastAsia="en-US"/>
    </w:rPr>
  </w:style>
  <w:style w:type="paragraph" w:styleId="CommentText">
    <w:name w:val="annotation text"/>
    <w:basedOn w:val="Normal"/>
    <w:link w:val="CommentTextChar"/>
    <w:rsid w:val="008C62C3"/>
    <w:rPr>
      <w:sz w:val="20"/>
    </w:rPr>
  </w:style>
  <w:style w:type="character" w:customStyle="1" w:styleId="CommentTextChar">
    <w:name w:val="Comment Text Char"/>
    <w:link w:val="CommentText"/>
    <w:rsid w:val="008C62C3"/>
    <w:rPr>
      <w:lang w:eastAsia="ar-SA"/>
    </w:rPr>
  </w:style>
  <w:style w:type="paragraph" w:styleId="CommentSubject">
    <w:name w:val="annotation subject"/>
    <w:basedOn w:val="CommentText"/>
    <w:next w:val="CommentText"/>
    <w:link w:val="CommentSubjectChar"/>
    <w:rsid w:val="008C62C3"/>
    <w:rPr>
      <w:b/>
      <w:bCs/>
    </w:rPr>
  </w:style>
  <w:style w:type="character" w:customStyle="1" w:styleId="CommentSubjectChar">
    <w:name w:val="Comment Subject Char"/>
    <w:link w:val="CommentSubject"/>
    <w:rsid w:val="008C62C3"/>
    <w:rPr>
      <w:b/>
      <w:bCs/>
      <w:lang w:eastAsia="ar-SA"/>
    </w:rPr>
  </w:style>
  <w:style w:type="paragraph" w:styleId="BalloonText">
    <w:name w:val="Balloon Text"/>
    <w:basedOn w:val="Normal"/>
    <w:link w:val="BalloonTextChar"/>
    <w:rsid w:val="008C62C3"/>
    <w:rPr>
      <w:rFonts w:ascii="Tahoma" w:hAnsi="Tahoma"/>
      <w:sz w:val="16"/>
      <w:szCs w:val="16"/>
    </w:rPr>
  </w:style>
  <w:style w:type="character" w:customStyle="1" w:styleId="BalloonTextChar">
    <w:name w:val="Balloon Text Char"/>
    <w:link w:val="BalloonText"/>
    <w:rsid w:val="008C62C3"/>
    <w:rPr>
      <w:rFonts w:ascii="Tahoma" w:hAnsi="Tahoma" w:cs="Tahoma"/>
      <w:sz w:val="16"/>
      <w:szCs w:val="16"/>
      <w:lang w:eastAsia="ar-SA"/>
    </w:rPr>
  </w:style>
  <w:style w:type="paragraph" w:customStyle="1" w:styleId="ListParagraph1">
    <w:name w:val="List Paragraph1"/>
    <w:aliases w:val="Lentele,List Paragraph2,List Paragraph11"/>
    <w:basedOn w:val="Normal"/>
    <w:link w:val="ListParagraphChar"/>
    <w:uiPriority w:val="34"/>
    <w:qFormat/>
    <w:rsid w:val="00F243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uiPriority w:val="34"/>
    <w:locked/>
    <w:rsid w:val="00F243BE"/>
    <w:rPr>
      <w:sz w:val="22"/>
    </w:rPr>
  </w:style>
  <w:style w:type="paragraph" w:customStyle="1" w:styleId="a">
    <w:name w:val="ų"/>
    <w:basedOn w:val="Normal"/>
    <w:rsid w:val="009C7BC9"/>
    <w:pPr>
      <w:numPr>
        <w:ilvl w:val="1"/>
        <w:numId w:val="9"/>
      </w:numPr>
      <w:ind w:left="644"/>
      <w:jc w:val="both"/>
    </w:pPr>
    <w:rPr>
      <w:szCs w:val="24"/>
    </w:rPr>
  </w:style>
  <w:style w:type="paragraph" w:styleId="Revision">
    <w:name w:val="Revision"/>
    <w:hidden/>
    <w:uiPriority w:val="71"/>
    <w:rsid w:val="005F07E5"/>
    <w:rPr>
      <w:sz w:val="24"/>
      <w:lang w:eastAsia="ar-SA"/>
    </w:rPr>
  </w:style>
  <w:style w:type="character" w:customStyle="1" w:styleId="Pagrindinistekstas2">
    <w:name w:val="Pagrindinis tekstas (2)_"/>
    <w:link w:val="Pagrindinistekstas20"/>
    <w:locked/>
    <w:rsid w:val="00993C59"/>
    <w:rPr>
      <w:rFonts w:ascii="Calibri" w:eastAsia="Calibri" w:hAnsi="Calibri" w:cs="Calibri"/>
      <w:shd w:val="clear" w:color="auto" w:fill="FFFFFF"/>
    </w:rPr>
  </w:style>
  <w:style w:type="paragraph" w:customStyle="1" w:styleId="Pagrindinistekstas20">
    <w:name w:val="Pagrindinis tekstas (2)"/>
    <w:basedOn w:val="Normal"/>
    <w:link w:val="Pagrindinistekstas2"/>
    <w:rsid w:val="00993C59"/>
    <w:pPr>
      <w:shd w:val="clear" w:color="auto" w:fill="FFFFFF"/>
      <w:suppressAutoHyphens w:val="0"/>
      <w:spacing w:after="240" w:line="0" w:lineRule="atLeast"/>
      <w:ind w:hanging="360"/>
    </w:pPr>
    <w:rPr>
      <w:rFonts w:ascii="Calibri" w:eastAsia="Calibri" w:hAnsi="Calibri" w:cs="Calibri"/>
      <w:sz w:val="20"/>
      <w:lang w:eastAsia="lt-LT"/>
    </w:rPr>
  </w:style>
  <w:style w:type="character" w:customStyle="1" w:styleId="Pagrindinistekstas">
    <w:name w:val="Pagrindinis tekstas_"/>
    <w:link w:val="Pagrindinistekstas0"/>
    <w:locked/>
    <w:rsid w:val="00993C59"/>
    <w:rPr>
      <w:rFonts w:ascii="Calibri" w:eastAsia="Calibri" w:hAnsi="Calibri" w:cs="Calibri"/>
      <w:sz w:val="21"/>
      <w:szCs w:val="21"/>
      <w:shd w:val="clear" w:color="auto" w:fill="FFFFFF"/>
    </w:rPr>
  </w:style>
  <w:style w:type="paragraph" w:customStyle="1" w:styleId="Pagrindinistekstas0">
    <w:name w:val="Pagrindinis tekstas"/>
    <w:basedOn w:val="Normal"/>
    <w:link w:val="Pagrindinistekstas"/>
    <w:rsid w:val="00993C59"/>
    <w:pPr>
      <w:shd w:val="clear" w:color="auto" w:fill="FFFFFF"/>
      <w:suppressAutoHyphens w:val="0"/>
      <w:spacing w:line="281" w:lineRule="exact"/>
      <w:ind w:hanging="360"/>
    </w:pPr>
    <w:rPr>
      <w:rFonts w:ascii="Calibri" w:eastAsia="Calibri" w:hAnsi="Calibri" w:cs="Calibri"/>
      <w:sz w:val="21"/>
      <w:szCs w:val="21"/>
      <w:lang w:eastAsia="lt-LT"/>
    </w:rPr>
  </w:style>
  <w:style w:type="character" w:customStyle="1" w:styleId="Pagrindinistekstas7">
    <w:name w:val="Pagrindinis tekstas + 7"/>
    <w:aliases w:val="5 tšk.,Mažos didžiosios raidės,Išretinimas -1 tšk."/>
    <w:rsid w:val="00993C59"/>
    <w:rPr>
      <w:rFonts w:ascii="Calibri" w:eastAsia="Calibri" w:hAnsi="Calibri" w:cs="Calibri" w:hint="default"/>
      <w:b w:val="0"/>
      <w:bCs w:val="0"/>
      <w:i w:val="0"/>
      <w:iCs w:val="0"/>
      <w:smallCaps/>
      <w:strike w:val="0"/>
      <w:dstrike w:val="0"/>
      <w:spacing w:val="-20"/>
      <w:sz w:val="15"/>
      <w:szCs w:val="15"/>
      <w:u w:val="none"/>
      <w:effect w:val="none"/>
    </w:rPr>
  </w:style>
  <w:style w:type="paragraph" w:customStyle="1" w:styleId="style2">
    <w:name w:val="style2"/>
    <w:basedOn w:val="Normal"/>
    <w:rsid w:val="0052380A"/>
    <w:pPr>
      <w:suppressAutoHyphens w:val="0"/>
      <w:spacing w:before="100" w:beforeAutospacing="1" w:after="100" w:afterAutospacing="1"/>
    </w:pPr>
    <w:rPr>
      <w:szCs w:val="24"/>
      <w:lang w:eastAsia="lt-LT"/>
    </w:rPr>
  </w:style>
  <w:style w:type="paragraph" w:customStyle="1" w:styleId="Body">
    <w:name w:val="Body"/>
    <w:rsid w:val="0052380A"/>
    <w:rPr>
      <w:rFonts w:ascii="Helvetica" w:eastAsia="ヒラギノ角ゴ Pro W3" w:hAnsi="Helvetica"/>
      <w:color w:val="000000"/>
      <w:sz w:val="24"/>
    </w:rPr>
  </w:style>
  <w:style w:type="character" w:customStyle="1" w:styleId="shorttext">
    <w:name w:val="short_text"/>
    <w:rsid w:val="0052380A"/>
  </w:style>
  <w:style w:type="paragraph" w:customStyle="1" w:styleId="TableParagraph">
    <w:name w:val="Table Paragraph"/>
    <w:basedOn w:val="Normal"/>
    <w:uiPriority w:val="1"/>
    <w:qFormat/>
    <w:rsid w:val="0052380A"/>
    <w:pPr>
      <w:widowControl w:val="0"/>
      <w:suppressAutoHyphens w:val="0"/>
      <w:autoSpaceDE w:val="0"/>
      <w:autoSpaceDN w:val="0"/>
      <w:adjustRightInd w:val="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4935">
      <w:bodyDiv w:val="1"/>
      <w:marLeft w:val="0"/>
      <w:marRight w:val="0"/>
      <w:marTop w:val="0"/>
      <w:marBottom w:val="0"/>
      <w:divBdr>
        <w:top w:val="none" w:sz="0" w:space="0" w:color="auto"/>
        <w:left w:val="none" w:sz="0" w:space="0" w:color="auto"/>
        <w:bottom w:val="none" w:sz="0" w:space="0" w:color="auto"/>
        <w:right w:val="none" w:sz="0" w:space="0" w:color="auto"/>
      </w:divBdr>
    </w:div>
    <w:div w:id="220602733">
      <w:bodyDiv w:val="1"/>
      <w:marLeft w:val="0"/>
      <w:marRight w:val="0"/>
      <w:marTop w:val="0"/>
      <w:marBottom w:val="0"/>
      <w:divBdr>
        <w:top w:val="none" w:sz="0" w:space="0" w:color="auto"/>
        <w:left w:val="none" w:sz="0" w:space="0" w:color="auto"/>
        <w:bottom w:val="none" w:sz="0" w:space="0" w:color="auto"/>
        <w:right w:val="none" w:sz="0" w:space="0" w:color="auto"/>
      </w:divBdr>
    </w:div>
    <w:div w:id="1047993389">
      <w:bodyDiv w:val="1"/>
      <w:marLeft w:val="0"/>
      <w:marRight w:val="0"/>
      <w:marTop w:val="0"/>
      <w:marBottom w:val="0"/>
      <w:divBdr>
        <w:top w:val="none" w:sz="0" w:space="0" w:color="auto"/>
        <w:left w:val="none" w:sz="0" w:space="0" w:color="auto"/>
        <w:bottom w:val="none" w:sz="0" w:space="0" w:color="auto"/>
        <w:right w:val="none" w:sz="0" w:space="0" w:color="auto"/>
      </w:divBdr>
    </w:div>
    <w:div w:id="1284919005">
      <w:bodyDiv w:val="1"/>
      <w:marLeft w:val="0"/>
      <w:marRight w:val="0"/>
      <w:marTop w:val="0"/>
      <w:marBottom w:val="0"/>
      <w:divBdr>
        <w:top w:val="none" w:sz="0" w:space="0" w:color="auto"/>
        <w:left w:val="none" w:sz="0" w:space="0" w:color="auto"/>
        <w:bottom w:val="none" w:sz="0" w:space="0" w:color="auto"/>
        <w:right w:val="none" w:sz="0" w:space="0" w:color="auto"/>
      </w:divBdr>
    </w:div>
    <w:div w:id="1559245577">
      <w:bodyDiv w:val="1"/>
      <w:marLeft w:val="0"/>
      <w:marRight w:val="0"/>
      <w:marTop w:val="0"/>
      <w:marBottom w:val="0"/>
      <w:divBdr>
        <w:top w:val="none" w:sz="0" w:space="0" w:color="auto"/>
        <w:left w:val="none" w:sz="0" w:space="0" w:color="auto"/>
        <w:bottom w:val="none" w:sz="0" w:space="0" w:color="auto"/>
        <w:right w:val="none" w:sz="0" w:space="0" w:color="auto"/>
      </w:divBdr>
    </w:div>
    <w:div w:id="1735542850">
      <w:bodyDiv w:val="1"/>
      <w:marLeft w:val="225"/>
      <w:marRight w:val="225"/>
      <w:marTop w:val="0"/>
      <w:marBottom w:val="0"/>
      <w:divBdr>
        <w:top w:val="none" w:sz="0" w:space="0" w:color="auto"/>
        <w:left w:val="none" w:sz="0" w:space="0" w:color="auto"/>
        <w:bottom w:val="none" w:sz="0" w:space="0" w:color="auto"/>
        <w:right w:val="none" w:sz="0" w:space="0" w:color="auto"/>
      </w:divBdr>
      <w:divsChild>
        <w:div w:id="1511334343">
          <w:marLeft w:val="0"/>
          <w:marRight w:val="0"/>
          <w:marTop w:val="0"/>
          <w:marBottom w:val="0"/>
          <w:divBdr>
            <w:top w:val="none" w:sz="0" w:space="0" w:color="auto"/>
            <w:left w:val="none" w:sz="0" w:space="0" w:color="auto"/>
            <w:bottom w:val="none" w:sz="0" w:space="0" w:color="auto"/>
            <w:right w:val="none" w:sz="0" w:space="0" w:color="auto"/>
          </w:divBdr>
        </w:div>
      </w:divsChild>
    </w:div>
    <w:div w:id="183679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io@inbio.e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mmert.com/products/incubator/incubators-models/models/IN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mmert.com/products/incubator/incubators-models/models/IN1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rctiko.com/Default.aspx?ID=464&amp;GroupID=GROUP14&amp;ProductID=PROD51&amp;PID=724" TargetMode="External"/><Relationship Id="rId4" Type="http://schemas.openxmlformats.org/officeDocument/2006/relationships/settings" Target="settings.xml"/><Relationship Id="rId9" Type="http://schemas.openxmlformats.org/officeDocument/2006/relationships/hyperlink" Target="mailto:inbio@inbio.e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EDA02-98EA-4795-90B9-E1FFB259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15</Pages>
  <Words>3700</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25112</CharactersWithSpaces>
  <SharedDoc>false</SharedDoc>
  <HLinks>
    <vt:vector size="36" baseType="variant">
      <vt:variant>
        <vt:i4>2162724</vt:i4>
      </vt:variant>
      <vt:variant>
        <vt:i4>15</vt:i4>
      </vt:variant>
      <vt:variant>
        <vt:i4>0</vt:i4>
      </vt:variant>
      <vt:variant>
        <vt:i4>5</vt:i4>
      </vt:variant>
      <vt:variant>
        <vt:lpwstr>https://pirkimai.eviesiejipirkimai.lt/</vt:lpwstr>
      </vt:variant>
      <vt:variant>
        <vt:lpwstr/>
      </vt:variant>
      <vt:variant>
        <vt:i4>6619167</vt:i4>
      </vt:variant>
      <vt:variant>
        <vt:i4>12</vt:i4>
      </vt:variant>
      <vt:variant>
        <vt:i4>0</vt:i4>
      </vt:variant>
      <vt:variant>
        <vt:i4>5</vt:i4>
      </vt:variant>
      <vt:variant>
        <vt:lpwstr>mailto:diana.cibiriene@santa.lt</vt:lpwstr>
      </vt:variant>
      <vt:variant>
        <vt:lpwstr/>
      </vt:variant>
      <vt:variant>
        <vt:i4>1310751</vt:i4>
      </vt:variant>
      <vt:variant>
        <vt:i4>9</vt:i4>
      </vt:variant>
      <vt:variant>
        <vt:i4>0</vt:i4>
      </vt:variant>
      <vt:variant>
        <vt:i4>5</vt:i4>
      </vt:variant>
      <vt:variant>
        <vt:lpwstr>http://www.santa.lt/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1376319</vt:i4>
      </vt:variant>
      <vt:variant>
        <vt:i4>3</vt:i4>
      </vt:variant>
      <vt:variant>
        <vt:i4>0</vt:i4>
      </vt:variant>
      <vt:variant>
        <vt:i4>5</vt:i4>
      </vt:variant>
      <vt:variant>
        <vt:lpwstr/>
      </vt:variant>
      <vt:variant>
        <vt:lpwstr>_Toc60525494</vt:lpwstr>
      </vt:variant>
      <vt:variant>
        <vt:i4>1048639</vt:i4>
      </vt:variant>
      <vt:variant>
        <vt:i4>0</vt:i4>
      </vt:variant>
      <vt:variant>
        <vt:i4>0</vt:i4>
      </vt:variant>
      <vt:variant>
        <vt:i4>5</vt:i4>
      </vt:variant>
      <vt:variant>
        <vt:lpwstr/>
      </vt:variant>
      <vt:variant>
        <vt:lpwstr>_Toc60525491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Markevičius</dc:creator>
  <cp:lastModifiedBy>Inbio  OÜ</cp:lastModifiedBy>
  <cp:revision>266</cp:revision>
  <cp:lastPrinted>2015-05-08T09:17:00Z</cp:lastPrinted>
  <dcterms:created xsi:type="dcterms:W3CDTF">2015-05-28T07:48:00Z</dcterms:created>
  <dcterms:modified xsi:type="dcterms:W3CDTF">2015-05-29T06:19:00Z</dcterms:modified>
</cp:coreProperties>
</file>