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A04E" w14:textId="36C50633" w:rsidR="00F078CD" w:rsidRPr="00A0127A" w:rsidRDefault="00092721" w:rsidP="00A0127A">
      <w:pPr>
        <w:ind w:left="6096"/>
        <w:contextualSpacing/>
        <w:rPr>
          <w:lang w:val="lt-LT"/>
        </w:rPr>
      </w:pPr>
      <w:r w:rsidRPr="00A0127A">
        <w:rPr>
          <w:lang w:val="lt-LT"/>
        </w:rPr>
        <w:t>2020</w:t>
      </w:r>
      <w:r w:rsidR="005C3DF4" w:rsidRPr="00A0127A">
        <w:rPr>
          <w:lang w:val="lt-LT"/>
        </w:rPr>
        <w:t xml:space="preserve"> m.</w:t>
      </w:r>
      <w:r w:rsidR="007B7674">
        <w:rPr>
          <w:lang w:val="lt-LT"/>
        </w:rPr>
        <w:t xml:space="preserve"> lapkričio 12</w:t>
      </w:r>
      <w:r w:rsidR="00F078CD" w:rsidRPr="00A0127A">
        <w:rPr>
          <w:lang w:val="lt-LT"/>
        </w:rPr>
        <w:t xml:space="preserve"> d.</w:t>
      </w:r>
    </w:p>
    <w:p w14:paraId="6361BEB4" w14:textId="15C603E6" w:rsidR="005A42D7" w:rsidRPr="00A0127A" w:rsidRDefault="00723277" w:rsidP="00A0127A">
      <w:pPr>
        <w:ind w:left="6096"/>
        <w:contextualSpacing/>
        <w:rPr>
          <w:lang w:val="lt-LT"/>
        </w:rPr>
      </w:pPr>
      <w:r w:rsidRPr="00A0127A">
        <w:rPr>
          <w:lang w:val="lt-LT"/>
        </w:rPr>
        <w:t>Paslaug</w:t>
      </w:r>
      <w:r w:rsidR="006C256B" w:rsidRPr="00A0127A">
        <w:rPr>
          <w:lang w:val="lt-LT"/>
        </w:rPr>
        <w:t xml:space="preserve">ų </w:t>
      </w:r>
      <w:r w:rsidR="007B7674">
        <w:rPr>
          <w:lang w:val="lt-LT"/>
        </w:rPr>
        <w:t xml:space="preserve">viešojo pirkimo-pardavimo </w:t>
      </w:r>
      <w:bookmarkStart w:id="0" w:name="_GoBack"/>
      <w:bookmarkEnd w:id="0"/>
      <w:r w:rsidR="005A42D7" w:rsidRPr="00A0127A">
        <w:rPr>
          <w:bCs/>
          <w:lang w:val="lt-LT"/>
        </w:rPr>
        <w:t xml:space="preserve">sutarties Nr. </w:t>
      </w:r>
      <w:r w:rsidR="007B7674">
        <w:rPr>
          <w:bCs/>
          <w:lang w:val="lt-LT"/>
        </w:rPr>
        <w:t>15R-325</w:t>
      </w:r>
    </w:p>
    <w:p w14:paraId="7B3E1DF7" w14:textId="426B9954" w:rsidR="00865540" w:rsidRPr="00A0127A" w:rsidRDefault="00865540" w:rsidP="00A0127A">
      <w:pPr>
        <w:ind w:left="6096"/>
        <w:rPr>
          <w:lang w:val="lt-LT"/>
        </w:rPr>
      </w:pPr>
      <w:r w:rsidRPr="00A0127A">
        <w:rPr>
          <w:lang w:val="lt-LT"/>
        </w:rPr>
        <w:t>p</w:t>
      </w:r>
      <w:r w:rsidR="005A42D7" w:rsidRPr="00A0127A">
        <w:rPr>
          <w:lang w:val="lt-LT"/>
        </w:rPr>
        <w:t>riedas</w:t>
      </w:r>
    </w:p>
    <w:p w14:paraId="1516A93E" w14:textId="77777777" w:rsidR="00092721" w:rsidRPr="00A0127A" w:rsidRDefault="00092721" w:rsidP="00A0127A">
      <w:pPr>
        <w:rPr>
          <w:lang w:val="lt-LT"/>
        </w:rPr>
      </w:pPr>
    </w:p>
    <w:p w14:paraId="45F1D08B" w14:textId="77777777" w:rsidR="00053AA8" w:rsidRPr="00A0127A" w:rsidRDefault="00053AA8" w:rsidP="00A0127A">
      <w:pPr>
        <w:ind w:firstLine="426"/>
        <w:jc w:val="center"/>
        <w:rPr>
          <w:b/>
          <w:lang w:val="lt-LT"/>
        </w:rPr>
      </w:pPr>
      <w:r w:rsidRPr="00A0127A">
        <w:rPr>
          <w:b/>
          <w:lang w:val="lt-LT"/>
        </w:rPr>
        <w:t>TECHNINĖ SPECIFIKACIJA</w:t>
      </w:r>
    </w:p>
    <w:p w14:paraId="334634F4" w14:textId="77777777" w:rsidR="00A0127A" w:rsidRPr="00A0127A" w:rsidRDefault="00A0127A" w:rsidP="00A0127A">
      <w:pPr>
        <w:ind w:left="-567"/>
        <w:jc w:val="center"/>
        <w:rPr>
          <w:lang w:val="lt-LT" w:eastAsia="lt-LT"/>
        </w:rPr>
      </w:pPr>
    </w:p>
    <w:tbl>
      <w:tblPr>
        <w:tblStyle w:val="Lentelstinklelis1"/>
        <w:tblW w:w="0" w:type="auto"/>
        <w:jc w:val="center"/>
        <w:tblLook w:val="04A0" w:firstRow="1" w:lastRow="0" w:firstColumn="1" w:lastColumn="0" w:noHBand="0" w:noVBand="1"/>
      </w:tblPr>
      <w:tblGrid>
        <w:gridCol w:w="704"/>
        <w:gridCol w:w="3072"/>
        <w:gridCol w:w="6000"/>
      </w:tblGrid>
      <w:tr w:rsidR="00A0127A" w:rsidRPr="00A0127A" w14:paraId="18A58BCD" w14:textId="77777777" w:rsidTr="00AD6E71">
        <w:trPr>
          <w:jc w:val="center"/>
        </w:trPr>
        <w:tc>
          <w:tcPr>
            <w:tcW w:w="704" w:type="dxa"/>
          </w:tcPr>
          <w:p w14:paraId="276A4E68" w14:textId="77777777" w:rsidR="00A0127A" w:rsidRPr="00A0127A" w:rsidRDefault="00A0127A" w:rsidP="00A0127A">
            <w:pPr>
              <w:jc w:val="center"/>
              <w:rPr>
                <w:lang w:val="lt-LT"/>
              </w:rPr>
            </w:pPr>
            <w:r w:rsidRPr="00A0127A">
              <w:rPr>
                <w:lang w:val="lt-LT"/>
              </w:rPr>
              <w:t>Eil. Nr.</w:t>
            </w:r>
          </w:p>
        </w:tc>
        <w:tc>
          <w:tcPr>
            <w:tcW w:w="3072" w:type="dxa"/>
          </w:tcPr>
          <w:p w14:paraId="344EB67C" w14:textId="77777777" w:rsidR="00A0127A" w:rsidRPr="00A0127A" w:rsidRDefault="00A0127A" w:rsidP="00A0127A">
            <w:pPr>
              <w:jc w:val="center"/>
              <w:rPr>
                <w:lang w:val="lt-LT"/>
              </w:rPr>
            </w:pPr>
            <w:r w:rsidRPr="00A0127A">
              <w:rPr>
                <w:lang w:val="lt-LT"/>
              </w:rPr>
              <w:t>Parametras</w:t>
            </w:r>
          </w:p>
        </w:tc>
        <w:tc>
          <w:tcPr>
            <w:tcW w:w="6000" w:type="dxa"/>
          </w:tcPr>
          <w:p w14:paraId="4ABB908F" w14:textId="77777777" w:rsidR="00A0127A" w:rsidRPr="00A0127A" w:rsidRDefault="00A0127A" w:rsidP="00A0127A">
            <w:pPr>
              <w:jc w:val="center"/>
              <w:rPr>
                <w:lang w:val="lt-LT"/>
              </w:rPr>
            </w:pPr>
            <w:r w:rsidRPr="00A0127A">
              <w:rPr>
                <w:lang w:val="lt-LT"/>
              </w:rPr>
              <w:t>Reikalaujama parametro reikšmė</w:t>
            </w:r>
          </w:p>
        </w:tc>
      </w:tr>
      <w:tr w:rsidR="00A0127A" w:rsidRPr="00A0127A" w14:paraId="0950E594" w14:textId="77777777" w:rsidTr="00AD6E71">
        <w:trPr>
          <w:jc w:val="center"/>
        </w:trPr>
        <w:tc>
          <w:tcPr>
            <w:tcW w:w="704" w:type="dxa"/>
          </w:tcPr>
          <w:p w14:paraId="21F106C0" w14:textId="77777777" w:rsidR="00A0127A" w:rsidRPr="00A0127A" w:rsidRDefault="00A0127A" w:rsidP="00A0127A">
            <w:pPr>
              <w:jc w:val="center"/>
              <w:rPr>
                <w:lang w:val="lt-LT"/>
              </w:rPr>
            </w:pPr>
            <w:r w:rsidRPr="00A0127A">
              <w:rPr>
                <w:lang w:val="lt-LT"/>
              </w:rPr>
              <w:t>1.</w:t>
            </w:r>
          </w:p>
        </w:tc>
        <w:tc>
          <w:tcPr>
            <w:tcW w:w="3072" w:type="dxa"/>
          </w:tcPr>
          <w:p w14:paraId="369CADF8" w14:textId="77777777" w:rsidR="00A0127A" w:rsidRPr="00A0127A" w:rsidRDefault="00A0127A" w:rsidP="00A0127A">
            <w:pPr>
              <w:jc w:val="center"/>
              <w:rPr>
                <w:lang w:val="lt-LT"/>
              </w:rPr>
            </w:pPr>
            <w:r w:rsidRPr="00A0127A">
              <w:rPr>
                <w:lang w:val="lt-LT"/>
              </w:rPr>
              <w:t>Tiekėjas turi būti techninėje specifikacijoje nurodytos techninės  įrangos (pateikta žemiau esančioje lentelėje) gamintojas arba turi turėti gamintojo suteiktą teisę (turi būti įgaliotas gamintojo atstovas) atlikti techninėje specifikacijoje nurodytos techninės įrangos (pateikta žemiau esančioje lentelėje) garantinį aptarnavimą, techninę priežiūrą ir remontą, arba turi būti sudaręs atitinkamą bendradarbiavimo sutartį su kitu ūkio subjektu, turinčiu tokią teisę.</w:t>
            </w:r>
          </w:p>
        </w:tc>
        <w:tc>
          <w:tcPr>
            <w:tcW w:w="6000" w:type="dxa"/>
          </w:tcPr>
          <w:p w14:paraId="33CAE21B" w14:textId="77777777" w:rsidR="00A0127A" w:rsidRPr="00A0127A" w:rsidRDefault="00A0127A" w:rsidP="00A0127A">
            <w:pPr>
              <w:jc w:val="center"/>
              <w:rPr>
                <w:lang w:val="lt-LT"/>
              </w:rPr>
            </w:pPr>
            <w:r w:rsidRPr="00A0127A">
              <w:rPr>
                <w:lang w:val="lt-LT"/>
              </w:rPr>
              <w:t>Tiekėjas teikdamas pasiūlymą turi pateikti dokumentą, patvirtinantį, kad tiekėjas yra techninėje specifikacijoje nurodytos techninės įrangos (pateikta žemiau esančioje lentelėje) gamintojas (pateikiama tiekėjo pažyma), ar įgaliotas techninėje specifikacijoje nurodytos techninės įrangos (pateikta žemiau esančioje lentelėje) 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w:t>
            </w:r>
          </w:p>
        </w:tc>
      </w:tr>
      <w:tr w:rsidR="00A0127A" w:rsidRPr="00A0127A" w14:paraId="4E90E35B" w14:textId="77777777" w:rsidTr="00AD6E71">
        <w:trPr>
          <w:jc w:val="center"/>
        </w:trPr>
        <w:tc>
          <w:tcPr>
            <w:tcW w:w="704" w:type="dxa"/>
          </w:tcPr>
          <w:p w14:paraId="7F8401FA" w14:textId="77777777" w:rsidR="00A0127A" w:rsidRPr="00A0127A" w:rsidRDefault="00A0127A" w:rsidP="00A0127A">
            <w:pPr>
              <w:jc w:val="center"/>
              <w:rPr>
                <w:lang w:val="lt-LT"/>
              </w:rPr>
            </w:pPr>
            <w:r w:rsidRPr="00A0127A">
              <w:rPr>
                <w:lang w:val="lt-LT"/>
              </w:rPr>
              <w:t>2.</w:t>
            </w:r>
          </w:p>
        </w:tc>
        <w:tc>
          <w:tcPr>
            <w:tcW w:w="9072" w:type="dxa"/>
            <w:gridSpan w:val="2"/>
          </w:tcPr>
          <w:p w14:paraId="064CE243" w14:textId="77777777" w:rsidR="00A0127A" w:rsidRPr="00A0127A" w:rsidRDefault="00A0127A" w:rsidP="00A0127A">
            <w:pPr>
              <w:rPr>
                <w:lang w:val="lt-LT"/>
              </w:rPr>
            </w:pPr>
            <w:r w:rsidRPr="00A0127A">
              <w:rPr>
                <w:bCs/>
                <w:iCs/>
                <w:lang w:val="lt-LT"/>
              </w:rPr>
              <w:t>Pirkimo objektą sudaro (paslaugos teikiamos etapais):</w:t>
            </w:r>
          </w:p>
        </w:tc>
      </w:tr>
      <w:tr w:rsidR="00A0127A" w:rsidRPr="00A0127A" w14:paraId="02CB2628" w14:textId="77777777" w:rsidTr="00AD6E71">
        <w:trPr>
          <w:jc w:val="center"/>
        </w:trPr>
        <w:tc>
          <w:tcPr>
            <w:tcW w:w="704" w:type="dxa"/>
          </w:tcPr>
          <w:p w14:paraId="276EEAAF" w14:textId="77777777" w:rsidR="00A0127A" w:rsidRPr="00A0127A" w:rsidRDefault="00A0127A" w:rsidP="00A0127A">
            <w:pPr>
              <w:jc w:val="center"/>
              <w:rPr>
                <w:lang w:val="lt-LT"/>
              </w:rPr>
            </w:pPr>
            <w:r w:rsidRPr="00A0127A">
              <w:rPr>
                <w:lang w:val="lt-LT"/>
              </w:rPr>
              <w:t>2.1.</w:t>
            </w:r>
          </w:p>
        </w:tc>
        <w:tc>
          <w:tcPr>
            <w:tcW w:w="3072" w:type="dxa"/>
          </w:tcPr>
          <w:p w14:paraId="652E0022" w14:textId="77777777" w:rsidR="00A0127A" w:rsidRPr="00A0127A" w:rsidRDefault="00A0127A" w:rsidP="00A0127A">
            <w:pPr>
              <w:ind w:firstLine="720"/>
              <w:rPr>
                <w:lang w:val="lt-LT"/>
              </w:rPr>
            </w:pPr>
            <w:r w:rsidRPr="00A0127A">
              <w:rPr>
                <w:lang w:val="lt-LT"/>
              </w:rPr>
              <w:t>I etapas</w:t>
            </w:r>
          </w:p>
        </w:tc>
        <w:tc>
          <w:tcPr>
            <w:tcW w:w="6000" w:type="dxa"/>
          </w:tcPr>
          <w:p w14:paraId="30C7F9E9" w14:textId="77777777" w:rsidR="00A0127A" w:rsidRPr="00A0127A" w:rsidRDefault="00A0127A" w:rsidP="00A0127A">
            <w:pPr>
              <w:jc w:val="center"/>
              <w:rPr>
                <w:lang w:val="lt-LT"/>
              </w:rPr>
            </w:pPr>
            <w:r w:rsidRPr="00A0127A">
              <w:rPr>
                <w:lang w:val="lt-LT"/>
              </w:rPr>
              <w:t>Techninės įrangos  garantijos priežiūros paslaugos pratęsimas  laikotarpiui nuo 2020-11-23 iki 2021-12-31</w:t>
            </w:r>
          </w:p>
        </w:tc>
      </w:tr>
      <w:tr w:rsidR="00A0127A" w:rsidRPr="00A0127A" w14:paraId="0F388C08" w14:textId="77777777" w:rsidTr="00AD6E71">
        <w:trPr>
          <w:jc w:val="center"/>
        </w:trPr>
        <w:tc>
          <w:tcPr>
            <w:tcW w:w="704" w:type="dxa"/>
          </w:tcPr>
          <w:p w14:paraId="46837D16" w14:textId="77777777" w:rsidR="00A0127A" w:rsidRPr="00A0127A" w:rsidRDefault="00A0127A" w:rsidP="00A0127A">
            <w:pPr>
              <w:jc w:val="center"/>
              <w:rPr>
                <w:lang w:val="lt-LT"/>
              </w:rPr>
            </w:pPr>
            <w:r w:rsidRPr="00A0127A">
              <w:rPr>
                <w:lang w:val="lt-LT"/>
              </w:rPr>
              <w:t>2.2.</w:t>
            </w:r>
          </w:p>
        </w:tc>
        <w:tc>
          <w:tcPr>
            <w:tcW w:w="3072" w:type="dxa"/>
          </w:tcPr>
          <w:p w14:paraId="3D628372" w14:textId="77777777" w:rsidR="00A0127A" w:rsidRPr="00A0127A" w:rsidRDefault="00A0127A" w:rsidP="00A0127A">
            <w:pPr>
              <w:rPr>
                <w:lang w:val="lt-LT"/>
              </w:rPr>
            </w:pPr>
            <w:r w:rsidRPr="00A0127A">
              <w:rPr>
                <w:lang w:val="lt-LT"/>
              </w:rPr>
              <w:t xml:space="preserve">             II etapas</w:t>
            </w:r>
          </w:p>
        </w:tc>
        <w:tc>
          <w:tcPr>
            <w:tcW w:w="6000" w:type="dxa"/>
          </w:tcPr>
          <w:p w14:paraId="07597DB7" w14:textId="77777777" w:rsidR="00A0127A" w:rsidRPr="00A0127A" w:rsidRDefault="00A0127A" w:rsidP="00A0127A">
            <w:pPr>
              <w:jc w:val="center"/>
              <w:rPr>
                <w:lang w:val="lt-LT"/>
              </w:rPr>
            </w:pPr>
            <w:r w:rsidRPr="00A0127A">
              <w:rPr>
                <w:lang w:val="lt-LT"/>
              </w:rPr>
              <w:t>Techninės įrangos  garantijos priežiūros paslaugos pratęsimas  laikotarpiui nuo 2022-01-01 iki 2022-12-31</w:t>
            </w:r>
          </w:p>
        </w:tc>
      </w:tr>
      <w:tr w:rsidR="00A0127A" w:rsidRPr="00A0127A" w14:paraId="6D792FD8" w14:textId="77777777" w:rsidTr="00AD6E71">
        <w:trPr>
          <w:jc w:val="center"/>
        </w:trPr>
        <w:tc>
          <w:tcPr>
            <w:tcW w:w="704" w:type="dxa"/>
          </w:tcPr>
          <w:p w14:paraId="0760CB61" w14:textId="77777777" w:rsidR="00A0127A" w:rsidRPr="00A0127A" w:rsidRDefault="00A0127A" w:rsidP="00A0127A">
            <w:pPr>
              <w:jc w:val="center"/>
              <w:rPr>
                <w:lang w:val="lt-LT"/>
              </w:rPr>
            </w:pPr>
            <w:r w:rsidRPr="00A0127A">
              <w:rPr>
                <w:lang w:val="lt-LT"/>
              </w:rPr>
              <w:t>2.3.</w:t>
            </w:r>
          </w:p>
        </w:tc>
        <w:tc>
          <w:tcPr>
            <w:tcW w:w="3072" w:type="dxa"/>
          </w:tcPr>
          <w:p w14:paraId="2766EBC2" w14:textId="77777777" w:rsidR="00A0127A" w:rsidRPr="00A0127A" w:rsidRDefault="00A0127A" w:rsidP="00A0127A">
            <w:pPr>
              <w:rPr>
                <w:lang w:val="lt-LT"/>
              </w:rPr>
            </w:pPr>
            <w:r w:rsidRPr="00A0127A">
              <w:rPr>
                <w:lang w:val="lt-LT"/>
              </w:rPr>
              <w:t xml:space="preserve">             III etapas</w:t>
            </w:r>
          </w:p>
        </w:tc>
        <w:tc>
          <w:tcPr>
            <w:tcW w:w="6000" w:type="dxa"/>
          </w:tcPr>
          <w:p w14:paraId="326F28B3" w14:textId="77777777" w:rsidR="00A0127A" w:rsidRPr="00A0127A" w:rsidRDefault="00A0127A" w:rsidP="00A0127A">
            <w:pPr>
              <w:jc w:val="center"/>
              <w:rPr>
                <w:lang w:val="lt-LT"/>
              </w:rPr>
            </w:pPr>
            <w:r w:rsidRPr="00A0127A">
              <w:rPr>
                <w:lang w:val="lt-LT"/>
              </w:rPr>
              <w:t>Techninės įrangos  garantijos priežiūros paslaugos pratęsimas  laikotarpiui nuo 2023-01-01 iki 2023-12-31</w:t>
            </w:r>
          </w:p>
        </w:tc>
      </w:tr>
      <w:tr w:rsidR="00A0127A" w:rsidRPr="00A0127A" w14:paraId="07261EF3" w14:textId="77777777" w:rsidTr="00AD6E71">
        <w:trPr>
          <w:jc w:val="center"/>
        </w:trPr>
        <w:tc>
          <w:tcPr>
            <w:tcW w:w="704" w:type="dxa"/>
          </w:tcPr>
          <w:p w14:paraId="5D2D62FC" w14:textId="77777777" w:rsidR="00A0127A" w:rsidRPr="00A0127A" w:rsidRDefault="00A0127A" w:rsidP="00A0127A">
            <w:pPr>
              <w:jc w:val="center"/>
              <w:rPr>
                <w:lang w:val="lt-LT"/>
              </w:rPr>
            </w:pPr>
            <w:r w:rsidRPr="00A0127A">
              <w:rPr>
                <w:lang w:val="lt-LT"/>
              </w:rPr>
              <w:t>3.</w:t>
            </w:r>
          </w:p>
        </w:tc>
        <w:tc>
          <w:tcPr>
            <w:tcW w:w="3072" w:type="dxa"/>
          </w:tcPr>
          <w:p w14:paraId="313B3E95" w14:textId="77777777" w:rsidR="00A0127A" w:rsidRPr="00A0127A" w:rsidRDefault="00A0127A" w:rsidP="00A0127A">
            <w:pPr>
              <w:jc w:val="center"/>
              <w:rPr>
                <w:lang w:val="lt-LT"/>
              </w:rPr>
            </w:pPr>
            <w:r w:rsidRPr="00A0127A">
              <w:rPr>
                <w:lang w:val="lt-LT"/>
              </w:rPr>
              <w:t xml:space="preserve">Reikalavimas </w:t>
            </w:r>
            <w:r w:rsidRPr="00A0127A">
              <w:rPr>
                <w:color w:val="000000"/>
                <w:lang w:val="lt-LT"/>
              </w:rPr>
              <w:t xml:space="preserve">techninės įrangos gamintojo palaikymo </w:t>
            </w:r>
            <w:r w:rsidRPr="00A0127A">
              <w:rPr>
                <w:bCs/>
                <w:lang w:val="lt-LT"/>
              </w:rPr>
              <w:t>paslaugoms</w:t>
            </w:r>
          </w:p>
        </w:tc>
        <w:tc>
          <w:tcPr>
            <w:tcW w:w="6000" w:type="dxa"/>
          </w:tcPr>
          <w:p w14:paraId="48DC9639" w14:textId="77777777" w:rsidR="00A0127A" w:rsidRPr="00A0127A" w:rsidRDefault="00A0127A" w:rsidP="00A0127A">
            <w:pPr>
              <w:jc w:val="both"/>
              <w:rPr>
                <w:kern w:val="24"/>
                <w:lang w:val="lt-LT"/>
              </w:rPr>
            </w:pPr>
            <w:r w:rsidRPr="00A0127A">
              <w:rPr>
                <w:kern w:val="24"/>
                <w:lang w:val="lt-LT"/>
              </w:rPr>
              <w:t xml:space="preserve">Techninės  įrangos tarnybinių stočių </w:t>
            </w:r>
            <w:r w:rsidRPr="00A0127A">
              <w:rPr>
                <w:color w:val="000000"/>
                <w:lang w:val="lt-LT"/>
              </w:rPr>
              <w:t xml:space="preserve">HPE </w:t>
            </w:r>
            <w:proofErr w:type="spellStart"/>
            <w:r w:rsidRPr="00A0127A">
              <w:rPr>
                <w:color w:val="000000"/>
                <w:lang w:val="lt-LT"/>
              </w:rPr>
              <w:t>Synergy</w:t>
            </w:r>
            <w:proofErr w:type="spellEnd"/>
            <w:r w:rsidRPr="00A0127A">
              <w:rPr>
                <w:color w:val="000000"/>
                <w:lang w:val="lt-LT"/>
              </w:rPr>
              <w:t xml:space="preserve"> 480 Gen10, </w:t>
            </w:r>
            <w:r w:rsidRPr="00A0127A">
              <w:rPr>
                <w:lang w:val="lt-LT"/>
              </w:rPr>
              <w:t xml:space="preserve">HPE </w:t>
            </w:r>
            <w:proofErr w:type="spellStart"/>
            <w:r w:rsidRPr="00A0127A">
              <w:rPr>
                <w:lang w:val="lt-LT"/>
              </w:rPr>
              <w:t>Synergy</w:t>
            </w:r>
            <w:proofErr w:type="spellEnd"/>
            <w:r w:rsidRPr="00A0127A">
              <w:rPr>
                <w:lang w:val="lt-LT"/>
              </w:rPr>
              <w:t xml:space="preserve"> 660 Gen10</w:t>
            </w:r>
            <w:r w:rsidRPr="00A0127A">
              <w:rPr>
                <w:kern w:val="24"/>
                <w:lang w:val="lt-LT"/>
              </w:rPr>
              <w:t xml:space="preserve">  gamintojo palaikymas turi būti teikiamas ne mažiau kaip 9x5 (palaikymas vykdomas nuo 8 ryto iki 20 val. vakaro darbo dienomis.) ir užtikrinti nemokamą naujų programinės įrangos versijų ir pataisymų pateikimą palaikymo galiojimo metu.</w:t>
            </w:r>
          </w:p>
          <w:p w14:paraId="517BD61B" w14:textId="77777777" w:rsidR="00A0127A" w:rsidRPr="00A0127A" w:rsidRDefault="00A0127A" w:rsidP="00A0127A">
            <w:pPr>
              <w:jc w:val="both"/>
              <w:rPr>
                <w:kern w:val="24"/>
                <w:lang w:val="lt-LT"/>
              </w:rPr>
            </w:pPr>
            <w:r w:rsidRPr="00A0127A">
              <w:rPr>
                <w:kern w:val="24"/>
                <w:lang w:val="lt-LT"/>
              </w:rPr>
              <w:t xml:space="preserve">Techninės  įrangos duomenų saugyklų </w:t>
            </w:r>
            <w:r w:rsidRPr="00A0127A">
              <w:rPr>
                <w:lang w:val="lt-LT"/>
              </w:rPr>
              <w:t xml:space="preserve">HPE 3PAR </w:t>
            </w:r>
            <w:proofErr w:type="spellStart"/>
            <w:r w:rsidRPr="00A0127A">
              <w:rPr>
                <w:lang w:val="lt-LT"/>
              </w:rPr>
              <w:t>StoreServ</w:t>
            </w:r>
            <w:proofErr w:type="spellEnd"/>
            <w:r w:rsidRPr="00A0127A">
              <w:rPr>
                <w:lang w:val="lt-LT"/>
              </w:rPr>
              <w:t xml:space="preserve"> 8400 ir</w:t>
            </w:r>
            <w:r w:rsidRPr="00A0127A">
              <w:rPr>
                <w:color w:val="000000"/>
                <w:lang w:val="lt-LT"/>
              </w:rPr>
              <w:t xml:space="preserve"> </w:t>
            </w:r>
            <w:r w:rsidRPr="00A0127A">
              <w:rPr>
                <w:bCs/>
                <w:lang w:val="lt-LT"/>
              </w:rPr>
              <w:t xml:space="preserve">modulinių stočių talpyklų </w:t>
            </w:r>
            <w:r w:rsidRPr="00A0127A">
              <w:rPr>
                <w:color w:val="000000"/>
                <w:lang w:val="lt-LT"/>
              </w:rPr>
              <w:t xml:space="preserve">HPE </w:t>
            </w:r>
            <w:proofErr w:type="spellStart"/>
            <w:r w:rsidRPr="00A0127A">
              <w:rPr>
                <w:color w:val="000000"/>
                <w:lang w:val="lt-LT"/>
              </w:rPr>
              <w:t>Synergy</w:t>
            </w:r>
            <w:proofErr w:type="spellEnd"/>
            <w:r w:rsidRPr="00A0127A">
              <w:rPr>
                <w:color w:val="000000"/>
                <w:lang w:val="lt-LT"/>
              </w:rPr>
              <w:t xml:space="preserve"> 12000 </w:t>
            </w:r>
            <w:proofErr w:type="spellStart"/>
            <w:r w:rsidRPr="00A0127A">
              <w:rPr>
                <w:color w:val="000000"/>
                <w:lang w:val="lt-LT"/>
              </w:rPr>
              <w:t>Frame</w:t>
            </w:r>
            <w:proofErr w:type="spellEnd"/>
            <w:r w:rsidRPr="00A0127A">
              <w:rPr>
                <w:lang w:val="lt-LT"/>
              </w:rPr>
              <w:t xml:space="preserve"> </w:t>
            </w:r>
            <w:r w:rsidRPr="00A0127A">
              <w:rPr>
                <w:kern w:val="24"/>
                <w:lang w:val="lt-LT"/>
              </w:rPr>
              <w:t>gamintojo palaikymas turi būti teikiamas ne mažiau kaip 24x7 režimu ir užtikrinti nemokamą naujų programinės įrangos versijų ir pataisymų pateikimą palaikymo galiojimo metu.</w:t>
            </w:r>
          </w:p>
          <w:p w14:paraId="16D1BC01" w14:textId="77777777" w:rsidR="00A0127A" w:rsidRPr="00A0127A" w:rsidRDefault="00A0127A" w:rsidP="00A0127A">
            <w:pPr>
              <w:jc w:val="both"/>
              <w:rPr>
                <w:lang w:val="lt-LT"/>
              </w:rPr>
            </w:pPr>
            <w:r w:rsidRPr="00A0127A">
              <w:rPr>
                <w:kern w:val="24"/>
                <w:lang w:val="lt-LT"/>
              </w:rPr>
              <w:t xml:space="preserve">Techninės įrangos rezervinio kopijavimo sistemos </w:t>
            </w:r>
            <w:r w:rsidRPr="00A0127A">
              <w:rPr>
                <w:color w:val="000000"/>
                <w:lang w:val="lt-LT"/>
              </w:rPr>
              <w:t xml:space="preserve">HPE </w:t>
            </w:r>
            <w:proofErr w:type="spellStart"/>
            <w:r w:rsidRPr="00A0127A">
              <w:rPr>
                <w:color w:val="000000"/>
                <w:lang w:val="lt-LT"/>
              </w:rPr>
              <w:t>StoreOnce</w:t>
            </w:r>
            <w:proofErr w:type="spellEnd"/>
            <w:r w:rsidRPr="00A0127A">
              <w:rPr>
                <w:color w:val="000000"/>
                <w:lang w:val="lt-LT"/>
              </w:rPr>
              <w:t xml:space="preserve"> 5100 48TB System,</w:t>
            </w:r>
            <w:r w:rsidRPr="00A0127A">
              <w:rPr>
                <w:kern w:val="24"/>
                <w:lang w:val="lt-LT"/>
              </w:rPr>
              <w:t xml:space="preserve"> </w:t>
            </w:r>
            <w:r w:rsidRPr="00A0127A">
              <w:rPr>
                <w:lang w:val="lt-LT"/>
              </w:rPr>
              <w:t xml:space="preserve">HPE </w:t>
            </w:r>
            <w:proofErr w:type="spellStart"/>
            <w:r w:rsidRPr="00A0127A">
              <w:rPr>
                <w:lang w:val="lt-LT"/>
              </w:rPr>
              <w:t>StoreOnce</w:t>
            </w:r>
            <w:proofErr w:type="spellEnd"/>
            <w:r w:rsidRPr="00A0127A">
              <w:rPr>
                <w:lang w:val="lt-LT"/>
              </w:rPr>
              <w:t xml:space="preserve"> 5100 48TB </w:t>
            </w:r>
            <w:proofErr w:type="spellStart"/>
            <w:r w:rsidRPr="00A0127A">
              <w:rPr>
                <w:lang w:val="lt-LT"/>
              </w:rPr>
              <w:t>Capacity</w:t>
            </w:r>
            <w:proofErr w:type="spellEnd"/>
            <w:r w:rsidRPr="00A0127A">
              <w:rPr>
                <w:lang w:val="lt-LT"/>
              </w:rPr>
              <w:t xml:space="preserve"> </w:t>
            </w:r>
            <w:proofErr w:type="spellStart"/>
            <w:r w:rsidRPr="00A0127A">
              <w:rPr>
                <w:lang w:val="lt-LT"/>
              </w:rPr>
              <w:t>Upgrade</w:t>
            </w:r>
            <w:proofErr w:type="spellEnd"/>
            <w:r w:rsidRPr="00A0127A">
              <w:rPr>
                <w:kern w:val="24"/>
                <w:lang w:val="lt-LT"/>
              </w:rPr>
              <w:t xml:space="preserve"> gamintojo palaikymas turi būti teikiamas ne mažiau kaip 24x7 režimu ir užtikrinti nemokamą naujų programinės įrangos versijų ir pataisymų pateikimą palaikymo galiojimo metu.</w:t>
            </w:r>
          </w:p>
        </w:tc>
      </w:tr>
      <w:tr w:rsidR="00A0127A" w:rsidRPr="00A0127A" w14:paraId="3C454E47" w14:textId="77777777" w:rsidTr="00AD6E71">
        <w:trPr>
          <w:jc w:val="center"/>
        </w:trPr>
        <w:tc>
          <w:tcPr>
            <w:tcW w:w="704" w:type="dxa"/>
          </w:tcPr>
          <w:p w14:paraId="5C7E06AD" w14:textId="77777777" w:rsidR="00A0127A" w:rsidRPr="00A0127A" w:rsidRDefault="00A0127A" w:rsidP="00A0127A">
            <w:pPr>
              <w:jc w:val="center"/>
              <w:rPr>
                <w:lang w:val="lt-LT"/>
              </w:rPr>
            </w:pPr>
            <w:r w:rsidRPr="00A0127A">
              <w:rPr>
                <w:lang w:val="lt-LT"/>
              </w:rPr>
              <w:t>4.</w:t>
            </w:r>
          </w:p>
        </w:tc>
        <w:tc>
          <w:tcPr>
            <w:tcW w:w="3072" w:type="dxa"/>
          </w:tcPr>
          <w:p w14:paraId="69D2EFBD" w14:textId="77777777" w:rsidR="00A0127A" w:rsidRPr="00A0127A" w:rsidRDefault="00A0127A" w:rsidP="00A0127A">
            <w:pPr>
              <w:jc w:val="center"/>
              <w:rPr>
                <w:lang w:val="lt-LT"/>
              </w:rPr>
            </w:pPr>
            <w:r w:rsidRPr="00A0127A">
              <w:rPr>
                <w:lang w:val="lt-LT"/>
              </w:rPr>
              <w:t>Paslaugų teikimo terminas</w:t>
            </w:r>
          </w:p>
        </w:tc>
        <w:tc>
          <w:tcPr>
            <w:tcW w:w="6000" w:type="dxa"/>
          </w:tcPr>
          <w:p w14:paraId="5C441E25" w14:textId="77777777" w:rsidR="00A0127A" w:rsidRPr="00A0127A" w:rsidRDefault="00A0127A" w:rsidP="00A0127A">
            <w:pPr>
              <w:jc w:val="center"/>
              <w:rPr>
                <w:lang w:val="lt-LT"/>
              </w:rPr>
            </w:pPr>
            <w:r w:rsidRPr="00A0127A">
              <w:rPr>
                <w:lang w:val="lt-LT"/>
              </w:rPr>
              <w:t>Iki 2023 12 31</w:t>
            </w:r>
          </w:p>
        </w:tc>
      </w:tr>
    </w:tbl>
    <w:p w14:paraId="49D8D5A8" w14:textId="77777777" w:rsidR="00A0127A" w:rsidRPr="00A0127A" w:rsidRDefault="00A0127A" w:rsidP="00A0127A">
      <w:pPr>
        <w:ind w:left="-567"/>
        <w:jc w:val="center"/>
        <w:rPr>
          <w:lang w:val="lt-LT" w:eastAsia="lt-LT"/>
        </w:rPr>
      </w:pPr>
    </w:p>
    <w:p w14:paraId="1E895C09" w14:textId="77777777" w:rsidR="00A0127A" w:rsidRPr="00A0127A" w:rsidRDefault="00A0127A" w:rsidP="00A0127A">
      <w:pPr>
        <w:ind w:left="-567"/>
        <w:jc w:val="center"/>
        <w:rPr>
          <w:lang w:val="lt-LT" w:eastAsia="lt-LT"/>
        </w:rPr>
      </w:pPr>
    </w:p>
    <w:p w14:paraId="169C7C1F" w14:textId="77777777" w:rsidR="00A0127A" w:rsidRPr="00A0127A" w:rsidRDefault="00A0127A" w:rsidP="00A0127A">
      <w:pPr>
        <w:ind w:left="-567"/>
        <w:jc w:val="center"/>
        <w:rPr>
          <w:lang w:val="lt-LT" w:eastAsia="lt-LT"/>
        </w:rPr>
      </w:pPr>
      <w:r w:rsidRPr="00A0127A">
        <w:rPr>
          <w:lang w:val="lt-LT" w:eastAsia="lt-LT"/>
        </w:rPr>
        <w:t>Techninės įrangos  gamintojo  palaikymo galiojimo datos:</w:t>
      </w:r>
    </w:p>
    <w:p w14:paraId="0C52633E" w14:textId="77777777" w:rsidR="00A0127A" w:rsidRPr="00A0127A" w:rsidRDefault="00A0127A" w:rsidP="00A0127A">
      <w:pPr>
        <w:ind w:left="-567"/>
        <w:jc w:val="center"/>
        <w:rPr>
          <w:lang w:val="lt-LT" w:eastAsia="lt-LT"/>
        </w:rPr>
      </w:pPr>
    </w:p>
    <w:tbl>
      <w:tblPr>
        <w:tblStyle w:val="Lentelstinklelis1"/>
        <w:tblW w:w="9776" w:type="dxa"/>
        <w:jc w:val="center"/>
        <w:tblLayout w:type="fixed"/>
        <w:tblLook w:val="04A0" w:firstRow="1" w:lastRow="0" w:firstColumn="1" w:lastColumn="0" w:noHBand="0" w:noVBand="1"/>
      </w:tblPr>
      <w:tblGrid>
        <w:gridCol w:w="3823"/>
        <w:gridCol w:w="1984"/>
        <w:gridCol w:w="1706"/>
        <w:gridCol w:w="2263"/>
      </w:tblGrid>
      <w:tr w:rsidR="00A0127A" w:rsidRPr="00A0127A" w14:paraId="1516C9DA" w14:textId="77777777" w:rsidTr="00AD6E71">
        <w:trPr>
          <w:jc w:val="center"/>
        </w:trPr>
        <w:tc>
          <w:tcPr>
            <w:tcW w:w="3823" w:type="dxa"/>
            <w:vAlign w:val="center"/>
          </w:tcPr>
          <w:p w14:paraId="4FB5FAEB" w14:textId="77777777" w:rsidR="00A0127A" w:rsidRPr="00A0127A" w:rsidRDefault="00A0127A" w:rsidP="00A0127A">
            <w:pPr>
              <w:jc w:val="center"/>
              <w:rPr>
                <w:b/>
                <w:lang w:val="lt-LT"/>
              </w:rPr>
            </w:pPr>
            <w:r w:rsidRPr="00A0127A">
              <w:rPr>
                <w:b/>
                <w:lang w:val="lt-LT"/>
              </w:rPr>
              <w:t>Techninės įrangos pavadinimas</w:t>
            </w:r>
          </w:p>
        </w:tc>
        <w:tc>
          <w:tcPr>
            <w:tcW w:w="1984" w:type="dxa"/>
            <w:vAlign w:val="center"/>
          </w:tcPr>
          <w:p w14:paraId="1367E875" w14:textId="77777777" w:rsidR="00A0127A" w:rsidRPr="00A0127A" w:rsidRDefault="00A0127A" w:rsidP="00A0127A">
            <w:pPr>
              <w:jc w:val="center"/>
              <w:rPr>
                <w:b/>
                <w:lang w:val="lt-LT"/>
              </w:rPr>
            </w:pPr>
            <w:r w:rsidRPr="00A0127A">
              <w:rPr>
                <w:b/>
                <w:lang w:val="lt-LT"/>
              </w:rPr>
              <w:t>Serijinis  Nr.</w:t>
            </w:r>
          </w:p>
        </w:tc>
        <w:tc>
          <w:tcPr>
            <w:tcW w:w="1706" w:type="dxa"/>
            <w:vAlign w:val="center"/>
          </w:tcPr>
          <w:p w14:paraId="144D973D" w14:textId="77777777" w:rsidR="00A0127A" w:rsidRPr="00A0127A" w:rsidRDefault="00A0127A" w:rsidP="00A0127A">
            <w:pPr>
              <w:jc w:val="center"/>
              <w:rPr>
                <w:lang w:val="lt-LT"/>
              </w:rPr>
            </w:pPr>
            <w:r w:rsidRPr="00A0127A">
              <w:rPr>
                <w:b/>
                <w:bCs/>
                <w:lang w:val="lt-LT"/>
              </w:rPr>
              <w:t>Garantinio palaikymo galiojimo pabaigos data</w:t>
            </w:r>
          </w:p>
        </w:tc>
        <w:tc>
          <w:tcPr>
            <w:tcW w:w="2263" w:type="dxa"/>
            <w:vAlign w:val="center"/>
          </w:tcPr>
          <w:p w14:paraId="7FAFC49D" w14:textId="77777777" w:rsidR="00A0127A" w:rsidRPr="00A0127A" w:rsidRDefault="00A0127A" w:rsidP="00A0127A">
            <w:pPr>
              <w:jc w:val="center"/>
              <w:rPr>
                <w:b/>
                <w:lang w:val="lt-LT"/>
              </w:rPr>
            </w:pPr>
            <w:r w:rsidRPr="00A0127A">
              <w:rPr>
                <w:b/>
                <w:lang w:val="lt-LT"/>
              </w:rPr>
              <w:t>Perkamo garantinio palaikymo galiojimo pabaigos data</w:t>
            </w:r>
          </w:p>
        </w:tc>
      </w:tr>
      <w:tr w:rsidR="00A0127A" w:rsidRPr="00A0127A" w14:paraId="0884BDFA"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264A6BC4"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12000 </w:t>
            </w:r>
            <w:proofErr w:type="spellStart"/>
            <w:r w:rsidRPr="00A0127A">
              <w:rPr>
                <w:lang w:val="lt-LT"/>
              </w:rPr>
              <w:t>Frame</w:t>
            </w:r>
            <w:proofErr w:type="spellEnd"/>
          </w:p>
        </w:tc>
        <w:tc>
          <w:tcPr>
            <w:tcW w:w="1984" w:type="dxa"/>
            <w:tcBorders>
              <w:top w:val="nil"/>
              <w:left w:val="single" w:sz="8" w:space="0" w:color="auto"/>
              <w:bottom w:val="single" w:sz="4" w:space="0" w:color="auto"/>
              <w:right w:val="single" w:sz="4" w:space="0" w:color="auto"/>
            </w:tcBorders>
            <w:shd w:val="clear" w:color="auto" w:fill="auto"/>
            <w:vAlign w:val="bottom"/>
          </w:tcPr>
          <w:p w14:paraId="10150131" w14:textId="77777777" w:rsidR="00A0127A" w:rsidRPr="00A0127A" w:rsidRDefault="00A0127A" w:rsidP="00A0127A">
            <w:pPr>
              <w:jc w:val="center"/>
              <w:rPr>
                <w:lang w:val="lt-LT"/>
              </w:rPr>
            </w:pPr>
            <w:r w:rsidRPr="00A0127A">
              <w:rPr>
                <w:lang w:val="lt-LT"/>
              </w:rPr>
              <w:t>CZJ7450WM0</w:t>
            </w:r>
          </w:p>
        </w:tc>
        <w:tc>
          <w:tcPr>
            <w:tcW w:w="1706" w:type="dxa"/>
            <w:tcBorders>
              <w:top w:val="nil"/>
              <w:left w:val="single" w:sz="4" w:space="0" w:color="auto"/>
              <w:bottom w:val="single" w:sz="4" w:space="0" w:color="auto"/>
              <w:right w:val="nil"/>
            </w:tcBorders>
            <w:shd w:val="clear" w:color="auto" w:fill="auto"/>
            <w:vAlign w:val="bottom"/>
          </w:tcPr>
          <w:p w14:paraId="10DB771E" w14:textId="77777777" w:rsidR="00A0127A" w:rsidRPr="00A0127A" w:rsidRDefault="00A0127A" w:rsidP="00A0127A">
            <w:pPr>
              <w:jc w:val="center"/>
              <w:rPr>
                <w:lang w:val="lt-LT"/>
              </w:rPr>
            </w:pPr>
            <w:r w:rsidRPr="00A0127A">
              <w:rPr>
                <w:lang w:val="lt-LT"/>
              </w:rPr>
              <w:t>2020-12-11</w:t>
            </w:r>
          </w:p>
        </w:tc>
        <w:tc>
          <w:tcPr>
            <w:tcW w:w="2263" w:type="dxa"/>
            <w:vAlign w:val="center"/>
          </w:tcPr>
          <w:p w14:paraId="4E7563DC" w14:textId="77777777" w:rsidR="00A0127A" w:rsidRPr="00A0127A" w:rsidRDefault="00A0127A" w:rsidP="00A0127A">
            <w:pPr>
              <w:jc w:val="center"/>
              <w:rPr>
                <w:lang w:val="lt-LT"/>
              </w:rPr>
            </w:pPr>
            <w:r w:rsidRPr="00A0127A">
              <w:rPr>
                <w:lang w:val="lt-LT"/>
              </w:rPr>
              <w:t>2023 12 31</w:t>
            </w:r>
          </w:p>
        </w:tc>
      </w:tr>
      <w:tr w:rsidR="00A0127A" w:rsidRPr="00A0127A" w14:paraId="01BD6315"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6778C522"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12000 </w:t>
            </w:r>
            <w:proofErr w:type="spellStart"/>
            <w:r w:rsidRPr="00A0127A">
              <w:rPr>
                <w:lang w:val="lt-LT"/>
              </w:rPr>
              <w:t>Frame</w:t>
            </w:r>
            <w:proofErr w:type="spellEnd"/>
          </w:p>
        </w:tc>
        <w:tc>
          <w:tcPr>
            <w:tcW w:w="1984" w:type="dxa"/>
            <w:tcBorders>
              <w:top w:val="nil"/>
              <w:left w:val="single" w:sz="8" w:space="0" w:color="auto"/>
              <w:bottom w:val="single" w:sz="4" w:space="0" w:color="auto"/>
              <w:right w:val="single" w:sz="4" w:space="0" w:color="auto"/>
            </w:tcBorders>
            <w:shd w:val="clear" w:color="auto" w:fill="auto"/>
            <w:vAlign w:val="bottom"/>
          </w:tcPr>
          <w:p w14:paraId="1F2F94BA" w14:textId="77777777" w:rsidR="00A0127A" w:rsidRPr="00A0127A" w:rsidRDefault="00A0127A" w:rsidP="00A0127A">
            <w:pPr>
              <w:jc w:val="center"/>
              <w:rPr>
                <w:lang w:val="lt-LT"/>
              </w:rPr>
            </w:pPr>
            <w:r w:rsidRPr="00A0127A">
              <w:rPr>
                <w:lang w:val="lt-LT"/>
              </w:rPr>
              <w:t>CZJ7450WM1</w:t>
            </w:r>
          </w:p>
        </w:tc>
        <w:tc>
          <w:tcPr>
            <w:tcW w:w="1706" w:type="dxa"/>
            <w:tcBorders>
              <w:top w:val="nil"/>
              <w:left w:val="single" w:sz="4" w:space="0" w:color="auto"/>
              <w:bottom w:val="single" w:sz="4" w:space="0" w:color="auto"/>
              <w:right w:val="nil"/>
            </w:tcBorders>
            <w:shd w:val="clear" w:color="auto" w:fill="auto"/>
            <w:vAlign w:val="bottom"/>
          </w:tcPr>
          <w:p w14:paraId="7F696235" w14:textId="77777777" w:rsidR="00A0127A" w:rsidRPr="00A0127A" w:rsidRDefault="00A0127A" w:rsidP="00A0127A">
            <w:pPr>
              <w:jc w:val="center"/>
              <w:rPr>
                <w:lang w:val="lt-LT"/>
              </w:rPr>
            </w:pPr>
            <w:r w:rsidRPr="00A0127A">
              <w:rPr>
                <w:lang w:val="lt-LT"/>
              </w:rPr>
              <w:t>2020-12-20</w:t>
            </w:r>
          </w:p>
        </w:tc>
        <w:tc>
          <w:tcPr>
            <w:tcW w:w="2263" w:type="dxa"/>
            <w:vAlign w:val="center"/>
          </w:tcPr>
          <w:p w14:paraId="08E985C4" w14:textId="77777777" w:rsidR="00A0127A" w:rsidRPr="00A0127A" w:rsidRDefault="00A0127A" w:rsidP="00A0127A">
            <w:pPr>
              <w:jc w:val="center"/>
              <w:rPr>
                <w:lang w:val="lt-LT"/>
              </w:rPr>
            </w:pPr>
            <w:r w:rsidRPr="00A0127A">
              <w:rPr>
                <w:lang w:val="lt-LT"/>
              </w:rPr>
              <w:t>2023 12 31</w:t>
            </w:r>
          </w:p>
        </w:tc>
      </w:tr>
      <w:tr w:rsidR="00A0127A" w:rsidRPr="00A0127A" w14:paraId="7867EA45"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598EDCEB"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58BDF75E" w14:textId="77777777" w:rsidR="00A0127A" w:rsidRPr="00A0127A" w:rsidRDefault="00A0127A" w:rsidP="00A0127A">
            <w:pPr>
              <w:jc w:val="center"/>
              <w:rPr>
                <w:lang w:val="lt-LT"/>
              </w:rPr>
            </w:pPr>
            <w:r w:rsidRPr="00A0127A">
              <w:rPr>
                <w:lang w:val="lt-LT"/>
              </w:rPr>
              <w:t>CZJ7460L2B</w:t>
            </w:r>
          </w:p>
        </w:tc>
        <w:tc>
          <w:tcPr>
            <w:tcW w:w="1706" w:type="dxa"/>
            <w:tcBorders>
              <w:top w:val="single" w:sz="4" w:space="0" w:color="auto"/>
              <w:left w:val="single" w:sz="4" w:space="0" w:color="auto"/>
              <w:bottom w:val="single" w:sz="4" w:space="0" w:color="auto"/>
              <w:right w:val="nil"/>
            </w:tcBorders>
            <w:shd w:val="clear" w:color="auto" w:fill="auto"/>
            <w:vAlign w:val="bottom"/>
          </w:tcPr>
          <w:p w14:paraId="0AC7B362" w14:textId="77777777" w:rsidR="00A0127A" w:rsidRPr="00A0127A" w:rsidRDefault="00A0127A" w:rsidP="00A0127A">
            <w:pPr>
              <w:jc w:val="center"/>
              <w:rPr>
                <w:lang w:val="lt-LT"/>
              </w:rPr>
            </w:pPr>
            <w:r w:rsidRPr="00A0127A">
              <w:rPr>
                <w:lang w:val="lt-LT"/>
              </w:rPr>
              <w:t>2021-02-18</w:t>
            </w:r>
          </w:p>
        </w:tc>
        <w:tc>
          <w:tcPr>
            <w:tcW w:w="2263" w:type="dxa"/>
            <w:vAlign w:val="center"/>
          </w:tcPr>
          <w:p w14:paraId="2A396F19" w14:textId="77777777" w:rsidR="00A0127A" w:rsidRPr="00A0127A" w:rsidRDefault="00A0127A" w:rsidP="00A0127A">
            <w:pPr>
              <w:jc w:val="center"/>
              <w:rPr>
                <w:lang w:val="lt-LT"/>
              </w:rPr>
            </w:pPr>
            <w:r w:rsidRPr="00A0127A">
              <w:rPr>
                <w:lang w:val="lt-LT"/>
              </w:rPr>
              <w:t>2023 12 31</w:t>
            </w:r>
          </w:p>
        </w:tc>
      </w:tr>
      <w:tr w:rsidR="00A0127A" w:rsidRPr="00A0127A" w14:paraId="3470EE8C"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45935140"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3FA0EB94" w14:textId="77777777" w:rsidR="00A0127A" w:rsidRPr="00A0127A" w:rsidRDefault="00A0127A" w:rsidP="00A0127A">
            <w:pPr>
              <w:jc w:val="center"/>
              <w:rPr>
                <w:lang w:val="lt-LT"/>
              </w:rPr>
            </w:pPr>
            <w:r w:rsidRPr="00A0127A">
              <w:rPr>
                <w:lang w:val="lt-LT"/>
              </w:rPr>
              <w:t>CZJ7460L2G</w:t>
            </w:r>
          </w:p>
        </w:tc>
        <w:tc>
          <w:tcPr>
            <w:tcW w:w="1706" w:type="dxa"/>
            <w:tcBorders>
              <w:top w:val="nil"/>
              <w:left w:val="single" w:sz="4" w:space="0" w:color="auto"/>
              <w:bottom w:val="single" w:sz="4" w:space="0" w:color="auto"/>
              <w:right w:val="nil"/>
            </w:tcBorders>
            <w:shd w:val="clear" w:color="auto" w:fill="auto"/>
            <w:vAlign w:val="bottom"/>
          </w:tcPr>
          <w:p w14:paraId="1B7A52C0" w14:textId="77777777" w:rsidR="00A0127A" w:rsidRPr="00A0127A" w:rsidRDefault="00A0127A" w:rsidP="00A0127A">
            <w:pPr>
              <w:jc w:val="center"/>
              <w:rPr>
                <w:lang w:val="lt-LT"/>
              </w:rPr>
            </w:pPr>
            <w:r w:rsidRPr="00A0127A">
              <w:rPr>
                <w:lang w:val="lt-LT"/>
              </w:rPr>
              <w:t>2021-02-18</w:t>
            </w:r>
          </w:p>
        </w:tc>
        <w:tc>
          <w:tcPr>
            <w:tcW w:w="2263" w:type="dxa"/>
            <w:vAlign w:val="center"/>
          </w:tcPr>
          <w:p w14:paraId="3EC55C41" w14:textId="77777777" w:rsidR="00A0127A" w:rsidRPr="00A0127A" w:rsidRDefault="00A0127A" w:rsidP="00A0127A">
            <w:pPr>
              <w:jc w:val="center"/>
              <w:rPr>
                <w:lang w:val="lt-LT"/>
              </w:rPr>
            </w:pPr>
            <w:r w:rsidRPr="00A0127A">
              <w:rPr>
                <w:lang w:val="lt-LT"/>
              </w:rPr>
              <w:t>2023 12 31</w:t>
            </w:r>
          </w:p>
        </w:tc>
      </w:tr>
      <w:tr w:rsidR="00A0127A" w:rsidRPr="00A0127A" w14:paraId="2A774048"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6B7C4EE4"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1AEB7F76" w14:textId="77777777" w:rsidR="00A0127A" w:rsidRPr="00A0127A" w:rsidRDefault="00A0127A" w:rsidP="00A0127A">
            <w:pPr>
              <w:jc w:val="center"/>
              <w:rPr>
                <w:lang w:val="lt-LT"/>
              </w:rPr>
            </w:pPr>
            <w:r w:rsidRPr="00A0127A">
              <w:rPr>
                <w:lang w:val="lt-LT"/>
              </w:rPr>
              <w:t>CZJ7460L2C</w:t>
            </w:r>
          </w:p>
        </w:tc>
        <w:tc>
          <w:tcPr>
            <w:tcW w:w="1706" w:type="dxa"/>
            <w:tcBorders>
              <w:top w:val="nil"/>
              <w:left w:val="single" w:sz="4" w:space="0" w:color="auto"/>
              <w:bottom w:val="single" w:sz="4" w:space="0" w:color="auto"/>
              <w:right w:val="nil"/>
            </w:tcBorders>
            <w:shd w:val="clear" w:color="auto" w:fill="auto"/>
            <w:vAlign w:val="bottom"/>
          </w:tcPr>
          <w:p w14:paraId="57858471" w14:textId="77777777" w:rsidR="00A0127A" w:rsidRPr="00A0127A" w:rsidRDefault="00A0127A" w:rsidP="00A0127A">
            <w:pPr>
              <w:jc w:val="center"/>
              <w:rPr>
                <w:lang w:val="lt-LT"/>
              </w:rPr>
            </w:pPr>
            <w:r w:rsidRPr="00A0127A">
              <w:rPr>
                <w:lang w:val="lt-LT"/>
              </w:rPr>
              <w:t>2021-02-18</w:t>
            </w:r>
          </w:p>
        </w:tc>
        <w:tc>
          <w:tcPr>
            <w:tcW w:w="2263" w:type="dxa"/>
            <w:vAlign w:val="center"/>
          </w:tcPr>
          <w:p w14:paraId="3836D431" w14:textId="77777777" w:rsidR="00A0127A" w:rsidRPr="00A0127A" w:rsidRDefault="00A0127A" w:rsidP="00A0127A">
            <w:pPr>
              <w:jc w:val="center"/>
              <w:rPr>
                <w:lang w:val="lt-LT"/>
              </w:rPr>
            </w:pPr>
            <w:r w:rsidRPr="00A0127A">
              <w:rPr>
                <w:lang w:val="lt-LT"/>
              </w:rPr>
              <w:t>2023 12 31</w:t>
            </w:r>
          </w:p>
        </w:tc>
      </w:tr>
      <w:tr w:rsidR="00A0127A" w:rsidRPr="00A0127A" w14:paraId="7B4E2A8B"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3BE9D3E3"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14727B1E" w14:textId="77777777" w:rsidR="00A0127A" w:rsidRPr="00A0127A" w:rsidRDefault="00A0127A" w:rsidP="00A0127A">
            <w:pPr>
              <w:jc w:val="center"/>
              <w:rPr>
                <w:lang w:val="lt-LT"/>
              </w:rPr>
            </w:pPr>
            <w:r w:rsidRPr="00A0127A">
              <w:rPr>
                <w:lang w:val="lt-LT"/>
              </w:rPr>
              <w:t>CZJ7460L2F</w:t>
            </w:r>
          </w:p>
        </w:tc>
        <w:tc>
          <w:tcPr>
            <w:tcW w:w="1706" w:type="dxa"/>
            <w:tcBorders>
              <w:top w:val="nil"/>
              <w:left w:val="single" w:sz="4" w:space="0" w:color="auto"/>
              <w:bottom w:val="single" w:sz="4" w:space="0" w:color="auto"/>
              <w:right w:val="nil"/>
            </w:tcBorders>
            <w:shd w:val="clear" w:color="auto" w:fill="auto"/>
            <w:vAlign w:val="bottom"/>
          </w:tcPr>
          <w:p w14:paraId="06E9E49A" w14:textId="77777777" w:rsidR="00A0127A" w:rsidRPr="00A0127A" w:rsidRDefault="00A0127A" w:rsidP="00A0127A">
            <w:pPr>
              <w:jc w:val="center"/>
              <w:rPr>
                <w:lang w:val="lt-LT"/>
              </w:rPr>
            </w:pPr>
            <w:r w:rsidRPr="00A0127A">
              <w:rPr>
                <w:lang w:val="lt-LT"/>
              </w:rPr>
              <w:t>2021-02-18</w:t>
            </w:r>
          </w:p>
        </w:tc>
        <w:tc>
          <w:tcPr>
            <w:tcW w:w="2263" w:type="dxa"/>
            <w:vAlign w:val="center"/>
          </w:tcPr>
          <w:p w14:paraId="55F38BFC" w14:textId="77777777" w:rsidR="00A0127A" w:rsidRPr="00A0127A" w:rsidRDefault="00A0127A" w:rsidP="00A0127A">
            <w:pPr>
              <w:jc w:val="center"/>
              <w:rPr>
                <w:lang w:val="lt-LT"/>
              </w:rPr>
            </w:pPr>
            <w:r w:rsidRPr="00A0127A">
              <w:rPr>
                <w:lang w:val="lt-LT"/>
              </w:rPr>
              <w:t>2023 12 31</w:t>
            </w:r>
          </w:p>
        </w:tc>
      </w:tr>
      <w:tr w:rsidR="00A0127A" w:rsidRPr="00A0127A" w14:paraId="48527264"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0C31B33"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57F71B03" w14:textId="77777777" w:rsidR="00A0127A" w:rsidRPr="00A0127A" w:rsidRDefault="00A0127A" w:rsidP="00A0127A">
            <w:pPr>
              <w:jc w:val="center"/>
              <w:rPr>
                <w:lang w:val="lt-LT"/>
              </w:rPr>
            </w:pPr>
            <w:r w:rsidRPr="00A0127A">
              <w:rPr>
                <w:lang w:val="lt-LT"/>
              </w:rPr>
              <w:t>CZJ7460L2D</w:t>
            </w:r>
          </w:p>
        </w:tc>
        <w:tc>
          <w:tcPr>
            <w:tcW w:w="1706" w:type="dxa"/>
            <w:tcBorders>
              <w:top w:val="nil"/>
              <w:left w:val="single" w:sz="4" w:space="0" w:color="auto"/>
              <w:bottom w:val="single" w:sz="4" w:space="0" w:color="auto"/>
              <w:right w:val="nil"/>
            </w:tcBorders>
            <w:shd w:val="clear" w:color="auto" w:fill="auto"/>
            <w:vAlign w:val="bottom"/>
          </w:tcPr>
          <w:p w14:paraId="3DD437BB" w14:textId="77777777" w:rsidR="00A0127A" w:rsidRPr="00A0127A" w:rsidRDefault="00A0127A" w:rsidP="00A0127A">
            <w:pPr>
              <w:jc w:val="center"/>
              <w:rPr>
                <w:lang w:val="lt-LT"/>
              </w:rPr>
            </w:pPr>
            <w:r w:rsidRPr="00A0127A">
              <w:rPr>
                <w:lang w:val="lt-LT"/>
              </w:rPr>
              <w:t>2021-02-18</w:t>
            </w:r>
          </w:p>
        </w:tc>
        <w:tc>
          <w:tcPr>
            <w:tcW w:w="2263" w:type="dxa"/>
            <w:vAlign w:val="center"/>
          </w:tcPr>
          <w:p w14:paraId="116AC69F" w14:textId="77777777" w:rsidR="00A0127A" w:rsidRPr="00A0127A" w:rsidRDefault="00A0127A" w:rsidP="00A0127A">
            <w:pPr>
              <w:jc w:val="center"/>
              <w:rPr>
                <w:lang w:val="lt-LT"/>
              </w:rPr>
            </w:pPr>
            <w:r w:rsidRPr="00A0127A">
              <w:rPr>
                <w:lang w:val="lt-LT"/>
              </w:rPr>
              <w:t>2023 12 31</w:t>
            </w:r>
          </w:p>
        </w:tc>
      </w:tr>
      <w:tr w:rsidR="00A0127A" w:rsidRPr="00A0127A" w14:paraId="4D135C08"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1DFB3BC0"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4A2FEAEC" w14:textId="77777777" w:rsidR="00A0127A" w:rsidRPr="00A0127A" w:rsidRDefault="00A0127A" w:rsidP="00A0127A">
            <w:pPr>
              <w:jc w:val="center"/>
              <w:rPr>
                <w:lang w:val="lt-LT"/>
              </w:rPr>
            </w:pPr>
            <w:r w:rsidRPr="00A0127A">
              <w:rPr>
                <w:lang w:val="lt-LT"/>
              </w:rPr>
              <w:t>CZJ7460L2L</w:t>
            </w:r>
          </w:p>
        </w:tc>
        <w:tc>
          <w:tcPr>
            <w:tcW w:w="1706" w:type="dxa"/>
            <w:tcBorders>
              <w:top w:val="nil"/>
              <w:left w:val="single" w:sz="4" w:space="0" w:color="auto"/>
              <w:bottom w:val="single" w:sz="4" w:space="0" w:color="auto"/>
              <w:right w:val="nil"/>
            </w:tcBorders>
            <w:shd w:val="clear" w:color="auto" w:fill="auto"/>
            <w:vAlign w:val="bottom"/>
          </w:tcPr>
          <w:p w14:paraId="2B544617" w14:textId="77777777" w:rsidR="00A0127A" w:rsidRPr="00A0127A" w:rsidRDefault="00A0127A" w:rsidP="00A0127A">
            <w:pPr>
              <w:jc w:val="center"/>
              <w:rPr>
                <w:lang w:val="lt-LT"/>
              </w:rPr>
            </w:pPr>
            <w:r w:rsidRPr="00A0127A">
              <w:rPr>
                <w:lang w:val="lt-LT"/>
              </w:rPr>
              <w:t>2021-02-18</w:t>
            </w:r>
          </w:p>
        </w:tc>
        <w:tc>
          <w:tcPr>
            <w:tcW w:w="2263" w:type="dxa"/>
            <w:vAlign w:val="center"/>
          </w:tcPr>
          <w:p w14:paraId="5B11987A" w14:textId="77777777" w:rsidR="00A0127A" w:rsidRPr="00A0127A" w:rsidRDefault="00A0127A" w:rsidP="00A0127A">
            <w:pPr>
              <w:jc w:val="center"/>
              <w:rPr>
                <w:lang w:val="lt-LT"/>
              </w:rPr>
            </w:pPr>
            <w:r w:rsidRPr="00A0127A">
              <w:rPr>
                <w:lang w:val="lt-LT"/>
              </w:rPr>
              <w:t>2023 12 31</w:t>
            </w:r>
          </w:p>
        </w:tc>
      </w:tr>
      <w:tr w:rsidR="00A0127A" w:rsidRPr="00A0127A" w14:paraId="0DE6C547"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7ABE8554"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7A0DF354" w14:textId="77777777" w:rsidR="00A0127A" w:rsidRPr="00A0127A" w:rsidRDefault="00A0127A" w:rsidP="00A0127A">
            <w:pPr>
              <w:jc w:val="center"/>
              <w:rPr>
                <w:lang w:val="lt-LT"/>
              </w:rPr>
            </w:pPr>
            <w:r w:rsidRPr="00A0127A">
              <w:rPr>
                <w:lang w:val="lt-LT"/>
              </w:rPr>
              <w:t>CZJ7460L2J</w:t>
            </w:r>
          </w:p>
        </w:tc>
        <w:tc>
          <w:tcPr>
            <w:tcW w:w="1706" w:type="dxa"/>
            <w:tcBorders>
              <w:top w:val="nil"/>
              <w:left w:val="single" w:sz="4" w:space="0" w:color="auto"/>
              <w:bottom w:val="single" w:sz="4" w:space="0" w:color="auto"/>
              <w:right w:val="nil"/>
            </w:tcBorders>
            <w:shd w:val="clear" w:color="auto" w:fill="auto"/>
            <w:vAlign w:val="bottom"/>
          </w:tcPr>
          <w:p w14:paraId="043CDBA0" w14:textId="77777777" w:rsidR="00A0127A" w:rsidRPr="00A0127A" w:rsidRDefault="00A0127A" w:rsidP="00A0127A">
            <w:pPr>
              <w:jc w:val="center"/>
              <w:rPr>
                <w:lang w:val="lt-LT"/>
              </w:rPr>
            </w:pPr>
            <w:r w:rsidRPr="00A0127A">
              <w:rPr>
                <w:lang w:val="lt-LT"/>
              </w:rPr>
              <w:t>2021-02-18</w:t>
            </w:r>
          </w:p>
        </w:tc>
        <w:tc>
          <w:tcPr>
            <w:tcW w:w="2263" w:type="dxa"/>
            <w:vAlign w:val="center"/>
          </w:tcPr>
          <w:p w14:paraId="2DC23137" w14:textId="77777777" w:rsidR="00A0127A" w:rsidRPr="00A0127A" w:rsidRDefault="00A0127A" w:rsidP="00A0127A">
            <w:pPr>
              <w:jc w:val="center"/>
              <w:rPr>
                <w:lang w:val="lt-LT"/>
              </w:rPr>
            </w:pPr>
            <w:r w:rsidRPr="00A0127A">
              <w:rPr>
                <w:lang w:val="lt-LT"/>
              </w:rPr>
              <w:t>2023 12 31</w:t>
            </w:r>
          </w:p>
        </w:tc>
      </w:tr>
      <w:tr w:rsidR="00A0127A" w:rsidRPr="00A0127A" w14:paraId="14B7FBD0"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692AF468"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2FEF1BCA" w14:textId="77777777" w:rsidR="00A0127A" w:rsidRPr="00A0127A" w:rsidRDefault="00A0127A" w:rsidP="00A0127A">
            <w:pPr>
              <w:jc w:val="center"/>
              <w:rPr>
                <w:lang w:val="lt-LT"/>
              </w:rPr>
            </w:pPr>
            <w:r w:rsidRPr="00A0127A">
              <w:rPr>
                <w:lang w:val="lt-LT"/>
              </w:rPr>
              <w:t>CZJ7460L2R</w:t>
            </w:r>
          </w:p>
        </w:tc>
        <w:tc>
          <w:tcPr>
            <w:tcW w:w="1706" w:type="dxa"/>
            <w:tcBorders>
              <w:top w:val="nil"/>
              <w:left w:val="single" w:sz="4" w:space="0" w:color="auto"/>
              <w:bottom w:val="single" w:sz="4" w:space="0" w:color="auto"/>
              <w:right w:val="nil"/>
            </w:tcBorders>
            <w:shd w:val="clear" w:color="auto" w:fill="auto"/>
            <w:vAlign w:val="bottom"/>
          </w:tcPr>
          <w:p w14:paraId="0309DE57" w14:textId="77777777" w:rsidR="00A0127A" w:rsidRPr="00A0127A" w:rsidRDefault="00A0127A" w:rsidP="00A0127A">
            <w:pPr>
              <w:jc w:val="center"/>
              <w:rPr>
                <w:lang w:val="lt-LT"/>
              </w:rPr>
            </w:pPr>
            <w:r w:rsidRPr="00A0127A">
              <w:rPr>
                <w:lang w:val="lt-LT"/>
              </w:rPr>
              <w:t>2021-02-18</w:t>
            </w:r>
          </w:p>
        </w:tc>
        <w:tc>
          <w:tcPr>
            <w:tcW w:w="2263" w:type="dxa"/>
            <w:vAlign w:val="center"/>
          </w:tcPr>
          <w:p w14:paraId="2CA36DCC" w14:textId="77777777" w:rsidR="00A0127A" w:rsidRPr="00A0127A" w:rsidRDefault="00A0127A" w:rsidP="00A0127A">
            <w:pPr>
              <w:jc w:val="center"/>
              <w:rPr>
                <w:lang w:val="lt-LT"/>
              </w:rPr>
            </w:pPr>
            <w:r w:rsidRPr="00A0127A">
              <w:rPr>
                <w:lang w:val="lt-LT"/>
              </w:rPr>
              <w:t>2023 12 31</w:t>
            </w:r>
          </w:p>
        </w:tc>
      </w:tr>
      <w:tr w:rsidR="00A0127A" w:rsidRPr="00A0127A" w14:paraId="0E383573"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714416BA"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5C28D84D" w14:textId="77777777" w:rsidR="00A0127A" w:rsidRPr="00A0127A" w:rsidRDefault="00A0127A" w:rsidP="00A0127A">
            <w:pPr>
              <w:jc w:val="center"/>
              <w:rPr>
                <w:lang w:val="lt-LT"/>
              </w:rPr>
            </w:pPr>
            <w:r w:rsidRPr="00A0127A">
              <w:rPr>
                <w:lang w:val="lt-LT"/>
              </w:rPr>
              <w:t>CZJ7460L2Q</w:t>
            </w:r>
          </w:p>
        </w:tc>
        <w:tc>
          <w:tcPr>
            <w:tcW w:w="1706" w:type="dxa"/>
            <w:tcBorders>
              <w:top w:val="nil"/>
              <w:left w:val="single" w:sz="4" w:space="0" w:color="auto"/>
              <w:bottom w:val="single" w:sz="4" w:space="0" w:color="auto"/>
              <w:right w:val="nil"/>
            </w:tcBorders>
            <w:shd w:val="clear" w:color="auto" w:fill="auto"/>
            <w:vAlign w:val="bottom"/>
          </w:tcPr>
          <w:p w14:paraId="25FEF032" w14:textId="77777777" w:rsidR="00A0127A" w:rsidRPr="00A0127A" w:rsidRDefault="00A0127A" w:rsidP="00A0127A">
            <w:pPr>
              <w:jc w:val="center"/>
              <w:rPr>
                <w:lang w:val="lt-LT"/>
              </w:rPr>
            </w:pPr>
            <w:r w:rsidRPr="00A0127A">
              <w:rPr>
                <w:lang w:val="lt-LT"/>
              </w:rPr>
              <w:t>2021-02-18</w:t>
            </w:r>
          </w:p>
        </w:tc>
        <w:tc>
          <w:tcPr>
            <w:tcW w:w="2263" w:type="dxa"/>
            <w:vAlign w:val="center"/>
          </w:tcPr>
          <w:p w14:paraId="4051690F" w14:textId="77777777" w:rsidR="00A0127A" w:rsidRPr="00A0127A" w:rsidRDefault="00A0127A" w:rsidP="00A0127A">
            <w:pPr>
              <w:jc w:val="center"/>
              <w:rPr>
                <w:lang w:val="lt-LT"/>
              </w:rPr>
            </w:pPr>
            <w:r w:rsidRPr="00A0127A">
              <w:rPr>
                <w:lang w:val="lt-LT"/>
              </w:rPr>
              <w:t>2023 12 31</w:t>
            </w:r>
          </w:p>
        </w:tc>
      </w:tr>
      <w:tr w:rsidR="00A0127A" w:rsidRPr="00A0127A" w14:paraId="1655208E"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1D673DD1"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1CBB47E1" w14:textId="77777777" w:rsidR="00A0127A" w:rsidRPr="00A0127A" w:rsidRDefault="00A0127A" w:rsidP="00A0127A">
            <w:pPr>
              <w:jc w:val="center"/>
              <w:rPr>
                <w:lang w:val="lt-LT"/>
              </w:rPr>
            </w:pPr>
            <w:r w:rsidRPr="00A0127A">
              <w:rPr>
                <w:lang w:val="lt-LT"/>
              </w:rPr>
              <w:t>CZJ7460L2P</w:t>
            </w:r>
          </w:p>
        </w:tc>
        <w:tc>
          <w:tcPr>
            <w:tcW w:w="1706" w:type="dxa"/>
            <w:tcBorders>
              <w:top w:val="nil"/>
              <w:left w:val="single" w:sz="4" w:space="0" w:color="auto"/>
              <w:bottom w:val="single" w:sz="4" w:space="0" w:color="auto"/>
              <w:right w:val="nil"/>
            </w:tcBorders>
            <w:shd w:val="clear" w:color="auto" w:fill="auto"/>
            <w:vAlign w:val="bottom"/>
          </w:tcPr>
          <w:p w14:paraId="57C14B1E" w14:textId="77777777" w:rsidR="00A0127A" w:rsidRPr="00A0127A" w:rsidRDefault="00A0127A" w:rsidP="00A0127A">
            <w:pPr>
              <w:jc w:val="center"/>
              <w:rPr>
                <w:lang w:val="lt-LT"/>
              </w:rPr>
            </w:pPr>
            <w:r w:rsidRPr="00A0127A">
              <w:rPr>
                <w:lang w:val="lt-LT"/>
              </w:rPr>
              <w:t>2021-02-18</w:t>
            </w:r>
          </w:p>
        </w:tc>
        <w:tc>
          <w:tcPr>
            <w:tcW w:w="2263" w:type="dxa"/>
            <w:vAlign w:val="center"/>
          </w:tcPr>
          <w:p w14:paraId="2D6BA992" w14:textId="77777777" w:rsidR="00A0127A" w:rsidRPr="00A0127A" w:rsidRDefault="00A0127A" w:rsidP="00A0127A">
            <w:pPr>
              <w:jc w:val="center"/>
              <w:rPr>
                <w:lang w:val="lt-LT"/>
              </w:rPr>
            </w:pPr>
            <w:r w:rsidRPr="00A0127A">
              <w:rPr>
                <w:lang w:val="lt-LT"/>
              </w:rPr>
              <w:t>2023 12 31</w:t>
            </w:r>
          </w:p>
        </w:tc>
      </w:tr>
      <w:tr w:rsidR="00A0127A" w:rsidRPr="00A0127A" w14:paraId="651A0E76"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5ACEAB3F"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458C6A8D" w14:textId="77777777" w:rsidR="00A0127A" w:rsidRPr="00A0127A" w:rsidRDefault="00A0127A" w:rsidP="00A0127A">
            <w:pPr>
              <w:jc w:val="center"/>
              <w:rPr>
                <w:lang w:val="lt-LT"/>
              </w:rPr>
            </w:pPr>
            <w:r w:rsidRPr="00A0127A">
              <w:rPr>
                <w:lang w:val="lt-LT"/>
              </w:rPr>
              <w:t>CZJ7460L2T</w:t>
            </w:r>
          </w:p>
        </w:tc>
        <w:tc>
          <w:tcPr>
            <w:tcW w:w="1706" w:type="dxa"/>
            <w:tcBorders>
              <w:top w:val="nil"/>
              <w:left w:val="single" w:sz="4" w:space="0" w:color="auto"/>
              <w:bottom w:val="single" w:sz="4" w:space="0" w:color="auto"/>
              <w:right w:val="nil"/>
            </w:tcBorders>
            <w:shd w:val="clear" w:color="auto" w:fill="auto"/>
            <w:vAlign w:val="bottom"/>
          </w:tcPr>
          <w:p w14:paraId="36E074D2" w14:textId="77777777" w:rsidR="00A0127A" w:rsidRPr="00A0127A" w:rsidRDefault="00A0127A" w:rsidP="00A0127A">
            <w:pPr>
              <w:jc w:val="center"/>
              <w:rPr>
                <w:lang w:val="lt-LT"/>
              </w:rPr>
            </w:pPr>
            <w:r w:rsidRPr="00A0127A">
              <w:rPr>
                <w:lang w:val="lt-LT"/>
              </w:rPr>
              <w:t>2021-02-18</w:t>
            </w:r>
          </w:p>
        </w:tc>
        <w:tc>
          <w:tcPr>
            <w:tcW w:w="2263" w:type="dxa"/>
            <w:vAlign w:val="center"/>
          </w:tcPr>
          <w:p w14:paraId="5BEE6EB5" w14:textId="77777777" w:rsidR="00A0127A" w:rsidRPr="00A0127A" w:rsidRDefault="00A0127A" w:rsidP="00A0127A">
            <w:pPr>
              <w:jc w:val="center"/>
              <w:rPr>
                <w:lang w:val="lt-LT"/>
              </w:rPr>
            </w:pPr>
            <w:r w:rsidRPr="00A0127A">
              <w:rPr>
                <w:lang w:val="lt-LT"/>
              </w:rPr>
              <w:t>2023 12 31</w:t>
            </w:r>
          </w:p>
        </w:tc>
      </w:tr>
      <w:tr w:rsidR="00A0127A" w:rsidRPr="00A0127A" w14:paraId="78361240"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33A9B69C"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10CF4E2D" w14:textId="77777777" w:rsidR="00A0127A" w:rsidRPr="00A0127A" w:rsidRDefault="00A0127A" w:rsidP="00A0127A">
            <w:pPr>
              <w:jc w:val="center"/>
              <w:rPr>
                <w:lang w:val="lt-LT"/>
              </w:rPr>
            </w:pPr>
            <w:r w:rsidRPr="00A0127A">
              <w:rPr>
                <w:lang w:val="lt-LT"/>
              </w:rPr>
              <w:t>CZJ7460L2M</w:t>
            </w:r>
          </w:p>
        </w:tc>
        <w:tc>
          <w:tcPr>
            <w:tcW w:w="1706" w:type="dxa"/>
            <w:tcBorders>
              <w:top w:val="nil"/>
              <w:left w:val="single" w:sz="4" w:space="0" w:color="auto"/>
              <w:bottom w:val="single" w:sz="4" w:space="0" w:color="auto"/>
              <w:right w:val="nil"/>
            </w:tcBorders>
            <w:shd w:val="clear" w:color="auto" w:fill="auto"/>
            <w:vAlign w:val="bottom"/>
          </w:tcPr>
          <w:p w14:paraId="7BF6BD1B" w14:textId="77777777" w:rsidR="00A0127A" w:rsidRPr="00A0127A" w:rsidRDefault="00A0127A" w:rsidP="00A0127A">
            <w:pPr>
              <w:jc w:val="center"/>
              <w:rPr>
                <w:lang w:val="lt-LT"/>
              </w:rPr>
            </w:pPr>
            <w:r w:rsidRPr="00A0127A">
              <w:rPr>
                <w:lang w:val="lt-LT"/>
              </w:rPr>
              <w:t>2021-02-18</w:t>
            </w:r>
          </w:p>
        </w:tc>
        <w:tc>
          <w:tcPr>
            <w:tcW w:w="2263" w:type="dxa"/>
            <w:vAlign w:val="center"/>
          </w:tcPr>
          <w:p w14:paraId="43C1ADD1" w14:textId="77777777" w:rsidR="00A0127A" w:rsidRPr="00A0127A" w:rsidRDefault="00A0127A" w:rsidP="00A0127A">
            <w:pPr>
              <w:jc w:val="center"/>
              <w:rPr>
                <w:lang w:val="lt-LT"/>
              </w:rPr>
            </w:pPr>
            <w:r w:rsidRPr="00A0127A">
              <w:rPr>
                <w:lang w:val="lt-LT"/>
              </w:rPr>
              <w:t>2023 12 31</w:t>
            </w:r>
          </w:p>
        </w:tc>
      </w:tr>
      <w:tr w:rsidR="00A0127A" w:rsidRPr="00A0127A" w14:paraId="4295FA06"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4D670D99"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0581733D" w14:textId="77777777" w:rsidR="00A0127A" w:rsidRPr="00A0127A" w:rsidRDefault="00A0127A" w:rsidP="00A0127A">
            <w:pPr>
              <w:jc w:val="center"/>
              <w:rPr>
                <w:lang w:val="lt-LT"/>
              </w:rPr>
            </w:pPr>
            <w:r w:rsidRPr="00A0127A">
              <w:rPr>
                <w:lang w:val="lt-LT"/>
              </w:rPr>
              <w:t>CZJ7460L2H</w:t>
            </w:r>
          </w:p>
        </w:tc>
        <w:tc>
          <w:tcPr>
            <w:tcW w:w="1706" w:type="dxa"/>
            <w:tcBorders>
              <w:top w:val="nil"/>
              <w:left w:val="single" w:sz="4" w:space="0" w:color="auto"/>
              <w:bottom w:val="single" w:sz="4" w:space="0" w:color="auto"/>
              <w:right w:val="nil"/>
            </w:tcBorders>
            <w:shd w:val="clear" w:color="auto" w:fill="auto"/>
            <w:vAlign w:val="bottom"/>
          </w:tcPr>
          <w:p w14:paraId="522E97AB" w14:textId="77777777" w:rsidR="00A0127A" w:rsidRPr="00A0127A" w:rsidRDefault="00A0127A" w:rsidP="00A0127A">
            <w:pPr>
              <w:jc w:val="center"/>
              <w:rPr>
                <w:lang w:val="lt-LT"/>
              </w:rPr>
            </w:pPr>
            <w:r w:rsidRPr="00A0127A">
              <w:rPr>
                <w:lang w:val="lt-LT"/>
              </w:rPr>
              <w:t>2021-02-18</w:t>
            </w:r>
          </w:p>
        </w:tc>
        <w:tc>
          <w:tcPr>
            <w:tcW w:w="2263" w:type="dxa"/>
            <w:vAlign w:val="center"/>
          </w:tcPr>
          <w:p w14:paraId="607D50EA" w14:textId="77777777" w:rsidR="00A0127A" w:rsidRPr="00A0127A" w:rsidRDefault="00A0127A" w:rsidP="00A0127A">
            <w:pPr>
              <w:jc w:val="center"/>
              <w:rPr>
                <w:lang w:val="lt-LT"/>
              </w:rPr>
            </w:pPr>
            <w:r w:rsidRPr="00A0127A">
              <w:rPr>
                <w:lang w:val="lt-LT"/>
              </w:rPr>
              <w:t>2023 12 31</w:t>
            </w:r>
          </w:p>
        </w:tc>
      </w:tr>
      <w:tr w:rsidR="00A0127A" w:rsidRPr="00A0127A" w14:paraId="22888BCD"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EA589EE"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7FA92974" w14:textId="77777777" w:rsidR="00A0127A" w:rsidRPr="00A0127A" w:rsidRDefault="00A0127A" w:rsidP="00A0127A">
            <w:pPr>
              <w:jc w:val="center"/>
              <w:rPr>
                <w:lang w:val="lt-LT"/>
              </w:rPr>
            </w:pPr>
            <w:r w:rsidRPr="00A0127A">
              <w:rPr>
                <w:lang w:val="lt-LT"/>
              </w:rPr>
              <w:t>CZJ7460L2N</w:t>
            </w:r>
          </w:p>
        </w:tc>
        <w:tc>
          <w:tcPr>
            <w:tcW w:w="1706" w:type="dxa"/>
            <w:tcBorders>
              <w:top w:val="nil"/>
              <w:left w:val="single" w:sz="4" w:space="0" w:color="auto"/>
              <w:bottom w:val="single" w:sz="4" w:space="0" w:color="auto"/>
              <w:right w:val="nil"/>
            </w:tcBorders>
            <w:shd w:val="clear" w:color="auto" w:fill="auto"/>
            <w:vAlign w:val="bottom"/>
          </w:tcPr>
          <w:p w14:paraId="17A8379C" w14:textId="77777777" w:rsidR="00A0127A" w:rsidRPr="00A0127A" w:rsidRDefault="00A0127A" w:rsidP="00A0127A">
            <w:pPr>
              <w:jc w:val="center"/>
              <w:rPr>
                <w:lang w:val="lt-LT"/>
              </w:rPr>
            </w:pPr>
            <w:r w:rsidRPr="00A0127A">
              <w:rPr>
                <w:lang w:val="lt-LT"/>
              </w:rPr>
              <w:t>2021-02-18</w:t>
            </w:r>
          </w:p>
        </w:tc>
        <w:tc>
          <w:tcPr>
            <w:tcW w:w="2263" w:type="dxa"/>
            <w:vAlign w:val="center"/>
          </w:tcPr>
          <w:p w14:paraId="2B6A27E0" w14:textId="77777777" w:rsidR="00A0127A" w:rsidRPr="00A0127A" w:rsidRDefault="00A0127A" w:rsidP="00A0127A">
            <w:pPr>
              <w:jc w:val="center"/>
              <w:rPr>
                <w:lang w:val="lt-LT"/>
              </w:rPr>
            </w:pPr>
            <w:r w:rsidRPr="00A0127A">
              <w:rPr>
                <w:lang w:val="lt-LT"/>
              </w:rPr>
              <w:t>2023 12 31</w:t>
            </w:r>
          </w:p>
        </w:tc>
      </w:tr>
      <w:tr w:rsidR="00A0127A" w:rsidRPr="00A0127A" w14:paraId="4187E9B5" w14:textId="77777777" w:rsidTr="00AD6E71">
        <w:trPr>
          <w:trHeight w:val="126"/>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6B67FFA0"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0FC69A42" w14:textId="77777777" w:rsidR="00A0127A" w:rsidRPr="00A0127A" w:rsidRDefault="00A0127A" w:rsidP="00A0127A">
            <w:pPr>
              <w:jc w:val="center"/>
              <w:rPr>
                <w:lang w:val="lt-LT"/>
              </w:rPr>
            </w:pPr>
            <w:r w:rsidRPr="00A0127A">
              <w:rPr>
                <w:lang w:val="lt-LT"/>
              </w:rPr>
              <w:t>CZJ7460L2K</w:t>
            </w:r>
          </w:p>
        </w:tc>
        <w:tc>
          <w:tcPr>
            <w:tcW w:w="1706" w:type="dxa"/>
            <w:tcBorders>
              <w:top w:val="nil"/>
              <w:left w:val="single" w:sz="4" w:space="0" w:color="auto"/>
              <w:bottom w:val="single" w:sz="4" w:space="0" w:color="auto"/>
              <w:right w:val="nil"/>
            </w:tcBorders>
            <w:shd w:val="clear" w:color="auto" w:fill="auto"/>
            <w:vAlign w:val="bottom"/>
          </w:tcPr>
          <w:p w14:paraId="511896A4" w14:textId="77777777" w:rsidR="00A0127A" w:rsidRPr="00A0127A" w:rsidRDefault="00A0127A" w:rsidP="00A0127A">
            <w:pPr>
              <w:jc w:val="center"/>
              <w:rPr>
                <w:lang w:val="lt-LT"/>
              </w:rPr>
            </w:pPr>
            <w:r w:rsidRPr="00A0127A">
              <w:rPr>
                <w:lang w:val="lt-LT"/>
              </w:rPr>
              <w:t>2021-02-18</w:t>
            </w:r>
          </w:p>
        </w:tc>
        <w:tc>
          <w:tcPr>
            <w:tcW w:w="2263" w:type="dxa"/>
            <w:vAlign w:val="center"/>
          </w:tcPr>
          <w:p w14:paraId="3757E20D" w14:textId="77777777" w:rsidR="00A0127A" w:rsidRPr="00A0127A" w:rsidRDefault="00A0127A" w:rsidP="00A0127A">
            <w:pPr>
              <w:jc w:val="center"/>
              <w:rPr>
                <w:lang w:val="lt-LT"/>
              </w:rPr>
            </w:pPr>
            <w:r w:rsidRPr="00A0127A">
              <w:rPr>
                <w:lang w:val="lt-LT"/>
              </w:rPr>
              <w:t>2023 12 31</w:t>
            </w:r>
          </w:p>
        </w:tc>
      </w:tr>
      <w:tr w:rsidR="00A0127A" w:rsidRPr="00A0127A" w14:paraId="7C252262"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161DAE8E"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0BBE4359" w14:textId="77777777" w:rsidR="00A0127A" w:rsidRPr="00A0127A" w:rsidRDefault="00A0127A" w:rsidP="00A0127A">
            <w:pPr>
              <w:jc w:val="center"/>
              <w:rPr>
                <w:lang w:val="lt-LT"/>
              </w:rPr>
            </w:pPr>
            <w:r w:rsidRPr="00A0127A">
              <w:rPr>
                <w:lang w:val="lt-LT"/>
              </w:rPr>
              <w:t>CZJ7460L2S</w:t>
            </w:r>
          </w:p>
        </w:tc>
        <w:tc>
          <w:tcPr>
            <w:tcW w:w="1706" w:type="dxa"/>
            <w:tcBorders>
              <w:top w:val="nil"/>
              <w:left w:val="single" w:sz="4" w:space="0" w:color="auto"/>
              <w:bottom w:val="single" w:sz="4" w:space="0" w:color="auto"/>
              <w:right w:val="nil"/>
            </w:tcBorders>
            <w:shd w:val="clear" w:color="auto" w:fill="auto"/>
            <w:vAlign w:val="bottom"/>
          </w:tcPr>
          <w:p w14:paraId="1D2A64EE" w14:textId="77777777" w:rsidR="00A0127A" w:rsidRPr="00A0127A" w:rsidRDefault="00A0127A" w:rsidP="00A0127A">
            <w:pPr>
              <w:jc w:val="center"/>
              <w:rPr>
                <w:lang w:val="lt-LT"/>
              </w:rPr>
            </w:pPr>
            <w:r w:rsidRPr="00A0127A">
              <w:rPr>
                <w:lang w:val="lt-LT"/>
              </w:rPr>
              <w:t>2021-02-18</w:t>
            </w:r>
          </w:p>
        </w:tc>
        <w:tc>
          <w:tcPr>
            <w:tcW w:w="2263" w:type="dxa"/>
            <w:vAlign w:val="center"/>
          </w:tcPr>
          <w:p w14:paraId="7E6ECFC1" w14:textId="77777777" w:rsidR="00A0127A" w:rsidRPr="00A0127A" w:rsidRDefault="00A0127A" w:rsidP="00A0127A">
            <w:pPr>
              <w:jc w:val="center"/>
              <w:rPr>
                <w:lang w:val="lt-LT"/>
              </w:rPr>
            </w:pPr>
            <w:r w:rsidRPr="00A0127A">
              <w:rPr>
                <w:lang w:val="lt-LT"/>
              </w:rPr>
              <w:t>2023 12 31</w:t>
            </w:r>
          </w:p>
        </w:tc>
      </w:tr>
      <w:tr w:rsidR="00A0127A" w:rsidRPr="00A0127A" w14:paraId="0474765D"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37A512CC" w14:textId="77777777" w:rsidR="00A0127A" w:rsidRPr="00A0127A" w:rsidRDefault="00A0127A" w:rsidP="00A0127A">
            <w:pPr>
              <w:jc w:val="center"/>
              <w:rPr>
                <w:u w:val="single"/>
                <w:lang w:val="lt-LT"/>
              </w:rPr>
            </w:pPr>
            <w:r w:rsidRPr="00A0127A">
              <w:rPr>
                <w:u w:val="single"/>
                <w:lang w:val="lt-LT"/>
              </w:rPr>
              <w:t xml:space="preserve">HPE 3PAR </w:t>
            </w:r>
            <w:proofErr w:type="spellStart"/>
            <w:r w:rsidRPr="00A0127A">
              <w:rPr>
                <w:u w:val="single"/>
                <w:lang w:val="lt-LT"/>
              </w:rPr>
              <w:t>StoreServ</w:t>
            </w:r>
            <w:proofErr w:type="spellEnd"/>
            <w:r w:rsidRPr="00A0127A">
              <w:rPr>
                <w:u w:val="single"/>
                <w:lang w:val="lt-LT"/>
              </w:rPr>
              <w:t xml:space="preserve"> 8400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52CEE610" w14:textId="77777777" w:rsidR="00A0127A" w:rsidRPr="00A0127A" w:rsidRDefault="00A0127A" w:rsidP="00A0127A">
            <w:pPr>
              <w:jc w:val="center"/>
              <w:rPr>
                <w:u w:val="single"/>
                <w:lang w:val="lt-LT"/>
              </w:rPr>
            </w:pPr>
            <w:r w:rsidRPr="00A0127A">
              <w:rPr>
                <w:u w:val="single"/>
                <w:lang w:val="lt-LT"/>
              </w:rPr>
              <w:t>CZ374545B8</w:t>
            </w:r>
          </w:p>
        </w:tc>
        <w:tc>
          <w:tcPr>
            <w:tcW w:w="1706" w:type="dxa"/>
            <w:tcBorders>
              <w:top w:val="single" w:sz="4" w:space="0" w:color="auto"/>
              <w:left w:val="single" w:sz="4" w:space="0" w:color="auto"/>
              <w:bottom w:val="single" w:sz="4" w:space="0" w:color="auto"/>
              <w:right w:val="nil"/>
            </w:tcBorders>
            <w:shd w:val="clear" w:color="auto" w:fill="auto"/>
            <w:vAlign w:val="bottom"/>
          </w:tcPr>
          <w:p w14:paraId="665CD85D" w14:textId="77777777" w:rsidR="00A0127A" w:rsidRPr="00A0127A" w:rsidRDefault="00A0127A" w:rsidP="00A0127A">
            <w:pPr>
              <w:jc w:val="center"/>
              <w:rPr>
                <w:u w:val="single"/>
                <w:lang w:val="lt-LT"/>
              </w:rPr>
            </w:pPr>
            <w:r w:rsidRPr="00A0127A">
              <w:rPr>
                <w:u w:val="single"/>
                <w:lang w:val="lt-LT"/>
              </w:rPr>
              <w:t>2020-11-22</w:t>
            </w:r>
          </w:p>
        </w:tc>
        <w:tc>
          <w:tcPr>
            <w:tcW w:w="2263" w:type="dxa"/>
            <w:vAlign w:val="center"/>
          </w:tcPr>
          <w:p w14:paraId="12E55ED9" w14:textId="77777777" w:rsidR="00A0127A" w:rsidRPr="00A0127A" w:rsidRDefault="00A0127A" w:rsidP="00A0127A">
            <w:pPr>
              <w:jc w:val="center"/>
              <w:rPr>
                <w:u w:val="single"/>
                <w:lang w:val="lt-LT"/>
              </w:rPr>
            </w:pPr>
            <w:r w:rsidRPr="00A0127A">
              <w:rPr>
                <w:u w:val="single"/>
                <w:lang w:val="lt-LT"/>
              </w:rPr>
              <w:t>2023 12 31</w:t>
            </w:r>
          </w:p>
        </w:tc>
      </w:tr>
      <w:tr w:rsidR="00A0127A" w:rsidRPr="00A0127A" w14:paraId="66B7A567"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02ED84DD" w14:textId="77777777" w:rsidR="00A0127A" w:rsidRPr="00A0127A" w:rsidRDefault="00A0127A" w:rsidP="00A0127A">
            <w:pPr>
              <w:jc w:val="center"/>
              <w:rPr>
                <w:u w:val="single"/>
                <w:lang w:val="lt-LT"/>
              </w:rPr>
            </w:pPr>
            <w:r w:rsidRPr="00A0127A">
              <w:rPr>
                <w:u w:val="single"/>
                <w:lang w:val="lt-LT"/>
              </w:rPr>
              <w:t xml:space="preserve">HPE 3PAR </w:t>
            </w:r>
            <w:proofErr w:type="spellStart"/>
            <w:r w:rsidRPr="00A0127A">
              <w:rPr>
                <w:u w:val="single"/>
                <w:lang w:val="lt-LT"/>
              </w:rPr>
              <w:t>StoreServ</w:t>
            </w:r>
            <w:proofErr w:type="spellEnd"/>
            <w:r w:rsidRPr="00A0127A">
              <w:rPr>
                <w:u w:val="single"/>
                <w:lang w:val="lt-LT"/>
              </w:rPr>
              <w:t xml:space="preserve"> 8400</w:t>
            </w:r>
          </w:p>
        </w:tc>
        <w:tc>
          <w:tcPr>
            <w:tcW w:w="1984" w:type="dxa"/>
            <w:tcBorders>
              <w:top w:val="nil"/>
              <w:left w:val="single" w:sz="8" w:space="0" w:color="auto"/>
              <w:bottom w:val="single" w:sz="4" w:space="0" w:color="auto"/>
              <w:right w:val="single" w:sz="4" w:space="0" w:color="auto"/>
            </w:tcBorders>
            <w:shd w:val="clear" w:color="auto" w:fill="auto"/>
            <w:vAlign w:val="bottom"/>
          </w:tcPr>
          <w:p w14:paraId="6D0EB2CD" w14:textId="77777777" w:rsidR="00A0127A" w:rsidRPr="00A0127A" w:rsidRDefault="00A0127A" w:rsidP="00A0127A">
            <w:pPr>
              <w:jc w:val="center"/>
              <w:rPr>
                <w:u w:val="single"/>
                <w:lang w:val="lt-LT"/>
              </w:rPr>
            </w:pPr>
            <w:r w:rsidRPr="00A0127A">
              <w:rPr>
                <w:u w:val="single"/>
                <w:lang w:val="lt-LT"/>
              </w:rPr>
              <w:t>CZ374545BB</w:t>
            </w:r>
          </w:p>
        </w:tc>
        <w:tc>
          <w:tcPr>
            <w:tcW w:w="1706" w:type="dxa"/>
            <w:tcBorders>
              <w:top w:val="nil"/>
              <w:left w:val="single" w:sz="4" w:space="0" w:color="auto"/>
              <w:bottom w:val="single" w:sz="4" w:space="0" w:color="auto"/>
              <w:right w:val="nil"/>
            </w:tcBorders>
            <w:shd w:val="clear" w:color="auto" w:fill="auto"/>
            <w:vAlign w:val="bottom"/>
          </w:tcPr>
          <w:p w14:paraId="67EE5C3B" w14:textId="77777777" w:rsidR="00A0127A" w:rsidRPr="00A0127A" w:rsidRDefault="00A0127A" w:rsidP="00A0127A">
            <w:pPr>
              <w:jc w:val="center"/>
              <w:rPr>
                <w:u w:val="single"/>
                <w:lang w:val="lt-LT"/>
              </w:rPr>
            </w:pPr>
            <w:r w:rsidRPr="00A0127A">
              <w:rPr>
                <w:u w:val="single"/>
                <w:lang w:val="lt-LT"/>
              </w:rPr>
              <w:t>2020-11-22</w:t>
            </w:r>
          </w:p>
        </w:tc>
        <w:tc>
          <w:tcPr>
            <w:tcW w:w="2263" w:type="dxa"/>
            <w:vAlign w:val="center"/>
          </w:tcPr>
          <w:p w14:paraId="3E553AA5" w14:textId="77777777" w:rsidR="00A0127A" w:rsidRPr="00A0127A" w:rsidRDefault="00A0127A" w:rsidP="00A0127A">
            <w:pPr>
              <w:jc w:val="center"/>
              <w:rPr>
                <w:u w:val="single"/>
                <w:lang w:val="lt-LT"/>
              </w:rPr>
            </w:pPr>
            <w:r w:rsidRPr="00A0127A">
              <w:rPr>
                <w:u w:val="single"/>
                <w:lang w:val="lt-LT"/>
              </w:rPr>
              <w:t>2023 12 31</w:t>
            </w:r>
          </w:p>
        </w:tc>
      </w:tr>
      <w:tr w:rsidR="00A0127A" w:rsidRPr="00A0127A" w14:paraId="5F1017A1"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2E515BFA" w14:textId="77777777" w:rsidR="00A0127A" w:rsidRPr="00A0127A" w:rsidRDefault="00A0127A" w:rsidP="00A0127A">
            <w:pPr>
              <w:jc w:val="center"/>
              <w:rPr>
                <w:u w:val="single"/>
                <w:lang w:val="lt-LT"/>
              </w:rPr>
            </w:pPr>
            <w:r w:rsidRPr="00A0127A">
              <w:rPr>
                <w:color w:val="000000"/>
                <w:lang w:val="lt-LT"/>
              </w:rPr>
              <w:t xml:space="preserve">HPE </w:t>
            </w:r>
            <w:proofErr w:type="spellStart"/>
            <w:r w:rsidRPr="00A0127A">
              <w:rPr>
                <w:color w:val="000000"/>
                <w:lang w:val="lt-LT"/>
              </w:rPr>
              <w:t>Synergy</w:t>
            </w:r>
            <w:proofErr w:type="spellEnd"/>
            <w:r w:rsidRPr="00A0127A">
              <w:rPr>
                <w:color w:val="000000"/>
                <w:lang w:val="lt-LT"/>
              </w:rPr>
              <w:t xml:space="preserve"> 480 Gen10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02424D75" w14:textId="77777777" w:rsidR="00A0127A" w:rsidRPr="00A0127A" w:rsidRDefault="00A0127A" w:rsidP="00A0127A">
            <w:pPr>
              <w:jc w:val="center"/>
              <w:rPr>
                <w:u w:val="single"/>
                <w:lang w:val="lt-LT"/>
              </w:rPr>
            </w:pPr>
            <w:r w:rsidRPr="00A0127A">
              <w:rPr>
                <w:lang w:val="lt-LT"/>
              </w:rPr>
              <w:t>CZJ928041Z</w:t>
            </w:r>
          </w:p>
        </w:tc>
        <w:tc>
          <w:tcPr>
            <w:tcW w:w="1706" w:type="dxa"/>
            <w:tcBorders>
              <w:top w:val="single" w:sz="4" w:space="0" w:color="auto"/>
              <w:left w:val="single" w:sz="4" w:space="0" w:color="auto"/>
              <w:bottom w:val="single" w:sz="4" w:space="0" w:color="auto"/>
              <w:right w:val="nil"/>
            </w:tcBorders>
            <w:shd w:val="clear" w:color="auto" w:fill="auto"/>
            <w:vAlign w:val="bottom"/>
          </w:tcPr>
          <w:p w14:paraId="44A2277E" w14:textId="77777777" w:rsidR="00A0127A" w:rsidRPr="00A0127A" w:rsidRDefault="00A0127A" w:rsidP="00A0127A">
            <w:pPr>
              <w:jc w:val="center"/>
              <w:rPr>
                <w:u w:val="single"/>
                <w:lang w:val="lt-LT"/>
              </w:rPr>
            </w:pPr>
            <w:r w:rsidRPr="00A0127A">
              <w:rPr>
                <w:color w:val="000000"/>
                <w:lang w:val="lt-LT"/>
              </w:rPr>
              <w:t>2022-08-10</w:t>
            </w:r>
          </w:p>
        </w:tc>
        <w:tc>
          <w:tcPr>
            <w:tcW w:w="2263" w:type="dxa"/>
            <w:vAlign w:val="center"/>
          </w:tcPr>
          <w:p w14:paraId="1BD1EA24" w14:textId="77777777" w:rsidR="00A0127A" w:rsidRPr="00A0127A" w:rsidRDefault="00A0127A" w:rsidP="00A0127A">
            <w:pPr>
              <w:jc w:val="center"/>
              <w:rPr>
                <w:u w:val="single"/>
                <w:lang w:val="lt-LT"/>
              </w:rPr>
            </w:pPr>
            <w:r w:rsidRPr="00A0127A">
              <w:rPr>
                <w:lang w:val="lt-LT"/>
              </w:rPr>
              <w:t>2023 12 31</w:t>
            </w:r>
          </w:p>
        </w:tc>
      </w:tr>
      <w:tr w:rsidR="00A0127A" w:rsidRPr="00A0127A" w14:paraId="45B4A11D"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767704E" w14:textId="77777777" w:rsidR="00A0127A" w:rsidRPr="00A0127A" w:rsidRDefault="00A0127A" w:rsidP="00A0127A">
            <w:pPr>
              <w:jc w:val="center"/>
              <w:rPr>
                <w:u w:val="single"/>
                <w:lang w:val="lt-LT"/>
              </w:rPr>
            </w:pPr>
            <w:r w:rsidRPr="00A0127A">
              <w:rPr>
                <w:color w:val="000000"/>
                <w:lang w:val="lt-LT"/>
              </w:rPr>
              <w:t xml:space="preserve">HPE </w:t>
            </w:r>
            <w:proofErr w:type="spellStart"/>
            <w:r w:rsidRPr="00A0127A">
              <w:rPr>
                <w:color w:val="000000"/>
                <w:lang w:val="lt-LT"/>
              </w:rPr>
              <w:t>Synergy</w:t>
            </w:r>
            <w:proofErr w:type="spellEnd"/>
            <w:r w:rsidRPr="00A0127A">
              <w:rPr>
                <w:color w:val="000000"/>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264C1AA2" w14:textId="77777777" w:rsidR="00A0127A" w:rsidRPr="00A0127A" w:rsidRDefault="00A0127A" w:rsidP="00A0127A">
            <w:pPr>
              <w:jc w:val="center"/>
              <w:rPr>
                <w:u w:val="single"/>
                <w:lang w:val="lt-LT"/>
              </w:rPr>
            </w:pPr>
            <w:r w:rsidRPr="00A0127A">
              <w:rPr>
                <w:lang w:val="lt-LT"/>
              </w:rPr>
              <w:t>CZJ9280420</w:t>
            </w:r>
          </w:p>
        </w:tc>
        <w:tc>
          <w:tcPr>
            <w:tcW w:w="1706" w:type="dxa"/>
            <w:tcBorders>
              <w:top w:val="nil"/>
              <w:left w:val="single" w:sz="4" w:space="0" w:color="auto"/>
              <w:bottom w:val="single" w:sz="4" w:space="0" w:color="auto"/>
              <w:right w:val="nil"/>
            </w:tcBorders>
            <w:shd w:val="clear" w:color="auto" w:fill="auto"/>
            <w:vAlign w:val="bottom"/>
          </w:tcPr>
          <w:p w14:paraId="50A67877" w14:textId="77777777" w:rsidR="00A0127A" w:rsidRPr="00A0127A" w:rsidRDefault="00A0127A" w:rsidP="00A0127A">
            <w:pPr>
              <w:jc w:val="center"/>
              <w:rPr>
                <w:u w:val="single"/>
                <w:lang w:val="lt-LT"/>
              </w:rPr>
            </w:pPr>
            <w:r w:rsidRPr="00A0127A">
              <w:rPr>
                <w:color w:val="000000"/>
                <w:lang w:val="lt-LT"/>
              </w:rPr>
              <w:t>2022-08-10</w:t>
            </w:r>
          </w:p>
        </w:tc>
        <w:tc>
          <w:tcPr>
            <w:tcW w:w="2263" w:type="dxa"/>
            <w:vAlign w:val="center"/>
          </w:tcPr>
          <w:p w14:paraId="1D684F3D" w14:textId="77777777" w:rsidR="00A0127A" w:rsidRPr="00A0127A" w:rsidRDefault="00A0127A" w:rsidP="00A0127A">
            <w:pPr>
              <w:jc w:val="center"/>
              <w:rPr>
                <w:u w:val="single"/>
                <w:lang w:val="lt-LT"/>
              </w:rPr>
            </w:pPr>
            <w:r w:rsidRPr="00A0127A">
              <w:rPr>
                <w:lang w:val="lt-LT"/>
              </w:rPr>
              <w:t>2023 12 31</w:t>
            </w:r>
          </w:p>
        </w:tc>
      </w:tr>
      <w:tr w:rsidR="00A0127A" w:rsidRPr="00A0127A" w14:paraId="70F069D6"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3D95BA17" w14:textId="77777777" w:rsidR="00A0127A" w:rsidRPr="00A0127A" w:rsidRDefault="00A0127A" w:rsidP="00A0127A">
            <w:pPr>
              <w:jc w:val="center"/>
              <w:rPr>
                <w:u w:val="single"/>
                <w:lang w:val="lt-LT"/>
              </w:rPr>
            </w:pPr>
            <w:r w:rsidRPr="00A0127A">
              <w:rPr>
                <w:color w:val="000000"/>
                <w:lang w:val="lt-LT"/>
              </w:rPr>
              <w:t xml:space="preserve">HPE </w:t>
            </w:r>
            <w:proofErr w:type="spellStart"/>
            <w:r w:rsidRPr="00A0127A">
              <w:rPr>
                <w:color w:val="000000"/>
                <w:lang w:val="lt-LT"/>
              </w:rPr>
              <w:t>Synergy</w:t>
            </w:r>
            <w:proofErr w:type="spellEnd"/>
            <w:r w:rsidRPr="00A0127A">
              <w:rPr>
                <w:color w:val="000000"/>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3410D50E" w14:textId="77777777" w:rsidR="00A0127A" w:rsidRPr="00A0127A" w:rsidRDefault="00A0127A" w:rsidP="00A0127A">
            <w:pPr>
              <w:jc w:val="center"/>
              <w:rPr>
                <w:u w:val="single"/>
                <w:lang w:val="lt-LT"/>
              </w:rPr>
            </w:pPr>
            <w:r w:rsidRPr="00A0127A">
              <w:rPr>
                <w:lang w:val="lt-LT"/>
              </w:rPr>
              <w:t>CZJ9280421</w:t>
            </w:r>
          </w:p>
        </w:tc>
        <w:tc>
          <w:tcPr>
            <w:tcW w:w="1706" w:type="dxa"/>
            <w:tcBorders>
              <w:top w:val="nil"/>
              <w:left w:val="single" w:sz="4" w:space="0" w:color="auto"/>
              <w:bottom w:val="single" w:sz="4" w:space="0" w:color="auto"/>
              <w:right w:val="nil"/>
            </w:tcBorders>
            <w:shd w:val="clear" w:color="auto" w:fill="auto"/>
            <w:vAlign w:val="bottom"/>
          </w:tcPr>
          <w:p w14:paraId="04CA459E" w14:textId="77777777" w:rsidR="00A0127A" w:rsidRPr="00A0127A" w:rsidRDefault="00A0127A" w:rsidP="00A0127A">
            <w:pPr>
              <w:jc w:val="center"/>
              <w:rPr>
                <w:u w:val="single"/>
                <w:lang w:val="lt-LT"/>
              </w:rPr>
            </w:pPr>
            <w:r w:rsidRPr="00A0127A">
              <w:rPr>
                <w:color w:val="000000"/>
                <w:lang w:val="lt-LT"/>
              </w:rPr>
              <w:t>2022-08-10</w:t>
            </w:r>
          </w:p>
        </w:tc>
        <w:tc>
          <w:tcPr>
            <w:tcW w:w="2263" w:type="dxa"/>
            <w:vAlign w:val="center"/>
          </w:tcPr>
          <w:p w14:paraId="5EDD7578" w14:textId="77777777" w:rsidR="00A0127A" w:rsidRPr="00A0127A" w:rsidRDefault="00A0127A" w:rsidP="00A0127A">
            <w:pPr>
              <w:jc w:val="center"/>
              <w:rPr>
                <w:u w:val="single"/>
                <w:lang w:val="lt-LT"/>
              </w:rPr>
            </w:pPr>
            <w:r w:rsidRPr="00A0127A">
              <w:rPr>
                <w:lang w:val="lt-LT"/>
              </w:rPr>
              <w:t>2023 12 31</w:t>
            </w:r>
          </w:p>
        </w:tc>
      </w:tr>
      <w:tr w:rsidR="00A0127A" w:rsidRPr="00A0127A" w14:paraId="1C897EBD"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52193080" w14:textId="77777777" w:rsidR="00A0127A" w:rsidRPr="00A0127A" w:rsidRDefault="00A0127A" w:rsidP="00A0127A">
            <w:pPr>
              <w:jc w:val="center"/>
              <w:rPr>
                <w:u w:val="single"/>
                <w:lang w:val="lt-LT"/>
              </w:rPr>
            </w:pPr>
            <w:r w:rsidRPr="00A0127A">
              <w:rPr>
                <w:color w:val="000000"/>
                <w:lang w:val="lt-LT"/>
              </w:rPr>
              <w:t xml:space="preserve">HPE </w:t>
            </w:r>
            <w:proofErr w:type="spellStart"/>
            <w:r w:rsidRPr="00A0127A">
              <w:rPr>
                <w:color w:val="000000"/>
                <w:lang w:val="lt-LT"/>
              </w:rPr>
              <w:t>Synergy</w:t>
            </w:r>
            <w:proofErr w:type="spellEnd"/>
            <w:r w:rsidRPr="00A0127A">
              <w:rPr>
                <w:color w:val="000000"/>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2B667EC9" w14:textId="77777777" w:rsidR="00A0127A" w:rsidRPr="00A0127A" w:rsidRDefault="00A0127A" w:rsidP="00A0127A">
            <w:pPr>
              <w:jc w:val="center"/>
              <w:rPr>
                <w:u w:val="single"/>
                <w:lang w:val="lt-LT"/>
              </w:rPr>
            </w:pPr>
            <w:r w:rsidRPr="00A0127A">
              <w:rPr>
                <w:lang w:val="lt-LT"/>
              </w:rPr>
              <w:t>CZJ9280422</w:t>
            </w:r>
          </w:p>
        </w:tc>
        <w:tc>
          <w:tcPr>
            <w:tcW w:w="1706" w:type="dxa"/>
            <w:tcBorders>
              <w:top w:val="nil"/>
              <w:left w:val="single" w:sz="4" w:space="0" w:color="auto"/>
              <w:bottom w:val="single" w:sz="4" w:space="0" w:color="auto"/>
              <w:right w:val="nil"/>
            </w:tcBorders>
            <w:shd w:val="clear" w:color="auto" w:fill="auto"/>
            <w:vAlign w:val="bottom"/>
          </w:tcPr>
          <w:p w14:paraId="161AA828" w14:textId="77777777" w:rsidR="00A0127A" w:rsidRPr="00A0127A" w:rsidRDefault="00A0127A" w:rsidP="00A0127A">
            <w:pPr>
              <w:jc w:val="center"/>
              <w:rPr>
                <w:u w:val="single"/>
                <w:lang w:val="lt-LT"/>
              </w:rPr>
            </w:pPr>
            <w:r w:rsidRPr="00A0127A">
              <w:rPr>
                <w:color w:val="000000"/>
                <w:lang w:val="lt-LT"/>
              </w:rPr>
              <w:t>2022-08-10</w:t>
            </w:r>
          </w:p>
        </w:tc>
        <w:tc>
          <w:tcPr>
            <w:tcW w:w="2263" w:type="dxa"/>
            <w:vAlign w:val="center"/>
          </w:tcPr>
          <w:p w14:paraId="17B1D6C8" w14:textId="77777777" w:rsidR="00A0127A" w:rsidRPr="00A0127A" w:rsidRDefault="00A0127A" w:rsidP="00A0127A">
            <w:pPr>
              <w:jc w:val="center"/>
              <w:rPr>
                <w:u w:val="single"/>
                <w:lang w:val="lt-LT"/>
              </w:rPr>
            </w:pPr>
            <w:r w:rsidRPr="00A0127A">
              <w:rPr>
                <w:lang w:val="lt-LT"/>
              </w:rPr>
              <w:t>2023 12 31</w:t>
            </w:r>
          </w:p>
        </w:tc>
      </w:tr>
      <w:tr w:rsidR="00A0127A" w:rsidRPr="00A0127A" w14:paraId="23DC6A27"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61CFE875" w14:textId="77777777" w:rsidR="00A0127A" w:rsidRPr="00A0127A" w:rsidRDefault="00A0127A" w:rsidP="00A0127A">
            <w:pPr>
              <w:jc w:val="center"/>
              <w:rPr>
                <w:lang w:val="lt-LT"/>
              </w:rPr>
            </w:pPr>
            <w:r w:rsidRPr="00A0127A">
              <w:rPr>
                <w:lang w:val="lt-LT"/>
              </w:rPr>
              <w:t xml:space="preserve">HPE 3PAR 8400+SW </w:t>
            </w:r>
            <w:proofErr w:type="spellStart"/>
            <w:r w:rsidRPr="00A0127A">
              <w:rPr>
                <w:lang w:val="lt-LT"/>
              </w:rPr>
              <w:t>Upgrade</w:t>
            </w:r>
            <w:proofErr w:type="spellEnd"/>
            <w:r w:rsidRPr="00A0127A">
              <w:rPr>
                <w:lang w:val="lt-LT"/>
              </w:rPr>
              <w:t xml:space="preserve"> </w:t>
            </w:r>
            <w:proofErr w:type="spellStart"/>
            <w:r w:rsidRPr="00A0127A">
              <w:rPr>
                <w:lang w:val="lt-LT"/>
              </w:rPr>
              <w:t>Node</w:t>
            </w:r>
            <w:proofErr w:type="spellEnd"/>
            <w:r w:rsidRPr="00A0127A">
              <w:rPr>
                <w:lang w:val="lt-LT"/>
              </w:rPr>
              <w:t xml:space="preserve"> </w:t>
            </w:r>
            <w:proofErr w:type="spellStart"/>
            <w:r w:rsidRPr="00A0127A">
              <w:rPr>
                <w:lang w:val="lt-LT"/>
              </w:rPr>
              <w:t>Pair</w:t>
            </w:r>
            <w:proofErr w:type="spellEnd"/>
          </w:p>
        </w:tc>
        <w:tc>
          <w:tcPr>
            <w:tcW w:w="1984" w:type="dxa"/>
            <w:vAlign w:val="center"/>
          </w:tcPr>
          <w:p w14:paraId="0015BB81" w14:textId="77777777" w:rsidR="00A0127A" w:rsidRPr="00A0127A" w:rsidRDefault="00A0127A" w:rsidP="00A0127A">
            <w:pPr>
              <w:jc w:val="center"/>
              <w:rPr>
                <w:lang w:val="lt-LT"/>
              </w:rPr>
            </w:pPr>
            <w:r w:rsidRPr="00A0127A">
              <w:rPr>
                <w:lang w:val="lt-LT"/>
              </w:rPr>
              <w:t>CZ2802009Y</w:t>
            </w:r>
          </w:p>
          <w:p w14:paraId="5CC70606" w14:textId="77777777" w:rsidR="00A0127A" w:rsidRPr="00A0127A" w:rsidRDefault="00A0127A" w:rsidP="00A0127A">
            <w:pPr>
              <w:jc w:val="center"/>
              <w:rPr>
                <w:lang w:val="lt-LT"/>
              </w:rPr>
            </w:pPr>
          </w:p>
        </w:tc>
        <w:tc>
          <w:tcPr>
            <w:tcW w:w="1706" w:type="dxa"/>
            <w:vAlign w:val="center"/>
          </w:tcPr>
          <w:p w14:paraId="5A3EFCEE" w14:textId="77777777" w:rsidR="00A0127A" w:rsidRPr="00A0127A" w:rsidRDefault="00A0127A" w:rsidP="00A0127A">
            <w:pPr>
              <w:jc w:val="center"/>
              <w:rPr>
                <w:lang w:val="lt-LT"/>
              </w:rPr>
            </w:pPr>
            <w:r w:rsidRPr="00A0127A">
              <w:rPr>
                <w:lang w:val="lt-LT"/>
              </w:rPr>
              <w:t>2022-01-23</w:t>
            </w:r>
          </w:p>
          <w:p w14:paraId="3D7A1B64" w14:textId="77777777" w:rsidR="00A0127A" w:rsidRPr="00A0127A" w:rsidRDefault="00A0127A" w:rsidP="00A0127A">
            <w:pPr>
              <w:jc w:val="center"/>
              <w:rPr>
                <w:lang w:val="lt-LT"/>
              </w:rPr>
            </w:pPr>
          </w:p>
        </w:tc>
        <w:tc>
          <w:tcPr>
            <w:tcW w:w="2263" w:type="dxa"/>
            <w:vAlign w:val="center"/>
          </w:tcPr>
          <w:p w14:paraId="10799882" w14:textId="77777777" w:rsidR="00A0127A" w:rsidRPr="00A0127A" w:rsidRDefault="00A0127A" w:rsidP="00A0127A">
            <w:pPr>
              <w:jc w:val="center"/>
              <w:rPr>
                <w:lang w:val="lt-LT"/>
              </w:rPr>
            </w:pPr>
            <w:r w:rsidRPr="00A0127A">
              <w:rPr>
                <w:lang w:val="lt-LT"/>
              </w:rPr>
              <w:t>2023 12 31</w:t>
            </w:r>
          </w:p>
        </w:tc>
      </w:tr>
      <w:tr w:rsidR="00A0127A" w:rsidRPr="00A0127A" w14:paraId="798738B5"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59E1131D" w14:textId="77777777" w:rsidR="00A0127A" w:rsidRPr="00A0127A" w:rsidRDefault="00A0127A" w:rsidP="00A0127A">
            <w:pPr>
              <w:jc w:val="center"/>
              <w:rPr>
                <w:lang w:val="lt-LT"/>
              </w:rPr>
            </w:pPr>
            <w:r w:rsidRPr="00A0127A">
              <w:rPr>
                <w:lang w:val="lt-LT"/>
              </w:rPr>
              <w:t xml:space="preserve">HPE 3PAR 8400+SW </w:t>
            </w:r>
            <w:proofErr w:type="spellStart"/>
            <w:r w:rsidRPr="00A0127A">
              <w:rPr>
                <w:lang w:val="lt-LT"/>
              </w:rPr>
              <w:t>Upgrade</w:t>
            </w:r>
            <w:proofErr w:type="spellEnd"/>
            <w:r w:rsidRPr="00A0127A">
              <w:rPr>
                <w:lang w:val="lt-LT"/>
              </w:rPr>
              <w:t xml:space="preserve"> </w:t>
            </w:r>
            <w:proofErr w:type="spellStart"/>
            <w:r w:rsidRPr="00A0127A">
              <w:rPr>
                <w:lang w:val="lt-LT"/>
              </w:rPr>
              <w:t>Node</w:t>
            </w:r>
            <w:proofErr w:type="spellEnd"/>
            <w:r w:rsidRPr="00A0127A">
              <w:rPr>
                <w:lang w:val="lt-LT"/>
              </w:rPr>
              <w:t xml:space="preserve"> </w:t>
            </w:r>
            <w:proofErr w:type="spellStart"/>
            <w:r w:rsidRPr="00A0127A">
              <w:rPr>
                <w:lang w:val="lt-LT"/>
              </w:rPr>
              <w:t>Pair</w:t>
            </w:r>
            <w:proofErr w:type="spellEnd"/>
          </w:p>
        </w:tc>
        <w:tc>
          <w:tcPr>
            <w:tcW w:w="1984" w:type="dxa"/>
            <w:vAlign w:val="center"/>
          </w:tcPr>
          <w:p w14:paraId="2AA71B2D" w14:textId="4C00A01B" w:rsidR="00A0127A" w:rsidRPr="00A0127A" w:rsidRDefault="00876D5A" w:rsidP="00A0127A">
            <w:pPr>
              <w:jc w:val="center"/>
              <w:rPr>
                <w:lang w:val="lt-LT"/>
              </w:rPr>
            </w:pPr>
            <w:r>
              <w:rPr>
                <w:lang w:val="lt-LT"/>
              </w:rPr>
              <w:t>CZ2802009X</w:t>
            </w:r>
          </w:p>
          <w:p w14:paraId="67CA4671" w14:textId="77777777" w:rsidR="00A0127A" w:rsidRPr="00A0127A" w:rsidRDefault="00A0127A" w:rsidP="00A0127A">
            <w:pPr>
              <w:jc w:val="center"/>
              <w:rPr>
                <w:lang w:val="lt-LT"/>
              </w:rPr>
            </w:pPr>
          </w:p>
        </w:tc>
        <w:tc>
          <w:tcPr>
            <w:tcW w:w="1706" w:type="dxa"/>
            <w:vAlign w:val="center"/>
          </w:tcPr>
          <w:p w14:paraId="55FD46A0" w14:textId="77777777" w:rsidR="00A0127A" w:rsidRPr="00A0127A" w:rsidRDefault="00A0127A" w:rsidP="00A0127A">
            <w:pPr>
              <w:jc w:val="center"/>
              <w:rPr>
                <w:lang w:val="lt-LT"/>
              </w:rPr>
            </w:pPr>
            <w:r w:rsidRPr="00A0127A">
              <w:rPr>
                <w:lang w:val="lt-LT"/>
              </w:rPr>
              <w:t>2022-01-23</w:t>
            </w:r>
          </w:p>
          <w:p w14:paraId="708B3F57" w14:textId="77777777" w:rsidR="00A0127A" w:rsidRPr="00A0127A" w:rsidRDefault="00A0127A" w:rsidP="00A0127A">
            <w:pPr>
              <w:jc w:val="center"/>
              <w:rPr>
                <w:lang w:val="lt-LT"/>
              </w:rPr>
            </w:pPr>
          </w:p>
        </w:tc>
        <w:tc>
          <w:tcPr>
            <w:tcW w:w="2263" w:type="dxa"/>
            <w:vAlign w:val="center"/>
          </w:tcPr>
          <w:p w14:paraId="2909D6EE" w14:textId="77777777" w:rsidR="00A0127A" w:rsidRPr="00A0127A" w:rsidRDefault="00A0127A" w:rsidP="00A0127A">
            <w:pPr>
              <w:jc w:val="center"/>
              <w:rPr>
                <w:lang w:val="lt-LT"/>
              </w:rPr>
            </w:pPr>
            <w:r w:rsidRPr="00A0127A">
              <w:rPr>
                <w:lang w:val="lt-LT"/>
              </w:rPr>
              <w:t>2023 12 31</w:t>
            </w:r>
          </w:p>
        </w:tc>
      </w:tr>
      <w:tr w:rsidR="00A0127A" w:rsidRPr="00A0127A" w14:paraId="2517CE7D"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53976633"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12000 </w:t>
            </w:r>
            <w:proofErr w:type="spellStart"/>
            <w:r w:rsidRPr="00A0127A">
              <w:rPr>
                <w:lang w:val="lt-LT"/>
              </w:rPr>
              <w:t>Frame</w:t>
            </w:r>
            <w:proofErr w:type="spellEnd"/>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72388279" w14:textId="77777777" w:rsidR="00A0127A" w:rsidRPr="00A0127A" w:rsidRDefault="00A0127A" w:rsidP="00A0127A">
            <w:pPr>
              <w:jc w:val="center"/>
              <w:rPr>
                <w:lang w:val="lt-LT"/>
              </w:rPr>
            </w:pPr>
            <w:r w:rsidRPr="00A0127A">
              <w:rPr>
                <w:lang w:val="lt-LT"/>
              </w:rPr>
              <w:t>CZJ92708MH</w:t>
            </w:r>
          </w:p>
        </w:tc>
        <w:tc>
          <w:tcPr>
            <w:tcW w:w="1706" w:type="dxa"/>
            <w:tcBorders>
              <w:top w:val="single" w:sz="4" w:space="0" w:color="auto"/>
              <w:left w:val="single" w:sz="4" w:space="0" w:color="auto"/>
              <w:bottom w:val="single" w:sz="4" w:space="0" w:color="auto"/>
              <w:right w:val="nil"/>
            </w:tcBorders>
            <w:shd w:val="clear" w:color="auto" w:fill="auto"/>
            <w:vAlign w:val="bottom"/>
          </w:tcPr>
          <w:p w14:paraId="7CF254E3" w14:textId="77777777" w:rsidR="00A0127A" w:rsidRPr="00A0127A" w:rsidRDefault="00A0127A" w:rsidP="00A0127A">
            <w:pPr>
              <w:jc w:val="center"/>
              <w:rPr>
                <w:lang w:val="lt-LT"/>
              </w:rPr>
            </w:pPr>
            <w:r w:rsidRPr="00A0127A">
              <w:rPr>
                <w:lang w:val="lt-LT"/>
              </w:rPr>
              <w:t>2022-07-22</w:t>
            </w:r>
          </w:p>
        </w:tc>
        <w:tc>
          <w:tcPr>
            <w:tcW w:w="2263" w:type="dxa"/>
            <w:vAlign w:val="center"/>
          </w:tcPr>
          <w:p w14:paraId="77AF8F42" w14:textId="77777777" w:rsidR="00A0127A" w:rsidRPr="00A0127A" w:rsidRDefault="00A0127A" w:rsidP="00A0127A">
            <w:pPr>
              <w:jc w:val="center"/>
              <w:rPr>
                <w:lang w:val="lt-LT"/>
              </w:rPr>
            </w:pPr>
            <w:r w:rsidRPr="00A0127A">
              <w:rPr>
                <w:lang w:val="lt-LT"/>
              </w:rPr>
              <w:t>2023 12 31</w:t>
            </w:r>
          </w:p>
        </w:tc>
      </w:tr>
      <w:tr w:rsidR="00A0127A" w:rsidRPr="00A0127A" w14:paraId="5E0278D0"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1D596076"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12000 </w:t>
            </w:r>
            <w:proofErr w:type="spellStart"/>
            <w:r w:rsidRPr="00A0127A">
              <w:rPr>
                <w:lang w:val="lt-LT"/>
              </w:rPr>
              <w:t>Frame</w:t>
            </w:r>
            <w:proofErr w:type="spellEnd"/>
          </w:p>
        </w:tc>
        <w:tc>
          <w:tcPr>
            <w:tcW w:w="1984" w:type="dxa"/>
            <w:tcBorders>
              <w:top w:val="nil"/>
              <w:left w:val="single" w:sz="8" w:space="0" w:color="auto"/>
              <w:bottom w:val="single" w:sz="4" w:space="0" w:color="auto"/>
              <w:right w:val="single" w:sz="4" w:space="0" w:color="auto"/>
            </w:tcBorders>
            <w:shd w:val="clear" w:color="auto" w:fill="auto"/>
            <w:vAlign w:val="bottom"/>
          </w:tcPr>
          <w:p w14:paraId="08D65A8C" w14:textId="77777777" w:rsidR="00A0127A" w:rsidRPr="00A0127A" w:rsidRDefault="00A0127A" w:rsidP="00A0127A">
            <w:pPr>
              <w:jc w:val="center"/>
              <w:rPr>
                <w:lang w:val="lt-LT"/>
              </w:rPr>
            </w:pPr>
            <w:r w:rsidRPr="00A0127A">
              <w:rPr>
                <w:lang w:val="lt-LT"/>
              </w:rPr>
              <w:t>CZJ92708MJ</w:t>
            </w:r>
          </w:p>
        </w:tc>
        <w:tc>
          <w:tcPr>
            <w:tcW w:w="1706" w:type="dxa"/>
            <w:tcBorders>
              <w:top w:val="nil"/>
              <w:left w:val="single" w:sz="4" w:space="0" w:color="auto"/>
              <w:bottom w:val="single" w:sz="4" w:space="0" w:color="auto"/>
              <w:right w:val="nil"/>
            </w:tcBorders>
            <w:shd w:val="clear" w:color="auto" w:fill="auto"/>
            <w:vAlign w:val="bottom"/>
          </w:tcPr>
          <w:p w14:paraId="225C71DF" w14:textId="77777777" w:rsidR="00A0127A" w:rsidRPr="00A0127A" w:rsidRDefault="00A0127A" w:rsidP="00A0127A">
            <w:pPr>
              <w:jc w:val="center"/>
              <w:rPr>
                <w:lang w:val="lt-LT"/>
              </w:rPr>
            </w:pPr>
            <w:r w:rsidRPr="00A0127A">
              <w:rPr>
                <w:lang w:val="lt-LT"/>
              </w:rPr>
              <w:t>2022-08-03</w:t>
            </w:r>
          </w:p>
        </w:tc>
        <w:tc>
          <w:tcPr>
            <w:tcW w:w="2263" w:type="dxa"/>
            <w:vAlign w:val="center"/>
          </w:tcPr>
          <w:p w14:paraId="4F8936A7" w14:textId="77777777" w:rsidR="00A0127A" w:rsidRPr="00A0127A" w:rsidRDefault="00A0127A" w:rsidP="00A0127A">
            <w:pPr>
              <w:jc w:val="center"/>
              <w:rPr>
                <w:lang w:val="lt-LT"/>
              </w:rPr>
            </w:pPr>
            <w:r w:rsidRPr="00A0127A">
              <w:rPr>
                <w:lang w:val="lt-LT"/>
              </w:rPr>
              <w:t>2023 12 31</w:t>
            </w:r>
          </w:p>
        </w:tc>
      </w:tr>
      <w:tr w:rsidR="00A0127A" w:rsidRPr="00A0127A" w14:paraId="3A92AE78"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1FE19CBB"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StoreOnce</w:t>
            </w:r>
            <w:proofErr w:type="spellEnd"/>
            <w:r w:rsidRPr="00A0127A">
              <w:rPr>
                <w:lang w:val="lt-LT"/>
              </w:rPr>
              <w:t xml:space="preserve"> 5100 48TB System</w:t>
            </w:r>
          </w:p>
        </w:tc>
        <w:tc>
          <w:tcPr>
            <w:tcW w:w="1984" w:type="dxa"/>
            <w:tcBorders>
              <w:top w:val="nil"/>
              <w:left w:val="single" w:sz="8" w:space="0" w:color="auto"/>
              <w:bottom w:val="single" w:sz="4" w:space="0" w:color="auto"/>
              <w:right w:val="single" w:sz="4" w:space="0" w:color="auto"/>
            </w:tcBorders>
            <w:shd w:val="clear" w:color="auto" w:fill="auto"/>
            <w:vAlign w:val="bottom"/>
          </w:tcPr>
          <w:p w14:paraId="2D466B41" w14:textId="77777777" w:rsidR="00A0127A" w:rsidRPr="00A0127A" w:rsidRDefault="00A0127A" w:rsidP="00A0127A">
            <w:pPr>
              <w:jc w:val="center"/>
              <w:rPr>
                <w:lang w:val="lt-LT"/>
              </w:rPr>
            </w:pPr>
            <w:r w:rsidRPr="00A0127A">
              <w:rPr>
                <w:lang w:val="lt-LT"/>
              </w:rPr>
              <w:t>CZ3802XX01</w:t>
            </w:r>
          </w:p>
        </w:tc>
        <w:tc>
          <w:tcPr>
            <w:tcW w:w="1706" w:type="dxa"/>
            <w:tcBorders>
              <w:top w:val="nil"/>
              <w:left w:val="single" w:sz="4" w:space="0" w:color="auto"/>
              <w:bottom w:val="single" w:sz="4" w:space="0" w:color="auto"/>
              <w:right w:val="nil"/>
            </w:tcBorders>
            <w:shd w:val="clear" w:color="auto" w:fill="auto"/>
            <w:vAlign w:val="bottom"/>
          </w:tcPr>
          <w:p w14:paraId="018D74BC" w14:textId="77777777" w:rsidR="00A0127A" w:rsidRPr="00A0127A" w:rsidRDefault="00A0127A" w:rsidP="00A0127A">
            <w:pPr>
              <w:jc w:val="center"/>
              <w:rPr>
                <w:lang w:val="lt-LT"/>
              </w:rPr>
            </w:pPr>
            <w:r w:rsidRPr="00A0127A">
              <w:rPr>
                <w:color w:val="000000"/>
                <w:lang w:val="lt-LT"/>
              </w:rPr>
              <w:t>2022-01-22</w:t>
            </w:r>
          </w:p>
        </w:tc>
        <w:tc>
          <w:tcPr>
            <w:tcW w:w="2263" w:type="dxa"/>
            <w:vAlign w:val="center"/>
          </w:tcPr>
          <w:p w14:paraId="2AC3F4CA" w14:textId="77777777" w:rsidR="00A0127A" w:rsidRPr="00A0127A" w:rsidRDefault="00A0127A" w:rsidP="00A0127A">
            <w:pPr>
              <w:jc w:val="center"/>
              <w:rPr>
                <w:lang w:val="lt-LT"/>
              </w:rPr>
            </w:pPr>
            <w:r w:rsidRPr="00A0127A">
              <w:rPr>
                <w:lang w:val="lt-LT"/>
              </w:rPr>
              <w:t>2023 12 31</w:t>
            </w:r>
          </w:p>
        </w:tc>
      </w:tr>
      <w:tr w:rsidR="00A0127A" w:rsidRPr="00A0127A" w14:paraId="6CC772EE"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283C02B5"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StoreOnce</w:t>
            </w:r>
            <w:proofErr w:type="spellEnd"/>
            <w:r w:rsidRPr="00A0127A">
              <w:rPr>
                <w:lang w:val="lt-LT"/>
              </w:rPr>
              <w:t xml:space="preserve"> 5100 48TB System</w:t>
            </w:r>
          </w:p>
        </w:tc>
        <w:tc>
          <w:tcPr>
            <w:tcW w:w="1984" w:type="dxa"/>
            <w:tcBorders>
              <w:top w:val="nil"/>
              <w:left w:val="single" w:sz="8" w:space="0" w:color="auto"/>
              <w:bottom w:val="single" w:sz="4" w:space="0" w:color="auto"/>
              <w:right w:val="single" w:sz="4" w:space="0" w:color="auto"/>
            </w:tcBorders>
            <w:shd w:val="clear" w:color="auto" w:fill="auto"/>
            <w:vAlign w:val="bottom"/>
          </w:tcPr>
          <w:p w14:paraId="2140921A" w14:textId="77777777" w:rsidR="00A0127A" w:rsidRPr="00A0127A" w:rsidRDefault="00A0127A" w:rsidP="00A0127A">
            <w:pPr>
              <w:jc w:val="center"/>
              <w:rPr>
                <w:lang w:val="lt-LT"/>
              </w:rPr>
            </w:pPr>
            <w:r w:rsidRPr="00A0127A">
              <w:rPr>
                <w:lang w:val="lt-LT"/>
              </w:rPr>
              <w:t>CZ3802Y001</w:t>
            </w:r>
          </w:p>
        </w:tc>
        <w:tc>
          <w:tcPr>
            <w:tcW w:w="1706" w:type="dxa"/>
            <w:tcBorders>
              <w:top w:val="nil"/>
              <w:left w:val="single" w:sz="4" w:space="0" w:color="auto"/>
              <w:bottom w:val="single" w:sz="4" w:space="0" w:color="auto"/>
              <w:right w:val="nil"/>
            </w:tcBorders>
            <w:shd w:val="clear" w:color="auto" w:fill="auto"/>
            <w:vAlign w:val="bottom"/>
          </w:tcPr>
          <w:p w14:paraId="4531B9B3" w14:textId="77777777" w:rsidR="00A0127A" w:rsidRPr="00A0127A" w:rsidRDefault="00A0127A" w:rsidP="00A0127A">
            <w:pPr>
              <w:jc w:val="center"/>
              <w:rPr>
                <w:lang w:val="lt-LT"/>
              </w:rPr>
            </w:pPr>
            <w:r w:rsidRPr="00A0127A">
              <w:rPr>
                <w:color w:val="000000"/>
                <w:lang w:val="lt-LT"/>
              </w:rPr>
              <w:t>2022-01-22</w:t>
            </w:r>
          </w:p>
        </w:tc>
        <w:tc>
          <w:tcPr>
            <w:tcW w:w="2263" w:type="dxa"/>
            <w:vAlign w:val="center"/>
          </w:tcPr>
          <w:p w14:paraId="1FADE218" w14:textId="77777777" w:rsidR="00A0127A" w:rsidRPr="00A0127A" w:rsidRDefault="00A0127A" w:rsidP="00A0127A">
            <w:pPr>
              <w:jc w:val="center"/>
              <w:rPr>
                <w:lang w:val="lt-LT"/>
              </w:rPr>
            </w:pPr>
            <w:r w:rsidRPr="00A0127A">
              <w:rPr>
                <w:lang w:val="lt-LT"/>
              </w:rPr>
              <w:t>2023 12 31</w:t>
            </w:r>
          </w:p>
        </w:tc>
      </w:tr>
      <w:tr w:rsidR="00A0127A" w:rsidRPr="00A0127A" w14:paraId="3CE6B764"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3A9107DA" w14:textId="77777777" w:rsidR="00A0127A" w:rsidRPr="00A0127A" w:rsidRDefault="00A0127A" w:rsidP="00A0127A">
            <w:pPr>
              <w:jc w:val="center"/>
              <w:rPr>
                <w:lang w:val="lt-LT"/>
              </w:rPr>
            </w:pPr>
            <w:r w:rsidRPr="00A0127A">
              <w:rPr>
                <w:color w:val="000000"/>
                <w:lang w:val="lt-LT"/>
              </w:rPr>
              <w:t xml:space="preserve">HPE </w:t>
            </w:r>
            <w:proofErr w:type="spellStart"/>
            <w:r w:rsidRPr="00A0127A">
              <w:rPr>
                <w:color w:val="000000"/>
                <w:lang w:val="lt-LT"/>
              </w:rPr>
              <w:t>StoreOnce</w:t>
            </w:r>
            <w:proofErr w:type="spellEnd"/>
            <w:r w:rsidRPr="00A0127A">
              <w:rPr>
                <w:color w:val="000000"/>
                <w:lang w:val="lt-LT"/>
              </w:rPr>
              <w:t xml:space="preserve"> 5100 48TB </w:t>
            </w:r>
            <w:proofErr w:type="spellStart"/>
            <w:r w:rsidRPr="00A0127A">
              <w:rPr>
                <w:color w:val="000000"/>
                <w:lang w:val="lt-LT"/>
              </w:rPr>
              <w:t>Capacity</w:t>
            </w:r>
            <w:proofErr w:type="spellEnd"/>
            <w:r w:rsidRPr="00A0127A">
              <w:rPr>
                <w:color w:val="000000"/>
                <w:lang w:val="lt-LT"/>
              </w:rPr>
              <w:t xml:space="preserve"> </w:t>
            </w:r>
            <w:proofErr w:type="spellStart"/>
            <w:r w:rsidRPr="00A0127A">
              <w:rPr>
                <w:color w:val="000000"/>
                <w:lang w:val="lt-LT"/>
              </w:rPr>
              <w:t>Upgrade</w:t>
            </w:r>
            <w:proofErr w:type="spellEnd"/>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68E7058B" w14:textId="77777777" w:rsidR="00A0127A" w:rsidRPr="00A0127A" w:rsidRDefault="00A0127A" w:rsidP="00A0127A">
            <w:pPr>
              <w:jc w:val="center"/>
              <w:rPr>
                <w:lang w:val="lt-LT"/>
              </w:rPr>
            </w:pPr>
            <w:r w:rsidRPr="00A0127A">
              <w:rPr>
                <w:lang w:val="lt-LT"/>
              </w:rPr>
              <w:t>CN38310286</w:t>
            </w:r>
          </w:p>
        </w:tc>
        <w:tc>
          <w:tcPr>
            <w:tcW w:w="1706" w:type="dxa"/>
            <w:tcBorders>
              <w:top w:val="single" w:sz="4" w:space="0" w:color="auto"/>
              <w:left w:val="single" w:sz="4" w:space="0" w:color="auto"/>
              <w:bottom w:val="single" w:sz="4" w:space="0" w:color="auto"/>
              <w:right w:val="nil"/>
            </w:tcBorders>
            <w:shd w:val="clear" w:color="auto" w:fill="auto"/>
            <w:vAlign w:val="bottom"/>
          </w:tcPr>
          <w:p w14:paraId="01CC8D0D" w14:textId="77777777" w:rsidR="00A0127A" w:rsidRPr="00A0127A" w:rsidRDefault="00A0127A" w:rsidP="00A0127A">
            <w:pPr>
              <w:jc w:val="center"/>
              <w:rPr>
                <w:lang w:val="lt-LT"/>
              </w:rPr>
            </w:pPr>
            <w:r w:rsidRPr="00A0127A">
              <w:rPr>
                <w:color w:val="000000"/>
                <w:lang w:val="lt-LT"/>
              </w:rPr>
              <w:t>2022-08-13</w:t>
            </w:r>
          </w:p>
        </w:tc>
        <w:tc>
          <w:tcPr>
            <w:tcW w:w="2263" w:type="dxa"/>
            <w:vAlign w:val="center"/>
          </w:tcPr>
          <w:p w14:paraId="1F4BE040" w14:textId="77777777" w:rsidR="00A0127A" w:rsidRPr="00A0127A" w:rsidRDefault="00A0127A" w:rsidP="00A0127A">
            <w:pPr>
              <w:jc w:val="center"/>
              <w:rPr>
                <w:lang w:val="lt-LT"/>
              </w:rPr>
            </w:pPr>
            <w:r w:rsidRPr="00A0127A">
              <w:rPr>
                <w:lang w:val="lt-LT"/>
              </w:rPr>
              <w:t>2023 12 31</w:t>
            </w:r>
          </w:p>
        </w:tc>
      </w:tr>
      <w:tr w:rsidR="00A0127A" w:rsidRPr="00A0127A" w14:paraId="155F7690"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7A165463" w14:textId="77777777" w:rsidR="00A0127A" w:rsidRPr="00A0127A" w:rsidRDefault="00A0127A" w:rsidP="00A0127A">
            <w:pPr>
              <w:jc w:val="center"/>
              <w:rPr>
                <w:lang w:val="lt-LT"/>
              </w:rPr>
            </w:pPr>
            <w:r w:rsidRPr="00A0127A">
              <w:rPr>
                <w:color w:val="000000"/>
                <w:lang w:val="lt-LT"/>
              </w:rPr>
              <w:t xml:space="preserve">HPE </w:t>
            </w:r>
            <w:proofErr w:type="spellStart"/>
            <w:r w:rsidRPr="00A0127A">
              <w:rPr>
                <w:color w:val="000000"/>
                <w:lang w:val="lt-LT"/>
              </w:rPr>
              <w:t>StoreOnce</w:t>
            </w:r>
            <w:proofErr w:type="spellEnd"/>
            <w:r w:rsidRPr="00A0127A">
              <w:rPr>
                <w:color w:val="000000"/>
                <w:lang w:val="lt-LT"/>
              </w:rPr>
              <w:t xml:space="preserve"> 5100 48TB </w:t>
            </w:r>
            <w:proofErr w:type="spellStart"/>
            <w:r w:rsidRPr="00A0127A">
              <w:rPr>
                <w:color w:val="000000"/>
                <w:lang w:val="lt-LT"/>
              </w:rPr>
              <w:t>Capacity</w:t>
            </w:r>
            <w:proofErr w:type="spellEnd"/>
            <w:r w:rsidRPr="00A0127A">
              <w:rPr>
                <w:color w:val="000000"/>
                <w:lang w:val="lt-LT"/>
              </w:rPr>
              <w:t xml:space="preserve"> </w:t>
            </w:r>
            <w:proofErr w:type="spellStart"/>
            <w:r w:rsidRPr="00A0127A">
              <w:rPr>
                <w:color w:val="000000"/>
                <w:lang w:val="lt-LT"/>
              </w:rPr>
              <w:t>Upgrade</w:t>
            </w:r>
            <w:proofErr w:type="spellEnd"/>
          </w:p>
        </w:tc>
        <w:tc>
          <w:tcPr>
            <w:tcW w:w="1984" w:type="dxa"/>
            <w:tcBorders>
              <w:top w:val="nil"/>
              <w:left w:val="single" w:sz="8" w:space="0" w:color="auto"/>
              <w:bottom w:val="single" w:sz="4" w:space="0" w:color="auto"/>
              <w:right w:val="single" w:sz="4" w:space="0" w:color="auto"/>
            </w:tcBorders>
            <w:shd w:val="clear" w:color="auto" w:fill="auto"/>
            <w:vAlign w:val="bottom"/>
          </w:tcPr>
          <w:p w14:paraId="45B04ABB" w14:textId="77777777" w:rsidR="00A0127A" w:rsidRPr="00A0127A" w:rsidRDefault="00A0127A" w:rsidP="00A0127A">
            <w:pPr>
              <w:jc w:val="center"/>
              <w:rPr>
                <w:lang w:val="lt-LT"/>
              </w:rPr>
            </w:pPr>
            <w:r w:rsidRPr="00A0127A">
              <w:rPr>
                <w:lang w:val="lt-LT"/>
              </w:rPr>
              <w:t>CN38310287</w:t>
            </w:r>
          </w:p>
        </w:tc>
        <w:tc>
          <w:tcPr>
            <w:tcW w:w="1706" w:type="dxa"/>
            <w:tcBorders>
              <w:top w:val="nil"/>
              <w:left w:val="single" w:sz="4" w:space="0" w:color="auto"/>
              <w:bottom w:val="single" w:sz="4" w:space="0" w:color="auto"/>
              <w:right w:val="nil"/>
            </w:tcBorders>
            <w:shd w:val="clear" w:color="auto" w:fill="auto"/>
            <w:vAlign w:val="bottom"/>
          </w:tcPr>
          <w:p w14:paraId="172FD003" w14:textId="77777777" w:rsidR="00A0127A" w:rsidRPr="00A0127A" w:rsidRDefault="00A0127A" w:rsidP="00A0127A">
            <w:pPr>
              <w:jc w:val="center"/>
              <w:rPr>
                <w:lang w:val="lt-LT"/>
              </w:rPr>
            </w:pPr>
            <w:r w:rsidRPr="00A0127A">
              <w:rPr>
                <w:color w:val="000000"/>
                <w:lang w:val="lt-LT"/>
              </w:rPr>
              <w:t>2022-08-13</w:t>
            </w:r>
          </w:p>
        </w:tc>
        <w:tc>
          <w:tcPr>
            <w:tcW w:w="2263" w:type="dxa"/>
            <w:vAlign w:val="center"/>
          </w:tcPr>
          <w:p w14:paraId="204BC208" w14:textId="77777777" w:rsidR="00A0127A" w:rsidRPr="00A0127A" w:rsidRDefault="00A0127A" w:rsidP="00A0127A">
            <w:pPr>
              <w:jc w:val="center"/>
              <w:rPr>
                <w:lang w:val="lt-LT"/>
              </w:rPr>
            </w:pPr>
            <w:r w:rsidRPr="00A0127A">
              <w:rPr>
                <w:lang w:val="lt-LT"/>
              </w:rPr>
              <w:t>2023 12 31</w:t>
            </w:r>
          </w:p>
        </w:tc>
      </w:tr>
      <w:tr w:rsidR="00A0127A" w:rsidRPr="00A0127A" w14:paraId="4C49840A"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A543AFF" w14:textId="77777777" w:rsidR="00A0127A" w:rsidRPr="00A0127A" w:rsidRDefault="00A0127A" w:rsidP="00A0127A">
            <w:pPr>
              <w:jc w:val="center"/>
              <w:rPr>
                <w:lang w:val="lt-LT"/>
              </w:rPr>
            </w:pPr>
            <w:r w:rsidRPr="00A0127A">
              <w:rPr>
                <w:color w:val="000000"/>
                <w:lang w:val="lt-LT"/>
              </w:rPr>
              <w:t xml:space="preserve">HPE </w:t>
            </w:r>
            <w:proofErr w:type="spellStart"/>
            <w:r w:rsidRPr="00A0127A">
              <w:rPr>
                <w:color w:val="000000"/>
                <w:lang w:val="lt-LT"/>
              </w:rPr>
              <w:t>StoreOnce</w:t>
            </w:r>
            <w:proofErr w:type="spellEnd"/>
            <w:r w:rsidRPr="00A0127A">
              <w:rPr>
                <w:color w:val="000000"/>
                <w:lang w:val="lt-LT"/>
              </w:rPr>
              <w:t xml:space="preserve"> 5100 48TB </w:t>
            </w:r>
            <w:proofErr w:type="spellStart"/>
            <w:r w:rsidRPr="00A0127A">
              <w:rPr>
                <w:color w:val="000000"/>
                <w:lang w:val="lt-LT"/>
              </w:rPr>
              <w:t>Capacity</w:t>
            </w:r>
            <w:proofErr w:type="spellEnd"/>
            <w:r w:rsidRPr="00A0127A">
              <w:rPr>
                <w:color w:val="000000"/>
                <w:lang w:val="lt-LT"/>
              </w:rPr>
              <w:t xml:space="preserve"> </w:t>
            </w:r>
            <w:proofErr w:type="spellStart"/>
            <w:r w:rsidRPr="00A0127A">
              <w:rPr>
                <w:color w:val="000000"/>
                <w:lang w:val="lt-LT"/>
              </w:rPr>
              <w:t>Upgrade</w:t>
            </w:r>
            <w:proofErr w:type="spellEnd"/>
          </w:p>
        </w:tc>
        <w:tc>
          <w:tcPr>
            <w:tcW w:w="1984" w:type="dxa"/>
            <w:tcBorders>
              <w:top w:val="nil"/>
              <w:left w:val="single" w:sz="8" w:space="0" w:color="auto"/>
              <w:bottom w:val="single" w:sz="4" w:space="0" w:color="auto"/>
              <w:right w:val="single" w:sz="4" w:space="0" w:color="auto"/>
            </w:tcBorders>
            <w:shd w:val="clear" w:color="auto" w:fill="auto"/>
            <w:vAlign w:val="bottom"/>
          </w:tcPr>
          <w:p w14:paraId="5C680374" w14:textId="77777777" w:rsidR="00A0127A" w:rsidRPr="00A0127A" w:rsidRDefault="00A0127A" w:rsidP="00A0127A">
            <w:pPr>
              <w:jc w:val="center"/>
              <w:rPr>
                <w:lang w:val="lt-LT"/>
              </w:rPr>
            </w:pPr>
            <w:r w:rsidRPr="00A0127A">
              <w:rPr>
                <w:lang w:val="lt-LT"/>
              </w:rPr>
              <w:t>CN38310288</w:t>
            </w:r>
          </w:p>
        </w:tc>
        <w:tc>
          <w:tcPr>
            <w:tcW w:w="1706" w:type="dxa"/>
            <w:tcBorders>
              <w:top w:val="nil"/>
              <w:left w:val="single" w:sz="4" w:space="0" w:color="auto"/>
              <w:bottom w:val="single" w:sz="4" w:space="0" w:color="auto"/>
              <w:right w:val="nil"/>
            </w:tcBorders>
            <w:shd w:val="clear" w:color="auto" w:fill="auto"/>
            <w:vAlign w:val="bottom"/>
          </w:tcPr>
          <w:p w14:paraId="1D596989" w14:textId="77777777" w:rsidR="00A0127A" w:rsidRPr="00A0127A" w:rsidRDefault="00A0127A" w:rsidP="00A0127A">
            <w:pPr>
              <w:jc w:val="center"/>
              <w:rPr>
                <w:lang w:val="lt-LT"/>
              </w:rPr>
            </w:pPr>
            <w:r w:rsidRPr="00A0127A">
              <w:rPr>
                <w:color w:val="000000"/>
                <w:lang w:val="lt-LT"/>
              </w:rPr>
              <w:t>2022-08-13</w:t>
            </w:r>
          </w:p>
        </w:tc>
        <w:tc>
          <w:tcPr>
            <w:tcW w:w="2263" w:type="dxa"/>
            <w:vAlign w:val="center"/>
          </w:tcPr>
          <w:p w14:paraId="0A3271EF" w14:textId="77777777" w:rsidR="00A0127A" w:rsidRPr="00A0127A" w:rsidRDefault="00A0127A" w:rsidP="00A0127A">
            <w:pPr>
              <w:jc w:val="center"/>
              <w:rPr>
                <w:lang w:val="lt-LT"/>
              </w:rPr>
            </w:pPr>
            <w:r w:rsidRPr="00A0127A">
              <w:rPr>
                <w:lang w:val="lt-LT"/>
              </w:rPr>
              <w:t>2023 12 31</w:t>
            </w:r>
          </w:p>
        </w:tc>
      </w:tr>
      <w:tr w:rsidR="00A0127A" w:rsidRPr="00A0127A" w14:paraId="44CDC2DA"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3B5B3F89"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StoreOnce</w:t>
            </w:r>
            <w:proofErr w:type="spellEnd"/>
            <w:r w:rsidRPr="00A0127A">
              <w:rPr>
                <w:lang w:val="lt-LT"/>
              </w:rPr>
              <w:t xml:space="preserve"> 5100 48TB </w:t>
            </w:r>
            <w:proofErr w:type="spellStart"/>
            <w:r w:rsidRPr="00A0127A">
              <w:rPr>
                <w:lang w:val="lt-LT"/>
              </w:rPr>
              <w:t>Capacity</w:t>
            </w:r>
            <w:proofErr w:type="spellEnd"/>
            <w:r w:rsidRPr="00A0127A">
              <w:rPr>
                <w:lang w:val="lt-LT"/>
              </w:rPr>
              <w:t xml:space="preserve"> </w:t>
            </w:r>
            <w:proofErr w:type="spellStart"/>
            <w:r w:rsidRPr="00A0127A">
              <w:rPr>
                <w:lang w:val="lt-LT"/>
              </w:rPr>
              <w:t>Upgrade</w:t>
            </w:r>
            <w:proofErr w:type="spellEnd"/>
          </w:p>
        </w:tc>
        <w:tc>
          <w:tcPr>
            <w:tcW w:w="1984" w:type="dxa"/>
            <w:tcBorders>
              <w:top w:val="nil"/>
              <w:left w:val="single" w:sz="8" w:space="0" w:color="auto"/>
              <w:bottom w:val="single" w:sz="4" w:space="0" w:color="auto"/>
              <w:right w:val="single" w:sz="4" w:space="0" w:color="auto"/>
            </w:tcBorders>
            <w:shd w:val="clear" w:color="auto" w:fill="auto"/>
            <w:vAlign w:val="bottom"/>
          </w:tcPr>
          <w:p w14:paraId="36A144AF" w14:textId="77777777" w:rsidR="00A0127A" w:rsidRPr="00A0127A" w:rsidRDefault="00A0127A" w:rsidP="00A0127A">
            <w:pPr>
              <w:jc w:val="center"/>
              <w:rPr>
                <w:lang w:val="lt-LT"/>
              </w:rPr>
            </w:pPr>
            <w:r w:rsidRPr="00A0127A">
              <w:rPr>
                <w:lang w:val="lt-LT"/>
              </w:rPr>
              <w:t>CN38310289</w:t>
            </w:r>
          </w:p>
        </w:tc>
        <w:tc>
          <w:tcPr>
            <w:tcW w:w="1706" w:type="dxa"/>
            <w:tcBorders>
              <w:top w:val="nil"/>
              <w:left w:val="single" w:sz="4" w:space="0" w:color="auto"/>
              <w:bottom w:val="single" w:sz="4" w:space="0" w:color="auto"/>
              <w:right w:val="nil"/>
            </w:tcBorders>
            <w:shd w:val="clear" w:color="auto" w:fill="auto"/>
            <w:vAlign w:val="bottom"/>
          </w:tcPr>
          <w:p w14:paraId="63D4C636" w14:textId="77777777" w:rsidR="00A0127A" w:rsidRPr="00A0127A" w:rsidRDefault="00A0127A" w:rsidP="00A0127A">
            <w:pPr>
              <w:jc w:val="center"/>
              <w:rPr>
                <w:lang w:val="lt-LT"/>
              </w:rPr>
            </w:pPr>
            <w:r w:rsidRPr="00A0127A">
              <w:rPr>
                <w:lang w:val="lt-LT"/>
              </w:rPr>
              <w:t>2022-08-13</w:t>
            </w:r>
          </w:p>
        </w:tc>
        <w:tc>
          <w:tcPr>
            <w:tcW w:w="2263" w:type="dxa"/>
            <w:vAlign w:val="center"/>
          </w:tcPr>
          <w:p w14:paraId="74C5013F" w14:textId="77777777" w:rsidR="00A0127A" w:rsidRPr="00A0127A" w:rsidRDefault="00A0127A" w:rsidP="00A0127A">
            <w:pPr>
              <w:jc w:val="center"/>
              <w:rPr>
                <w:lang w:val="lt-LT"/>
              </w:rPr>
            </w:pPr>
            <w:r w:rsidRPr="00A0127A">
              <w:rPr>
                <w:lang w:val="lt-LT"/>
              </w:rPr>
              <w:t>2023 12 31</w:t>
            </w:r>
          </w:p>
        </w:tc>
      </w:tr>
      <w:tr w:rsidR="00A0127A" w:rsidRPr="00A0127A" w14:paraId="389447B4"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24B8ED81"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StoreOnce</w:t>
            </w:r>
            <w:proofErr w:type="spellEnd"/>
            <w:r w:rsidRPr="00A0127A">
              <w:rPr>
                <w:lang w:val="lt-LT"/>
              </w:rPr>
              <w:t xml:space="preserve"> 5100 48TB </w:t>
            </w:r>
            <w:proofErr w:type="spellStart"/>
            <w:r w:rsidRPr="00A0127A">
              <w:rPr>
                <w:lang w:val="lt-LT"/>
              </w:rPr>
              <w:t>Capacity</w:t>
            </w:r>
            <w:proofErr w:type="spellEnd"/>
            <w:r w:rsidRPr="00A0127A">
              <w:rPr>
                <w:lang w:val="lt-LT"/>
              </w:rPr>
              <w:t xml:space="preserve"> </w:t>
            </w:r>
            <w:proofErr w:type="spellStart"/>
            <w:r w:rsidRPr="00A0127A">
              <w:rPr>
                <w:lang w:val="lt-LT"/>
              </w:rPr>
              <w:t>Upgrade</w:t>
            </w:r>
            <w:proofErr w:type="spellEnd"/>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657C2C34" w14:textId="77777777" w:rsidR="00A0127A" w:rsidRPr="00A0127A" w:rsidRDefault="00A0127A" w:rsidP="00A0127A">
            <w:pPr>
              <w:jc w:val="center"/>
              <w:rPr>
                <w:lang w:val="lt-LT"/>
              </w:rPr>
            </w:pPr>
            <w:r w:rsidRPr="00A0127A">
              <w:rPr>
                <w:lang w:val="lt-LT"/>
              </w:rPr>
              <w:t>7C8928013W</w:t>
            </w:r>
          </w:p>
        </w:tc>
        <w:tc>
          <w:tcPr>
            <w:tcW w:w="1706" w:type="dxa"/>
            <w:tcBorders>
              <w:top w:val="single" w:sz="4" w:space="0" w:color="auto"/>
              <w:left w:val="single" w:sz="4" w:space="0" w:color="auto"/>
              <w:bottom w:val="single" w:sz="4" w:space="0" w:color="auto"/>
              <w:right w:val="nil"/>
            </w:tcBorders>
            <w:shd w:val="clear" w:color="auto" w:fill="auto"/>
            <w:vAlign w:val="bottom"/>
          </w:tcPr>
          <w:p w14:paraId="67B8A586" w14:textId="77777777" w:rsidR="00A0127A" w:rsidRPr="00A0127A" w:rsidRDefault="00A0127A" w:rsidP="00A0127A">
            <w:pPr>
              <w:jc w:val="center"/>
              <w:rPr>
                <w:lang w:val="lt-LT"/>
              </w:rPr>
            </w:pPr>
            <w:r w:rsidRPr="00A0127A">
              <w:rPr>
                <w:lang w:val="lt-LT"/>
              </w:rPr>
              <w:t>2023-07-21</w:t>
            </w:r>
          </w:p>
        </w:tc>
        <w:tc>
          <w:tcPr>
            <w:tcW w:w="2263" w:type="dxa"/>
            <w:vAlign w:val="center"/>
          </w:tcPr>
          <w:p w14:paraId="31B2EF54" w14:textId="77777777" w:rsidR="00A0127A" w:rsidRPr="00A0127A" w:rsidRDefault="00A0127A" w:rsidP="00A0127A">
            <w:pPr>
              <w:jc w:val="center"/>
              <w:rPr>
                <w:lang w:val="lt-LT"/>
              </w:rPr>
            </w:pPr>
            <w:r w:rsidRPr="00A0127A">
              <w:rPr>
                <w:lang w:val="lt-LT"/>
              </w:rPr>
              <w:t>2023 12 31</w:t>
            </w:r>
          </w:p>
        </w:tc>
      </w:tr>
      <w:tr w:rsidR="00A0127A" w:rsidRPr="00A0127A" w14:paraId="6A1A4CD2"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2B8F843B" w14:textId="77777777" w:rsidR="00A0127A" w:rsidRPr="00A0127A" w:rsidRDefault="00A0127A" w:rsidP="00A0127A">
            <w:pPr>
              <w:jc w:val="center"/>
              <w:rPr>
                <w:lang w:val="lt-LT"/>
              </w:rPr>
            </w:pPr>
            <w:r w:rsidRPr="00A0127A">
              <w:rPr>
                <w:lang w:val="lt-LT"/>
              </w:rPr>
              <w:lastRenderedPageBreak/>
              <w:t xml:space="preserve">HPE </w:t>
            </w:r>
            <w:proofErr w:type="spellStart"/>
            <w:r w:rsidRPr="00A0127A">
              <w:rPr>
                <w:lang w:val="lt-LT"/>
              </w:rPr>
              <w:t>StoreOnce</w:t>
            </w:r>
            <w:proofErr w:type="spellEnd"/>
            <w:r w:rsidRPr="00A0127A">
              <w:rPr>
                <w:lang w:val="lt-LT"/>
              </w:rPr>
              <w:t xml:space="preserve"> 5100 48TB </w:t>
            </w:r>
            <w:proofErr w:type="spellStart"/>
            <w:r w:rsidRPr="00A0127A">
              <w:rPr>
                <w:lang w:val="lt-LT"/>
              </w:rPr>
              <w:t>Capacity</w:t>
            </w:r>
            <w:proofErr w:type="spellEnd"/>
            <w:r w:rsidRPr="00A0127A">
              <w:rPr>
                <w:lang w:val="lt-LT"/>
              </w:rPr>
              <w:t xml:space="preserve"> </w:t>
            </w:r>
            <w:proofErr w:type="spellStart"/>
            <w:r w:rsidRPr="00A0127A">
              <w:rPr>
                <w:lang w:val="lt-LT"/>
              </w:rPr>
              <w:t>Upgrade</w:t>
            </w:r>
            <w:proofErr w:type="spellEnd"/>
          </w:p>
        </w:tc>
        <w:tc>
          <w:tcPr>
            <w:tcW w:w="1984" w:type="dxa"/>
            <w:tcBorders>
              <w:top w:val="nil"/>
              <w:left w:val="single" w:sz="8" w:space="0" w:color="auto"/>
              <w:bottom w:val="single" w:sz="4" w:space="0" w:color="auto"/>
              <w:right w:val="single" w:sz="4" w:space="0" w:color="auto"/>
            </w:tcBorders>
            <w:shd w:val="clear" w:color="auto" w:fill="auto"/>
            <w:vAlign w:val="bottom"/>
          </w:tcPr>
          <w:p w14:paraId="3BD09BFB" w14:textId="77777777" w:rsidR="00A0127A" w:rsidRPr="00A0127A" w:rsidRDefault="00A0127A" w:rsidP="00A0127A">
            <w:pPr>
              <w:jc w:val="center"/>
              <w:rPr>
                <w:lang w:val="lt-LT"/>
              </w:rPr>
            </w:pPr>
            <w:r w:rsidRPr="00A0127A">
              <w:rPr>
                <w:lang w:val="lt-LT"/>
              </w:rPr>
              <w:t>7C8928013V</w:t>
            </w:r>
          </w:p>
        </w:tc>
        <w:tc>
          <w:tcPr>
            <w:tcW w:w="1706" w:type="dxa"/>
            <w:tcBorders>
              <w:top w:val="nil"/>
              <w:left w:val="single" w:sz="4" w:space="0" w:color="auto"/>
              <w:bottom w:val="single" w:sz="4" w:space="0" w:color="auto"/>
              <w:right w:val="nil"/>
            </w:tcBorders>
            <w:shd w:val="clear" w:color="auto" w:fill="auto"/>
            <w:vAlign w:val="bottom"/>
          </w:tcPr>
          <w:p w14:paraId="4CFCD023" w14:textId="77777777" w:rsidR="00A0127A" w:rsidRPr="00A0127A" w:rsidRDefault="00A0127A" w:rsidP="00A0127A">
            <w:pPr>
              <w:jc w:val="center"/>
              <w:rPr>
                <w:lang w:val="lt-LT"/>
              </w:rPr>
            </w:pPr>
            <w:r w:rsidRPr="00A0127A">
              <w:rPr>
                <w:lang w:val="lt-LT"/>
              </w:rPr>
              <w:t>2023-07-21</w:t>
            </w:r>
          </w:p>
        </w:tc>
        <w:tc>
          <w:tcPr>
            <w:tcW w:w="2263" w:type="dxa"/>
            <w:vAlign w:val="center"/>
          </w:tcPr>
          <w:p w14:paraId="19C9B465" w14:textId="77777777" w:rsidR="00A0127A" w:rsidRPr="00A0127A" w:rsidRDefault="00A0127A" w:rsidP="00A0127A">
            <w:pPr>
              <w:jc w:val="center"/>
              <w:rPr>
                <w:lang w:val="lt-LT"/>
              </w:rPr>
            </w:pPr>
            <w:r w:rsidRPr="00A0127A">
              <w:rPr>
                <w:lang w:val="lt-LT"/>
              </w:rPr>
              <w:t>2023 12 31</w:t>
            </w:r>
          </w:p>
        </w:tc>
      </w:tr>
      <w:tr w:rsidR="00A0127A" w:rsidRPr="00A0127A" w14:paraId="3A0C8205"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E021518"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StoreOnce</w:t>
            </w:r>
            <w:proofErr w:type="spellEnd"/>
            <w:r w:rsidRPr="00A0127A">
              <w:rPr>
                <w:lang w:val="lt-LT"/>
              </w:rPr>
              <w:t xml:space="preserve"> 5100 48TB </w:t>
            </w:r>
            <w:proofErr w:type="spellStart"/>
            <w:r w:rsidRPr="00A0127A">
              <w:rPr>
                <w:lang w:val="lt-LT"/>
              </w:rPr>
              <w:t>Capacity</w:t>
            </w:r>
            <w:proofErr w:type="spellEnd"/>
            <w:r w:rsidRPr="00A0127A">
              <w:rPr>
                <w:lang w:val="lt-LT"/>
              </w:rPr>
              <w:t xml:space="preserve"> </w:t>
            </w:r>
            <w:proofErr w:type="spellStart"/>
            <w:r w:rsidRPr="00A0127A">
              <w:rPr>
                <w:lang w:val="lt-LT"/>
              </w:rPr>
              <w:t>Upgrade</w:t>
            </w:r>
            <w:proofErr w:type="spellEnd"/>
          </w:p>
        </w:tc>
        <w:tc>
          <w:tcPr>
            <w:tcW w:w="1984" w:type="dxa"/>
            <w:tcBorders>
              <w:top w:val="nil"/>
              <w:left w:val="single" w:sz="8" w:space="0" w:color="auto"/>
              <w:bottom w:val="single" w:sz="4" w:space="0" w:color="auto"/>
              <w:right w:val="single" w:sz="4" w:space="0" w:color="auto"/>
            </w:tcBorders>
            <w:shd w:val="clear" w:color="auto" w:fill="auto"/>
            <w:vAlign w:val="bottom"/>
          </w:tcPr>
          <w:p w14:paraId="00EFF66A" w14:textId="77777777" w:rsidR="00A0127A" w:rsidRPr="00A0127A" w:rsidRDefault="00A0127A" w:rsidP="00A0127A">
            <w:pPr>
              <w:jc w:val="center"/>
              <w:rPr>
                <w:lang w:val="lt-LT"/>
              </w:rPr>
            </w:pPr>
            <w:r w:rsidRPr="00A0127A">
              <w:rPr>
                <w:lang w:val="lt-LT"/>
              </w:rPr>
              <w:t>7C8928013X</w:t>
            </w:r>
          </w:p>
        </w:tc>
        <w:tc>
          <w:tcPr>
            <w:tcW w:w="1706" w:type="dxa"/>
            <w:tcBorders>
              <w:top w:val="nil"/>
              <w:left w:val="single" w:sz="4" w:space="0" w:color="auto"/>
              <w:bottom w:val="single" w:sz="4" w:space="0" w:color="auto"/>
              <w:right w:val="nil"/>
            </w:tcBorders>
            <w:shd w:val="clear" w:color="auto" w:fill="auto"/>
            <w:vAlign w:val="bottom"/>
          </w:tcPr>
          <w:p w14:paraId="10CCF8EF" w14:textId="77777777" w:rsidR="00A0127A" w:rsidRPr="00A0127A" w:rsidRDefault="00A0127A" w:rsidP="00A0127A">
            <w:pPr>
              <w:jc w:val="center"/>
              <w:rPr>
                <w:lang w:val="lt-LT"/>
              </w:rPr>
            </w:pPr>
            <w:r w:rsidRPr="00A0127A">
              <w:rPr>
                <w:lang w:val="lt-LT"/>
              </w:rPr>
              <w:t>2023-07-21</w:t>
            </w:r>
          </w:p>
        </w:tc>
        <w:tc>
          <w:tcPr>
            <w:tcW w:w="2263" w:type="dxa"/>
            <w:vAlign w:val="center"/>
          </w:tcPr>
          <w:p w14:paraId="227693B0" w14:textId="77777777" w:rsidR="00A0127A" w:rsidRPr="00A0127A" w:rsidRDefault="00A0127A" w:rsidP="00A0127A">
            <w:pPr>
              <w:jc w:val="center"/>
              <w:rPr>
                <w:lang w:val="lt-LT"/>
              </w:rPr>
            </w:pPr>
            <w:r w:rsidRPr="00A0127A">
              <w:rPr>
                <w:lang w:val="lt-LT"/>
              </w:rPr>
              <w:t>2023 12 31</w:t>
            </w:r>
          </w:p>
        </w:tc>
      </w:tr>
      <w:tr w:rsidR="00A0127A" w:rsidRPr="00A0127A" w14:paraId="55C0800A"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CE4C90E"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StoreOnce</w:t>
            </w:r>
            <w:proofErr w:type="spellEnd"/>
            <w:r w:rsidRPr="00A0127A">
              <w:rPr>
                <w:lang w:val="lt-LT"/>
              </w:rPr>
              <w:t xml:space="preserve"> 5100 48TB </w:t>
            </w:r>
            <w:proofErr w:type="spellStart"/>
            <w:r w:rsidRPr="00A0127A">
              <w:rPr>
                <w:lang w:val="lt-LT"/>
              </w:rPr>
              <w:t>Capacity</w:t>
            </w:r>
            <w:proofErr w:type="spellEnd"/>
            <w:r w:rsidRPr="00A0127A">
              <w:rPr>
                <w:lang w:val="lt-LT"/>
              </w:rPr>
              <w:t xml:space="preserve"> </w:t>
            </w:r>
            <w:proofErr w:type="spellStart"/>
            <w:r w:rsidRPr="00A0127A">
              <w:rPr>
                <w:lang w:val="lt-LT"/>
              </w:rPr>
              <w:t>Upgrade</w:t>
            </w:r>
            <w:proofErr w:type="spellEnd"/>
          </w:p>
        </w:tc>
        <w:tc>
          <w:tcPr>
            <w:tcW w:w="1984" w:type="dxa"/>
            <w:tcBorders>
              <w:top w:val="nil"/>
              <w:left w:val="single" w:sz="8" w:space="0" w:color="auto"/>
              <w:bottom w:val="single" w:sz="4" w:space="0" w:color="auto"/>
              <w:right w:val="single" w:sz="4" w:space="0" w:color="auto"/>
            </w:tcBorders>
            <w:shd w:val="clear" w:color="auto" w:fill="auto"/>
            <w:vAlign w:val="bottom"/>
          </w:tcPr>
          <w:p w14:paraId="4001E7F7" w14:textId="77777777" w:rsidR="00A0127A" w:rsidRPr="00A0127A" w:rsidRDefault="00A0127A" w:rsidP="00A0127A">
            <w:pPr>
              <w:jc w:val="center"/>
              <w:rPr>
                <w:lang w:val="lt-LT"/>
              </w:rPr>
            </w:pPr>
            <w:r w:rsidRPr="00A0127A">
              <w:rPr>
                <w:lang w:val="lt-LT"/>
              </w:rPr>
              <w:t>7C8928013Y</w:t>
            </w:r>
          </w:p>
        </w:tc>
        <w:tc>
          <w:tcPr>
            <w:tcW w:w="1706" w:type="dxa"/>
            <w:tcBorders>
              <w:top w:val="nil"/>
              <w:left w:val="single" w:sz="4" w:space="0" w:color="auto"/>
              <w:bottom w:val="single" w:sz="4" w:space="0" w:color="auto"/>
              <w:right w:val="nil"/>
            </w:tcBorders>
            <w:shd w:val="clear" w:color="auto" w:fill="auto"/>
            <w:vAlign w:val="bottom"/>
          </w:tcPr>
          <w:p w14:paraId="242CCC51" w14:textId="77777777" w:rsidR="00A0127A" w:rsidRPr="00A0127A" w:rsidRDefault="00A0127A" w:rsidP="00A0127A">
            <w:pPr>
              <w:jc w:val="center"/>
              <w:rPr>
                <w:lang w:val="lt-LT"/>
              </w:rPr>
            </w:pPr>
            <w:r w:rsidRPr="00A0127A">
              <w:rPr>
                <w:lang w:val="lt-LT"/>
              </w:rPr>
              <w:t>2023-07-21</w:t>
            </w:r>
          </w:p>
        </w:tc>
        <w:tc>
          <w:tcPr>
            <w:tcW w:w="2263" w:type="dxa"/>
            <w:vAlign w:val="center"/>
          </w:tcPr>
          <w:p w14:paraId="65A7143E" w14:textId="77777777" w:rsidR="00A0127A" w:rsidRPr="00A0127A" w:rsidRDefault="00A0127A" w:rsidP="00A0127A">
            <w:pPr>
              <w:jc w:val="center"/>
              <w:rPr>
                <w:lang w:val="lt-LT"/>
              </w:rPr>
            </w:pPr>
            <w:r w:rsidRPr="00A0127A">
              <w:rPr>
                <w:lang w:val="lt-LT"/>
              </w:rPr>
              <w:t>2023 12 31</w:t>
            </w:r>
          </w:p>
        </w:tc>
      </w:tr>
      <w:tr w:rsidR="00A0127A" w:rsidRPr="00A0127A" w14:paraId="77917589"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54FCE097" w14:textId="77777777" w:rsidR="00A0127A" w:rsidRPr="00A0127A" w:rsidRDefault="00A0127A" w:rsidP="00A0127A">
            <w:pPr>
              <w:jc w:val="center"/>
              <w:rPr>
                <w:lang w:val="lt-LT"/>
              </w:rPr>
            </w:pPr>
            <w:r w:rsidRPr="00A0127A">
              <w:rPr>
                <w:color w:val="000000"/>
                <w:lang w:val="lt-LT"/>
              </w:rPr>
              <w:t xml:space="preserve">HPE </w:t>
            </w:r>
            <w:proofErr w:type="spellStart"/>
            <w:r w:rsidRPr="00A0127A">
              <w:rPr>
                <w:color w:val="000000"/>
                <w:lang w:val="lt-LT"/>
              </w:rPr>
              <w:t>Synergy</w:t>
            </w:r>
            <w:proofErr w:type="spellEnd"/>
            <w:r w:rsidRPr="00A0127A">
              <w:rPr>
                <w:color w:val="000000"/>
                <w:lang w:val="lt-LT"/>
              </w:rPr>
              <w:t xml:space="preserve"> 480 Gen10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0440DC59" w14:textId="77777777" w:rsidR="00A0127A" w:rsidRPr="00A0127A" w:rsidRDefault="00A0127A" w:rsidP="00A0127A">
            <w:pPr>
              <w:jc w:val="center"/>
              <w:rPr>
                <w:lang w:val="lt-LT"/>
              </w:rPr>
            </w:pPr>
            <w:r w:rsidRPr="00A0127A">
              <w:rPr>
                <w:lang w:val="lt-LT"/>
              </w:rPr>
              <w:t>CZJ90702JC</w:t>
            </w:r>
          </w:p>
        </w:tc>
        <w:tc>
          <w:tcPr>
            <w:tcW w:w="1706" w:type="dxa"/>
            <w:tcBorders>
              <w:top w:val="single" w:sz="4" w:space="0" w:color="auto"/>
              <w:left w:val="single" w:sz="4" w:space="0" w:color="auto"/>
              <w:bottom w:val="single" w:sz="4" w:space="0" w:color="auto"/>
              <w:right w:val="nil"/>
            </w:tcBorders>
            <w:shd w:val="clear" w:color="auto" w:fill="auto"/>
            <w:vAlign w:val="bottom"/>
          </w:tcPr>
          <w:p w14:paraId="4751ED7E" w14:textId="77777777" w:rsidR="00A0127A" w:rsidRPr="00A0127A" w:rsidRDefault="00A0127A" w:rsidP="00A0127A">
            <w:pPr>
              <w:jc w:val="center"/>
              <w:rPr>
                <w:lang w:val="lt-LT"/>
              </w:rPr>
            </w:pPr>
            <w:r w:rsidRPr="00A0127A">
              <w:rPr>
                <w:color w:val="000000"/>
                <w:lang w:val="lt-LT"/>
              </w:rPr>
              <w:t>2023-02-21</w:t>
            </w:r>
          </w:p>
        </w:tc>
        <w:tc>
          <w:tcPr>
            <w:tcW w:w="2263" w:type="dxa"/>
            <w:vAlign w:val="center"/>
          </w:tcPr>
          <w:p w14:paraId="2D10C63A" w14:textId="77777777" w:rsidR="00A0127A" w:rsidRPr="00A0127A" w:rsidRDefault="00A0127A" w:rsidP="00A0127A">
            <w:pPr>
              <w:jc w:val="center"/>
              <w:rPr>
                <w:lang w:val="lt-LT"/>
              </w:rPr>
            </w:pPr>
            <w:r w:rsidRPr="00A0127A">
              <w:rPr>
                <w:lang w:val="lt-LT"/>
              </w:rPr>
              <w:t>2023 12 31</w:t>
            </w:r>
          </w:p>
        </w:tc>
      </w:tr>
      <w:tr w:rsidR="00A0127A" w:rsidRPr="00A0127A" w14:paraId="04848E21"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2256FA23" w14:textId="77777777" w:rsidR="00A0127A" w:rsidRPr="00A0127A" w:rsidRDefault="00A0127A" w:rsidP="00A0127A">
            <w:pPr>
              <w:jc w:val="center"/>
              <w:rPr>
                <w:lang w:val="lt-LT"/>
              </w:rPr>
            </w:pPr>
            <w:r w:rsidRPr="00A0127A">
              <w:rPr>
                <w:color w:val="000000"/>
                <w:lang w:val="lt-LT"/>
              </w:rPr>
              <w:t xml:space="preserve">HPE </w:t>
            </w:r>
            <w:proofErr w:type="spellStart"/>
            <w:r w:rsidRPr="00A0127A">
              <w:rPr>
                <w:color w:val="000000"/>
                <w:lang w:val="lt-LT"/>
              </w:rPr>
              <w:t>Synergy</w:t>
            </w:r>
            <w:proofErr w:type="spellEnd"/>
            <w:r w:rsidRPr="00A0127A">
              <w:rPr>
                <w:color w:val="000000"/>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7DC6E3CF" w14:textId="77777777" w:rsidR="00A0127A" w:rsidRPr="00A0127A" w:rsidRDefault="00A0127A" w:rsidP="00A0127A">
            <w:pPr>
              <w:jc w:val="center"/>
              <w:rPr>
                <w:lang w:val="lt-LT"/>
              </w:rPr>
            </w:pPr>
            <w:r w:rsidRPr="00A0127A">
              <w:rPr>
                <w:lang w:val="lt-LT"/>
              </w:rPr>
              <w:t>CZJ90702JB</w:t>
            </w:r>
          </w:p>
        </w:tc>
        <w:tc>
          <w:tcPr>
            <w:tcW w:w="1706" w:type="dxa"/>
            <w:tcBorders>
              <w:top w:val="nil"/>
              <w:left w:val="single" w:sz="4" w:space="0" w:color="auto"/>
              <w:bottom w:val="single" w:sz="4" w:space="0" w:color="auto"/>
              <w:right w:val="nil"/>
            </w:tcBorders>
            <w:shd w:val="clear" w:color="auto" w:fill="auto"/>
            <w:vAlign w:val="bottom"/>
          </w:tcPr>
          <w:p w14:paraId="521E66E5" w14:textId="77777777" w:rsidR="00A0127A" w:rsidRPr="00A0127A" w:rsidRDefault="00A0127A" w:rsidP="00A0127A">
            <w:pPr>
              <w:jc w:val="center"/>
              <w:rPr>
                <w:lang w:val="lt-LT"/>
              </w:rPr>
            </w:pPr>
            <w:r w:rsidRPr="00A0127A">
              <w:rPr>
                <w:color w:val="000000"/>
                <w:lang w:val="lt-LT"/>
              </w:rPr>
              <w:t>2023-02-21</w:t>
            </w:r>
          </w:p>
        </w:tc>
        <w:tc>
          <w:tcPr>
            <w:tcW w:w="2263" w:type="dxa"/>
            <w:vAlign w:val="center"/>
          </w:tcPr>
          <w:p w14:paraId="735E5234" w14:textId="77777777" w:rsidR="00A0127A" w:rsidRPr="00A0127A" w:rsidRDefault="00A0127A" w:rsidP="00A0127A">
            <w:pPr>
              <w:jc w:val="center"/>
              <w:rPr>
                <w:lang w:val="lt-LT"/>
              </w:rPr>
            </w:pPr>
            <w:r w:rsidRPr="00A0127A">
              <w:rPr>
                <w:lang w:val="lt-LT"/>
              </w:rPr>
              <w:t>2023 12 31</w:t>
            </w:r>
          </w:p>
        </w:tc>
      </w:tr>
      <w:tr w:rsidR="00A0127A" w:rsidRPr="00A0127A" w14:paraId="748FD071"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6C4D3791" w14:textId="77777777" w:rsidR="00A0127A" w:rsidRPr="00A0127A" w:rsidRDefault="00A0127A" w:rsidP="00A0127A">
            <w:pPr>
              <w:jc w:val="center"/>
              <w:rPr>
                <w:lang w:val="lt-LT"/>
              </w:rPr>
            </w:pPr>
            <w:r w:rsidRPr="00A0127A">
              <w:rPr>
                <w:color w:val="000000"/>
                <w:lang w:val="lt-LT"/>
              </w:rPr>
              <w:t xml:space="preserve">HPE </w:t>
            </w:r>
            <w:proofErr w:type="spellStart"/>
            <w:r w:rsidRPr="00A0127A">
              <w:rPr>
                <w:color w:val="000000"/>
                <w:lang w:val="lt-LT"/>
              </w:rPr>
              <w:t>Synergy</w:t>
            </w:r>
            <w:proofErr w:type="spellEnd"/>
            <w:r w:rsidRPr="00A0127A">
              <w:rPr>
                <w:color w:val="000000"/>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69599CA0" w14:textId="77777777" w:rsidR="00A0127A" w:rsidRPr="00A0127A" w:rsidRDefault="00A0127A" w:rsidP="00A0127A">
            <w:pPr>
              <w:jc w:val="center"/>
              <w:rPr>
                <w:lang w:val="lt-LT"/>
              </w:rPr>
            </w:pPr>
            <w:r w:rsidRPr="00A0127A">
              <w:rPr>
                <w:lang w:val="lt-LT"/>
              </w:rPr>
              <w:t>CZJ90705N6</w:t>
            </w:r>
          </w:p>
        </w:tc>
        <w:tc>
          <w:tcPr>
            <w:tcW w:w="1706" w:type="dxa"/>
            <w:tcBorders>
              <w:top w:val="nil"/>
              <w:left w:val="single" w:sz="4" w:space="0" w:color="auto"/>
              <w:bottom w:val="single" w:sz="4" w:space="0" w:color="auto"/>
              <w:right w:val="nil"/>
            </w:tcBorders>
            <w:shd w:val="clear" w:color="auto" w:fill="auto"/>
            <w:vAlign w:val="bottom"/>
          </w:tcPr>
          <w:p w14:paraId="2DDA9625" w14:textId="77777777" w:rsidR="00A0127A" w:rsidRPr="00A0127A" w:rsidRDefault="00A0127A" w:rsidP="00A0127A">
            <w:pPr>
              <w:jc w:val="center"/>
              <w:rPr>
                <w:lang w:val="lt-LT"/>
              </w:rPr>
            </w:pPr>
            <w:r w:rsidRPr="00A0127A">
              <w:rPr>
                <w:color w:val="000000"/>
                <w:lang w:val="lt-LT"/>
              </w:rPr>
              <w:t>2023-02-23</w:t>
            </w:r>
          </w:p>
        </w:tc>
        <w:tc>
          <w:tcPr>
            <w:tcW w:w="2263" w:type="dxa"/>
            <w:vAlign w:val="center"/>
          </w:tcPr>
          <w:p w14:paraId="35BED21F" w14:textId="77777777" w:rsidR="00A0127A" w:rsidRPr="00A0127A" w:rsidRDefault="00A0127A" w:rsidP="00A0127A">
            <w:pPr>
              <w:jc w:val="center"/>
              <w:rPr>
                <w:lang w:val="lt-LT"/>
              </w:rPr>
            </w:pPr>
            <w:r w:rsidRPr="00A0127A">
              <w:rPr>
                <w:lang w:val="lt-LT"/>
              </w:rPr>
              <w:t>2023 12 31</w:t>
            </w:r>
          </w:p>
        </w:tc>
      </w:tr>
      <w:tr w:rsidR="00A0127A" w:rsidRPr="00A0127A" w14:paraId="5EF9D6E8"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4C3C6F71" w14:textId="77777777" w:rsidR="00A0127A" w:rsidRPr="00A0127A" w:rsidRDefault="00A0127A" w:rsidP="00A0127A">
            <w:pPr>
              <w:jc w:val="center"/>
              <w:rPr>
                <w:lang w:val="lt-LT"/>
              </w:rPr>
            </w:pPr>
            <w:r w:rsidRPr="00A0127A">
              <w:rPr>
                <w:color w:val="000000"/>
                <w:lang w:val="lt-LT"/>
              </w:rPr>
              <w:t xml:space="preserve">HPE </w:t>
            </w:r>
            <w:proofErr w:type="spellStart"/>
            <w:r w:rsidRPr="00A0127A">
              <w:rPr>
                <w:color w:val="000000"/>
                <w:lang w:val="lt-LT"/>
              </w:rPr>
              <w:t>Synergy</w:t>
            </w:r>
            <w:proofErr w:type="spellEnd"/>
            <w:r w:rsidRPr="00A0127A">
              <w:rPr>
                <w:color w:val="000000"/>
                <w:lang w:val="lt-LT"/>
              </w:rPr>
              <w:t xml:space="preserve">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458C2D93" w14:textId="77777777" w:rsidR="00A0127A" w:rsidRPr="00A0127A" w:rsidRDefault="00A0127A" w:rsidP="00A0127A">
            <w:pPr>
              <w:jc w:val="center"/>
              <w:rPr>
                <w:lang w:val="lt-LT"/>
              </w:rPr>
            </w:pPr>
            <w:r w:rsidRPr="00A0127A">
              <w:rPr>
                <w:lang w:val="lt-LT"/>
              </w:rPr>
              <w:t>CZJ90704CC</w:t>
            </w:r>
          </w:p>
        </w:tc>
        <w:tc>
          <w:tcPr>
            <w:tcW w:w="1706" w:type="dxa"/>
            <w:tcBorders>
              <w:top w:val="nil"/>
              <w:left w:val="single" w:sz="4" w:space="0" w:color="auto"/>
              <w:bottom w:val="single" w:sz="4" w:space="0" w:color="auto"/>
              <w:right w:val="nil"/>
            </w:tcBorders>
            <w:shd w:val="clear" w:color="auto" w:fill="auto"/>
            <w:vAlign w:val="bottom"/>
          </w:tcPr>
          <w:p w14:paraId="2DBD2CFB" w14:textId="77777777" w:rsidR="00A0127A" w:rsidRPr="00A0127A" w:rsidRDefault="00A0127A" w:rsidP="00A0127A">
            <w:pPr>
              <w:jc w:val="center"/>
              <w:rPr>
                <w:lang w:val="lt-LT"/>
              </w:rPr>
            </w:pPr>
            <w:r w:rsidRPr="00A0127A">
              <w:rPr>
                <w:color w:val="000000"/>
                <w:lang w:val="lt-LT"/>
              </w:rPr>
              <w:t>2023-02-23</w:t>
            </w:r>
          </w:p>
        </w:tc>
        <w:tc>
          <w:tcPr>
            <w:tcW w:w="2263" w:type="dxa"/>
            <w:vAlign w:val="center"/>
          </w:tcPr>
          <w:p w14:paraId="4D736516" w14:textId="77777777" w:rsidR="00A0127A" w:rsidRPr="00A0127A" w:rsidRDefault="00A0127A" w:rsidP="00A0127A">
            <w:pPr>
              <w:jc w:val="center"/>
              <w:rPr>
                <w:lang w:val="lt-LT"/>
              </w:rPr>
            </w:pPr>
            <w:r w:rsidRPr="00A0127A">
              <w:rPr>
                <w:lang w:val="lt-LT"/>
              </w:rPr>
              <w:t>2023 12 31</w:t>
            </w:r>
          </w:p>
        </w:tc>
      </w:tr>
      <w:tr w:rsidR="00A0127A" w:rsidRPr="00A0127A" w14:paraId="2698871B" w14:textId="77777777" w:rsidTr="00AD6E7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31B65AEC"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480 Gen10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3BCAE501" w14:textId="77777777" w:rsidR="00A0127A" w:rsidRPr="00A0127A" w:rsidRDefault="00A0127A" w:rsidP="00A0127A">
            <w:pPr>
              <w:jc w:val="center"/>
              <w:rPr>
                <w:lang w:val="lt-LT"/>
              </w:rPr>
            </w:pPr>
            <w:r w:rsidRPr="00A0127A">
              <w:rPr>
                <w:lang w:val="lt-LT"/>
              </w:rPr>
              <w:t>CZJ90704CB</w:t>
            </w:r>
          </w:p>
        </w:tc>
        <w:tc>
          <w:tcPr>
            <w:tcW w:w="1706" w:type="dxa"/>
            <w:tcBorders>
              <w:top w:val="single" w:sz="4" w:space="0" w:color="auto"/>
              <w:left w:val="single" w:sz="4" w:space="0" w:color="auto"/>
              <w:bottom w:val="single" w:sz="4" w:space="0" w:color="auto"/>
              <w:right w:val="nil"/>
            </w:tcBorders>
            <w:shd w:val="clear" w:color="auto" w:fill="auto"/>
            <w:vAlign w:val="bottom"/>
          </w:tcPr>
          <w:p w14:paraId="71C025F6" w14:textId="77777777" w:rsidR="00A0127A" w:rsidRPr="00A0127A" w:rsidRDefault="00A0127A" w:rsidP="00A0127A">
            <w:pPr>
              <w:jc w:val="center"/>
              <w:rPr>
                <w:lang w:val="lt-LT"/>
              </w:rPr>
            </w:pPr>
            <w:r w:rsidRPr="00A0127A">
              <w:rPr>
                <w:lang w:val="lt-LT"/>
              </w:rPr>
              <w:t>2023-02-23</w:t>
            </w:r>
          </w:p>
        </w:tc>
        <w:tc>
          <w:tcPr>
            <w:tcW w:w="2263" w:type="dxa"/>
            <w:vAlign w:val="center"/>
          </w:tcPr>
          <w:p w14:paraId="737D3CF5" w14:textId="77777777" w:rsidR="00A0127A" w:rsidRPr="00A0127A" w:rsidRDefault="00A0127A" w:rsidP="00A0127A">
            <w:pPr>
              <w:jc w:val="center"/>
              <w:rPr>
                <w:lang w:val="lt-LT"/>
              </w:rPr>
            </w:pPr>
            <w:r w:rsidRPr="00A0127A">
              <w:rPr>
                <w:lang w:val="lt-LT"/>
              </w:rPr>
              <w:t>2023 12 31</w:t>
            </w:r>
          </w:p>
        </w:tc>
      </w:tr>
      <w:tr w:rsidR="00A0127A" w:rsidRPr="00A0127A" w14:paraId="7754C792"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4483D347"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660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104D14AD" w14:textId="77777777" w:rsidR="00A0127A" w:rsidRPr="00A0127A" w:rsidRDefault="00A0127A" w:rsidP="00A0127A">
            <w:pPr>
              <w:jc w:val="center"/>
              <w:rPr>
                <w:lang w:val="lt-LT"/>
              </w:rPr>
            </w:pPr>
            <w:r w:rsidRPr="00A0127A">
              <w:rPr>
                <w:lang w:val="lt-LT"/>
              </w:rPr>
              <w:t>CZJ90702JN</w:t>
            </w:r>
          </w:p>
        </w:tc>
        <w:tc>
          <w:tcPr>
            <w:tcW w:w="1706" w:type="dxa"/>
            <w:tcBorders>
              <w:top w:val="nil"/>
              <w:left w:val="single" w:sz="4" w:space="0" w:color="auto"/>
              <w:bottom w:val="single" w:sz="4" w:space="0" w:color="auto"/>
              <w:right w:val="nil"/>
            </w:tcBorders>
            <w:shd w:val="clear" w:color="auto" w:fill="auto"/>
            <w:vAlign w:val="bottom"/>
          </w:tcPr>
          <w:p w14:paraId="781EE811" w14:textId="77777777" w:rsidR="00A0127A" w:rsidRPr="00A0127A" w:rsidRDefault="00A0127A" w:rsidP="00A0127A">
            <w:pPr>
              <w:jc w:val="center"/>
              <w:rPr>
                <w:lang w:val="lt-LT"/>
              </w:rPr>
            </w:pPr>
            <w:r w:rsidRPr="00A0127A">
              <w:rPr>
                <w:lang w:val="lt-LT"/>
              </w:rPr>
              <w:t>2023-02-21</w:t>
            </w:r>
          </w:p>
        </w:tc>
        <w:tc>
          <w:tcPr>
            <w:tcW w:w="2263" w:type="dxa"/>
            <w:vAlign w:val="center"/>
          </w:tcPr>
          <w:p w14:paraId="54B9CF5B" w14:textId="77777777" w:rsidR="00A0127A" w:rsidRPr="00A0127A" w:rsidRDefault="00A0127A" w:rsidP="00A0127A">
            <w:pPr>
              <w:jc w:val="center"/>
              <w:rPr>
                <w:lang w:val="lt-LT"/>
              </w:rPr>
            </w:pPr>
            <w:r w:rsidRPr="00A0127A">
              <w:rPr>
                <w:lang w:val="lt-LT"/>
              </w:rPr>
              <w:t>2023 12 31</w:t>
            </w:r>
          </w:p>
        </w:tc>
      </w:tr>
      <w:tr w:rsidR="00A0127A" w:rsidRPr="00A0127A" w14:paraId="6116EBC6" w14:textId="77777777" w:rsidTr="00AD6E7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A79335D" w14:textId="77777777" w:rsidR="00A0127A" w:rsidRPr="00A0127A" w:rsidRDefault="00A0127A" w:rsidP="00A0127A">
            <w:pPr>
              <w:jc w:val="center"/>
              <w:rPr>
                <w:lang w:val="lt-LT"/>
              </w:rPr>
            </w:pPr>
            <w:r w:rsidRPr="00A0127A">
              <w:rPr>
                <w:lang w:val="lt-LT"/>
              </w:rPr>
              <w:t xml:space="preserve">HPE </w:t>
            </w:r>
            <w:proofErr w:type="spellStart"/>
            <w:r w:rsidRPr="00A0127A">
              <w:rPr>
                <w:lang w:val="lt-LT"/>
              </w:rPr>
              <w:t>Synergy</w:t>
            </w:r>
            <w:proofErr w:type="spellEnd"/>
            <w:r w:rsidRPr="00A0127A">
              <w:rPr>
                <w:lang w:val="lt-LT"/>
              </w:rPr>
              <w:t xml:space="preserve"> 660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66B42C0F" w14:textId="77777777" w:rsidR="00A0127A" w:rsidRPr="00A0127A" w:rsidRDefault="00A0127A" w:rsidP="00A0127A">
            <w:pPr>
              <w:jc w:val="center"/>
              <w:rPr>
                <w:lang w:val="lt-LT"/>
              </w:rPr>
            </w:pPr>
            <w:r w:rsidRPr="00A0127A">
              <w:rPr>
                <w:lang w:val="lt-LT"/>
              </w:rPr>
              <w:t>CZJ90801V6</w:t>
            </w:r>
          </w:p>
        </w:tc>
        <w:tc>
          <w:tcPr>
            <w:tcW w:w="1706" w:type="dxa"/>
            <w:tcBorders>
              <w:top w:val="nil"/>
              <w:left w:val="single" w:sz="4" w:space="0" w:color="auto"/>
              <w:bottom w:val="single" w:sz="4" w:space="0" w:color="auto"/>
              <w:right w:val="nil"/>
            </w:tcBorders>
            <w:shd w:val="clear" w:color="auto" w:fill="auto"/>
            <w:vAlign w:val="bottom"/>
          </w:tcPr>
          <w:p w14:paraId="290B1AE9" w14:textId="77777777" w:rsidR="00A0127A" w:rsidRPr="00A0127A" w:rsidRDefault="00A0127A" w:rsidP="00A0127A">
            <w:pPr>
              <w:jc w:val="center"/>
              <w:rPr>
                <w:lang w:val="lt-LT"/>
              </w:rPr>
            </w:pPr>
            <w:r w:rsidRPr="00A0127A">
              <w:rPr>
                <w:lang w:val="lt-LT"/>
              </w:rPr>
              <w:t>2023-03-01</w:t>
            </w:r>
          </w:p>
        </w:tc>
        <w:tc>
          <w:tcPr>
            <w:tcW w:w="2263" w:type="dxa"/>
            <w:vAlign w:val="center"/>
          </w:tcPr>
          <w:p w14:paraId="2A141FDB" w14:textId="77777777" w:rsidR="00A0127A" w:rsidRPr="00A0127A" w:rsidRDefault="00A0127A" w:rsidP="00A0127A">
            <w:pPr>
              <w:jc w:val="center"/>
              <w:rPr>
                <w:lang w:val="lt-LT"/>
              </w:rPr>
            </w:pPr>
            <w:r w:rsidRPr="00A0127A">
              <w:rPr>
                <w:lang w:val="lt-LT"/>
              </w:rPr>
              <w:t>2023 12 31</w:t>
            </w:r>
          </w:p>
        </w:tc>
      </w:tr>
    </w:tbl>
    <w:p w14:paraId="475FF541" w14:textId="77777777" w:rsidR="00A0127A" w:rsidRPr="00A0127A" w:rsidRDefault="00A0127A" w:rsidP="00A0127A">
      <w:pPr>
        <w:ind w:left="-567"/>
        <w:jc w:val="center"/>
        <w:rPr>
          <w:lang w:val="lt-LT"/>
        </w:rPr>
      </w:pPr>
    </w:p>
    <w:p w14:paraId="5E29E699" w14:textId="77777777" w:rsidR="00092721" w:rsidRPr="00A0127A" w:rsidRDefault="00092721" w:rsidP="00A0127A">
      <w:pPr>
        <w:pStyle w:val="Porat"/>
        <w:tabs>
          <w:tab w:val="clear" w:pos="4819"/>
          <w:tab w:val="clear" w:pos="9638"/>
          <w:tab w:val="left" w:pos="1276"/>
          <w:tab w:val="center" w:pos="3544"/>
          <w:tab w:val="right" w:pos="8640"/>
        </w:tabs>
        <w:ind w:left="1260"/>
        <w:jc w:val="center"/>
        <w:rPr>
          <w:rFonts w:cs="Times New Roman"/>
          <w:b/>
          <w:szCs w:val="24"/>
          <w:lang w:val="lt-LT"/>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F2403F" w:rsidRPr="00A0127A" w14:paraId="6278D748" w14:textId="77777777" w:rsidTr="00310AB3">
        <w:trPr>
          <w:trHeight w:val="2601"/>
        </w:trPr>
        <w:tc>
          <w:tcPr>
            <w:tcW w:w="5162" w:type="dxa"/>
            <w:shd w:val="clear" w:color="auto" w:fill="auto"/>
          </w:tcPr>
          <w:p w14:paraId="2A247197" w14:textId="77777777" w:rsidR="00F2403F" w:rsidRPr="00A0127A" w:rsidRDefault="00F2403F" w:rsidP="00A0127A">
            <w:pPr>
              <w:ind w:left="420" w:hanging="420"/>
              <w:contextualSpacing/>
              <w:jc w:val="both"/>
              <w:rPr>
                <w:rFonts w:eastAsiaTheme="minorHAnsi"/>
                <w:b/>
                <w:lang w:val="lt-LT" w:bidi="en-US"/>
              </w:rPr>
            </w:pPr>
            <w:r w:rsidRPr="00A0127A">
              <w:rPr>
                <w:rFonts w:eastAsiaTheme="minorHAnsi"/>
                <w:b/>
                <w:lang w:val="lt-LT" w:bidi="en-US"/>
              </w:rPr>
              <w:t>KLIENTAS</w:t>
            </w:r>
          </w:p>
          <w:p w14:paraId="53267C01" w14:textId="77777777" w:rsidR="00F2403F" w:rsidRPr="00A0127A" w:rsidRDefault="00F2403F" w:rsidP="00A0127A">
            <w:pPr>
              <w:ind w:left="420" w:hanging="420"/>
              <w:contextualSpacing/>
              <w:jc w:val="both"/>
              <w:rPr>
                <w:rFonts w:eastAsiaTheme="minorHAnsi"/>
                <w:b/>
                <w:lang w:val="lt-LT" w:bidi="en-US"/>
              </w:rPr>
            </w:pPr>
          </w:p>
          <w:p w14:paraId="06701D84" w14:textId="77777777" w:rsidR="00F2403F" w:rsidRPr="00A0127A" w:rsidRDefault="00F2403F" w:rsidP="00A0127A">
            <w:pPr>
              <w:jc w:val="both"/>
              <w:rPr>
                <w:b/>
                <w:bCs/>
                <w:lang w:val="lt-LT"/>
              </w:rPr>
            </w:pPr>
            <w:r w:rsidRPr="00A0127A">
              <w:rPr>
                <w:b/>
                <w:bCs/>
                <w:lang w:val="lt-LT"/>
              </w:rPr>
              <w:t xml:space="preserve">Informatikos ir ryšių departamentas </w:t>
            </w:r>
          </w:p>
          <w:p w14:paraId="1628FAB1" w14:textId="77777777" w:rsidR="00F2403F" w:rsidRPr="00A0127A" w:rsidRDefault="00F2403F" w:rsidP="00A0127A">
            <w:pPr>
              <w:jc w:val="both"/>
              <w:rPr>
                <w:b/>
                <w:bCs/>
                <w:lang w:val="lt-LT"/>
              </w:rPr>
            </w:pPr>
            <w:r w:rsidRPr="00A0127A">
              <w:rPr>
                <w:b/>
                <w:bCs/>
                <w:lang w:val="lt-LT"/>
              </w:rPr>
              <w:t xml:space="preserve">prie Lietuvos Respublikos </w:t>
            </w:r>
          </w:p>
          <w:p w14:paraId="3D261272" w14:textId="77777777" w:rsidR="00F2403F" w:rsidRPr="00A0127A" w:rsidRDefault="00F2403F" w:rsidP="00A0127A">
            <w:pPr>
              <w:jc w:val="both"/>
              <w:rPr>
                <w:b/>
                <w:lang w:val="lt-LT"/>
              </w:rPr>
            </w:pPr>
            <w:r w:rsidRPr="00A0127A">
              <w:rPr>
                <w:b/>
                <w:bCs/>
                <w:lang w:val="lt-LT"/>
              </w:rPr>
              <w:t>vidaus reikalų ministerijos</w:t>
            </w:r>
            <w:r w:rsidRPr="00A0127A">
              <w:rPr>
                <w:b/>
                <w:lang w:val="lt-LT"/>
              </w:rPr>
              <w:t xml:space="preserve"> </w:t>
            </w:r>
          </w:p>
          <w:p w14:paraId="789E7774" w14:textId="77777777" w:rsidR="00F2403F" w:rsidRPr="00A0127A" w:rsidRDefault="00F2403F" w:rsidP="00A0127A">
            <w:pPr>
              <w:ind w:left="420" w:hanging="386"/>
              <w:contextualSpacing/>
              <w:jc w:val="both"/>
              <w:rPr>
                <w:rFonts w:eastAsiaTheme="minorHAnsi"/>
                <w:lang w:val="lt-LT" w:bidi="en-US"/>
              </w:rPr>
            </w:pPr>
          </w:p>
          <w:p w14:paraId="72598763" w14:textId="77777777" w:rsidR="00F2403F" w:rsidRPr="00A0127A" w:rsidRDefault="00F2403F" w:rsidP="00A0127A">
            <w:pPr>
              <w:rPr>
                <w:lang w:val="lt-LT"/>
              </w:rPr>
            </w:pPr>
            <w:r w:rsidRPr="00A0127A">
              <w:rPr>
                <w:lang w:val="lt-LT"/>
              </w:rPr>
              <w:t>Direktoriaus pavaduotoja, atliekanti</w:t>
            </w:r>
          </w:p>
          <w:p w14:paraId="6FABD0AE" w14:textId="77777777" w:rsidR="00F2403F" w:rsidRPr="00A0127A" w:rsidRDefault="00F2403F" w:rsidP="00A0127A">
            <w:pPr>
              <w:rPr>
                <w:lang w:val="lt-LT"/>
              </w:rPr>
            </w:pPr>
            <w:r w:rsidRPr="00A0127A">
              <w:rPr>
                <w:lang w:val="lt-LT"/>
              </w:rPr>
              <w:t xml:space="preserve">direktoriaus funkcijas                                            </w:t>
            </w:r>
          </w:p>
          <w:p w14:paraId="2D719CD2" w14:textId="77777777" w:rsidR="00F2403F" w:rsidRPr="00A0127A" w:rsidRDefault="00F2403F" w:rsidP="00A0127A">
            <w:pPr>
              <w:contextualSpacing/>
              <w:jc w:val="center"/>
              <w:rPr>
                <w:lang w:val="lt-LT"/>
              </w:rPr>
            </w:pPr>
            <w:r w:rsidRPr="00A0127A">
              <w:rPr>
                <w:lang w:val="lt-LT"/>
              </w:rPr>
              <w:t xml:space="preserve">                                                         A. V.</w:t>
            </w:r>
          </w:p>
          <w:p w14:paraId="7A99F6A2" w14:textId="77777777" w:rsidR="00F2403F" w:rsidRPr="00A0127A" w:rsidRDefault="00F2403F" w:rsidP="00A0127A">
            <w:pPr>
              <w:ind w:left="420" w:hanging="386"/>
              <w:contextualSpacing/>
              <w:jc w:val="both"/>
              <w:rPr>
                <w:rFonts w:eastAsiaTheme="minorHAnsi"/>
                <w:b/>
                <w:lang w:val="lt-LT" w:bidi="en-US"/>
              </w:rPr>
            </w:pPr>
            <w:r w:rsidRPr="00A0127A">
              <w:rPr>
                <w:lang w:val="lt-LT"/>
              </w:rPr>
              <w:t>Alvyda Pupkovienė</w:t>
            </w:r>
          </w:p>
        </w:tc>
        <w:tc>
          <w:tcPr>
            <w:tcW w:w="4873" w:type="dxa"/>
            <w:shd w:val="clear" w:color="auto" w:fill="auto"/>
          </w:tcPr>
          <w:p w14:paraId="7F979697" w14:textId="77777777" w:rsidR="00F2403F" w:rsidRPr="00A0127A" w:rsidRDefault="00F2403F" w:rsidP="00A0127A">
            <w:pPr>
              <w:ind w:left="420" w:hanging="420"/>
              <w:contextualSpacing/>
              <w:jc w:val="both"/>
              <w:rPr>
                <w:rFonts w:eastAsiaTheme="minorHAnsi"/>
                <w:b/>
                <w:lang w:val="lt-LT" w:bidi="en-US"/>
              </w:rPr>
            </w:pPr>
            <w:r w:rsidRPr="00A0127A">
              <w:rPr>
                <w:rFonts w:eastAsiaTheme="minorHAnsi"/>
                <w:b/>
                <w:lang w:val="lt-LT" w:bidi="en-US"/>
              </w:rPr>
              <w:t xml:space="preserve">PASLAUGŲ TEIKĖJAS </w:t>
            </w:r>
          </w:p>
          <w:p w14:paraId="757914DD" w14:textId="77777777" w:rsidR="00F2403F" w:rsidRPr="00A0127A" w:rsidRDefault="00F2403F" w:rsidP="00A0127A">
            <w:pPr>
              <w:ind w:left="420" w:hanging="420"/>
              <w:contextualSpacing/>
              <w:jc w:val="both"/>
              <w:rPr>
                <w:rFonts w:eastAsiaTheme="minorHAnsi"/>
                <w:b/>
                <w:lang w:val="lt-LT" w:bidi="en-US"/>
              </w:rPr>
            </w:pPr>
          </w:p>
          <w:p w14:paraId="412265C9" w14:textId="0FCF2696" w:rsidR="00F2403F" w:rsidRPr="00A0127A" w:rsidRDefault="00F2403F" w:rsidP="00A0127A">
            <w:pPr>
              <w:keepNext/>
              <w:tabs>
                <w:tab w:val="left" w:pos="83"/>
                <w:tab w:val="left" w:pos="9360"/>
              </w:tabs>
              <w:outlineLvl w:val="0"/>
              <w:rPr>
                <w:b/>
                <w:bCs/>
                <w:lang w:val="lt-LT"/>
              </w:rPr>
            </w:pPr>
            <w:r w:rsidRPr="00A0127A">
              <w:rPr>
                <w:b/>
                <w:bCs/>
                <w:lang w:val="lt-LT"/>
              </w:rPr>
              <w:t>UAB „</w:t>
            </w:r>
            <w:proofErr w:type="spellStart"/>
            <w:r w:rsidR="00053AA8" w:rsidRPr="00A0127A">
              <w:rPr>
                <w:b/>
                <w:bCs/>
                <w:lang w:val="lt-LT"/>
              </w:rPr>
              <w:t>Blue</w:t>
            </w:r>
            <w:proofErr w:type="spellEnd"/>
            <w:r w:rsidR="00053AA8" w:rsidRPr="00A0127A">
              <w:rPr>
                <w:b/>
                <w:bCs/>
                <w:lang w:val="lt-LT"/>
              </w:rPr>
              <w:t xml:space="preserve"> </w:t>
            </w:r>
            <w:proofErr w:type="spellStart"/>
            <w:r w:rsidR="00053AA8" w:rsidRPr="00A0127A">
              <w:rPr>
                <w:b/>
                <w:bCs/>
                <w:lang w:val="lt-LT"/>
              </w:rPr>
              <w:t>Bridge</w:t>
            </w:r>
            <w:proofErr w:type="spellEnd"/>
            <w:r w:rsidR="00053AA8" w:rsidRPr="00A0127A">
              <w:rPr>
                <w:b/>
                <w:bCs/>
                <w:lang w:val="lt-LT"/>
              </w:rPr>
              <w:t xml:space="preserve"> MSP</w:t>
            </w:r>
            <w:r w:rsidRPr="00A0127A">
              <w:rPr>
                <w:b/>
                <w:bCs/>
                <w:lang w:val="lt-LT"/>
              </w:rPr>
              <w:t>“</w:t>
            </w:r>
          </w:p>
          <w:p w14:paraId="5FA7A177" w14:textId="77777777" w:rsidR="00F2403F" w:rsidRPr="00A0127A" w:rsidRDefault="00F2403F" w:rsidP="00A0127A">
            <w:pPr>
              <w:keepNext/>
              <w:tabs>
                <w:tab w:val="left" w:pos="83"/>
                <w:tab w:val="left" w:pos="9360"/>
              </w:tabs>
              <w:outlineLvl w:val="0"/>
              <w:rPr>
                <w:b/>
                <w:bCs/>
                <w:lang w:val="lt-LT"/>
              </w:rPr>
            </w:pPr>
          </w:p>
          <w:p w14:paraId="3CEA3D14" w14:textId="77777777" w:rsidR="00F2403F" w:rsidRPr="00A0127A" w:rsidRDefault="00F2403F" w:rsidP="00A0127A">
            <w:pPr>
              <w:keepNext/>
              <w:tabs>
                <w:tab w:val="left" w:pos="83"/>
                <w:tab w:val="left" w:pos="9360"/>
              </w:tabs>
              <w:outlineLvl w:val="0"/>
              <w:rPr>
                <w:b/>
                <w:bCs/>
                <w:lang w:val="lt-LT"/>
              </w:rPr>
            </w:pPr>
          </w:p>
          <w:p w14:paraId="013602DC" w14:textId="77777777" w:rsidR="00F2403F" w:rsidRPr="00A0127A" w:rsidRDefault="00F2403F" w:rsidP="00A0127A">
            <w:pPr>
              <w:ind w:left="420"/>
              <w:contextualSpacing/>
              <w:jc w:val="both"/>
              <w:rPr>
                <w:b/>
                <w:bCs/>
                <w:lang w:val="lt-LT"/>
              </w:rPr>
            </w:pPr>
          </w:p>
          <w:p w14:paraId="10185631" w14:textId="649FDDCD" w:rsidR="00F2403F" w:rsidRPr="00A0127A" w:rsidRDefault="00062277" w:rsidP="00A0127A">
            <w:pPr>
              <w:rPr>
                <w:color w:val="000000"/>
                <w:lang w:val="lt-LT"/>
              </w:rPr>
            </w:pPr>
            <w:r w:rsidRPr="00A0127A">
              <w:rPr>
                <w:lang w:val="lt-LT"/>
              </w:rPr>
              <w:t>Direktorius</w:t>
            </w:r>
          </w:p>
          <w:p w14:paraId="10AF45FC" w14:textId="77777777" w:rsidR="00F2403F" w:rsidRPr="00A0127A" w:rsidRDefault="00F2403F" w:rsidP="00A0127A">
            <w:pPr>
              <w:ind w:left="720"/>
              <w:contextualSpacing/>
              <w:jc w:val="center"/>
              <w:rPr>
                <w:color w:val="000000"/>
                <w:lang w:val="lt-LT"/>
              </w:rPr>
            </w:pPr>
            <w:r w:rsidRPr="00A0127A">
              <w:rPr>
                <w:color w:val="000000"/>
                <w:lang w:val="lt-LT"/>
              </w:rPr>
              <w:t xml:space="preserve">                         </w:t>
            </w:r>
          </w:p>
          <w:p w14:paraId="2F1C8BA8" w14:textId="77777777" w:rsidR="00F2403F" w:rsidRPr="00A0127A" w:rsidRDefault="00F2403F" w:rsidP="00A0127A">
            <w:pPr>
              <w:ind w:left="720"/>
              <w:contextualSpacing/>
              <w:jc w:val="center"/>
              <w:rPr>
                <w:color w:val="000000"/>
                <w:lang w:val="lt-LT"/>
              </w:rPr>
            </w:pPr>
            <w:r w:rsidRPr="00A0127A">
              <w:rPr>
                <w:color w:val="000000"/>
                <w:lang w:val="lt-LT"/>
              </w:rPr>
              <w:t xml:space="preserve">   A. V.</w:t>
            </w:r>
          </w:p>
          <w:p w14:paraId="75268994" w14:textId="5CD05786" w:rsidR="00F2403F" w:rsidRPr="00A0127A" w:rsidRDefault="00062277" w:rsidP="00A0127A">
            <w:pPr>
              <w:ind w:left="83" w:hanging="83"/>
              <w:contextualSpacing/>
              <w:jc w:val="both"/>
              <w:rPr>
                <w:rFonts w:eastAsiaTheme="minorHAnsi"/>
                <w:lang w:val="lt-LT" w:bidi="en-US"/>
              </w:rPr>
            </w:pPr>
            <w:r w:rsidRPr="00A0127A">
              <w:rPr>
                <w:lang w:val="lt-LT"/>
              </w:rPr>
              <w:t>Dalius Butkus</w:t>
            </w:r>
          </w:p>
        </w:tc>
      </w:tr>
    </w:tbl>
    <w:p w14:paraId="08806383" w14:textId="77777777" w:rsidR="00092721" w:rsidRPr="00A0127A" w:rsidRDefault="00092721" w:rsidP="00A0127A">
      <w:pPr>
        <w:pStyle w:val="Porat"/>
        <w:tabs>
          <w:tab w:val="clear" w:pos="4819"/>
          <w:tab w:val="clear" w:pos="9638"/>
          <w:tab w:val="left" w:pos="1276"/>
          <w:tab w:val="center" w:pos="3544"/>
          <w:tab w:val="right" w:pos="8640"/>
        </w:tabs>
        <w:ind w:left="1260"/>
        <w:jc w:val="center"/>
        <w:rPr>
          <w:rFonts w:cs="Times New Roman"/>
          <w:b/>
          <w:szCs w:val="24"/>
          <w:lang w:val="lt-LT"/>
        </w:rPr>
      </w:pPr>
    </w:p>
    <w:p w14:paraId="0C708CA8" w14:textId="476D5929" w:rsidR="00A95F38" w:rsidRPr="00A0127A" w:rsidRDefault="00A95F38" w:rsidP="00A0127A">
      <w:pPr>
        <w:tabs>
          <w:tab w:val="left" w:pos="1134"/>
        </w:tabs>
        <w:jc w:val="both"/>
        <w:rPr>
          <w:lang w:val="lt-LT" w:eastAsia="lt-LT"/>
        </w:rPr>
      </w:pPr>
    </w:p>
    <w:sectPr w:rsidR="00A95F38" w:rsidRPr="00A0127A" w:rsidSect="00A0127A">
      <w:headerReference w:type="even" r:id="rId8"/>
      <w:headerReference w:type="default" r:id="rId9"/>
      <w:headerReference w:type="first" r:id="rId10"/>
      <w:pgSz w:w="11906" w:h="16838" w:code="9"/>
      <w:pgMar w:top="567" w:right="567" w:bottom="1134" w:left="1418" w:header="561"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B3651" w14:textId="77777777" w:rsidR="0061424C" w:rsidRDefault="0061424C" w:rsidP="00547D05">
      <w:r>
        <w:separator/>
      </w:r>
    </w:p>
  </w:endnote>
  <w:endnote w:type="continuationSeparator" w:id="0">
    <w:p w14:paraId="2672B0BB" w14:textId="77777777" w:rsidR="0061424C" w:rsidRDefault="0061424C"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58E60" w14:textId="77777777" w:rsidR="0061424C" w:rsidRDefault="0061424C" w:rsidP="00547D05">
      <w:r>
        <w:separator/>
      </w:r>
    </w:p>
  </w:footnote>
  <w:footnote w:type="continuationSeparator" w:id="0">
    <w:p w14:paraId="46BCAC4F" w14:textId="77777777" w:rsidR="0061424C" w:rsidRDefault="0061424C"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61424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B7674">
      <w:rPr>
        <w:rStyle w:val="Puslapionumeris"/>
        <w:noProof/>
        <w:sz w:val="24"/>
        <w:szCs w:val="24"/>
      </w:rPr>
      <w:t>3</w:t>
    </w:r>
    <w:r w:rsidRPr="00E61E79">
      <w:rPr>
        <w:rStyle w:val="Puslapionumeris"/>
        <w:sz w:val="24"/>
        <w:szCs w:val="24"/>
      </w:rPr>
      <w:fldChar w:fldCharType="end"/>
    </w:r>
  </w:p>
  <w:p w14:paraId="2D53B29F" w14:textId="77777777" w:rsidR="00A35CD8" w:rsidRDefault="0061424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01FDD" w14:textId="752494A4" w:rsidR="007B7674" w:rsidRDefault="007B7674" w:rsidP="007B7674">
    <w:pPr>
      <w:pStyle w:val="Antrats"/>
      <w:jc w:val="right"/>
      <w:rPr>
        <w:b/>
        <w:sz w:val="22"/>
        <w:szCs w:val="22"/>
      </w:rPr>
    </w:pPr>
    <w:r w:rsidRPr="007B7674">
      <w:rPr>
        <w:b/>
        <w:sz w:val="22"/>
        <w:szCs w:val="22"/>
      </w:rPr>
      <w:t>Pasirašyta el. parašais</w:t>
    </w:r>
  </w:p>
  <w:p w14:paraId="55D32372" w14:textId="77777777" w:rsidR="007B7674" w:rsidRPr="007B7674" w:rsidRDefault="007B7674" w:rsidP="007B7674">
    <w:pPr>
      <w:pStyle w:val="Antrats"/>
      <w:jc w:val="right"/>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3"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7160AD"/>
    <w:multiLevelType w:val="multilevel"/>
    <w:tmpl w:val="27B49B2C"/>
    <w:lvl w:ilvl="0">
      <w:start w:val="3"/>
      <w:numFmt w:val="decimal"/>
      <w:lvlText w:val="%1"/>
      <w:lvlJc w:val="left"/>
      <w:pPr>
        <w:ind w:left="480" w:hanging="480"/>
      </w:pPr>
      <w:rPr>
        <w:rFonts w:eastAsia="Calibri" w:hint="default"/>
        <w:b w:val="0"/>
      </w:rPr>
    </w:lvl>
    <w:lvl w:ilvl="1">
      <w:start w:val="1"/>
      <w:numFmt w:val="decimal"/>
      <w:lvlText w:val="%1.%2"/>
      <w:lvlJc w:val="left"/>
      <w:pPr>
        <w:ind w:left="905" w:hanging="480"/>
      </w:pPr>
      <w:rPr>
        <w:rFonts w:eastAsia="Calibri" w:hint="default"/>
        <w:b w:val="0"/>
      </w:rPr>
    </w:lvl>
    <w:lvl w:ilvl="2">
      <w:start w:val="1"/>
      <w:numFmt w:val="decimal"/>
      <w:lvlText w:val="%1.%2.%3"/>
      <w:lvlJc w:val="left"/>
      <w:pPr>
        <w:ind w:left="1570" w:hanging="720"/>
      </w:pPr>
      <w:rPr>
        <w:rFonts w:eastAsia="Calibri" w:hint="default"/>
        <w:b w:val="0"/>
      </w:rPr>
    </w:lvl>
    <w:lvl w:ilvl="3">
      <w:start w:val="1"/>
      <w:numFmt w:val="decimal"/>
      <w:lvlText w:val="%1.%2.%3.%4"/>
      <w:lvlJc w:val="left"/>
      <w:pPr>
        <w:ind w:left="1995" w:hanging="720"/>
      </w:pPr>
      <w:rPr>
        <w:rFonts w:eastAsia="Calibri" w:hint="default"/>
        <w:b w:val="0"/>
      </w:rPr>
    </w:lvl>
    <w:lvl w:ilvl="4">
      <w:start w:val="1"/>
      <w:numFmt w:val="decimal"/>
      <w:lvlText w:val="%1.%2.%3.%4.%5"/>
      <w:lvlJc w:val="left"/>
      <w:pPr>
        <w:ind w:left="2780" w:hanging="1080"/>
      </w:pPr>
      <w:rPr>
        <w:rFonts w:eastAsia="Calibri" w:hint="default"/>
        <w:b w:val="0"/>
      </w:rPr>
    </w:lvl>
    <w:lvl w:ilvl="5">
      <w:start w:val="1"/>
      <w:numFmt w:val="decimal"/>
      <w:lvlText w:val="%1.%2.%3.%4.%5.%6"/>
      <w:lvlJc w:val="left"/>
      <w:pPr>
        <w:ind w:left="3205" w:hanging="1080"/>
      </w:pPr>
      <w:rPr>
        <w:rFonts w:eastAsia="Calibri" w:hint="default"/>
        <w:b w:val="0"/>
      </w:rPr>
    </w:lvl>
    <w:lvl w:ilvl="6">
      <w:start w:val="1"/>
      <w:numFmt w:val="decimal"/>
      <w:lvlText w:val="%1.%2.%3.%4.%5.%6.%7"/>
      <w:lvlJc w:val="left"/>
      <w:pPr>
        <w:ind w:left="3990" w:hanging="1440"/>
      </w:pPr>
      <w:rPr>
        <w:rFonts w:eastAsia="Calibri" w:hint="default"/>
        <w:b w:val="0"/>
      </w:rPr>
    </w:lvl>
    <w:lvl w:ilvl="7">
      <w:start w:val="1"/>
      <w:numFmt w:val="decimal"/>
      <w:lvlText w:val="%1.%2.%3.%4.%5.%6.%7.%8"/>
      <w:lvlJc w:val="left"/>
      <w:pPr>
        <w:ind w:left="4415" w:hanging="1440"/>
      </w:pPr>
      <w:rPr>
        <w:rFonts w:eastAsia="Calibri" w:hint="default"/>
        <w:b w:val="0"/>
      </w:rPr>
    </w:lvl>
    <w:lvl w:ilvl="8">
      <w:start w:val="1"/>
      <w:numFmt w:val="decimal"/>
      <w:lvlText w:val="%1.%2.%3.%4.%5.%6.%7.%8.%9"/>
      <w:lvlJc w:val="left"/>
      <w:pPr>
        <w:ind w:left="5200" w:hanging="1800"/>
      </w:pPr>
      <w:rPr>
        <w:rFonts w:eastAsia="Calibri" w:hint="default"/>
        <w:b w:val="0"/>
      </w:rPr>
    </w:lvl>
  </w:abstractNum>
  <w:abstractNum w:abstractNumId="7"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8"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9"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8D51C7"/>
    <w:multiLevelType w:val="hybridMultilevel"/>
    <w:tmpl w:val="ECD8B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FD67FF5"/>
    <w:multiLevelType w:val="hybridMultilevel"/>
    <w:tmpl w:val="4A8067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1"/>
  </w:num>
  <w:num w:numId="2">
    <w:abstractNumId w:val="7"/>
  </w:num>
  <w:num w:numId="3">
    <w:abstractNumId w:val="3"/>
  </w:num>
  <w:num w:numId="4">
    <w:abstractNumId w:val="8"/>
  </w:num>
  <w:num w:numId="5">
    <w:abstractNumId w:val="4"/>
  </w:num>
  <w:num w:numId="6">
    <w:abstractNumId w:val="0"/>
  </w:num>
  <w:num w:numId="7">
    <w:abstractNumId w:val="9"/>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12"/>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ED4"/>
    <w:rsid w:val="00001D64"/>
    <w:rsid w:val="000034C0"/>
    <w:rsid w:val="00003DBC"/>
    <w:rsid w:val="000118E5"/>
    <w:rsid w:val="000158FB"/>
    <w:rsid w:val="00022EB7"/>
    <w:rsid w:val="00026294"/>
    <w:rsid w:val="000276E5"/>
    <w:rsid w:val="00034F7B"/>
    <w:rsid w:val="00036A1E"/>
    <w:rsid w:val="00040DFB"/>
    <w:rsid w:val="0004778E"/>
    <w:rsid w:val="00051596"/>
    <w:rsid w:val="00053577"/>
    <w:rsid w:val="00053AA8"/>
    <w:rsid w:val="0005427A"/>
    <w:rsid w:val="000542DA"/>
    <w:rsid w:val="000566C2"/>
    <w:rsid w:val="00060D04"/>
    <w:rsid w:val="00062277"/>
    <w:rsid w:val="000625BD"/>
    <w:rsid w:val="00080097"/>
    <w:rsid w:val="00080D65"/>
    <w:rsid w:val="0008109B"/>
    <w:rsid w:val="00086282"/>
    <w:rsid w:val="00092085"/>
    <w:rsid w:val="00092721"/>
    <w:rsid w:val="00092DE0"/>
    <w:rsid w:val="0009552E"/>
    <w:rsid w:val="00097E51"/>
    <w:rsid w:val="000A1690"/>
    <w:rsid w:val="000A5002"/>
    <w:rsid w:val="000B28BF"/>
    <w:rsid w:val="000B479B"/>
    <w:rsid w:val="000C0AB0"/>
    <w:rsid w:val="000D770F"/>
    <w:rsid w:val="000E0988"/>
    <w:rsid w:val="000E2DC5"/>
    <w:rsid w:val="000E2F36"/>
    <w:rsid w:val="000E641B"/>
    <w:rsid w:val="000E67DB"/>
    <w:rsid w:val="000F673B"/>
    <w:rsid w:val="001002BE"/>
    <w:rsid w:val="00105439"/>
    <w:rsid w:val="001055A8"/>
    <w:rsid w:val="001102A9"/>
    <w:rsid w:val="00113425"/>
    <w:rsid w:val="00113AC4"/>
    <w:rsid w:val="001146B2"/>
    <w:rsid w:val="00115D05"/>
    <w:rsid w:val="001226D6"/>
    <w:rsid w:val="0012352A"/>
    <w:rsid w:val="001255D8"/>
    <w:rsid w:val="00131E77"/>
    <w:rsid w:val="001326A3"/>
    <w:rsid w:val="00134573"/>
    <w:rsid w:val="001357AE"/>
    <w:rsid w:val="001373F2"/>
    <w:rsid w:val="0014163D"/>
    <w:rsid w:val="0014217C"/>
    <w:rsid w:val="00143F31"/>
    <w:rsid w:val="00146D49"/>
    <w:rsid w:val="0015233E"/>
    <w:rsid w:val="001542BC"/>
    <w:rsid w:val="001553D5"/>
    <w:rsid w:val="00157F71"/>
    <w:rsid w:val="00162481"/>
    <w:rsid w:val="00162981"/>
    <w:rsid w:val="0016691F"/>
    <w:rsid w:val="00167270"/>
    <w:rsid w:val="001714E3"/>
    <w:rsid w:val="00173AF3"/>
    <w:rsid w:val="00175D8C"/>
    <w:rsid w:val="00176610"/>
    <w:rsid w:val="001816AB"/>
    <w:rsid w:val="0018353A"/>
    <w:rsid w:val="00196946"/>
    <w:rsid w:val="001978FB"/>
    <w:rsid w:val="001A7D86"/>
    <w:rsid w:val="001B0244"/>
    <w:rsid w:val="001B411A"/>
    <w:rsid w:val="001B7482"/>
    <w:rsid w:val="001C21F8"/>
    <w:rsid w:val="001C6643"/>
    <w:rsid w:val="001C7745"/>
    <w:rsid w:val="001C7B4A"/>
    <w:rsid w:val="001D0FE1"/>
    <w:rsid w:val="001E06C8"/>
    <w:rsid w:val="001E11F2"/>
    <w:rsid w:val="001E2C26"/>
    <w:rsid w:val="001E38C4"/>
    <w:rsid w:val="001E4200"/>
    <w:rsid w:val="001F12CB"/>
    <w:rsid w:val="001F185D"/>
    <w:rsid w:val="001F373A"/>
    <w:rsid w:val="001F4615"/>
    <w:rsid w:val="00220BCF"/>
    <w:rsid w:val="002252BB"/>
    <w:rsid w:val="002272DD"/>
    <w:rsid w:val="00233797"/>
    <w:rsid w:val="00241108"/>
    <w:rsid w:val="00242E30"/>
    <w:rsid w:val="00244C0F"/>
    <w:rsid w:val="0025793C"/>
    <w:rsid w:val="00263EBB"/>
    <w:rsid w:val="0026411F"/>
    <w:rsid w:val="00265244"/>
    <w:rsid w:val="00271F54"/>
    <w:rsid w:val="00277968"/>
    <w:rsid w:val="0028039B"/>
    <w:rsid w:val="00286512"/>
    <w:rsid w:val="0029249B"/>
    <w:rsid w:val="002957CA"/>
    <w:rsid w:val="00297250"/>
    <w:rsid w:val="002A0279"/>
    <w:rsid w:val="002A1925"/>
    <w:rsid w:val="002A4AE2"/>
    <w:rsid w:val="002B09F4"/>
    <w:rsid w:val="002B3054"/>
    <w:rsid w:val="002B46E6"/>
    <w:rsid w:val="002B73DF"/>
    <w:rsid w:val="002C1AF5"/>
    <w:rsid w:val="002D3BAB"/>
    <w:rsid w:val="002E0FE6"/>
    <w:rsid w:val="002E3BEB"/>
    <w:rsid w:val="002E5504"/>
    <w:rsid w:val="002E76D0"/>
    <w:rsid w:val="002F337B"/>
    <w:rsid w:val="002F3E7D"/>
    <w:rsid w:val="002F5651"/>
    <w:rsid w:val="002F7F0B"/>
    <w:rsid w:val="00300C22"/>
    <w:rsid w:val="00313B6C"/>
    <w:rsid w:val="003172BB"/>
    <w:rsid w:val="003173ED"/>
    <w:rsid w:val="00317817"/>
    <w:rsid w:val="00332024"/>
    <w:rsid w:val="00333ED4"/>
    <w:rsid w:val="00342059"/>
    <w:rsid w:val="00343A4C"/>
    <w:rsid w:val="0035187D"/>
    <w:rsid w:val="0035193F"/>
    <w:rsid w:val="00352DF8"/>
    <w:rsid w:val="00354D36"/>
    <w:rsid w:val="00355EDD"/>
    <w:rsid w:val="00356229"/>
    <w:rsid w:val="00357436"/>
    <w:rsid w:val="00360D8D"/>
    <w:rsid w:val="00362F69"/>
    <w:rsid w:val="0036307B"/>
    <w:rsid w:val="00367C03"/>
    <w:rsid w:val="00375EAD"/>
    <w:rsid w:val="00381711"/>
    <w:rsid w:val="00391229"/>
    <w:rsid w:val="00391A94"/>
    <w:rsid w:val="00397115"/>
    <w:rsid w:val="003C4A12"/>
    <w:rsid w:val="003C5623"/>
    <w:rsid w:val="003D2C3B"/>
    <w:rsid w:val="003D2F16"/>
    <w:rsid w:val="003E0292"/>
    <w:rsid w:val="003E5E1B"/>
    <w:rsid w:val="003E65F5"/>
    <w:rsid w:val="003E7013"/>
    <w:rsid w:val="003E717F"/>
    <w:rsid w:val="003F561A"/>
    <w:rsid w:val="003F625B"/>
    <w:rsid w:val="00404246"/>
    <w:rsid w:val="004046AB"/>
    <w:rsid w:val="00412F62"/>
    <w:rsid w:val="00417CFE"/>
    <w:rsid w:val="0042065B"/>
    <w:rsid w:val="00442ECB"/>
    <w:rsid w:val="00444CC7"/>
    <w:rsid w:val="004533B8"/>
    <w:rsid w:val="004572A1"/>
    <w:rsid w:val="00473890"/>
    <w:rsid w:val="00497509"/>
    <w:rsid w:val="004A12C1"/>
    <w:rsid w:val="004A2C81"/>
    <w:rsid w:val="004A656F"/>
    <w:rsid w:val="004A6DB9"/>
    <w:rsid w:val="004A7709"/>
    <w:rsid w:val="004B1B9C"/>
    <w:rsid w:val="004B1D47"/>
    <w:rsid w:val="004B1EF1"/>
    <w:rsid w:val="004B2A17"/>
    <w:rsid w:val="004B3FFC"/>
    <w:rsid w:val="004C4819"/>
    <w:rsid w:val="004E3074"/>
    <w:rsid w:val="004E5843"/>
    <w:rsid w:val="004F1F23"/>
    <w:rsid w:val="004F4BB1"/>
    <w:rsid w:val="0050207C"/>
    <w:rsid w:val="00504132"/>
    <w:rsid w:val="0051250F"/>
    <w:rsid w:val="00514E7E"/>
    <w:rsid w:val="005225E8"/>
    <w:rsid w:val="005231F3"/>
    <w:rsid w:val="00525F75"/>
    <w:rsid w:val="00535D7F"/>
    <w:rsid w:val="00541D85"/>
    <w:rsid w:val="00547D05"/>
    <w:rsid w:val="00556BDF"/>
    <w:rsid w:val="00563BA5"/>
    <w:rsid w:val="00573D05"/>
    <w:rsid w:val="00584144"/>
    <w:rsid w:val="00584976"/>
    <w:rsid w:val="005863B6"/>
    <w:rsid w:val="0058717C"/>
    <w:rsid w:val="00592E5F"/>
    <w:rsid w:val="005A14B1"/>
    <w:rsid w:val="005A42D7"/>
    <w:rsid w:val="005A5A99"/>
    <w:rsid w:val="005C3DF4"/>
    <w:rsid w:val="005D26A6"/>
    <w:rsid w:val="005D6E30"/>
    <w:rsid w:val="005E08B9"/>
    <w:rsid w:val="005E28D8"/>
    <w:rsid w:val="005E483B"/>
    <w:rsid w:val="005E5311"/>
    <w:rsid w:val="005F0D20"/>
    <w:rsid w:val="005F2A30"/>
    <w:rsid w:val="005F7E25"/>
    <w:rsid w:val="00603F2A"/>
    <w:rsid w:val="00611A92"/>
    <w:rsid w:val="0061424C"/>
    <w:rsid w:val="00615040"/>
    <w:rsid w:val="00620699"/>
    <w:rsid w:val="00620D45"/>
    <w:rsid w:val="00622D9E"/>
    <w:rsid w:val="00636836"/>
    <w:rsid w:val="006462DC"/>
    <w:rsid w:val="006602A8"/>
    <w:rsid w:val="00671B92"/>
    <w:rsid w:val="0067551E"/>
    <w:rsid w:val="00675AAD"/>
    <w:rsid w:val="00675F42"/>
    <w:rsid w:val="0068094A"/>
    <w:rsid w:val="00680D0A"/>
    <w:rsid w:val="00692315"/>
    <w:rsid w:val="0069514D"/>
    <w:rsid w:val="00697B3F"/>
    <w:rsid w:val="00697B63"/>
    <w:rsid w:val="006A2CBA"/>
    <w:rsid w:val="006A3ED5"/>
    <w:rsid w:val="006A41CA"/>
    <w:rsid w:val="006A4604"/>
    <w:rsid w:val="006C1081"/>
    <w:rsid w:val="006C256B"/>
    <w:rsid w:val="006C43B7"/>
    <w:rsid w:val="006C5505"/>
    <w:rsid w:val="006C575F"/>
    <w:rsid w:val="006D05DA"/>
    <w:rsid w:val="006D303E"/>
    <w:rsid w:val="006D3285"/>
    <w:rsid w:val="006D5257"/>
    <w:rsid w:val="006D5800"/>
    <w:rsid w:val="006E2865"/>
    <w:rsid w:val="006E4457"/>
    <w:rsid w:val="006E772B"/>
    <w:rsid w:val="006F4979"/>
    <w:rsid w:val="00700774"/>
    <w:rsid w:val="007118AE"/>
    <w:rsid w:val="007119AD"/>
    <w:rsid w:val="00715962"/>
    <w:rsid w:val="0072229F"/>
    <w:rsid w:val="00723277"/>
    <w:rsid w:val="007317BB"/>
    <w:rsid w:val="0073285D"/>
    <w:rsid w:val="007437EC"/>
    <w:rsid w:val="00753B60"/>
    <w:rsid w:val="0076073E"/>
    <w:rsid w:val="00760EB5"/>
    <w:rsid w:val="00761630"/>
    <w:rsid w:val="00761856"/>
    <w:rsid w:val="007757F4"/>
    <w:rsid w:val="00775EBA"/>
    <w:rsid w:val="007775A2"/>
    <w:rsid w:val="00781EE9"/>
    <w:rsid w:val="00785AF9"/>
    <w:rsid w:val="00790438"/>
    <w:rsid w:val="007964AD"/>
    <w:rsid w:val="007976A9"/>
    <w:rsid w:val="007A3B90"/>
    <w:rsid w:val="007B56B6"/>
    <w:rsid w:val="007B7674"/>
    <w:rsid w:val="007C4E36"/>
    <w:rsid w:val="007C75FD"/>
    <w:rsid w:val="007D70C6"/>
    <w:rsid w:val="007E1B1F"/>
    <w:rsid w:val="007E451C"/>
    <w:rsid w:val="007E79DF"/>
    <w:rsid w:val="00802300"/>
    <w:rsid w:val="008103DC"/>
    <w:rsid w:val="00822417"/>
    <w:rsid w:val="00832090"/>
    <w:rsid w:val="00834CDB"/>
    <w:rsid w:val="0084570A"/>
    <w:rsid w:val="008505A6"/>
    <w:rsid w:val="00851AF0"/>
    <w:rsid w:val="00861240"/>
    <w:rsid w:val="00865540"/>
    <w:rsid w:val="008717F5"/>
    <w:rsid w:val="00876D5A"/>
    <w:rsid w:val="00881E92"/>
    <w:rsid w:val="00883754"/>
    <w:rsid w:val="00892ED7"/>
    <w:rsid w:val="00893F8F"/>
    <w:rsid w:val="0089646C"/>
    <w:rsid w:val="00897158"/>
    <w:rsid w:val="008A3857"/>
    <w:rsid w:val="008A4781"/>
    <w:rsid w:val="008A4D97"/>
    <w:rsid w:val="008B24B3"/>
    <w:rsid w:val="008C6110"/>
    <w:rsid w:val="008C710A"/>
    <w:rsid w:val="008D4D96"/>
    <w:rsid w:val="008E21C9"/>
    <w:rsid w:val="008F1791"/>
    <w:rsid w:val="00903D3F"/>
    <w:rsid w:val="009143CB"/>
    <w:rsid w:val="0091481C"/>
    <w:rsid w:val="0092549B"/>
    <w:rsid w:val="00927749"/>
    <w:rsid w:val="00936EE4"/>
    <w:rsid w:val="0094029A"/>
    <w:rsid w:val="00944422"/>
    <w:rsid w:val="00954F9D"/>
    <w:rsid w:val="00965A3F"/>
    <w:rsid w:val="009667FA"/>
    <w:rsid w:val="00971261"/>
    <w:rsid w:val="00974938"/>
    <w:rsid w:val="00976181"/>
    <w:rsid w:val="0098033D"/>
    <w:rsid w:val="0098035A"/>
    <w:rsid w:val="00980851"/>
    <w:rsid w:val="009813C5"/>
    <w:rsid w:val="00981629"/>
    <w:rsid w:val="00985B74"/>
    <w:rsid w:val="0098695F"/>
    <w:rsid w:val="009970DB"/>
    <w:rsid w:val="009A0BF0"/>
    <w:rsid w:val="009A49B0"/>
    <w:rsid w:val="009A596C"/>
    <w:rsid w:val="009B1CCB"/>
    <w:rsid w:val="009B309B"/>
    <w:rsid w:val="009C5826"/>
    <w:rsid w:val="009C76CD"/>
    <w:rsid w:val="009E2DB0"/>
    <w:rsid w:val="009E4A8C"/>
    <w:rsid w:val="009F22F4"/>
    <w:rsid w:val="009F3EA8"/>
    <w:rsid w:val="00A00E22"/>
    <w:rsid w:val="00A0127A"/>
    <w:rsid w:val="00A05C40"/>
    <w:rsid w:val="00A06212"/>
    <w:rsid w:val="00A0636E"/>
    <w:rsid w:val="00A067E2"/>
    <w:rsid w:val="00A068FD"/>
    <w:rsid w:val="00A11E45"/>
    <w:rsid w:val="00A15841"/>
    <w:rsid w:val="00A17BF8"/>
    <w:rsid w:val="00A20612"/>
    <w:rsid w:val="00A20CE4"/>
    <w:rsid w:val="00A21C4D"/>
    <w:rsid w:val="00A221D0"/>
    <w:rsid w:val="00A26BE9"/>
    <w:rsid w:val="00A30AF6"/>
    <w:rsid w:val="00A40006"/>
    <w:rsid w:val="00A4697C"/>
    <w:rsid w:val="00A5663A"/>
    <w:rsid w:val="00A65450"/>
    <w:rsid w:val="00A65F04"/>
    <w:rsid w:val="00A71E12"/>
    <w:rsid w:val="00A74D5B"/>
    <w:rsid w:val="00A770B5"/>
    <w:rsid w:val="00A80AA7"/>
    <w:rsid w:val="00A82578"/>
    <w:rsid w:val="00A82A54"/>
    <w:rsid w:val="00A85228"/>
    <w:rsid w:val="00A9280A"/>
    <w:rsid w:val="00A95F38"/>
    <w:rsid w:val="00A96CDB"/>
    <w:rsid w:val="00AA066F"/>
    <w:rsid w:val="00AB60FB"/>
    <w:rsid w:val="00AB62B9"/>
    <w:rsid w:val="00AC2102"/>
    <w:rsid w:val="00AC6A27"/>
    <w:rsid w:val="00AE1C46"/>
    <w:rsid w:val="00AE2B8F"/>
    <w:rsid w:val="00AF3202"/>
    <w:rsid w:val="00B155E3"/>
    <w:rsid w:val="00B174FD"/>
    <w:rsid w:val="00B1783E"/>
    <w:rsid w:val="00B27BC0"/>
    <w:rsid w:val="00B3620B"/>
    <w:rsid w:val="00B42125"/>
    <w:rsid w:val="00B5090D"/>
    <w:rsid w:val="00B54B40"/>
    <w:rsid w:val="00B5548F"/>
    <w:rsid w:val="00B5685D"/>
    <w:rsid w:val="00B608A3"/>
    <w:rsid w:val="00B609AC"/>
    <w:rsid w:val="00B63F33"/>
    <w:rsid w:val="00B678C1"/>
    <w:rsid w:val="00B8345E"/>
    <w:rsid w:val="00B86CD5"/>
    <w:rsid w:val="00B872E4"/>
    <w:rsid w:val="00B90C20"/>
    <w:rsid w:val="00B97643"/>
    <w:rsid w:val="00BA3DEE"/>
    <w:rsid w:val="00BA7943"/>
    <w:rsid w:val="00BA7ACC"/>
    <w:rsid w:val="00BB4E52"/>
    <w:rsid w:val="00BB7A0F"/>
    <w:rsid w:val="00BC27C3"/>
    <w:rsid w:val="00BC65E5"/>
    <w:rsid w:val="00BC7FE1"/>
    <w:rsid w:val="00BD5F14"/>
    <w:rsid w:val="00BE18D2"/>
    <w:rsid w:val="00BE41AB"/>
    <w:rsid w:val="00BF2E97"/>
    <w:rsid w:val="00BF5828"/>
    <w:rsid w:val="00BF7347"/>
    <w:rsid w:val="00C02AA0"/>
    <w:rsid w:val="00C07108"/>
    <w:rsid w:val="00C10F55"/>
    <w:rsid w:val="00C1397E"/>
    <w:rsid w:val="00C17EB2"/>
    <w:rsid w:val="00C237A0"/>
    <w:rsid w:val="00C36931"/>
    <w:rsid w:val="00C64874"/>
    <w:rsid w:val="00C64950"/>
    <w:rsid w:val="00C73317"/>
    <w:rsid w:val="00C76971"/>
    <w:rsid w:val="00C8414F"/>
    <w:rsid w:val="00CA12EA"/>
    <w:rsid w:val="00CB7E2C"/>
    <w:rsid w:val="00CC0976"/>
    <w:rsid w:val="00CC0B3B"/>
    <w:rsid w:val="00CD1DA6"/>
    <w:rsid w:val="00CD37EA"/>
    <w:rsid w:val="00CF31F6"/>
    <w:rsid w:val="00CF334E"/>
    <w:rsid w:val="00CF48AB"/>
    <w:rsid w:val="00D02C75"/>
    <w:rsid w:val="00D06018"/>
    <w:rsid w:val="00D06EE3"/>
    <w:rsid w:val="00D112F2"/>
    <w:rsid w:val="00D226E5"/>
    <w:rsid w:val="00D24820"/>
    <w:rsid w:val="00D26CBF"/>
    <w:rsid w:val="00D34EA0"/>
    <w:rsid w:val="00D517E6"/>
    <w:rsid w:val="00D545E3"/>
    <w:rsid w:val="00D619D3"/>
    <w:rsid w:val="00D61CCA"/>
    <w:rsid w:val="00D63C2E"/>
    <w:rsid w:val="00D65531"/>
    <w:rsid w:val="00D72022"/>
    <w:rsid w:val="00D73D87"/>
    <w:rsid w:val="00D75868"/>
    <w:rsid w:val="00D76EA8"/>
    <w:rsid w:val="00D85240"/>
    <w:rsid w:val="00D861B0"/>
    <w:rsid w:val="00D86A5D"/>
    <w:rsid w:val="00D914DE"/>
    <w:rsid w:val="00D93850"/>
    <w:rsid w:val="00DA27E4"/>
    <w:rsid w:val="00DA3F71"/>
    <w:rsid w:val="00DA694A"/>
    <w:rsid w:val="00DB56EF"/>
    <w:rsid w:val="00DE5BA5"/>
    <w:rsid w:val="00DF0D3F"/>
    <w:rsid w:val="00DF0D4E"/>
    <w:rsid w:val="00DF1953"/>
    <w:rsid w:val="00DF3254"/>
    <w:rsid w:val="00DF4FCB"/>
    <w:rsid w:val="00E04352"/>
    <w:rsid w:val="00E075D7"/>
    <w:rsid w:val="00E116F1"/>
    <w:rsid w:val="00E127F8"/>
    <w:rsid w:val="00E16717"/>
    <w:rsid w:val="00E17198"/>
    <w:rsid w:val="00E24E6A"/>
    <w:rsid w:val="00E25D9C"/>
    <w:rsid w:val="00E30AC0"/>
    <w:rsid w:val="00E32D98"/>
    <w:rsid w:val="00E333A4"/>
    <w:rsid w:val="00E36AED"/>
    <w:rsid w:val="00E42610"/>
    <w:rsid w:val="00E52872"/>
    <w:rsid w:val="00E52BA6"/>
    <w:rsid w:val="00E568B9"/>
    <w:rsid w:val="00E61913"/>
    <w:rsid w:val="00E632E7"/>
    <w:rsid w:val="00E653A9"/>
    <w:rsid w:val="00E73444"/>
    <w:rsid w:val="00E7397F"/>
    <w:rsid w:val="00E8190A"/>
    <w:rsid w:val="00E8265D"/>
    <w:rsid w:val="00E86878"/>
    <w:rsid w:val="00E86A98"/>
    <w:rsid w:val="00E9014E"/>
    <w:rsid w:val="00E90309"/>
    <w:rsid w:val="00E90DDD"/>
    <w:rsid w:val="00E91E04"/>
    <w:rsid w:val="00E9267E"/>
    <w:rsid w:val="00E97AD8"/>
    <w:rsid w:val="00EA1860"/>
    <w:rsid w:val="00EA22A0"/>
    <w:rsid w:val="00EA3339"/>
    <w:rsid w:val="00EA6D9A"/>
    <w:rsid w:val="00EA74F0"/>
    <w:rsid w:val="00EC49BB"/>
    <w:rsid w:val="00EC60A2"/>
    <w:rsid w:val="00ED072A"/>
    <w:rsid w:val="00EE7726"/>
    <w:rsid w:val="00EF1C86"/>
    <w:rsid w:val="00EF3767"/>
    <w:rsid w:val="00EF3F9D"/>
    <w:rsid w:val="00EF73CA"/>
    <w:rsid w:val="00F03539"/>
    <w:rsid w:val="00F04B4B"/>
    <w:rsid w:val="00F05CBA"/>
    <w:rsid w:val="00F078CD"/>
    <w:rsid w:val="00F12039"/>
    <w:rsid w:val="00F224C4"/>
    <w:rsid w:val="00F22C7B"/>
    <w:rsid w:val="00F22F8F"/>
    <w:rsid w:val="00F239A9"/>
    <w:rsid w:val="00F2403F"/>
    <w:rsid w:val="00F27301"/>
    <w:rsid w:val="00F31C1E"/>
    <w:rsid w:val="00F32242"/>
    <w:rsid w:val="00F4200B"/>
    <w:rsid w:val="00F447D8"/>
    <w:rsid w:val="00F50EAE"/>
    <w:rsid w:val="00F559B7"/>
    <w:rsid w:val="00F569EA"/>
    <w:rsid w:val="00F626B0"/>
    <w:rsid w:val="00F65E3E"/>
    <w:rsid w:val="00F72352"/>
    <w:rsid w:val="00F76173"/>
    <w:rsid w:val="00F94A6A"/>
    <w:rsid w:val="00F961EB"/>
    <w:rsid w:val="00FA0640"/>
    <w:rsid w:val="00FA195D"/>
    <w:rsid w:val="00FC0587"/>
    <w:rsid w:val="00FC19A3"/>
    <w:rsid w:val="00FD09CC"/>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B55F0361-F85E-48E4-B10B-7C0AFC37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3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39"/>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1404">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F3E02-CE69-4526-813C-5BBAB72E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3924</Words>
  <Characters>2238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Živilė Šakalienė</cp:lastModifiedBy>
  <cp:revision>2</cp:revision>
  <cp:lastPrinted>2014-01-29T07:59:00Z</cp:lastPrinted>
  <dcterms:created xsi:type="dcterms:W3CDTF">2020-11-19T14:17:00Z</dcterms:created>
  <dcterms:modified xsi:type="dcterms:W3CDTF">2020-11-19T14:17:00Z</dcterms:modified>
</cp:coreProperties>
</file>