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8A9D" w14:textId="1849FE91" w:rsidR="00644399" w:rsidRDefault="00F82B36" w:rsidP="00644399">
      <w:pPr>
        <w:pStyle w:val="BodyTextIndent"/>
        <w:spacing w:after="60"/>
        <w:ind w:firstLine="0"/>
        <w:jc w:val="right"/>
        <w:rPr>
          <w:rFonts w:ascii="Arial" w:hAnsi="Arial" w:cs="Arial"/>
          <w:b/>
          <w:sz w:val="20"/>
        </w:rPr>
      </w:pPr>
      <w:r>
        <w:rPr>
          <w:rFonts w:ascii="Arial" w:hAnsi="Arial" w:cs="Arial"/>
          <w:b/>
          <w:sz w:val="20"/>
        </w:rPr>
        <w:t xml:space="preserve">          </w:t>
      </w:r>
    </w:p>
    <w:p w14:paraId="59C5912F" w14:textId="77777777" w:rsidR="00644399" w:rsidRDefault="00644399" w:rsidP="00662FDA">
      <w:pPr>
        <w:pStyle w:val="BodyTextIndent"/>
        <w:spacing w:after="60"/>
        <w:ind w:firstLine="0"/>
        <w:jc w:val="center"/>
        <w:rPr>
          <w:rFonts w:ascii="Arial" w:hAnsi="Arial" w:cs="Arial"/>
          <w:b/>
          <w:sz w:val="20"/>
        </w:rPr>
      </w:pPr>
    </w:p>
    <w:p w14:paraId="0B5FA480" w14:textId="77777777" w:rsidR="003C1024" w:rsidRPr="007C566F" w:rsidRDefault="003F5F11" w:rsidP="00662FDA">
      <w:pPr>
        <w:pStyle w:val="BodyTextIndent"/>
        <w:spacing w:after="60"/>
        <w:ind w:firstLine="0"/>
        <w:jc w:val="center"/>
        <w:rPr>
          <w:rFonts w:ascii="Arial" w:hAnsi="Arial" w:cs="Arial"/>
          <w:b/>
          <w:sz w:val="20"/>
        </w:rPr>
      </w:pPr>
      <w:r w:rsidRPr="007C566F">
        <w:rPr>
          <w:rFonts w:ascii="Arial" w:hAnsi="Arial" w:cs="Arial"/>
          <w:b/>
          <w:sz w:val="20"/>
        </w:rPr>
        <w:t>SUTARTIES SPECIALIOJI DALIS</w:t>
      </w:r>
    </w:p>
    <w:tbl>
      <w:tblPr>
        <w:tblW w:w="0" w:type="auto"/>
        <w:tblLayout w:type="fixed"/>
        <w:tblLook w:val="0000" w:firstRow="0" w:lastRow="0" w:firstColumn="0" w:lastColumn="0" w:noHBand="0" w:noVBand="0"/>
      </w:tblPr>
      <w:tblGrid>
        <w:gridCol w:w="4927"/>
        <w:gridCol w:w="4571"/>
      </w:tblGrid>
      <w:tr w:rsidR="005039BB" w:rsidRPr="005039BB" w14:paraId="26D59789" w14:textId="77777777" w:rsidTr="00EF06BB">
        <w:tc>
          <w:tcPr>
            <w:tcW w:w="4927" w:type="dxa"/>
            <w:shd w:val="clear" w:color="auto" w:fill="auto"/>
          </w:tcPr>
          <w:p w14:paraId="6F366F9B" w14:textId="17E6D11C" w:rsidR="00CB5D1C" w:rsidRPr="009F76F6" w:rsidRDefault="00CB5D1C" w:rsidP="00B26EA4">
            <w:pPr>
              <w:snapToGrid w:val="0"/>
              <w:jc w:val="center"/>
              <w:rPr>
                <w:rFonts w:ascii="Arial" w:hAnsi="Arial" w:cs="Arial"/>
              </w:rPr>
            </w:pPr>
          </w:p>
        </w:tc>
        <w:tc>
          <w:tcPr>
            <w:tcW w:w="4571" w:type="dxa"/>
            <w:shd w:val="clear" w:color="auto" w:fill="auto"/>
          </w:tcPr>
          <w:p w14:paraId="1756E2D1" w14:textId="2976A234" w:rsidR="00B26EA4" w:rsidRDefault="00B26EA4" w:rsidP="00EF06BB">
            <w:pPr>
              <w:snapToGrid w:val="0"/>
              <w:jc w:val="right"/>
              <w:rPr>
                <w:rFonts w:ascii="Arial" w:hAnsi="Arial" w:cs="Arial"/>
              </w:rPr>
            </w:pPr>
          </w:p>
          <w:p w14:paraId="4B119484" w14:textId="77777777" w:rsidR="00B26EA4" w:rsidRDefault="00CB5D1C" w:rsidP="00EF06BB">
            <w:pPr>
              <w:snapToGrid w:val="0"/>
              <w:jc w:val="right"/>
              <w:rPr>
                <w:rFonts w:ascii="Arial" w:hAnsi="Arial" w:cs="Arial"/>
              </w:rPr>
            </w:pPr>
            <w:r w:rsidRPr="005039BB">
              <w:rPr>
                <w:rFonts w:ascii="Arial" w:hAnsi="Arial" w:cs="Arial"/>
              </w:rPr>
              <w:t>20</w:t>
            </w:r>
            <w:r w:rsidR="005039BB" w:rsidRPr="005039BB">
              <w:rPr>
                <w:rFonts w:ascii="Arial" w:hAnsi="Arial" w:cs="Arial"/>
              </w:rPr>
              <w:t>20</w:t>
            </w:r>
            <w:r w:rsidR="00A17544" w:rsidRPr="005039BB">
              <w:rPr>
                <w:rFonts w:ascii="Arial" w:hAnsi="Arial" w:cs="Arial"/>
              </w:rPr>
              <w:t xml:space="preserve"> </w:t>
            </w:r>
            <w:r w:rsidRPr="005039BB">
              <w:rPr>
                <w:rFonts w:ascii="Arial" w:hAnsi="Arial" w:cs="Arial"/>
              </w:rPr>
              <w:t>m. _____________ ___ d.</w:t>
            </w:r>
          </w:p>
          <w:p w14:paraId="1664747D" w14:textId="7C7B7659" w:rsidR="00CB5D1C" w:rsidRPr="005039BB" w:rsidRDefault="00B26EA4" w:rsidP="00B26EA4">
            <w:pPr>
              <w:snapToGrid w:val="0"/>
              <w:ind w:right="182"/>
              <w:jc w:val="right"/>
              <w:rPr>
                <w:rFonts w:ascii="Arial" w:hAnsi="Arial" w:cs="Arial"/>
              </w:rPr>
            </w:pPr>
            <w:r w:rsidRPr="009F76F6">
              <w:rPr>
                <w:rFonts w:ascii="Arial" w:hAnsi="Arial" w:cs="Arial"/>
              </w:rPr>
              <w:t>Vilnius</w:t>
            </w:r>
          </w:p>
        </w:tc>
      </w:tr>
    </w:tbl>
    <w:p w14:paraId="6B23181E" w14:textId="77777777" w:rsidR="00CB5D1C" w:rsidRPr="009F76F6" w:rsidRDefault="00CB5D1C" w:rsidP="00CB5D1C">
      <w:pPr>
        <w:rPr>
          <w:rFonts w:ascii="Arial" w:hAnsi="Arial" w:cs="Arial"/>
        </w:rPr>
      </w:pPr>
      <w:r w:rsidRPr="009F76F6">
        <w:rPr>
          <w:rFonts w:ascii="Arial" w:hAnsi="Arial" w:cs="Arial"/>
        </w:rPr>
        <w:t>Sutarties šalys:</w:t>
      </w:r>
    </w:p>
    <w:p w14:paraId="3C611D53" w14:textId="77777777" w:rsidR="00CB5D1C" w:rsidRPr="009F76F6" w:rsidRDefault="00CB5D1C" w:rsidP="00CB5D1C">
      <w:pPr>
        <w:rPr>
          <w:rFonts w:ascii="Arial" w:hAnsi="Arial" w:cs="Arial"/>
        </w:rPr>
      </w:pPr>
    </w:p>
    <w:p w14:paraId="74AEDEAD" w14:textId="77777777" w:rsidR="00CB5D1C" w:rsidRPr="009F76F6" w:rsidRDefault="00CB5D1C" w:rsidP="00CB5D1C">
      <w:pPr>
        <w:jc w:val="center"/>
        <w:rPr>
          <w:rFonts w:ascii="Arial" w:hAnsi="Arial" w:cs="Arial"/>
          <w:b/>
          <w:caps/>
        </w:rPr>
      </w:pPr>
      <w:r w:rsidRPr="009F76F6">
        <w:rPr>
          <w:rFonts w:ascii="Arial" w:hAnsi="Arial" w:cs="Arial"/>
          <w:b/>
          <w:caps/>
        </w:rPr>
        <w:t>užsakovas</w:t>
      </w:r>
    </w:p>
    <w:p w14:paraId="73A197C5" w14:textId="77777777" w:rsidR="00CB5D1C" w:rsidRPr="009F76F6"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7F76B4" w14:paraId="4F45B348" w14:textId="77777777" w:rsidTr="00EF06BB">
        <w:trPr>
          <w:trHeight w:val="215"/>
        </w:trPr>
        <w:tc>
          <w:tcPr>
            <w:tcW w:w="1566" w:type="pct"/>
            <w:tcBorders>
              <w:top w:val="single" w:sz="4" w:space="0" w:color="auto"/>
              <w:left w:val="single" w:sz="4" w:space="0" w:color="auto"/>
              <w:bottom w:val="single" w:sz="4" w:space="0" w:color="auto"/>
              <w:right w:val="single" w:sz="4" w:space="0" w:color="auto"/>
            </w:tcBorders>
            <w:hideMark/>
          </w:tcPr>
          <w:p w14:paraId="19484366" w14:textId="77777777" w:rsidR="00CB5D1C" w:rsidRPr="007F76B4" w:rsidRDefault="00CB5D1C" w:rsidP="00414B77">
            <w:pPr>
              <w:jc w:val="both"/>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44E6A03" w14:textId="5CC48C95" w:rsidR="00CB5D1C" w:rsidRPr="007F76B4" w:rsidRDefault="005039BB" w:rsidP="00EF06BB">
            <w:pPr>
              <w:rPr>
                <w:rFonts w:ascii="Arial" w:hAnsi="Arial" w:cs="Arial"/>
                <w:b/>
              </w:rPr>
            </w:pPr>
            <w:r>
              <w:rPr>
                <w:rFonts w:ascii="Arial" w:hAnsi="Arial" w:cs="Arial"/>
              </w:rPr>
              <w:t>AB</w:t>
            </w:r>
            <w:r w:rsidR="00376F2C" w:rsidRPr="007F76B4">
              <w:rPr>
                <w:rFonts w:ascii="Arial" w:hAnsi="Arial" w:cs="Arial"/>
              </w:rPr>
              <w:t xml:space="preserve"> </w:t>
            </w:r>
            <w:r>
              <w:rPr>
                <w:rFonts w:ascii="Arial" w:hAnsi="Arial" w:cs="Arial"/>
              </w:rPr>
              <w:t>V</w:t>
            </w:r>
            <w:r w:rsidRPr="007F76B4">
              <w:rPr>
                <w:rFonts w:ascii="Arial" w:hAnsi="Arial" w:cs="Arial"/>
              </w:rPr>
              <w:t>ilniaus šilumos tinklai</w:t>
            </w:r>
          </w:p>
        </w:tc>
      </w:tr>
      <w:tr w:rsidR="00CB5D1C" w:rsidRPr="007F76B4" w14:paraId="615E9B6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FFBA1DB" w14:textId="77777777" w:rsidR="00CB5D1C" w:rsidRPr="007F76B4" w:rsidRDefault="00CB5D1C" w:rsidP="00414B77">
            <w:pPr>
              <w:jc w:val="both"/>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37D1A16" w14:textId="04183D60" w:rsidR="00CB5D1C" w:rsidRPr="007F76B4" w:rsidRDefault="004E6ED6" w:rsidP="00EF06BB">
            <w:pPr>
              <w:rPr>
                <w:rFonts w:ascii="Arial" w:hAnsi="Arial" w:cs="Arial"/>
              </w:rPr>
            </w:pPr>
            <w:r w:rsidRPr="004E6ED6">
              <w:rPr>
                <w:rFonts w:ascii="Arial" w:hAnsi="Arial" w:cs="Arial"/>
              </w:rPr>
              <w:t>Elektrinės g. 2, 03150 Vilnius</w:t>
            </w:r>
          </w:p>
        </w:tc>
      </w:tr>
      <w:tr w:rsidR="00974968" w:rsidRPr="007F76B4" w14:paraId="29744C99" w14:textId="77777777" w:rsidTr="00EF06BB">
        <w:tc>
          <w:tcPr>
            <w:tcW w:w="1566" w:type="pct"/>
            <w:tcBorders>
              <w:top w:val="single" w:sz="4" w:space="0" w:color="auto"/>
              <w:left w:val="single" w:sz="4" w:space="0" w:color="auto"/>
              <w:bottom w:val="single" w:sz="4" w:space="0" w:color="auto"/>
              <w:right w:val="single" w:sz="4" w:space="0" w:color="auto"/>
            </w:tcBorders>
          </w:tcPr>
          <w:p w14:paraId="342DDD8B" w14:textId="05F1C5C9" w:rsidR="00974968" w:rsidRPr="007F76B4" w:rsidRDefault="00974968" w:rsidP="00414B77">
            <w:pPr>
              <w:jc w:val="both"/>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98DD72" w14:textId="0C3B1187" w:rsidR="00974968" w:rsidRPr="007F76B4" w:rsidRDefault="00974968" w:rsidP="00EF06BB">
            <w:pPr>
              <w:rPr>
                <w:rFonts w:ascii="Arial" w:hAnsi="Arial" w:cs="Arial"/>
              </w:rPr>
            </w:pPr>
            <w:r>
              <w:rPr>
                <w:rFonts w:ascii="Arial" w:hAnsi="Arial" w:cs="Arial"/>
              </w:rPr>
              <w:t>Spaudos g. 6-1, 05132 Vilnius</w:t>
            </w:r>
          </w:p>
        </w:tc>
      </w:tr>
      <w:tr w:rsidR="00CB5D1C" w:rsidRPr="007F76B4" w14:paraId="6282A47E"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057D91D9" w14:textId="77777777" w:rsidR="00CB5D1C" w:rsidRPr="007F76B4" w:rsidRDefault="00CB5D1C" w:rsidP="00414B77">
            <w:pPr>
              <w:jc w:val="both"/>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D50DEDD" w14:textId="77777777" w:rsidR="00CB5D1C" w:rsidRPr="007F76B4" w:rsidRDefault="00CB5D1C" w:rsidP="00EF06BB">
            <w:pPr>
              <w:rPr>
                <w:rFonts w:ascii="Arial" w:hAnsi="Arial" w:cs="Arial"/>
              </w:rPr>
            </w:pPr>
            <w:r w:rsidRPr="007F76B4">
              <w:rPr>
                <w:rFonts w:ascii="Arial" w:hAnsi="Arial" w:cs="Arial"/>
              </w:rPr>
              <w:t>124135580</w:t>
            </w:r>
          </w:p>
        </w:tc>
      </w:tr>
      <w:tr w:rsidR="001F2864" w:rsidRPr="007F76B4" w14:paraId="3AF9F376" w14:textId="77777777" w:rsidTr="00EF06BB">
        <w:tc>
          <w:tcPr>
            <w:tcW w:w="1566" w:type="pct"/>
            <w:tcBorders>
              <w:top w:val="single" w:sz="4" w:space="0" w:color="auto"/>
              <w:left w:val="single" w:sz="4" w:space="0" w:color="auto"/>
              <w:bottom w:val="single" w:sz="4" w:space="0" w:color="auto"/>
              <w:right w:val="single" w:sz="4" w:space="0" w:color="auto"/>
            </w:tcBorders>
          </w:tcPr>
          <w:p w14:paraId="48ED584E" w14:textId="77777777" w:rsidR="001F2864" w:rsidRPr="007F76B4" w:rsidRDefault="001F2864" w:rsidP="00414B77">
            <w:pPr>
              <w:jc w:val="both"/>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4617CB4" w14:textId="6C6D5E05" w:rsidR="001F2864" w:rsidRPr="007F76B4" w:rsidRDefault="00011969" w:rsidP="00EF06BB">
            <w:pPr>
              <w:rPr>
                <w:rFonts w:ascii="Arial" w:hAnsi="Arial" w:cs="Arial"/>
              </w:rPr>
            </w:pPr>
            <w:r>
              <w:rPr>
                <w:rFonts w:ascii="Arial" w:hAnsi="Arial" w:cs="Arial"/>
              </w:rPr>
              <w:t>LT241355811</w:t>
            </w:r>
          </w:p>
        </w:tc>
      </w:tr>
      <w:tr w:rsidR="00876C74" w:rsidRPr="007F76B4" w14:paraId="0ADE679B" w14:textId="77777777" w:rsidTr="00EF06BB">
        <w:tc>
          <w:tcPr>
            <w:tcW w:w="1566" w:type="pct"/>
            <w:tcBorders>
              <w:top w:val="single" w:sz="4" w:space="0" w:color="auto"/>
              <w:left w:val="single" w:sz="4" w:space="0" w:color="auto"/>
              <w:bottom w:val="single" w:sz="4" w:space="0" w:color="auto"/>
              <w:right w:val="single" w:sz="4" w:space="0" w:color="auto"/>
            </w:tcBorders>
          </w:tcPr>
          <w:p w14:paraId="20BD5DD7" w14:textId="097DB67B" w:rsidR="00876C74" w:rsidRDefault="00876C74" w:rsidP="00414B77">
            <w:pPr>
              <w:jc w:val="both"/>
              <w:rPr>
                <w:rFonts w:ascii="Arial" w:hAnsi="Arial" w:cs="Arial"/>
                <w:b/>
              </w:rPr>
            </w:pPr>
            <w:r>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1BC5B5DC" w14:textId="7EB70190" w:rsidR="00876C74" w:rsidRDefault="00876C74" w:rsidP="00EF06BB">
            <w:pPr>
              <w:rPr>
                <w:rFonts w:ascii="Arial" w:hAnsi="Arial" w:cs="Arial"/>
              </w:rPr>
            </w:pPr>
            <w:r>
              <w:rPr>
                <w:rFonts w:ascii="Arial" w:hAnsi="Arial" w:cs="Arial"/>
              </w:rPr>
              <w:t>LT537044060001219501</w:t>
            </w:r>
          </w:p>
        </w:tc>
      </w:tr>
      <w:tr w:rsidR="00CB5D1C" w:rsidRPr="007F76B4" w14:paraId="6F92467F"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1FDC931" w14:textId="77777777" w:rsidR="00CB5D1C" w:rsidRPr="007F76B4" w:rsidRDefault="00CB5D1C" w:rsidP="00414B77">
            <w:pPr>
              <w:jc w:val="both"/>
              <w:rPr>
                <w:rFonts w:ascii="Arial" w:hAnsi="Arial" w:cs="Arial"/>
                <w:b/>
              </w:rPr>
            </w:pPr>
            <w:r w:rsidRPr="007F76B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01C0FAE" w14:textId="77777777" w:rsidR="00CB5D1C" w:rsidRPr="007F76B4" w:rsidRDefault="00CB5D1C" w:rsidP="00EC2515">
            <w:pPr>
              <w:rPr>
                <w:rFonts w:ascii="Arial" w:hAnsi="Arial" w:cs="Arial"/>
              </w:rPr>
            </w:pPr>
          </w:p>
        </w:tc>
      </w:tr>
      <w:tr w:rsidR="00CB5D1C" w:rsidRPr="007F76B4" w14:paraId="41264E95"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59A7707E" w14:textId="77777777" w:rsidR="00CB5D1C" w:rsidRPr="007F76B4" w:rsidRDefault="00CB5D1C" w:rsidP="00414B77">
            <w:pPr>
              <w:jc w:val="both"/>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07938372" w14:textId="59B2B545" w:rsidR="00CB5D1C" w:rsidRPr="007F76B4" w:rsidRDefault="002B1FF3" w:rsidP="00EF06BB">
            <w:pPr>
              <w:rPr>
                <w:rFonts w:ascii="Arial" w:hAnsi="Arial" w:cs="Arial"/>
              </w:rPr>
            </w:pPr>
            <w:r>
              <w:rPr>
                <w:rFonts w:ascii="Arial" w:hAnsi="Arial" w:cs="Arial"/>
              </w:rPr>
              <w:t>1840</w:t>
            </w:r>
          </w:p>
        </w:tc>
      </w:tr>
      <w:tr w:rsidR="00CB5D1C" w:rsidRPr="007F76B4" w14:paraId="55E6DC5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75A17D5F" w14:textId="77777777" w:rsidR="00CB5D1C" w:rsidRPr="007F76B4" w:rsidRDefault="00CB5D1C" w:rsidP="00414B77">
            <w:pPr>
              <w:jc w:val="both"/>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F539E25" w14:textId="1B131362" w:rsidR="00CB5D1C" w:rsidRPr="007F76B4" w:rsidRDefault="00F1550F" w:rsidP="00EF06BB">
            <w:pPr>
              <w:rPr>
                <w:rFonts w:ascii="Arial" w:hAnsi="Arial" w:cs="Arial"/>
                <w:lang w:val="en-US"/>
              </w:rPr>
            </w:pPr>
            <w:hyperlink r:id="rId12" w:history="1">
              <w:r w:rsidR="00876C74" w:rsidRPr="005D3621">
                <w:rPr>
                  <w:rStyle w:val="Hyperlink"/>
                  <w:rFonts w:ascii="Arial" w:hAnsi="Arial" w:cs="Arial"/>
                  <w:lang w:val="en-US"/>
                </w:rPr>
                <w:t>info@chc.lt</w:t>
              </w:r>
            </w:hyperlink>
          </w:p>
        </w:tc>
      </w:tr>
    </w:tbl>
    <w:p w14:paraId="14A0BD58" w14:textId="77777777" w:rsidR="00CB5D1C" w:rsidRPr="007F76B4" w:rsidRDefault="00CB5D1C" w:rsidP="00CB5D1C">
      <w:pPr>
        <w:rPr>
          <w:rFonts w:ascii="Arial" w:hAnsi="Arial" w:cs="Arial"/>
        </w:rPr>
      </w:pPr>
    </w:p>
    <w:p w14:paraId="758C9F79" w14:textId="77777777" w:rsidR="00CB5D1C" w:rsidRPr="007F76B4" w:rsidRDefault="000A19DA" w:rsidP="000B04B1">
      <w:pPr>
        <w:tabs>
          <w:tab w:val="center" w:pos="4819"/>
          <w:tab w:val="left" w:pos="7603"/>
        </w:tabs>
        <w:rPr>
          <w:rFonts w:ascii="Arial" w:hAnsi="Arial" w:cs="Arial"/>
          <w:b/>
        </w:rPr>
      </w:pPr>
      <w:r>
        <w:rPr>
          <w:rFonts w:ascii="Arial" w:hAnsi="Arial" w:cs="Arial"/>
          <w:b/>
        </w:rPr>
        <w:tab/>
      </w:r>
      <w:r w:rsidR="00CB5D1C" w:rsidRPr="007F76B4">
        <w:rPr>
          <w:rFonts w:ascii="Arial" w:hAnsi="Arial" w:cs="Arial"/>
          <w:b/>
        </w:rPr>
        <w:t>PASLAUGŲ TEIKĖJAS</w:t>
      </w:r>
      <w:r>
        <w:rPr>
          <w:rFonts w:ascii="Arial" w:hAnsi="Arial" w:cs="Arial"/>
          <w:b/>
        </w:rPr>
        <w:tab/>
      </w:r>
    </w:p>
    <w:p w14:paraId="2ECEE23D" w14:textId="77777777" w:rsidR="00CB5D1C" w:rsidRPr="007F76B4"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BA1C71" w14:paraId="2F6A857F"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51CA0C9C" w14:textId="77777777" w:rsidR="00CB5D1C" w:rsidRPr="00BA1C71" w:rsidRDefault="00CB5D1C" w:rsidP="00414B77">
            <w:pPr>
              <w:jc w:val="both"/>
              <w:rPr>
                <w:rFonts w:ascii="Arial" w:hAnsi="Arial" w:cs="Arial"/>
                <w:b/>
              </w:rPr>
            </w:pPr>
            <w:r w:rsidRPr="00BA1C71">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F529D54" w14:textId="2D9363E0" w:rsidR="00CB5D1C" w:rsidRPr="00BA1C71" w:rsidRDefault="001078B5" w:rsidP="001078B5">
            <w:pPr>
              <w:rPr>
                <w:rFonts w:ascii="Arial" w:hAnsi="Arial" w:cs="Arial"/>
                <w:bCs/>
              </w:rPr>
            </w:pPr>
            <w:r w:rsidRPr="00BA1C71">
              <w:rPr>
                <w:rFonts w:ascii="Arial" w:hAnsi="Arial" w:cs="Arial"/>
                <w:bCs/>
              </w:rPr>
              <w:t xml:space="preserve">„KPMG </w:t>
            </w:r>
            <w:proofErr w:type="spellStart"/>
            <w:r w:rsidRPr="00BA1C71">
              <w:rPr>
                <w:rFonts w:ascii="Arial" w:hAnsi="Arial" w:cs="Arial"/>
                <w:bCs/>
              </w:rPr>
              <w:t>Baltics</w:t>
            </w:r>
            <w:proofErr w:type="spellEnd"/>
            <w:r w:rsidRPr="00BA1C71">
              <w:rPr>
                <w:rFonts w:ascii="Arial" w:hAnsi="Arial" w:cs="Arial"/>
                <w:bCs/>
              </w:rPr>
              <w:t>“, UAB</w:t>
            </w:r>
          </w:p>
        </w:tc>
      </w:tr>
      <w:tr w:rsidR="00CB5D1C" w:rsidRPr="00BA1C71" w14:paraId="525C733A"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249014C8" w14:textId="77777777" w:rsidR="00CB5D1C" w:rsidRPr="00BA1C71" w:rsidRDefault="00CB5D1C" w:rsidP="00414B77">
            <w:pPr>
              <w:jc w:val="both"/>
              <w:rPr>
                <w:rFonts w:ascii="Arial" w:hAnsi="Arial" w:cs="Arial"/>
                <w:b/>
              </w:rPr>
            </w:pPr>
            <w:r w:rsidRPr="00BA1C71">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467A069C" w14:textId="6E8BF28E" w:rsidR="00CB5D1C" w:rsidRPr="00BA1C71" w:rsidRDefault="001078B5" w:rsidP="001078B5">
            <w:pPr>
              <w:rPr>
                <w:rFonts w:ascii="Arial" w:hAnsi="Arial" w:cs="Arial"/>
              </w:rPr>
            </w:pPr>
            <w:r w:rsidRPr="00BA1C71">
              <w:rPr>
                <w:rFonts w:ascii="Arial" w:hAnsi="Arial" w:cs="Arial"/>
              </w:rPr>
              <w:t xml:space="preserve">Lvovo g. 101, Vilnius, LT-08104,  </w:t>
            </w:r>
          </w:p>
        </w:tc>
      </w:tr>
      <w:tr w:rsidR="00CB5D1C" w:rsidRPr="00BA1C71" w14:paraId="433B6B28" w14:textId="77777777" w:rsidTr="00CB5D1C">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BD48C5" w14:textId="77777777" w:rsidR="00CB5D1C" w:rsidRPr="00BA1C71" w:rsidRDefault="00CB5D1C" w:rsidP="00414B77">
            <w:pPr>
              <w:jc w:val="both"/>
              <w:rPr>
                <w:rFonts w:ascii="Arial" w:hAnsi="Arial" w:cs="Arial"/>
              </w:rPr>
            </w:pPr>
            <w:r w:rsidRPr="00BA1C71">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5B9D7918" w14:textId="129B7D1A" w:rsidR="00CB5D1C" w:rsidRPr="00BA1C71" w:rsidRDefault="001078B5" w:rsidP="00EF06BB">
            <w:pPr>
              <w:rPr>
                <w:rFonts w:ascii="Arial" w:hAnsi="Arial" w:cs="Arial"/>
              </w:rPr>
            </w:pPr>
            <w:r w:rsidRPr="00BA1C71">
              <w:rPr>
                <w:rFonts w:ascii="Arial" w:hAnsi="Arial" w:cs="Arial"/>
              </w:rPr>
              <w:t>111494971</w:t>
            </w:r>
          </w:p>
        </w:tc>
      </w:tr>
      <w:tr w:rsidR="001F2864" w:rsidRPr="00BA1C71" w14:paraId="3C6A0320" w14:textId="77777777" w:rsidTr="00CB5D1C">
        <w:trPr>
          <w:trHeight w:val="214"/>
        </w:trPr>
        <w:tc>
          <w:tcPr>
            <w:tcW w:w="1566" w:type="pct"/>
            <w:tcBorders>
              <w:top w:val="single" w:sz="4" w:space="0" w:color="auto"/>
              <w:left w:val="single" w:sz="4" w:space="0" w:color="auto"/>
              <w:bottom w:val="single" w:sz="4" w:space="0" w:color="auto"/>
              <w:right w:val="single" w:sz="4" w:space="0" w:color="auto"/>
            </w:tcBorders>
          </w:tcPr>
          <w:p w14:paraId="598AA46A" w14:textId="77777777" w:rsidR="001F2864" w:rsidRPr="00BA1C71" w:rsidRDefault="001F2864" w:rsidP="00414B77">
            <w:pPr>
              <w:jc w:val="both"/>
              <w:rPr>
                <w:rFonts w:ascii="Arial" w:hAnsi="Arial" w:cs="Arial"/>
                <w:b/>
              </w:rPr>
            </w:pPr>
            <w:r w:rsidRPr="00BA1C71">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6D249E7" w14:textId="6F2F95CE" w:rsidR="001F2864" w:rsidRPr="00BA1C71" w:rsidRDefault="00BA1C71" w:rsidP="00EF06BB">
            <w:pPr>
              <w:rPr>
                <w:rFonts w:ascii="Arial" w:hAnsi="Arial" w:cs="Arial"/>
              </w:rPr>
            </w:pPr>
            <w:r w:rsidRPr="00BA1C71">
              <w:rPr>
                <w:rFonts w:ascii="Arial" w:hAnsi="Arial" w:cs="Arial"/>
              </w:rPr>
              <w:t>LT114949716</w:t>
            </w:r>
          </w:p>
        </w:tc>
      </w:tr>
      <w:tr w:rsidR="00CB5D1C" w:rsidRPr="00BA1C71" w14:paraId="55F35CA0" w14:textId="77777777" w:rsidTr="00EF06BB">
        <w:tc>
          <w:tcPr>
            <w:tcW w:w="1566" w:type="pct"/>
            <w:tcBorders>
              <w:top w:val="single" w:sz="4" w:space="0" w:color="auto"/>
              <w:left w:val="single" w:sz="4" w:space="0" w:color="auto"/>
              <w:bottom w:val="single" w:sz="4" w:space="0" w:color="auto"/>
              <w:right w:val="single" w:sz="4" w:space="0" w:color="auto"/>
            </w:tcBorders>
          </w:tcPr>
          <w:p w14:paraId="4A06C528" w14:textId="77777777" w:rsidR="00CB5D1C" w:rsidRPr="00BA1C71" w:rsidRDefault="00CB5D1C" w:rsidP="00414B77">
            <w:pPr>
              <w:jc w:val="both"/>
              <w:rPr>
                <w:rFonts w:ascii="Arial" w:hAnsi="Arial" w:cs="Arial"/>
                <w:b/>
              </w:rPr>
            </w:pPr>
            <w:r w:rsidRPr="00BA1C71">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0C663E8" w14:textId="7CFDB627" w:rsidR="00CB5D1C" w:rsidRPr="00BA1C71" w:rsidRDefault="00BA1C71" w:rsidP="00EF06BB">
            <w:pPr>
              <w:rPr>
                <w:rFonts w:ascii="Arial" w:hAnsi="Arial" w:cs="Arial"/>
              </w:rPr>
            </w:pPr>
            <w:proofErr w:type="spellStart"/>
            <w:r w:rsidRPr="00BA1C71">
              <w:rPr>
                <w:rFonts w:ascii="Arial" w:hAnsi="Arial" w:cs="Arial"/>
              </w:rPr>
              <w:t>A.s</w:t>
            </w:r>
            <w:proofErr w:type="spellEnd"/>
            <w:r w:rsidRPr="00BA1C71">
              <w:rPr>
                <w:rFonts w:ascii="Arial" w:hAnsi="Arial" w:cs="Arial"/>
              </w:rPr>
              <w:t>. LT13 7044 0600 0112</w:t>
            </w:r>
          </w:p>
        </w:tc>
      </w:tr>
      <w:tr w:rsidR="00CB5D1C" w:rsidRPr="00BA1C71" w14:paraId="77EFF088"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74353972" w14:textId="7F02AC2F" w:rsidR="00CB5D1C" w:rsidRPr="00BA1C71" w:rsidRDefault="00CB5D1C" w:rsidP="00414B77">
            <w:pPr>
              <w:jc w:val="both"/>
              <w:rPr>
                <w:rFonts w:ascii="Arial" w:hAnsi="Arial" w:cs="Arial"/>
                <w:b/>
              </w:rPr>
            </w:pPr>
            <w:r w:rsidRPr="00BA1C71">
              <w:rPr>
                <w:rFonts w:ascii="Arial" w:hAnsi="Arial" w:cs="Arial"/>
                <w:b/>
              </w:rPr>
              <w:t>Atstovas</w:t>
            </w:r>
            <w:r w:rsidR="00180ABF" w:rsidRPr="00BA1C71">
              <w:rPr>
                <w:rFonts w:ascii="Arial" w:hAnsi="Arial" w:cs="Arial"/>
                <w:b/>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38E9AF1E" w14:textId="609FBB5B" w:rsidR="00CB5D1C" w:rsidRPr="00BA1C71" w:rsidRDefault="00CB5D1C" w:rsidP="00EF06BB">
            <w:pPr>
              <w:rPr>
                <w:rFonts w:ascii="Arial" w:hAnsi="Arial" w:cs="Arial"/>
              </w:rPr>
            </w:pPr>
          </w:p>
        </w:tc>
      </w:tr>
      <w:tr w:rsidR="00760F6D" w:rsidRPr="00BA1C71" w14:paraId="396D5654"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5EF7A66" w14:textId="77777777" w:rsidR="00760F6D" w:rsidRPr="00BA1C71" w:rsidRDefault="00760F6D" w:rsidP="00760F6D">
            <w:pPr>
              <w:jc w:val="both"/>
              <w:rPr>
                <w:rFonts w:ascii="Arial" w:hAnsi="Arial" w:cs="Arial"/>
                <w:b/>
              </w:rPr>
            </w:pPr>
            <w:r w:rsidRPr="00BA1C71">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6F375964" w14:textId="09B730E5" w:rsidR="00760F6D" w:rsidRPr="00BA1C71" w:rsidRDefault="00760F6D" w:rsidP="00760F6D">
            <w:pPr>
              <w:rPr>
                <w:rFonts w:ascii="Arial" w:hAnsi="Arial" w:cs="Arial"/>
              </w:rPr>
            </w:pPr>
            <w:r w:rsidRPr="00BA1C71">
              <w:rPr>
                <w:rFonts w:ascii="Arial" w:hAnsi="Arial" w:cs="Arial"/>
              </w:rPr>
              <w:t xml:space="preserve">+370 </w:t>
            </w:r>
            <w:r w:rsidRPr="009343A9">
              <w:rPr>
                <w:rFonts w:ascii="Arial" w:hAnsi="Arial" w:cs="Arial"/>
              </w:rPr>
              <w:t>46 480012</w:t>
            </w:r>
          </w:p>
        </w:tc>
      </w:tr>
      <w:tr w:rsidR="00760F6D" w:rsidRPr="00BA1C71" w14:paraId="31748A20"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29597E1" w14:textId="77777777" w:rsidR="00760F6D" w:rsidRPr="00BA1C71" w:rsidRDefault="00760F6D" w:rsidP="00760F6D">
            <w:pPr>
              <w:jc w:val="both"/>
              <w:rPr>
                <w:rFonts w:ascii="Arial" w:hAnsi="Arial" w:cs="Arial"/>
                <w:b/>
              </w:rPr>
            </w:pPr>
            <w:r w:rsidRPr="00BA1C71">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2FF05188" w14:textId="2795B916" w:rsidR="00760F6D" w:rsidRPr="00BA1C71" w:rsidRDefault="00760F6D" w:rsidP="00760F6D">
            <w:pPr>
              <w:rPr>
                <w:rFonts w:ascii="Arial" w:hAnsi="Arial" w:cs="Arial"/>
                <w:lang w:val="en-US"/>
              </w:rPr>
            </w:pPr>
            <w:r>
              <w:rPr>
                <w:rFonts w:ascii="Arial" w:hAnsi="Arial" w:cs="Arial"/>
                <w:lang w:val="en-US"/>
              </w:rPr>
              <w:t>rkasperavicius</w:t>
            </w:r>
            <w:r w:rsidRPr="00BA1C71">
              <w:rPr>
                <w:rFonts w:ascii="Arial" w:hAnsi="Arial" w:cs="Arial"/>
                <w:lang w:val="en-US"/>
              </w:rPr>
              <w:t>@kmpg.com</w:t>
            </w:r>
          </w:p>
        </w:tc>
      </w:tr>
    </w:tbl>
    <w:p w14:paraId="5EE3BE8C" w14:textId="77777777" w:rsidR="00ED09E8" w:rsidRPr="007C566F" w:rsidRDefault="00ED09E8" w:rsidP="00ED09E8">
      <w:pPr>
        <w:spacing w:after="60"/>
        <w:ind w:firstLine="720"/>
        <w:jc w:val="both"/>
        <w:rPr>
          <w:rFonts w:ascii="Arial" w:hAnsi="Arial" w:cs="Arial"/>
        </w:rPr>
      </w:pPr>
    </w:p>
    <w:p w14:paraId="6211E14A" w14:textId="0B8CB62D" w:rsidR="00644399" w:rsidRPr="007C566F" w:rsidRDefault="00644399" w:rsidP="00644399">
      <w:pPr>
        <w:numPr>
          <w:ilvl w:val="0"/>
          <w:numId w:val="2"/>
        </w:numPr>
        <w:spacing w:after="60"/>
        <w:jc w:val="center"/>
        <w:rPr>
          <w:rFonts w:ascii="Arial" w:hAnsi="Arial" w:cs="Arial"/>
          <w:b/>
          <w:bCs/>
        </w:rPr>
      </w:pPr>
      <w:r w:rsidRPr="007C566F">
        <w:rPr>
          <w:rFonts w:ascii="Arial" w:hAnsi="Arial" w:cs="Arial"/>
          <w:b/>
          <w:bCs/>
        </w:rPr>
        <w:t xml:space="preserve">SUTARTIES </w:t>
      </w:r>
      <w:r w:rsidR="00FA2FC6">
        <w:rPr>
          <w:rFonts w:ascii="Arial" w:hAnsi="Arial" w:cs="Arial"/>
          <w:b/>
          <w:bCs/>
        </w:rPr>
        <w:t>DALYKAS</w:t>
      </w:r>
      <w:r w:rsidRPr="007C566F">
        <w:rPr>
          <w:rFonts w:ascii="Arial" w:hAnsi="Arial" w:cs="Arial"/>
          <w:b/>
          <w:bCs/>
        </w:rPr>
        <w:t xml:space="preserve"> (</w:t>
      </w:r>
      <w:r w:rsidRPr="007C566F">
        <w:rPr>
          <w:rFonts w:ascii="Arial" w:hAnsi="Arial" w:cs="Arial"/>
          <w:b/>
        </w:rPr>
        <w:t>Sutarties BD</w:t>
      </w:r>
      <w:r w:rsidRPr="007C566F">
        <w:rPr>
          <w:rFonts w:ascii="Arial" w:hAnsi="Arial" w:cs="Arial"/>
          <w:b/>
          <w:bCs/>
        </w:rPr>
        <w:t xml:space="preserve"> 4 </w:t>
      </w:r>
      <w:r w:rsidR="00FA2FC6">
        <w:rPr>
          <w:rFonts w:ascii="Arial" w:hAnsi="Arial" w:cs="Arial"/>
          <w:b/>
          <w:bCs/>
        </w:rPr>
        <w:t>skyrius</w:t>
      </w:r>
      <w:r w:rsidRPr="007C566F">
        <w:rPr>
          <w:rFonts w:ascii="Arial" w:hAnsi="Arial" w:cs="Arial"/>
          <w:b/>
          <w:bCs/>
        </w:rPr>
        <w:t>)</w:t>
      </w:r>
    </w:p>
    <w:p w14:paraId="62FCCB51" w14:textId="400FBE95" w:rsidR="00644399" w:rsidRDefault="00644399" w:rsidP="00644399">
      <w:pPr>
        <w:numPr>
          <w:ilvl w:val="1"/>
          <w:numId w:val="2"/>
        </w:numPr>
        <w:spacing w:after="60"/>
        <w:ind w:left="0" w:firstLine="0"/>
        <w:jc w:val="both"/>
        <w:rPr>
          <w:rFonts w:ascii="Arial" w:hAnsi="Arial" w:cs="Arial"/>
          <w:i/>
        </w:rPr>
      </w:pPr>
      <w:r w:rsidRPr="007C566F">
        <w:rPr>
          <w:rFonts w:ascii="Arial" w:hAnsi="Arial" w:cs="Arial"/>
        </w:rPr>
        <w:t>Paslaugų teikėjas įsipareigoja Sutartyje nurodytomis sąlygomi</w:t>
      </w:r>
      <w:r w:rsidR="0091432B">
        <w:rPr>
          <w:rFonts w:ascii="Arial" w:hAnsi="Arial" w:cs="Arial"/>
        </w:rPr>
        <w:t>s ir terminais suteikti Užsakovui</w:t>
      </w:r>
      <w:r w:rsidRPr="007C566F">
        <w:rPr>
          <w:rFonts w:ascii="Arial" w:hAnsi="Arial" w:cs="Arial"/>
        </w:rPr>
        <w:t xml:space="preserve"> </w:t>
      </w:r>
      <w:r w:rsidR="005039BB">
        <w:rPr>
          <w:rFonts w:ascii="Arial" w:hAnsi="Arial" w:cs="Arial"/>
        </w:rPr>
        <w:t>f</w:t>
      </w:r>
      <w:r w:rsidR="005039BB" w:rsidRPr="005039BB">
        <w:rPr>
          <w:rFonts w:ascii="Arial" w:hAnsi="Arial" w:cs="Arial"/>
        </w:rPr>
        <w:t xml:space="preserve">inansinių ataskaitų audito ir </w:t>
      </w:r>
      <w:r w:rsidR="005039BB">
        <w:rPr>
          <w:rFonts w:ascii="Arial" w:hAnsi="Arial" w:cs="Arial"/>
        </w:rPr>
        <w:t>r</w:t>
      </w:r>
      <w:r w:rsidR="005039BB" w:rsidRPr="005039BB">
        <w:rPr>
          <w:rFonts w:ascii="Arial" w:hAnsi="Arial" w:cs="Arial"/>
        </w:rPr>
        <w:t>eguliacinių ataskaitų patikros</w:t>
      </w:r>
      <w:r w:rsidRPr="007C566F">
        <w:rPr>
          <w:rFonts w:ascii="Arial" w:hAnsi="Arial" w:cs="Arial"/>
        </w:rPr>
        <w:t xml:space="preserve"> paslaugas (toliau – Paslaugos)</w:t>
      </w:r>
      <w:r w:rsidRPr="007C566F">
        <w:rPr>
          <w:rFonts w:ascii="Arial" w:hAnsi="Arial" w:cs="Arial"/>
          <w:i/>
        </w:rPr>
        <w:t>,</w:t>
      </w:r>
      <w:r w:rsidRPr="007C566F">
        <w:rPr>
          <w:rFonts w:ascii="Arial" w:hAnsi="Arial" w:cs="Arial"/>
        </w:rPr>
        <w:t xml:space="preserve"> o </w:t>
      </w:r>
      <w:r>
        <w:rPr>
          <w:rFonts w:ascii="Arial" w:hAnsi="Arial" w:cs="Arial"/>
        </w:rPr>
        <w:t>Užsakovas</w:t>
      </w:r>
      <w:r w:rsidRPr="007C566F">
        <w:rPr>
          <w:rFonts w:ascii="Arial" w:hAnsi="Arial" w:cs="Arial"/>
        </w:rPr>
        <w:t xml:space="preserve"> įsipareigoja sumokėti už suteiktas Paslaugas Sutartyje nurodytomis sąlygomis ir terminais</w:t>
      </w:r>
      <w:r w:rsidRPr="007C566F">
        <w:rPr>
          <w:rFonts w:ascii="Arial" w:hAnsi="Arial" w:cs="Arial"/>
          <w:i/>
        </w:rPr>
        <w:t>.</w:t>
      </w:r>
    </w:p>
    <w:p w14:paraId="1710D0CC" w14:textId="5829D120" w:rsidR="00644399" w:rsidRPr="00B26EA4" w:rsidRDefault="000A0A1E" w:rsidP="009739E8">
      <w:pPr>
        <w:pStyle w:val="ListParagraph"/>
        <w:numPr>
          <w:ilvl w:val="1"/>
          <w:numId w:val="2"/>
        </w:numPr>
        <w:spacing w:after="60"/>
        <w:ind w:left="0" w:firstLine="0"/>
        <w:jc w:val="both"/>
        <w:rPr>
          <w:rFonts w:ascii="Arial" w:hAnsi="Arial" w:cs="Arial"/>
        </w:rPr>
      </w:pPr>
      <w:bookmarkStart w:id="0" w:name="_Hlk536529728"/>
      <w:r w:rsidRPr="005039BB">
        <w:rPr>
          <w:rFonts w:ascii="Arial" w:hAnsi="Arial" w:cs="Arial"/>
        </w:rPr>
        <w:t xml:space="preserve">Ši Sutartis sudaryta pasibaigus viešajam pirkimui, kuriame ekonomiškai naudingiausias pasiūlymas išrinktas pagal </w:t>
      </w:r>
      <w:sdt>
        <w:sdtPr>
          <w:rPr>
            <w:rStyle w:val="Laukeliai"/>
            <w:rFonts w:cs="Arial"/>
          </w:rPr>
          <w:id w:val="1722087877"/>
          <w:placeholder>
            <w:docPart w:val="C571B6CB95734AC6896137BDF1EE2219"/>
          </w:placeholder>
          <w:dropDownList>
            <w:listItem w:value="Pasirinkti"/>
            <w:listItem w:displayText="kainą" w:value="kainą"/>
            <w:listItem w:displayText="kainos ir kokybės santykį" w:value="kainos ir kokybės santykį"/>
            <w:listItem w:displayText="sąnaudų ir kokybės santykį" w:value="sąnaudų ir kokybės santykį"/>
            <w:listItem w:displayText="gyvavimo ciklo sąnaudas" w:value="gyvavimo ciklo sąnaudas"/>
          </w:dropDownList>
        </w:sdtPr>
        <w:sdtEndPr>
          <w:rPr>
            <w:rStyle w:val="Laukeliai"/>
          </w:rPr>
        </w:sdtEndPr>
        <w:sdtContent>
          <w:r w:rsidR="00C81E4A">
            <w:rPr>
              <w:rStyle w:val="Laukeliai"/>
              <w:rFonts w:cs="Arial"/>
            </w:rPr>
            <w:t>kainos ir kokybės santykį</w:t>
          </w:r>
        </w:sdtContent>
      </w:sdt>
      <w:r w:rsidRPr="005039BB">
        <w:rPr>
          <w:rFonts w:ascii="Arial" w:hAnsi="Arial" w:cs="Arial"/>
        </w:rPr>
        <w:t xml:space="preserve">. </w:t>
      </w:r>
      <w:bookmarkEnd w:id="0"/>
    </w:p>
    <w:p w14:paraId="0FF374EC" w14:textId="77777777" w:rsidR="005039BB" w:rsidRPr="00B26EA4" w:rsidRDefault="005039BB" w:rsidP="005039BB">
      <w:pPr>
        <w:pStyle w:val="ListParagraph"/>
        <w:spacing w:after="60"/>
        <w:ind w:left="0"/>
        <w:jc w:val="both"/>
        <w:rPr>
          <w:rFonts w:ascii="Arial" w:hAnsi="Arial" w:cs="Arial"/>
        </w:rPr>
      </w:pPr>
    </w:p>
    <w:p w14:paraId="7B26EAF0" w14:textId="4C12E25C" w:rsidR="00644399" w:rsidRPr="007C566F" w:rsidRDefault="00644399" w:rsidP="00644399">
      <w:pPr>
        <w:numPr>
          <w:ilvl w:val="0"/>
          <w:numId w:val="2"/>
        </w:numPr>
        <w:spacing w:after="60"/>
        <w:jc w:val="center"/>
        <w:rPr>
          <w:rFonts w:ascii="Arial" w:hAnsi="Arial" w:cs="Arial"/>
          <w:b/>
        </w:rPr>
      </w:pPr>
      <w:r w:rsidRPr="007C566F">
        <w:rPr>
          <w:rFonts w:ascii="Arial" w:hAnsi="Arial" w:cs="Arial"/>
          <w:b/>
        </w:rPr>
        <w:t>PASLAUGŲ APIMTIS IR KAINA (Sutarties BD</w:t>
      </w:r>
      <w:r w:rsidRPr="007C566F">
        <w:rPr>
          <w:rFonts w:ascii="Arial" w:hAnsi="Arial" w:cs="Arial"/>
          <w:b/>
          <w:bCs/>
        </w:rPr>
        <w:t xml:space="preserve"> </w:t>
      </w:r>
      <w:r w:rsidRPr="007C566F">
        <w:rPr>
          <w:rFonts w:ascii="Arial" w:hAnsi="Arial" w:cs="Arial"/>
          <w:b/>
        </w:rPr>
        <w:t xml:space="preserve">5 </w:t>
      </w:r>
      <w:r w:rsidR="00FA2FC6">
        <w:rPr>
          <w:rFonts w:ascii="Arial" w:hAnsi="Arial" w:cs="Arial"/>
          <w:b/>
          <w:bCs/>
        </w:rPr>
        <w:t>skyrius</w:t>
      </w:r>
      <w:r w:rsidRPr="007C566F">
        <w:rPr>
          <w:rFonts w:ascii="Arial" w:hAnsi="Arial" w:cs="Arial"/>
          <w:b/>
        </w:rPr>
        <w:t>)</w:t>
      </w:r>
    </w:p>
    <w:p w14:paraId="1F0FE84F" w14:textId="382B1249" w:rsidR="00644399" w:rsidRPr="007C566F" w:rsidRDefault="00644399" w:rsidP="00644399">
      <w:pPr>
        <w:numPr>
          <w:ilvl w:val="1"/>
          <w:numId w:val="3"/>
        </w:numPr>
        <w:spacing w:after="60"/>
        <w:ind w:left="0" w:firstLine="0"/>
        <w:jc w:val="both"/>
        <w:rPr>
          <w:rFonts w:ascii="Arial" w:hAnsi="Arial" w:cs="Arial"/>
          <w:iCs/>
        </w:rPr>
      </w:pPr>
      <w:r w:rsidRPr="007C566F">
        <w:rPr>
          <w:rFonts w:ascii="Arial" w:hAnsi="Arial" w:cs="Arial"/>
          <w:iCs/>
        </w:rPr>
        <w:t xml:space="preserve">Pagal šią Sutartį </w:t>
      </w:r>
      <w:r>
        <w:rPr>
          <w:rFonts w:ascii="Arial" w:hAnsi="Arial" w:cs="Arial"/>
          <w:iCs/>
        </w:rPr>
        <w:t xml:space="preserve">Užsakovui </w:t>
      </w:r>
      <w:r w:rsidRPr="007C566F">
        <w:rPr>
          <w:rFonts w:ascii="Arial" w:hAnsi="Arial" w:cs="Arial"/>
          <w:iCs/>
        </w:rPr>
        <w:t xml:space="preserve">teikiamos </w:t>
      </w:r>
      <w:r w:rsidR="005039BB">
        <w:rPr>
          <w:rFonts w:ascii="Arial" w:hAnsi="Arial" w:cs="Arial"/>
          <w:iCs/>
        </w:rPr>
        <w:t>Paslaugos</w:t>
      </w:r>
      <w:r w:rsidRPr="007C566F">
        <w:rPr>
          <w:rFonts w:ascii="Arial" w:hAnsi="Arial" w:cs="Arial"/>
          <w:iCs/>
        </w:rPr>
        <w:t xml:space="preserve"> </w:t>
      </w:r>
      <w:r w:rsidR="005D62F7" w:rsidRPr="007C566F">
        <w:rPr>
          <w:rFonts w:ascii="Arial" w:hAnsi="Arial" w:cs="Arial"/>
          <w:iCs/>
        </w:rPr>
        <w:t xml:space="preserve">aprašytos Techninėje specifikacijoje. </w:t>
      </w:r>
      <w:r w:rsidRPr="007C566F">
        <w:rPr>
          <w:rFonts w:ascii="Arial" w:hAnsi="Arial" w:cs="Arial"/>
          <w:iCs/>
        </w:rPr>
        <w:t xml:space="preserve"> </w:t>
      </w:r>
    </w:p>
    <w:p w14:paraId="5366C130" w14:textId="629371CC" w:rsidR="00644399" w:rsidRPr="007C566F" w:rsidRDefault="00564328" w:rsidP="00644399">
      <w:pPr>
        <w:numPr>
          <w:ilvl w:val="1"/>
          <w:numId w:val="3"/>
        </w:numPr>
        <w:spacing w:after="60"/>
        <w:ind w:left="0" w:firstLine="0"/>
        <w:jc w:val="both"/>
        <w:rPr>
          <w:rFonts w:ascii="Arial" w:hAnsi="Arial" w:cs="Arial"/>
        </w:rPr>
      </w:pPr>
      <w:bookmarkStart w:id="1" w:name="_Ref341352125"/>
      <w:bookmarkStart w:id="2" w:name="_Ref535398365"/>
      <w:r>
        <w:rPr>
          <w:rFonts w:ascii="Arial" w:hAnsi="Arial" w:cs="Arial"/>
        </w:rPr>
        <w:t xml:space="preserve">Pradinė </w:t>
      </w:r>
      <w:r w:rsidR="005039BB">
        <w:rPr>
          <w:rFonts w:ascii="Arial" w:hAnsi="Arial" w:cs="Arial"/>
        </w:rPr>
        <w:t>S</w:t>
      </w:r>
      <w:r w:rsidR="00687203">
        <w:rPr>
          <w:rFonts w:ascii="Arial" w:hAnsi="Arial" w:cs="Arial"/>
        </w:rPr>
        <w:t>utarties vertė</w:t>
      </w:r>
      <w:r w:rsidR="00644399" w:rsidRPr="007C566F">
        <w:rPr>
          <w:rFonts w:ascii="Arial" w:hAnsi="Arial" w:cs="Arial"/>
        </w:rPr>
        <w:t xml:space="preserve"> sudaro </w:t>
      </w:r>
      <w:r w:rsidR="001078B5" w:rsidRPr="00BA1C71">
        <w:rPr>
          <w:rFonts w:ascii="Arial" w:hAnsi="Arial" w:cs="Arial"/>
          <w:b/>
          <w:bCs/>
          <w:iCs/>
        </w:rPr>
        <w:t>113.740,00</w:t>
      </w:r>
      <w:r w:rsidR="00BA1C71">
        <w:rPr>
          <w:rFonts w:ascii="Arial" w:hAnsi="Arial" w:cs="Arial"/>
          <w:i/>
        </w:rPr>
        <w:t xml:space="preserve"> </w:t>
      </w:r>
      <w:r w:rsidR="00644399">
        <w:rPr>
          <w:rFonts w:ascii="Arial" w:hAnsi="Arial" w:cs="Arial"/>
        </w:rPr>
        <w:t>eurų</w:t>
      </w:r>
      <w:r w:rsidR="00644399" w:rsidRPr="007C566F">
        <w:rPr>
          <w:rFonts w:ascii="Arial" w:hAnsi="Arial" w:cs="Arial"/>
        </w:rPr>
        <w:t xml:space="preserve"> (</w:t>
      </w:r>
      <w:r w:rsidR="001078B5">
        <w:rPr>
          <w:rFonts w:ascii="Arial" w:hAnsi="Arial" w:cs="Arial"/>
          <w:i/>
        </w:rPr>
        <w:t xml:space="preserve">vienas šimtas trylika tūkstančių septyni šimtai keturiasdešimt eurų </w:t>
      </w:r>
      <w:r w:rsidR="00E03A31">
        <w:rPr>
          <w:rFonts w:ascii="Arial" w:hAnsi="Arial" w:cs="Arial"/>
        </w:rPr>
        <w:t>ir</w:t>
      </w:r>
      <w:r w:rsidR="00644399" w:rsidRPr="007C566F">
        <w:rPr>
          <w:rFonts w:ascii="Arial" w:hAnsi="Arial" w:cs="Arial"/>
        </w:rPr>
        <w:t xml:space="preserve"> </w:t>
      </w:r>
      <w:r w:rsidR="001078B5" w:rsidRPr="00BA1C71">
        <w:rPr>
          <w:rFonts w:ascii="Arial" w:hAnsi="Arial" w:cs="Arial"/>
          <w:i/>
        </w:rPr>
        <w:t>00</w:t>
      </w:r>
      <w:r w:rsidR="00644399" w:rsidRPr="00BA1C71">
        <w:rPr>
          <w:rFonts w:ascii="Arial" w:hAnsi="Arial" w:cs="Arial"/>
          <w:i/>
        </w:rPr>
        <w:t xml:space="preserve"> euro ct),</w:t>
      </w:r>
      <w:r w:rsidR="00644399" w:rsidRPr="007C566F">
        <w:rPr>
          <w:rFonts w:ascii="Arial" w:hAnsi="Arial" w:cs="Arial"/>
        </w:rPr>
        <w:t xml:space="preserve"> įskaitant PVM. </w:t>
      </w:r>
      <w:r>
        <w:rPr>
          <w:rFonts w:ascii="Arial" w:hAnsi="Arial" w:cs="Arial"/>
        </w:rPr>
        <w:t xml:space="preserve">Pradinę </w:t>
      </w:r>
      <w:r w:rsidR="00687203">
        <w:rPr>
          <w:rFonts w:ascii="Arial" w:hAnsi="Arial" w:cs="Arial"/>
        </w:rPr>
        <w:t>Sutarties vertę</w:t>
      </w:r>
      <w:r w:rsidR="00644399" w:rsidRPr="007C566F">
        <w:rPr>
          <w:rFonts w:ascii="Arial" w:hAnsi="Arial" w:cs="Arial"/>
        </w:rPr>
        <w:t xml:space="preserve"> sudaro:</w:t>
      </w:r>
      <w:bookmarkEnd w:id="1"/>
      <w:bookmarkEnd w:id="2"/>
      <w:r w:rsidR="00A17544">
        <w:rPr>
          <w:rFonts w:ascii="Arial" w:hAnsi="Arial" w:cs="Arial"/>
        </w:rPr>
        <w:t xml:space="preserve"> </w:t>
      </w:r>
    </w:p>
    <w:p w14:paraId="280E3637" w14:textId="7B35EF3C" w:rsidR="00644399" w:rsidRPr="007C566F" w:rsidRDefault="005039BB" w:rsidP="00644399">
      <w:pPr>
        <w:numPr>
          <w:ilvl w:val="2"/>
          <w:numId w:val="3"/>
        </w:numPr>
        <w:spacing w:after="60"/>
        <w:ind w:left="709" w:hanging="709"/>
        <w:jc w:val="both"/>
        <w:rPr>
          <w:rFonts w:ascii="Arial" w:hAnsi="Arial" w:cs="Arial"/>
        </w:rPr>
      </w:pPr>
      <w:bookmarkStart w:id="3" w:name="_Ref535399739"/>
      <w:r>
        <w:rPr>
          <w:rFonts w:ascii="Arial" w:hAnsi="Arial" w:cs="Arial"/>
        </w:rPr>
        <w:t>P</w:t>
      </w:r>
      <w:r w:rsidR="00644399" w:rsidRPr="007C566F">
        <w:rPr>
          <w:rFonts w:ascii="Arial" w:hAnsi="Arial" w:cs="Arial"/>
        </w:rPr>
        <w:t xml:space="preserve">aslaugų </w:t>
      </w:r>
      <w:r w:rsidR="00687203">
        <w:rPr>
          <w:rFonts w:ascii="Arial" w:hAnsi="Arial" w:cs="Arial"/>
        </w:rPr>
        <w:t>vertė</w:t>
      </w:r>
      <w:r w:rsidR="00687203" w:rsidRPr="007C566F">
        <w:rPr>
          <w:rFonts w:ascii="Arial" w:hAnsi="Arial" w:cs="Arial"/>
        </w:rPr>
        <w:t xml:space="preserve"> </w:t>
      </w:r>
      <w:r w:rsidR="001078B5" w:rsidRPr="00BA1C71">
        <w:rPr>
          <w:rFonts w:ascii="Arial" w:hAnsi="Arial" w:cs="Arial"/>
          <w:b/>
          <w:bCs/>
          <w:iCs/>
        </w:rPr>
        <w:t>94</w:t>
      </w:r>
      <w:r w:rsidR="00644399" w:rsidRPr="00BA1C71">
        <w:rPr>
          <w:rFonts w:ascii="Arial" w:hAnsi="Arial" w:cs="Arial"/>
          <w:b/>
          <w:bCs/>
          <w:iCs/>
        </w:rPr>
        <w:t>.</w:t>
      </w:r>
      <w:r w:rsidR="001078B5" w:rsidRPr="00BA1C71">
        <w:rPr>
          <w:rFonts w:ascii="Arial" w:hAnsi="Arial" w:cs="Arial"/>
          <w:b/>
          <w:bCs/>
          <w:iCs/>
        </w:rPr>
        <w:t>000</w:t>
      </w:r>
      <w:r w:rsidR="00644399" w:rsidRPr="00BA1C71">
        <w:rPr>
          <w:rFonts w:ascii="Arial" w:hAnsi="Arial" w:cs="Arial"/>
          <w:b/>
          <w:bCs/>
          <w:iCs/>
        </w:rPr>
        <w:t>,</w:t>
      </w:r>
      <w:r w:rsidR="001078B5" w:rsidRPr="00BA1C71">
        <w:rPr>
          <w:rFonts w:ascii="Arial" w:hAnsi="Arial" w:cs="Arial"/>
          <w:b/>
          <w:bCs/>
          <w:iCs/>
        </w:rPr>
        <w:t>00</w:t>
      </w:r>
      <w:r w:rsidR="00644399" w:rsidRPr="007C566F">
        <w:rPr>
          <w:rFonts w:ascii="Arial" w:hAnsi="Arial" w:cs="Arial"/>
        </w:rPr>
        <w:t xml:space="preserve"> </w:t>
      </w:r>
      <w:r w:rsidR="00E03A31" w:rsidRPr="007C566F">
        <w:rPr>
          <w:rFonts w:ascii="Arial" w:hAnsi="Arial" w:cs="Arial"/>
        </w:rPr>
        <w:t>–</w:t>
      </w:r>
      <w:r w:rsidR="00644399" w:rsidRPr="007C566F">
        <w:rPr>
          <w:rFonts w:ascii="Arial" w:hAnsi="Arial" w:cs="Arial"/>
          <w:iCs/>
        </w:rPr>
        <w:t xml:space="preserve"> </w:t>
      </w:r>
      <w:r w:rsidR="00644399">
        <w:rPr>
          <w:rFonts w:ascii="Arial" w:hAnsi="Arial" w:cs="Arial"/>
        </w:rPr>
        <w:t>eurų</w:t>
      </w:r>
      <w:r w:rsidR="00644399" w:rsidRPr="007C566F">
        <w:rPr>
          <w:rFonts w:ascii="Arial" w:hAnsi="Arial" w:cs="Arial"/>
        </w:rPr>
        <w:t xml:space="preserve"> </w:t>
      </w:r>
      <w:r w:rsidR="001078B5">
        <w:rPr>
          <w:rFonts w:ascii="Arial" w:hAnsi="Arial" w:cs="Arial"/>
        </w:rPr>
        <w:t>(</w:t>
      </w:r>
      <w:r w:rsidR="001078B5">
        <w:rPr>
          <w:rFonts w:ascii="Arial" w:hAnsi="Arial" w:cs="Arial"/>
          <w:i/>
        </w:rPr>
        <w:t>devyniasdešimt keturi tūkstančiai</w:t>
      </w:r>
      <w:r w:rsidR="001078B5" w:rsidRPr="007C566F">
        <w:rPr>
          <w:rFonts w:ascii="Arial" w:hAnsi="Arial" w:cs="Arial"/>
        </w:rPr>
        <w:t xml:space="preserve"> </w:t>
      </w:r>
      <w:r w:rsidR="001078B5">
        <w:rPr>
          <w:rFonts w:ascii="Arial" w:hAnsi="Arial" w:cs="Arial"/>
        </w:rPr>
        <w:t>eurų ir</w:t>
      </w:r>
      <w:r w:rsidR="001078B5" w:rsidRPr="007C566F">
        <w:rPr>
          <w:rFonts w:ascii="Arial" w:hAnsi="Arial" w:cs="Arial"/>
        </w:rPr>
        <w:t xml:space="preserve"> </w:t>
      </w:r>
      <w:r w:rsidR="001078B5">
        <w:rPr>
          <w:rFonts w:ascii="Arial" w:hAnsi="Arial" w:cs="Arial"/>
          <w:i/>
        </w:rPr>
        <w:t>00</w:t>
      </w:r>
      <w:r w:rsidR="001078B5" w:rsidRPr="007C566F">
        <w:rPr>
          <w:rFonts w:ascii="Arial" w:hAnsi="Arial" w:cs="Arial"/>
        </w:rPr>
        <w:t xml:space="preserve"> </w:t>
      </w:r>
      <w:r w:rsidR="001078B5" w:rsidRPr="00BA1C71">
        <w:rPr>
          <w:rFonts w:ascii="Arial" w:hAnsi="Arial" w:cs="Arial"/>
          <w:i/>
          <w:iCs/>
        </w:rPr>
        <w:t>euro ct</w:t>
      </w:r>
      <w:r w:rsidR="00644399" w:rsidRPr="00BA1C71">
        <w:rPr>
          <w:rFonts w:ascii="Arial" w:hAnsi="Arial" w:cs="Arial"/>
          <w:i/>
          <w:iCs/>
        </w:rPr>
        <w:t>),</w:t>
      </w:r>
      <w:r w:rsidR="00644399" w:rsidRPr="007C566F">
        <w:rPr>
          <w:rFonts w:ascii="Arial" w:hAnsi="Arial" w:cs="Arial"/>
        </w:rPr>
        <w:t xml:space="preserve"> neįskaitant PVM;</w:t>
      </w:r>
      <w:bookmarkEnd w:id="3"/>
    </w:p>
    <w:p w14:paraId="4442A569" w14:textId="427EF864" w:rsidR="00644399" w:rsidRPr="001078B5" w:rsidRDefault="00644399" w:rsidP="00644399">
      <w:pPr>
        <w:numPr>
          <w:ilvl w:val="2"/>
          <w:numId w:val="3"/>
        </w:numPr>
        <w:spacing w:after="60"/>
        <w:ind w:left="709" w:hanging="709"/>
        <w:jc w:val="both"/>
        <w:rPr>
          <w:rFonts w:ascii="Arial" w:hAnsi="Arial" w:cs="Arial"/>
          <w:i/>
          <w:iCs/>
        </w:rPr>
      </w:pPr>
      <w:r w:rsidRPr="007C566F">
        <w:rPr>
          <w:rFonts w:ascii="Arial" w:hAnsi="Arial" w:cs="Arial"/>
        </w:rPr>
        <w:t xml:space="preserve">Pridėtinės vertės mokestis (PVM) </w:t>
      </w:r>
      <w:r w:rsidR="00E03A31" w:rsidRPr="007C566F">
        <w:rPr>
          <w:rFonts w:ascii="Arial" w:hAnsi="Arial" w:cs="Arial"/>
        </w:rPr>
        <w:t>–</w:t>
      </w:r>
      <w:r w:rsidRPr="007C566F">
        <w:rPr>
          <w:rFonts w:ascii="Arial" w:hAnsi="Arial" w:cs="Arial"/>
          <w:iCs/>
        </w:rPr>
        <w:t xml:space="preserve"> </w:t>
      </w:r>
      <w:r w:rsidRPr="008255DE">
        <w:rPr>
          <w:rFonts w:ascii="Arial" w:hAnsi="Arial" w:cs="Arial"/>
          <w:iCs/>
        </w:rPr>
        <w:t>21 %</w:t>
      </w:r>
      <w:r w:rsidRPr="007C566F">
        <w:rPr>
          <w:rFonts w:ascii="Arial" w:hAnsi="Arial" w:cs="Arial"/>
        </w:rPr>
        <w:t xml:space="preserve"> </w:t>
      </w:r>
      <w:r w:rsidR="00E03A31" w:rsidRPr="007C566F">
        <w:rPr>
          <w:rFonts w:ascii="Arial" w:hAnsi="Arial" w:cs="Arial"/>
        </w:rPr>
        <w:t>–</w:t>
      </w:r>
      <w:r w:rsidR="00E03A31">
        <w:rPr>
          <w:rFonts w:ascii="Arial" w:hAnsi="Arial" w:cs="Arial"/>
        </w:rPr>
        <w:t xml:space="preserve"> </w:t>
      </w:r>
      <w:r w:rsidR="001078B5" w:rsidRPr="00BA1C71">
        <w:rPr>
          <w:rFonts w:ascii="Arial" w:hAnsi="Arial" w:cs="Arial"/>
          <w:b/>
          <w:bCs/>
          <w:iCs/>
        </w:rPr>
        <w:t>19</w:t>
      </w:r>
      <w:r w:rsidRPr="00BA1C71">
        <w:rPr>
          <w:rFonts w:ascii="Arial" w:hAnsi="Arial" w:cs="Arial"/>
          <w:b/>
          <w:bCs/>
          <w:iCs/>
        </w:rPr>
        <w:t>.</w:t>
      </w:r>
      <w:r w:rsidR="001078B5" w:rsidRPr="00BA1C71">
        <w:rPr>
          <w:rFonts w:ascii="Arial" w:hAnsi="Arial" w:cs="Arial"/>
          <w:b/>
          <w:bCs/>
          <w:iCs/>
        </w:rPr>
        <w:t>740</w:t>
      </w:r>
      <w:r w:rsidRPr="00BA1C71">
        <w:rPr>
          <w:rFonts w:ascii="Arial" w:hAnsi="Arial" w:cs="Arial"/>
          <w:b/>
          <w:bCs/>
          <w:iCs/>
        </w:rPr>
        <w:t>,</w:t>
      </w:r>
      <w:r w:rsidR="001078B5" w:rsidRPr="00BA1C71">
        <w:rPr>
          <w:rFonts w:ascii="Arial" w:hAnsi="Arial" w:cs="Arial"/>
          <w:b/>
          <w:bCs/>
          <w:iCs/>
        </w:rPr>
        <w:t>00</w:t>
      </w:r>
      <w:r w:rsidRPr="007C566F">
        <w:rPr>
          <w:rFonts w:ascii="Arial" w:hAnsi="Arial" w:cs="Arial"/>
        </w:rPr>
        <w:t xml:space="preserve"> </w:t>
      </w:r>
      <w:r>
        <w:rPr>
          <w:rFonts w:ascii="Arial" w:hAnsi="Arial" w:cs="Arial"/>
        </w:rPr>
        <w:t>eurų</w:t>
      </w:r>
      <w:r w:rsidRPr="007C566F">
        <w:rPr>
          <w:rFonts w:ascii="Arial" w:hAnsi="Arial" w:cs="Arial"/>
        </w:rPr>
        <w:t xml:space="preserve"> </w:t>
      </w:r>
      <w:r w:rsidR="001078B5" w:rsidRPr="001078B5">
        <w:rPr>
          <w:rFonts w:ascii="Arial" w:hAnsi="Arial" w:cs="Arial"/>
          <w:i/>
          <w:iCs/>
        </w:rPr>
        <w:t>(devyniolika tūkstančių septyni šimtai keturiasdešimt</w:t>
      </w:r>
      <w:r w:rsidRPr="001078B5">
        <w:rPr>
          <w:rFonts w:ascii="Arial" w:hAnsi="Arial" w:cs="Arial"/>
          <w:i/>
          <w:iCs/>
        </w:rPr>
        <w:t xml:space="preserve"> eurų</w:t>
      </w:r>
      <w:r w:rsidR="00E03A31" w:rsidRPr="001078B5">
        <w:rPr>
          <w:rFonts w:ascii="Arial" w:hAnsi="Arial" w:cs="Arial"/>
          <w:i/>
          <w:iCs/>
        </w:rPr>
        <w:t xml:space="preserve"> ir</w:t>
      </w:r>
      <w:r w:rsidRPr="001078B5">
        <w:rPr>
          <w:rFonts w:ascii="Arial" w:hAnsi="Arial" w:cs="Arial"/>
          <w:i/>
          <w:iCs/>
        </w:rPr>
        <w:t xml:space="preserve"> </w:t>
      </w:r>
      <w:r w:rsidR="001078B5" w:rsidRPr="001078B5">
        <w:rPr>
          <w:rFonts w:ascii="Arial" w:hAnsi="Arial" w:cs="Arial"/>
          <w:i/>
          <w:iCs/>
        </w:rPr>
        <w:t>00</w:t>
      </w:r>
      <w:r w:rsidRPr="001078B5">
        <w:rPr>
          <w:rFonts w:ascii="Arial" w:hAnsi="Arial" w:cs="Arial"/>
          <w:i/>
          <w:iCs/>
        </w:rPr>
        <w:t xml:space="preserve"> euro ct). </w:t>
      </w:r>
    </w:p>
    <w:p w14:paraId="0538E7A8" w14:textId="7EF9A0DB" w:rsidR="00703E92" w:rsidRDefault="00703E92" w:rsidP="00703E92">
      <w:pPr>
        <w:pStyle w:val="ListParagraph"/>
        <w:numPr>
          <w:ilvl w:val="1"/>
          <w:numId w:val="3"/>
        </w:numPr>
        <w:spacing w:after="60"/>
        <w:ind w:left="0" w:firstLine="0"/>
        <w:jc w:val="both"/>
        <w:rPr>
          <w:rFonts w:ascii="Arial" w:hAnsi="Arial" w:cs="Arial"/>
          <w:lang w:eastAsia="lt-LT"/>
        </w:rPr>
      </w:pPr>
      <w:bookmarkStart w:id="4" w:name="_Ref859624"/>
      <w:bookmarkStart w:id="5" w:name="_Hlk536530058"/>
      <w:r w:rsidRPr="005D6A02">
        <w:rPr>
          <w:rFonts w:ascii="Arial" w:hAnsi="Arial" w:cs="Arial"/>
          <w:lang w:eastAsia="lt-LT"/>
        </w:rPr>
        <w:t xml:space="preserve">Pasikeitus PVM dydžiui </w:t>
      </w:r>
      <w:r w:rsidR="00564328">
        <w:rPr>
          <w:rFonts w:ascii="Arial" w:hAnsi="Arial" w:cs="Arial"/>
          <w:lang w:eastAsia="lt-LT"/>
        </w:rPr>
        <w:t xml:space="preserve">pradinė </w:t>
      </w:r>
      <w:r w:rsidR="00112D9C">
        <w:rPr>
          <w:rFonts w:ascii="Arial" w:hAnsi="Arial" w:cs="Arial"/>
          <w:lang w:eastAsia="lt-LT"/>
        </w:rPr>
        <w:t xml:space="preserve">Sutarties vertė, nurodyta Sutarties SD </w:t>
      </w:r>
      <w:r w:rsidR="005039BB">
        <w:rPr>
          <w:rFonts w:ascii="Arial" w:hAnsi="Arial" w:cs="Arial"/>
          <w:lang w:eastAsia="lt-LT"/>
        </w:rPr>
        <w:t>2.2</w:t>
      </w:r>
      <w:r w:rsidR="00112D9C">
        <w:rPr>
          <w:rFonts w:ascii="Arial" w:hAnsi="Arial" w:cs="Arial"/>
          <w:lang w:eastAsia="lt-LT"/>
        </w:rPr>
        <w:t xml:space="preserve"> punkte,</w:t>
      </w:r>
      <w:r w:rsidRPr="005D6A02">
        <w:rPr>
          <w:rFonts w:ascii="Arial" w:hAnsi="Arial" w:cs="Arial"/>
          <w:lang w:eastAsia="lt-LT"/>
        </w:rPr>
        <w:t xml:space="preserve"> keičiama proporcingai PVM pasikeitimo dydžiui. </w:t>
      </w:r>
      <w:r w:rsidR="00564328">
        <w:rPr>
          <w:rFonts w:ascii="Arial" w:hAnsi="Arial" w:cs="Arial"/>
          <w:lang w:eastAsia="lt-LT"/>
        </w:rPr>
        <w:t xml:space="preserve">Pradinė </w:t>
      </w:r>
      <w:r w:rsidR="00112D9C">
        <w:rPr>
          <w:rFonts w:ascii="Arial" w:hAnsi="Arial" w:cs="Arial"/>
          <w:lang w:eastAsia="lt-LT"/>
        </w:rPr>
        <w:t>Sutarties vertės</w:t>
      </w:r>
      <w:r w:rsidRPr="007D63C9">
        <w:rPr>
          <w:rFonts w:ascii="Arial" w:hAnsi="Arial" w:cs="Arial"/>
          <w:lang w:eastAsia="lt-LT"/>
        </w:rPr>
        <w:t xml:space="preserve"> perskaičiavimą dėl pasikeitusio (padidėjusio ar sumažėjusio) </w:t>
      </w:r>
      <w:r>
        <w:rPr>
          <w:rFonts w:ascii="Arial" w:hAnsi="Arial" w:cs="Arial"/>
          <w:lang w:eastAsia="lt-LT"/>
        </w:rPr>
        <w:t>PVM</w:t>
      </w:r>
      <w:r w:rsidRPr="007D63C9">
        <w:rPr>
          <w:rFonts w:ascii="Arial" w:hAnsi="Arial" w:cs="Arial"/>
          <w:lang w:eastAsia="lt-LT"/>
        </w:rPr>
        <w:t xml:space="preserve"> tarifo inicijuoja </w:t>
      </w:r>
      <w:r>
        <w:rPr>
          <w:rFonts w:ascii="Arial" w:hAnsi="Arial" w:cs="Arial"/>
          <w:lang w:eastAsia="lt-LT"/>
        </w:rPr>
        <w:t>Paslaugų teikėjas</w:t>
      </w:r>
      <w:r w:rsidRPr="007D63C9">
        <w:rPr>
          <w:rFonts w:ascii="Arial" w:hAnsi="Arial" w:cs="Arial"/>
          <w:lang w:eastAsia="lt-LT"/>
        </w:rPr>
        <w:t xml:space="preserve">, kreipdamasis į Užsakovą raštu, pateikdamas konkrečius skaičiavimus dėl pasikeitusio mokesčio tarifo įtakos </w:t>
      </w:r>
      <w:r w:rsidR="00564328">
        <w:rPr>
          <w:rFonts w:ascii="Arial" w:hAnsi="Arial" w:cs="Arial"/>
          <w:lang w:eastAsia="lt-LT"/>
        </w:rPr>
        <w:t xml:space="preserve">Pradinė </w:t>
      </w:r>
      <w:r w:rsidR="00112D9C">
        <w:rPr>
          <w:rFonts w:ascii="Arial" w:hAnsi="Arial" w:cs="Arial"/>
          <w:lang w:eastAsia="lt-LT"/>
        </w:rPr>
        <w:t>Sutarties vertei</w:t>
      </w:r>
      <w:r w:rsidRPr="007D63C9">
        <w:rPr>
          <w:rFonts w:ascii="Arial" w:hAnsi="Arial" w:cs="Arial"/>
          <w:lang w:eastAsia="lt-LT"/>
        </w:rPr>
        <w:t>. Užsakovas taip pat turi teisę inicijuoti</w:t>
      </w:r>
      <w:r w:rsidR="00112D9C">
        <w:rPr>
          <w:rFonts w:ascii="Arial" w:hAnsi="Arial" w:cs="Arial"/>
          <w:lang w:eastAsia="lt-LT"/>
        </w:rPr>
        <w:t xml:space="preserve"> </w:t>
      </w:r>
      <w:r w:rsidR="00564328">
        <w:rPr>
          <w:rFonts w:ascii="Arial" w:hAnsi="Arial" w:cs="Arial"/>
          <w:lang w:eastAsia="lt-LT"/>
        </w:rPr>
        <w:t xml:space="preserve">Pradinės </w:t>
      </w:r>
      <w:r w:rsidR="00112D9C">
        <w:rPr>
          <w:rFonts w:ascii="Arial" w:hAnsi="Arial" w:cs="Arial"/>
          <w:lang w:eastAsia="lt-LT"/>
        </w:rPr>
        <w:t>Sutarties vertės</w:t>
      </w:r>
      <w:r w:rsidRPr="007D63C9">
        <w:rPr>
          <w:rFonts w:ascii="Arial" w:hAnsi="Arial" w:cs="Arial"/>
          <w:lang w:eastAsia="lt-LT"/>
        </w:rPr>
        <w:t xml:space="preserve"> perskaičiavimą dėl pasikeitusio (padidėjusio ar sumažėjusio) </w:t>
      </w:r>
      <w:r>
        <w:rPr>
          <w:rFonts w:ascii="Arial" w:hAnsi="Arial" w:cs="Arial"/>
          <w:lang w:eastAsia="lt-LT"/>
        </w:rPr>
        <w:t xml:space="preserve">PVM tarifo. </w:t>
      </w:r>
      <w:r w:rsidRPr="005D6A02">
        <w:rPr>
          <w:rFonts w:ascii="Arial" w:hAnsi="Arial" w:cs="Arial"/>
          <w:lang w:eastAsia="lt-LT"/>
        </w:rPr>
        <w:t>Perskaičiuota kaina</w:t>
      </w:r>
      <w:r w:rsidR="00112D9C">
        <w:rPr>
          <w:rFonts w:ascii="Arial" w:hAnsi="Arial" w:cs="Arial"/>
          <w:lang w:eastAsia="lt-LT"/>
        </w:rPr>
        <w:t xml:space="preserve"> (įkainiai)</w:t>
      </w:r>
      <w:r w:rsidRPr="005D6A02">
        <w:rPr>
          <w:rFonts w:ascii="Arial" w:hAnsi="Arial" w:cs="Arial"/>
          <w:lang w:eastAsia="lt-LT"/>
        </w:rPr>
        <w:t xml:space="preserve"> taikoma po perskaičiavimo </w:t>
      </w:r>
      <w:r>
        <w:rPr>
          <w:rFonts w:ascii="Arial" w:hAnsi="Arial" w:cs="Arial"/>
          <w:lang w:eastAsia="lt-LT"/>
        </w:rPr>
        <w:t>suteiktoms Paslaugoms</w:t>
      </w:r>
      <w:r w:rsidRPr="005D6A02">
        <w:rPr>
          <w:rFonts w:ascii="Arial" w:hAnsi="Arial" w:cs="Arial"/>
          <w:lang w:eastAsia="lt-LT"/>
        </w:rPr>
        <w:t xml:space="preserve"> apmokėti.</w:t>
      </w:r>
      <w:bookmarkEnd w:id="4"/>
      <w:r>
        <w:rPr>
          <w:rFonts w:ascii="Arial" w:hAnsi="Arial" w:cs="Arial"/>
          <w:lang w:eastAsia="lt-LT"/>
        </w:rPr>
        <w:t xml:space="preserve"> </w:t>
      </w:r>
      <w:r w:rsidR="00564328">
        <w:rPr>
          <w:rFonts w:ascii="Arial" w:hAnsi="Arial" w:cs="Arial"/>
          <w:lang w:eastAsia="lt-LT"/>
        </w:rPr>
        <w:t xml:space="preserve">Pradinės </w:t>
      </w:r>
      <w:r w:rsidR="000F5C88">
        <w:rPr>
          <w:rFonts w:ascii="Arial" w:hAnsi="Arial" w:cs="Arial"/>
        </w:rPr>
        <w:t>S</w:t>
      </w:r>
      <w:r w:rsidR="00112D9C" w:rsidRPr="00F356E0">
        <w:rPr>
          <w:rFonts w:ascii="Arial" w:hAnsi="Arial" w:cs="Arial"/>
        </w:rPr>
        <w:t>utarties vertės perskaičiavimas įforminamas Šalių pasirašomu susitarimu, kuriame užfiksuoj</w:t>
      </w:r>
      <w:r w:rsidR="00112D9C">
        <w:rPr>
          <w:rFonts w:ascii="Arial" w:hAnsi="Arial" w:cs="Arial"/>
        </w:rPr>
        <w:t xml:space="preserve">ami perskaičiuoti įkainiai bei </w:t>
      </w:r>
      <w:r w:rsidR="00564328">
        <w:rPr>
          <w:rFonts w:ascii="Arial" w:hAnsi="Arial" w:cs="Arial"/>
        </w:rPr>
        <w:t>Pradinės S</w:t>
      </w:r>
      <w:r w:rsidR="00112D9C" w:rsidRPr="00F356E0">
        <w:rPr>
          <w:rFonts w:ascii="Arial" w:hAnsi="Arial" w:cs="Arial"/>
        </w:rPr>
        <w:t>utarties vertė ir šio perskaičiavimo įsigaliojimo sąlygos</w:t>
      </w:r>
      <w:r w:rsidR="00112D9C" w:rsidRPr="00F356E0">
        <w:rPr>
          <w:rFonts w:ascii="Arial" w:hAnsi="Arial" w:cs="Arial"/>
          <w:color w:val="000000"/>
        </w:rPr>
        <w:t>.</w:t>
      </w:r>
      <w:r w:rsidR="00112D9C">
        <w:rPr>
          <w:rFonts w:ascii="Arial" w:hAnsi="Arial" w:cs="Arial"/>
          <w:color w:val="000000"/>
        </w:rPr>
        <w:t xml:space="preserve"> </w:t>
      </w:r>
      <w:r w:rsidR="00112D9C" w:rsidRPr="00F356E0">
        <w:rPr>
          <w:rFonts w:ascii="Arial" w:hAnsi="Arial" w:cs="Arial"/>
        </w:rPr>
        <w:t xml:space="preserve">Kartu su pasirašomu susitarimu </w:t>
      </w:r>
      <w:r w:rsidR="00112D9C" w:rsidRPr="00F356E0">
        <w:rPr>
          <w:rFonts w:ascii="Arial" w:hAnsi="Arial" w:cs="Arial"/>
        </w:rPr>
        <w:lastRenderedPageBreak/>
        <w:t>turi būti pateikiama ir patikslinta perskaičiuota sąmata, kuri laikoma neatskiriama susitarimo dalimi</w:t>
      </w:r>
      <w:r w:rsidR="00112D9C">
        <w:rPr>
          <w:rFonts w:ascii="Arial" w:hAnsi="Arial" w:cs="Arial"/>
        </w:rPr>
        <w:t xml:space="preserve"> </w:t>
      </w:r>
      <w:r w:rsidR="00112D9C" w:rsidRPr="00F356E0">
        <w:rPr>
          <w:rFonts w:ascii="Arial" w:hAnsi="Arial" w:cs="Arial"/>
          <w:lang w:eastAsia="lt-LT"/>
        </w:rPr>
        <w:t>(jei taikoma)</w:t>
      </w:r>
      <w:r w:rsidR="00112D9C" w:rsidRPr="00F356E0">
        <w:rPr>
          <w:rFonts w:ascii="Arial" w:hAnsi="Arial" w:cs="Arial"/>
          <w:color w:val="000000"/>
        </w:rPr>
        <w:t>.</w:t>
      </w:r>
    </w:p>
    <w:bookmarkEnd w:id="5"/>
    <w:p w14:paraId="2AFF9336" w14:textId="29BF432E" w:rsidR="000F5C88" w:rsidRPr="000F5C88" w:rsidRDefault="00644399" w:rsidP="009952EC">
      <w:pPr>
        <w:numPr>
          <w:ilvl w:val="1"/>
          <w:numId w:val="3"/>
        </w:numPr>
        <w:tabs>
          <w:tab w:val="left" w:pos="709"/>
        </w:tabs>
        <w:spacing w:after="60"/>
        <w:ind w:left="0" w:firstLine="0"/>
        <w:jc w:val="both"/>
        <w:rPr>
          <w:rFonts w:ascii="Arial" w:hAnsi="Arial" w:cs="Arial"/>
          <w:i/>
          <w:color w:val="9BBB59" w:themeColor="accent3"/>
        </w:rPr>
      </w:pPr>
      <w:r w:rsidRPr="000F5C88">
        <w:rPr>
          <w:rFonts w:ascii="Arial" w:hAnsi="Arial" w:cs="Arial"/>
        </w:rPr>
        <w:t>Vadovaujantis Viešųjų pirkimų tarnybos direktoriaus patvirtinta kainodaros taisyklių nustatymo metodika, taikomas kainos apskaičiavimo būdas –</w:t>
      </w:r>
      <w:r w:rsidR="000F5C88">
        <w:rPr>
          <w:rFonts w:ascii="Arial" w:hAnsi="Arial" w:cs="Arial"/>
        </w:rPr>
        <w:t xml:space="preserve"> </w:t>
      </w:r>
      <w:r w:rsidRPr="000F5C88">
        <w:rPr>
          <w:rFonts w:ascii="Arial" w:hAnsi="Arial" w:cs="Arial"/>
        </w:rPr>
        <w:t>fiksuotas įkainis</w:t>
      </w:r>
      <w:r w:rsidR="000F5C88" w:rsidRPr="000F5C88">
        <w:rPr>
          <w:rFonts w:ascii="Arial" w:hAnsi="Arial" w:cs="Arial"/>
        </w:rPr>
        <w:t>.</w:t>
      </w:r>
    </w:p>
    <w:p w14:paraId="2B543C4C" w14:textId="201A1A49" w:rsidR="00644399" w:rsidRPr="007C566F" w:rsidRDefault="00644399" w:rsidP="00644399">
      <w:pPr>
        <w:numPr>
          <w:ilvl w:val="1"/>
          <w:numId w:val="3"/>
        </w:numPr>
        <w:spacing w:after="60"/>
        <w:ind w:left="0" w:firstLine="0"/>
        <w:jc w:val="both"/>
        <w:rPr>
          <w:rFonts w:ascii="Arial" w:hAnsi="Arial" w:cs="Arial"/>
        </w:rPr>
      </w:pPr>
      <w:r>
        <w:rPr>
          <w:rFonts w:ascii="Arial" w:hAnsi="Arial" w:cs="Arial"/>
        </w:rPr>
        <w:t>Užsakovas</w:t>
      </w:r>
      <w:r w:rsidRPr="007C566F">
        <w:rPr>
          <w:rFonts w:ascii="Arial" w:hAnsi="Arial" w:cs="Arial"/>
        </w:rPr>
        <w:t xml:space="preserve"> moka Paslaugų teikėjui už faktiškai </w:t>
      </w:r>
      <w:r w:rsidR="00E03A31">
        <w:rPr>
          <w:rFonts w:ascii="Arial" w:hAnsi="Arial" w:cs="Arial"/>
        </w:rPr>
        <w:t xml:space="preserve">ir kokybiškai </w:t>
      </w:r>
      <w:r w:rsidRPr="007C566F">
        <w:rPr>
          <w:rFonts w:ascii="Arial" w:hAnsi="Arial" w:cs="Arial"/>
        </w:rPr>
        <w:t xml:space="preserve">suteiktas Paslaugas pagal Sutarties SD </w:t>
      </w:r>
      <w:r w:rsidR="00153FAB" w:rsidRPr="007C566F">
        <w:rPr>
          <w:rFonts w:ascii="Arial" w:hAnsi="Arial" w:cs="Arial"/>
        </w:rPr>
        <w:t>Priede Nr.</w:t>
      </w:r>
      <w:r w:rsidR="0041729B">
        <w:rPr>
          <w:rFonts w:ascii="Arial" w:hAnsi="Arial" w:cs="Arial"/>
        </w:rPr>
        <w:t xml:space="preserve"> </w:t>
      </w:r>
      <w:r w:rsidR="000F5C88">
        <w:rPr>
          <w:rFonts w:ascii="Arial" w:hAnsi="Arial" w:cs="Arial"/>
        </w:rPr>
        <w:t>3</w:t>
      </w:r>
      <w:r w:rsidR="0041729B">
        <w:rPr>
          <w:rFonts w:ascii="Arial" w:hAnsi="Arial" w:cs="Arial"/>
        </w:rPr>
        <w:t xml:space="preserve"> „Pasiūlymas“</w:t>
      </w:r>
      <w:r w:rsidR="00153FAB" w:rsidRPr="007C566F">
        <w:rPr>
          <w:rFonts w:ascii="Arial" w:hAnsi="Arial" w:cs="Arial"/>
        </w:rPr>
        <w:t xml:space="preserve"> nurodytus </w:t>
      </w:r>
      <w:r w:rsidRPr="007C566F">
        <w:rPr>
          <w:rFonts w:ascii="Arial" w:hAnsi="Arial" w:cs="Arial"/>
        </w:rPr>
        <w:t>Paslaugų įkainius</w:t>
      </w:r>
      <w:r w:rsidR="000F5C88">
        <w:rPr>
          <w:rFonts w:ascii="Arial" w:hAnsi="Arial" w:cs="Arial"/>
        </w:rPr>
        <w:t xml:space="preserve">. </w:t>
      </w:r>
      <w:r w:rsidRPr="007C566F">
        <w:rPr>
          <w:rFonts w:ascii="Arial" w:hAnsi="Arial" w:cs="Arial"/>
        </w:rPr>
        <w:t>Paslaugų įkainiai</w:t>
      </w:r>
      <w:r w:rsidR="00560D8C">
        <w:rPr>
          <w:rFonts w:ascii="Arial" w:hAnsi="Arial" w:cs="Arial"/>
        </w:rPr>
        <w:t xml:space="preserve"> </w:t>
      </w:r>
      <w:r w:rsidRPr="007C566F">
        <w:rPr>
          <w:rFonts w:ascii="Arial" w:hAnsi="Arial" w:cs="Arial"/>
        </w:rPr>
        <w:t>Sutarties galiojimo laikotarpiu nekeičiami</w:t>
      </w:r>
      <w:r w:rsidR="000F5C88">
        <w:rPr>
          <w:rFonts w:ascii="Arial" w:hAnsi="Arial" w:cs="Arial"/>
        </w:rPr>
        <w:t>.</w:t>
      </w:r>
    </w:p>
    <w:p w14:paraId="4A2BF554" w14:textId="305A14BA" w:rsidR="000A699A" w:rsidRPr="005D6A02" w:rsidRDefault="00C46026" w:rsidP="000F5C88">
      <w:pPr>
        <w:spacing w:after="60"/>
        <w:jc w:val="both"/>
        <w:rPr>
          <w:rFonts w:ascii="Arial" w:hAnsi="Arial" w:cs="Arial"/>
          <w:lang w:eastAsia="lt-LT"/>
        </w:rPr>
      </w:pPr>
      <w:bookmarkStart w:id="6" w:name="_Hlk536531297"/>
      <w:r w:rsidRPr="00C46026">
        <w:rPr>
          <w:rFonts w:ascii="Arial" w:hAnsi="Arial" w:cs="Arial"/>
          <w:lang w:eastAsia="lt-LT"/>
        </w:rPr>
        <w:t>2.</w:t>
      </w:r>
      <w:r w:rsidR="000F5C88">
        <w:rPr>
          <w:rFonts w:ascii="Arial" w:hAnsi="Arial" w:cs="Arial"/>
          <w:lang w:eastAsia="lt-LT"/>
        </w:rPr>
        <w:t>6</w:t>
      </w:r>
      <w:r w:rsidRPr="00C46026">
        <w:rPr>
          <w:rFonts w:ascii="Arial" w:hAnsi="Arial" w:cs="Arial"/>
          <w:lang w:eastAsia="lt-LT"/>
        </w:rPr>
        <w:t>.</w:t>
      </w:r>
      <w:r w:rsidRPr="00C46026">
        <w:rPr>
          <w:rFonts w:ascii="Arial" w:hAnsi="Arial" w:cs="Arial"/>
          <w:lang w:eastAsia="lt-LT"/>
        </w:rPr>
        <w:tab/>
      </w:r>
      <w:r w:rsidR="0041729B">
        <w:rPr>
          <w:rFonts w:ascii="Arial" w:hAnsi="Arial" w:cs="Arial"/>
          <w:lang w:eastAsia="lt-LT"/>
        </w:rPr>
        <w:t xml:space="preserve">Pradinės </w:t>
      </w:r>
      <w:r w:rsidR="000F5C88">
        <w:rPr>
          <w:rFonts w:ascii="Arial" w:hAnsi="Arial" w:cs="Arial"/>
          <w:lang w:eastAsia="lt-LT"/>
        </w:rPr>
        <w:t>Sutarties</w:t>
      </w:r>
      <w:r w:rsidRPr="00C46026">
        <w:rPr>
          <w:rFonts w:ascii="Arial" w:hAnsi="Arial" w:cs="Arial"/>
          <w:lang w:eastAsia="lt-LT"/>
        </w:rPr>
        <w:t xml:space="preserve"> </w:t>
      </w:r>
      <w:r w:rsidR="0041005B">
        <w:rPr>
          <w:rFonts w:ascii="Arial" w:hAnsi="Arial" w:cs="Arial"/>
          <w:lang w:eastAsia="lt-LT"/>
        </w:rPr>
        <w:t>vertės</w:t>
      </w:r>
      <w:r w:rsidR="00DE2163">
        <w:rPr>
          <w:rFonts w:ascii="Arial" w:hAnsi="Arial" w:cs="Arial"/>
          <w:lang w:eastAsia="lt-LT"/>
        </w:rPr>
        <w:t xml:space="preserve">, nurodytos </w:t>
      </w:r>
      <w:r w:rsidRPr="00C46026">
        <w:rPr>
          <w:rFonts w:ascii="Arial" w:hAnsi="Arial" w:cs="Arial"/>
          <w:lang w:eastAsia="lt-LT"/>
        </w:rPr>
        <w:t xml:space="preserve">Sutarties SD </w:t>
      </w:r>
      <w:r w:rsidR="00225625">
        <w:rPr>
          <w:rFonts w:ascii="Arial" w:hAnsi="Arial" w:cs="Arial"/>
          <w:lang w:eastAsia="lt-LT"/>
        </w:rPr>
        <w:fldChar w:fldCharType="begin"/>
      </w:r>
      <w:r w:rsidR="00225625">
        <w:rPr>
          <w:rFonts w:ascii="Arial" w:hAnsi="Arial" w:cs="Arial"/>
          <w:lang w:eastAsia="lt-LT"/>
        </w:rPr>
        <w:instrText xml:space="preserve"> REF _Ref535399739 \r \h </w:instrText>
      </w:r>
      <w:r w:rsidR="00225625">
        <w:rPr>
          <w:rFonts w:ascii="Arial" w:hAnsi="Arial" w:cs="Arial"/>
          <w:lang w:eastAsia="lt-LT"/>
        </w:rPr>
      </w:r>
      <w:r w:rsidR="00225625">
        <w:rPr>
          <w:rFonts w:ascii="Arial" w:hAnsi="Arial" w:cs="Arial"/>
          <w:lang w:eastAsia="lt-LT"/>
        </w:rPr>
        <w:fldChar w:fldCharType="separate"/>
      </w:r>
      <w:r w:rsidR="00DF08BF">
        <w:rPr>
          <w:rFonts w:ascii="Arial" w:hAnsi="Arial" w:cs="Arial"/>
          <w:lang w:eastAsia="lt-LT"/>
        </w:rPr>
        <w:t>2.</w:t>
      </w:r>
      <w:r w:rsidR="00225625">
        <w:rPr>
          <w:rFonts w:ascii="Arial" w:hAnsi="Arial" w:cs="Arial"/>
          <w:lang w:eastAsia="lt-LT"/>
        </w:rPr>
        <w:fldChar w:fldCharType="end"/>
      </w:r>
      <w:r w:rsidR="000F5C88">
        <w:rPr>
          <w:rFonts w:ascii="Arial" w:hAnsi="Arial" w:cs="Arial"/>
          <w:lang w:eastAsia="lt-LT"/>
        </w:rPr>
        <w:t>2</w:t>
      </w:r>
      <w:r w:rsidR="00225625">
        <w:rPr>
          <w:rFonts w:ascii="Arial" w:hAnsi="Arial" w:cs="Arial"/>
          <w:lang w:eastAsia="lt-LT"/>
        </w:rPr>
        <w:t xml:space="preserve"> </w:t>
      </w:r>
      <w:r w:rsidRPr="00C46026">
        <w:rPr>
          <w:rFonts w:ascii="Arial" w:hAnsi="Arial" w:cs="Arial"/>
          <w:lang w:eastAsia="lt-LT"/>
        </w:rPr>
        <w:t>punkt</w:t>
      </w:r>
      <w:r w:rsidR="00DE2163">
        <w:rPr>
          <w:rFonts w:ascii="Arial" w:hAnsi="Arial" w:cs="Arial"/>
          <w:lang w:eastAsia="lt-LT"/>
        </w:rPr>
        <w:t>e,</w:t>
      </w:r>
      <w:r w:rsidRPr="00C46026">
        <w:rPr>
          <w:rFonts w:ascii="Arial" w:hAnsi="Arial" w:cs="Arial"/>
          <w:lang w:eastAsia="lt-LT"/>
        </w:rPr>
        <w:t xml:space="preserve"> perskaičiavimas dėl kitų mokesčių pasikeitimo ir kainų lygio kitimo</w:t>
      </w:r>
      <w:r w:rsidR="000D5684">
        <w:rPr>
          <w:rFonts w:ascii="Arial" w:hAnsi="Arial" w:cs="Arial"/>
          <w:lang w:eastAsia="lt-LT"/>
        </w:rPr>
        <w:t xml:space="preserve">, išskyrus </w:t>
      </w:r>
      <w:r w:rsidR="000F5C88">
        <w:rPr>
          <w:rFonts w:ascii="Arial" w:hAnsi="Arial" w:cs="Arial"/>
          <w:lang w:eastAsia="lt-LT"/>
        </w:rPr>
        <w:t>2.3</w:t>
      </w:r>
      <w:r w:rsidR="000D5684">
        <w:rPr>
          <w:rFonts w:ascii="Arial" w:hAnsi="Arial" w:cs="Arial"/>
          <w:lang w:eastAsia="lt-LT"/>
        </w:rPr>
        <w:t xml:space="preserve"> punkte nurodyt</w:t>
      </w:r>
      <w:r w:rsidR="002A6292">
        <w:rPr>
          <w:rFonts w:ascii="Arial" w:hAnsi="Arial" w:cs="Arial"/>
          <w:lang w:eastAsia="lt-LT"/>
        </w:rPr>
        <w:t>ą</w:t>
      </w:r>
      <w:r w:rsidR="000D5684">
        <w:rPr>
          <w:rFonts w:ascii="Arial" w:hAnsi="Arial" w:cs="Arial"/>
          <w:lang w:eastAsia="lt-LT"/>
        </w:rPr>
        <w:t xml:space="preserve"> perskaičiavimą,</w:t>
      </w:r>
      <w:r w:rsidRPr="00C46026">
        <w:rPr>
          <w:rFonts w:ascii="Arial" w:hAnsi="Arial" w:cs="Arial"/>
          <w:lang w:eastAsia="lt-LT"/>
        </w:rPr>
        <w:t xml:space="preserve"> neatliekamas. </w:t>
      </w:r>
    </w:p>
    <w:bookmarkEnd w:id="6"/>
    <w:p w14:paraId="183B65AC" w14:textId="5FAD00C2" w:rsidR="008B6A35" w:rsidRDefault="008B6A35" w:rsidP="00644399">
      <w:pPr>
        <w:tabs>
          <w:tab w:val="left" w:pos="709"/>
        </w:tabs>
        <w:spacing w:after="60"/>
        <w:jc w:val="both"/>
        <w:rPr>
          <w:rFonts w:ascii="Arial" w:hAnsi="Arial" w:cs="Arial"/>
          <w:b/>
        </w:rPr>
      </w:pPr>
    </w:p>
    <w:p w14:paraId="52B08534" w14:textId="58105018" w:rsidR="00644399" w:rsidRPr="007C566F" w:rsidRDefault="00644399" w:rsidP="00644399">
      <w:pPr>
        <w:numPr>
          <w:ilvl w:val="0"/>
          <w:numId w:val="3"/>
        </w:numPr>
        <w:spacing w:after="60"/>
        <w:jc w:val="center"/>
        <w:rPr>
          <w:rFonts w:ascii="Arial" w:hAnsi="Arial" w:cs="Arial"/>
        </w:rPr>
      </w:pPr>
      <w:r w:rsidRPr="007C566F">
        <w:rPr>
          <w:rFonts w:ascii="Arial" w:hAnsi="Arial" w:cs="Arial"/>
          <w:b/>
        </w:rPr>
        <w:t>PASLAUGŲ KOKYBĖ (Sutarties BD</w:t>
      </w:r>
      <w:r w:rsidRPr="007C566F">
        <w:rPr>
          <w:rFonts w:ascii="Arial" w:hAnsi="Arial" w:cs="Arial"/>
          <w:b/>
          <w:bCs/>
        </w:rPr>
        <w:t xml:space="preserve"> </w:t>
      </w:r>
      <w:r w:rsidRPr="007C566F">
        <w:rPr>
          <w:rFonts w:ascii="Arial" w:hAnsi="Arial" w:cs="Arial"/>
          <w:b/>
        </w:rPr>
        <w:t xml:space="preserve">6 </w:t>
      </w:r>
      <w:r w:rsidR="00FA2FC6">
        <w:rPr>
          <w:rFonts w:ascii="Arial" w:hAnsi="Arial" w:cs="Arial"/>
          <w:b/>
          <w:bCs/>
        </w:rPr>
        <w:t>skyrius</w:t>
      </w:r>
      <w:r w:rsidRPr="007C566F">
        <w:rPr>
          <w:rFonts w:ascii="Arial" w:hAnsi="Arial" w:cs="Arial"/>
          <w:b/>
        </w:rPr>
        <w:t>)</w:t>
      </w:r>
    </w:p>
    <w:p w14:paraId="58F3070A" w14:textId="6F045728" w:rsidR="00644399" w:rsidRPr="00DB6B18" w:rsidRDefault="00644399" w:rsidP="00644399">
      <w:pPr>
        <w:numPr>
          <w:ilvl w:val="1"/>
          <w:numId w:val="3"/>
        </w:numPr>
        <w:spacing w:after="60"/>
        <w:ind w:left="0" w:firstLine="0"/>
        <w:jc w:val="both"/>
        <w:rPr>
          <w:rFonts w:ascii="Arial" w:hAnsi="Arial" w:cs="Arial"/>
        </w:rPr>
      </w:pPr>
      <w:r w:rsidRPr="007C566F">
        <w:rPr>
          <w:rFonts w:ascii="Arial" w:hAnsi="Arial" w:cs="Arial"/>
        </w:rPr>
        <w:t xml:space="preserve">Suteikiamų Paslaugų kokybė turi atitikti </w:t>
      </w:r>
      <w:r w:rsidR="00876C74" w:rsidRPr="0004555D">
        <w:rPr>
          <w:rFonts w:ascii="Arial" w:hAnsi="Arial" w:cs="Arial"/>
        </w:rPr>
        <w:t>Techni</w:t>
      </w:r>
      <w:r w:rsidR="008B6A35" w:rsidRPr="0004555D">
        <w:rPr>
          <w:rFonts w:ascii="Arial" w:hAnsi="Arial" w:cs="Arial"/>
        </w:rPr>
        <w:t>nė</w:t>
      </w:r>
      <w:r w:rsidR="000F5C88" w:rsidRPr="0004555D">
        <w:rPr>
          <w:rFonts w:ascii="Arial" w:hAnsi="Arial" w:cs="Arial"/>
        </w:rPr>
        <w:t>je</w:t>
      </w:r>
      <w:r w:rsidR="008B6A35" w:rsidRPr="0004555D">
        <w:rPr>
          <w:rFonts w:ascii="Arial" w:hAnsi="Arial" w:cs="Arial"/>
        </w:rPr>
        <w:t xml:space="preserve"> specifikacijo</w:t>
      </w:r>
      <w:r w:rsidR="000F5C88" w:rsidRPr="0004555D">
        <w:rPr>
          <w:rFonts w:ascii="Arial" w:hAnsi="Arial" w:cs="Arial"/>
        </w:rPr>
        <w:t>je</w:t>
      </w:r>
      <w:r w:rsidR="000F5C88">
        <w:rPr>
          <w:rFonts w:ascii="Arial" w:hAnsi="Arial" w:cs="Arial"/>
        </w:rPr>
        <w:t xml:space="preserve"> </w:t>
      </w:r>
      <w:r w:rsidR="00876C74">
        <w:rPr>
          <w:rFonts w:ascii="Arial" w:hAnsi="Arial" w:cs="Arial"/>
        </w:rPr>
        <w:t>nustatytus reikalavimus</w:t>
      </w:r>
      <w:bookmarkStart w:id="7" w:name="_Hlk536531546"/>
      <w:r w:rsidRPr="00EE5B3B">
        <w:rPr>
          <w:rFonts w:ascii="Arial" w:hAnsi="Arial" w:cs="Arial"/>
          <w:i/>
          <w:color w:val="9BBB59" w:themeColor="accent3"/>
        </w:rPr>
        <w:t>.</w:t>
      </w:r>
      <w:bookmarkEnd w:id="7"/>
      <w:r w:rsidR="00555745">
        <w:rPr>
          <w:rFonts w:ascii="Arial" w:hAnsi="Arial" w:cs="Arial"/>
          <w:i/>
          <w:color w:val="9BBB59" w:themeColor="accent3"/>
        </w:rPr>
        <w:t xml:space="preserve"> </w:t>
      </w:r>
      <w:r w:rsidR="00555745">
        <w:rPr>
          <w:rFonts w:ascii="Arial" w:hAnsi="Arial" w:cs="Arial"/>
        </w:rPr>
        <w:t>Paslaugų teikėjas įsipareigoja teikti Paslaugas laikantis visų rūpestingumo, efektyvumo ir ekonomiškumo principų, pagal bendrai priimtus profesinės veiklos standartus, paslaugoms keliamus reikalavimus, laikantis ir nepažeidžiant galiojančių Lietuvos Respublikos įstatymų, kitų teisės aktų, o taip pat teisėtų Užsakovo reikalavimų.</w:t>
      </w:r>
    </w:p>
    <w:p w14:paraId="7E61F1BB" w14:textId="16E752E7" w:rsidR="00644399" w:rsidRPr="007C566F" w:rsidRDefault="00644399" w:rsidP="00644399">
      <w:pPr>
        <w:numPr>
          <w:ilvl w:val="1"/>
          <w:numId w:val="3"/>
        </w:numPr>
        <w:spacing w:after="60"/>
        <w:ind w:left="0" w:firstLine="0"/>
        <w:jc w:val="both"/>
        <w:rPr>
          <w:rFonts w:ascii="Arial" w:hAnsi="Arial" w:cs="Arial"/>
        </w:rPr>
      </w:pPr>
      <w:r w:rsidRPr="007C566F">
        <w:rPr>
          <w:rFonts w:ascii="Arial" w:hAnsi="Arial" w:cs="Arial"/>
        </w:rPr>
        <w:t xml:space="preserve">Paslaugų teikėjo specialistai turi </w:t>
      </w:r>
      <w:r w:rsidR="00F641AD">
        <w:rPr>
          <w:rFonts w:ascii="Arial" w:hAnsi="Arial" w:cs="Arial"/>
        </w:rPr>
        <w:t xml:space="preserve">atitikti </w:t>
      </w:r>
      <w:r w:rsidR="00944BE1">
        <w:rPr>
          <w:rFonts w:ascii="Arial" w:hAnsi="Arial" w:cs="Arial"/>
        </w:rPr>
        <w:t>Pirkimo dokumentuose</w:t>
      </w:r>
      <w:r w:rsidR="00A17544">
        <w:rPr>
          <w:rFonts w:ascii="Arial" w:hAnsi="Arial" w:cs="Arial"/>
        </w:rPr>
        <w:t xml:space="preserve"> </w:t>
      </w:r>
      <w:r w:rsidR="00944BE1">
        <w:rPr>
          <w:rFonts w:ascii="Arial" w:hAnsi="Arial" w:cs="Arial"/>
        </w:rPr>
        <w:t>nurodytus kvalifikacinius reikalavimus</w:t>
      </w:r>
      <w:bookmarkStart w:id="8" w:name="_Ref339024596"/>
      <w:bookmarkStart w:id="9" w:name="_Ref339026538"/>
      <w:r w:rsidR="00B35CCC">
        <w:rPr>
          <w:rFonts w:ascii="Arial" w:hAnsi="Arial" w:cs="Arial"/>
        </w:rPr>
        <w:t>.</w:t>
      </w:r>
    </w:p>
    <w:p w14:paraId="0E8390BE" w14:textId="0477D271" w:rsidR="00644399" w:rsidRPr="007C566F" w:rsidRDefault="00644399" w:rsidP="00644399">
      <w:pPr>
        <w:numPr>
          <w:ilvl w:val="1"/>
          <w:numId w:val="3"/>
        </w:numPr>
        <w:spacing w:after="60"/>
        <w:ind w:left="0" w:firstLine="0"/>
        <w:jc w:val="both"/>
        <w:rPr>
          <w:rFonts w:ascii="Arial" w:hAnsi="Arial" w:cs="Arial"/>
        </w:rPr>
      </w:pPr>
      <w:r>
        <w:rPr>
          <w:rFonts w:ascii="Arial" w:hAnsi="Arial" w:cs="Arial"/>
        </w:rPr>
        <w:t>Užsakovas</w:t>
      </w:r>
      <w:r w:rsidR="00A17544">
        <w:rPr>
          <w:rFonts w:ascii="Arial" w:hAnsi="Arial" w:cs="Arial"/>
        </w:rPr>
        <w:t xml:space="preserve"> </w:t>
      </w:r>
      <w:r w:rsidRPr="007C566F">
        <w:rPr>
          <w:rFonts w:ascii="Arial" w:hAnsi="Arial" w:cs="Arial"/>
        </w:rPr>
        <w:t xml:space="preserve">turi teisę kreiptis į Paslaugų teikėją dėl Paslaugų ir (ar) Paslaugų rezultato trūkumų pašalinimo ne vėliau kaip </w:t>
      </w:r>
      <w:r w:rsidRPr="005369EC">
        <w:rPr>
          <w:rFonts w:ascii="Arial" w:hAnsi="Arial" w:cs="Arial"/>
        </w:rPr>
        <w:t xml:space="preserve">per </w:t>
      </w:r>
      <w:r w:rsidR="005369EC" w:rsidRPr="005369EC">
        <w:rPr>
          <w:rFonts w:ascii="Arial" w:hAnsi="Arial" w:cs="Arial"/>
        </w:rPr>
        <w:t>10 (dešimt)</w:t>
      </w:r>
      <w:r w:rsidRPr="005369EC">
        <w:rPr>
          <w:rFonts w:ascii="Arial" w:hAnsi="Arial" w:cs="Arial"/>
        </w:rPr>
        <w:t xml:space="preserve"> darbo dien</w:t>
      </w:r>
      <w:r w:rsidR="005369EC" w:rsidRPr="005369EC">
        <w:rPr>
          <w:rFonts w:ascii="Arial" w:hAnsi="Arial" w:cs="Arial"/>
        </w:rPr>
        <w:t>ų</w:t>
      </w:r>
      <w:r w:rsidRPr="007C566F">
        <w:rPr>
          <w:rFonts w:ascii="Arial" w:hAnsi="Arial" w:cs="Arial"/>
        </w:rPr>
        <w:t xml:space="preserve"> nuo Paslaugų perdavimo</w:t>
      </w:r>
      <w:r w:rsidR="00A15272">
        <w:rPr>
          <w:rFonts w:ascii="Arial" w:hAnsi="Arial" w:cs="Arial"/>
        </w:rPr>
        <w:t>–</w:t>
      </w:r>
      <w:r w:rsidRPr="007C566F">
        <w:rPr>
          <w:rFonts w:ascii="Arial" w:hAnsi="Arial" w:cs="Arial"/>
        </w:rPr>
        <w:t>priėmimo akto pasirašymo dienos.</w:t>
      </w:r>
      <w:r w:rsidR="00A17544">
        <w:rPr>
          <w:rFonts w:ascii="Arial" w:hAnsi="Arial" w:cs="Arial"/>
        </w:rPr>
        <w:t xml:space="preserve"> </w:t>
      </w:r>
    </w:p>
    <w:p w14:paraId="68547B99" w14:textId="136DD1D5" w:rsidR="00644399" w:rsidRPr="007C566F" w:rsidRDefault="00644399" w:rsidP="00644399">
      <w:pPr>
        <w:numPr>
          <w:ilvl w:val="1"/>
          <w:numId w:val="3"/>
        </w:numPr>
        <w:spacing w:after="60"/>
        <w:ind w:left="0" w:firstLine="0"/>
        <w:jc w:val="both"/>
        <w:rPr>
          <w:rFonts w:ascii="Arial" w:hAnsi="Arial" w:cs="Arial"/>
        </w:rPr>
      </w:pPr>
      <w:bookmarkStart w:id="10" w:name="_Ref339290698"/>
      <w:r>
        <w:rPr>
          <w:rFonts w:ascii="Arial" w:hAnsi="Arial" w:cs="Arial"/>
        </w:rPr>
        <w:t>Užsakovo</w:t>
      </w:r>
      <w:r w:rsidR="00A17544">
        <w:rPr>
          <w:rFonts w:ascii="Arial" w:hAnsi="Arial" w:cs="Arial"/>
        </w:rPr>
        <w:t xml:space="preserve"> </w:t>
      </w:r>
      <w:r w:rsidRPr="007C566F">
        <w:rPr>
          <w:rFonts w:ascii="Arial" w:hAnsi="Arial" w:cs="Arial"/>
        </w:rPr>
        <w:t>nustatytiems Paslaugų rezultato trūkumams šalinti nustatoma</w:t>
      </w:r>
      <w:r w:rsidRPr="005369EC">
        <w:rPr>
          <w:rFonts w:ascii="Arial" w:hAnsi="Arial" w:cs="Arial"/>
        </w:rPr>
        <w:t xml:space="preserve">s </w:t>
      </w:r>
      <w:r w:rsidR="005369EC" w:rsidRPr="005369EC">
        <w:rPr>
          <w:rFonts w:ascii="Arial" w:hAnsi="Arial" w:cs="Arial"/>
        </w:rPr>
        <w:t xml:space="preserve">5 (penkių) </w:t>
      </w:r>
      <w:r w:rsidRPr="005369EC">
        <w:rPr>
          <w:rFonts w:ascii="Arial" w:hAnsi="Arial" w:cs="Arial"/>
        </w:rPr>
        <w:t>darbo dienų</w:t>
      </w:r>
      <w:r w:rsidRPr="007C566F">
        <w:rPr>
          <w:rFonts w:ascii="Arial" w:hAnsi="Arial" w:cs="Arial"/>
        </w:rPr>
        <w:t xml:space="preserve"> terminas.</w:t>
      </w:r>
      <w:bookmarkEnd w:id="8"/>
      <w:bookmarkEnd w:id="9"/>
      <w:bookmarkEnd w:id="10"/>
      <w:r w:rsidRPr="007C566F">
        <w:rPr>
          <w:rFonts w:ascii="Arial" w:hAnsi="Arial" w:cs="Arial"/>
        </w:rPr>
        <w:t xml:space="preserve"> </w:t>
      </w:r>
    </w:p>
    <w:p w14:paraId="0C168DBA" w14:textId="0BEC8275" w:rsidR="00644399" w:rsidRPr="007C566F" w:rsidRDefault="00644399" w:rsidP="00644399">
      <w:pPr>
        <w:numPr>
          <w:ilvl w:val="1"/>
          <w:numId w:val="3"/>
        </w:numPr>
        <w:spacing w:after="60"/>
        <w:ind w:left="0" w:firstLine="0"/>
        <w:jc w:val="both"/>
        <w:rPr>
          <w:rFonts w:ascii="Arial" w:hAnsi="Arial" w:cs="Arial"/>
          <w:i/>
          <w:u w:val="single"/>
        </w:rPr>
      </w:pPr>
      <w:r w:rsidRPr="007C566F">
        <w:rPr>
          <w:rFonts w:ascii="Arial" w:hAnsi="Arial" w:cs="Arial"/>
        </w:rPr>
        <w:t xml:space="preserve">Paslaugų ir (ar) Paslaugų rezultato trūkumais laikomi </w:t>
      </w:r>
      <w:r w:rsidR="00C41D55">
        <w:rPr>
          <w:rFonts w:ascii="Arial" w:hAnsi="Arial" w:cs="Arial"/>
        </w:rPr>
        <w:t>nustatyti neatitikimai Technin</w:t>
      </w:r>
      <w:r w:rsidR="00A15272">
        <w:rPr>
          <w:rFonts w:ascii="Arial" w:hAnsi="Arial" w:cs="Arial"/>
        </w:rPr>
        <w:t>ė</w:t>
      </w:r>
      <w:r w:rsidR="00B35CCC">
        <w:rPr>
          <w:rFonts w:ascii="Arial" w:hAnsi="Arial" w:cs="Arial"/>
        </w:rPr>
        <w:t>je</w:t>
      </w:r>
      <w:r w:rsidR="00A15272">
        <w:rPr>
          <w:rFonts w:ascii="Arial" w:hAnsi="Arial" w:cs="Arial"/>
        </w:rPr>
        <w:t xml:space="preserve"> specifikacijo</w:t>
      </w:r>
      <w:r w:rsidR="00B35CCC">
        <w:rPr>
          <w:rFonts w:ascii="Arial" w:hAnsi="Arial" w:cs="Arial"/>
        </w:rPr>
        <w:t>je</w:t>
      </w:r>
      <w:r w:rsidR="00C41D55">
        <w:rPr>
          <w:rFonts w:ascii="Arial" w:hAnsi="Arial" w:cs="Arial"/>
        </w:rPr>
        <w:t xml:space="preserve"> </w:t>
      </w:r>
      <w:r w:rsidRPr="00B35CCC">
        <w:rPr>
          <w:rFonts w:ascii="Arial" w:hAnsi="Arial" w:cs="Arial"/>
        </w:rPr>
        <w:t xml:space="preserve">ir teisės </w:t>
      </w:r>
      <w:r w:rsidR="0086108F" w:rsidRPr="00B35CCC">
        <w:rPr>
          <w:rFonts w:ascii="Arial" w:hAnsi="Arial" w:cs="Arial"/>
        </w:rPr>
        <w:t>akt</w:t>
      </w:r>
      <w:r w:rsidR="0086108F">
        <w:rPr>
          <w:rFonts w:ascii="Arial" w:hAnsi="Arial" w:cs="Arial"/>
        </w:rPr>
        <w:t>uose</w:t>
      </w:r>
      <w:r w:rsidRPr="00B35CCC">
        <w:rPr>
          <w:rFonts w:ascii="Arial" w:hAnsi="Arial" w:cs="Arial"/>
        </w:rPr>
        <w:t xml:space="preserve">, </w:t>
      </w:r>
      <w:r w:rsidR="0086108F" w:rsidRPr="00B35CCC">
        <w:rPr>
          <w:rFonts w:ascii="Arial" w:hAnsi="Arial" w:cs="Arial"/>
        </w:rPr>
        <w:t>reglamentuojan</w:t>
      </w:r>
      <w:r w:rsidR="0086108F">
        <w:rPr>
          <w:rFonts w:ascii="Arial" w:hAnsi="Arial" w:cs="Arial"/>
        </w:rPr>
        <w:t>čiuose</w:t>
      </w:r>
      <w:r w:rsidR="0086108F" w:rsidRPr="00B35CCC">
        <w:rPr>
          <w:rFonts w:ascii="Arial" w:hAnsi="Arial" w:cs="Arial"/>
        </w:rPr>
        <w:t xml:space="preserve"> </w:t>
      </w:r>
      <w:r w:rsidRPr="00B35CCC">
        <w:rPr>
          <w:rFonts w:ascii="Arial" w:hAnsi="Arial" w:cs="Arial"/>
        </w:rPr>
        <w:t>Paslaugų kokybę</w:t>
      </w:r>
      <w:r w:rsidR="0086108F">
        <w:rPr>
          <w:rFonts w:ascii="Arial" w:hAnsi="Arial" w:cs="Arial"/>
        </w:rPr>
        <w:t>, nurodytiems reikalavimams</w:t>
      </w:r>
      <w:r w:rsidRPr="00EE5B3B">
        <w:rPr>
          <w:rFonts w:ascii="Arial" w:hAnsi="Arial" w:cs="Arial"/>
          <w:i/>
          <w:color w:val="9BBB59" w:themeColor="accent3"/>
        </w:rPr>
        <w:t>.</w:t>
      </w:r>
    </w:p>
    <w:p w14:paraId="5847D6AF" w14:textId="4132F8FE" w:rsidR="00B35CCC" w:rsidRPr="00B35CCC" w:rsidRDefault="00644399" w:rsidP="00B35CCC">
      <w:pPr>
        <w:numPr>
          <w:ilvl w:val="1"/>
          <w:numId w:val="3"/>
        </w:numPr>
        <w:spacing w:before="60" w:after="60"/>
        <w:ind w:left="0" w:firstLine="0"/>
        <w:jc w:val="both"/>
        <w:rPr>
          <w:rFonts w:ascii="Arial" w:hAnsi="Arial" w:cs="Arial"/>
        </w:rPr>
      </w:pPr>
      <w:bookmarkStart w:id="11" w:name="_Ref535321501"/>
      <w:bookmarkStart w:id="12" w:name="_Hlk853306"/>
      <w:r w:rsidRPr="007C566F">
        <w:rPr>
          <w:rFonts w:ascii="Arial" w:hAnsi="Arial" w:cs="Arial"/>
        </w:rPr>
        <w:t xml:space="preserve">Už nustatytų Paslaugų rezultato trūkumų nepašalinimą per Sutarties SD </w:t>
      </w:r>
      <w:r w:rsidR="00B35CCC">
        <w:rPr>
          <w:rFonts w:ascii="Arial" w:hAnsi="Arial" w:cs="Arial"/>
        </w:rPr>
        <w:t>3.4</w:t>
      </w:r>
      <w:r w:rsidR="006F571B">
        <w:rPr>
          <w:rFonts w:ascii="Arial" w:hAnsi="Arial" w:cs="Arial"/>
        </w:rPr>
        <w:t xml:space="preserve"> nustatytą terminą </w:t>
      </w:r>
      <w:r w:rsidR="00EE5B3B">
        <w:rPr>
          <w:rFonts w:ascii="Arial" w:hAnsi="Arial" w:cs="Arial"/>
        </w:rPr>
        <w:t>Paslaugų teikėjas</w:t>
      </w:r>
      <w:r w:rsidR="00EE5B3B" w:rsidRPr="005D6A02">
        <w:rPr>
          <w:rFonts w:ascii="Arial" w:hAnsi="Arial" w:cs="Arial"/>
        </w:rPr>
        <w:t xml:space="preserve"> moka </w:t>
      </w:r>
      <w:r w:rsidR="00B35CCC" w:rsidRPr="00B35CCC">
        <w:rPr>
          <w:rFonts w:ascii="Arial" w:hAnsi="Arial" w:cs="Arial"/>
        </w:rPr>
        <w:t>0,</w:t>
      </w:r>
      <w:r w:rsidR="00AA3587">
        <w:rPr>
          <w:rFonts w:ascii="Arial" w:hAnsi="Arial" w:cs="Arial"/>
        </w:rPr>
        <w:t>0</w:t>
      </w:r>
      <w:r w:rsidR="00B35CCC" w:rsidRPr="00B35CCC">
        <w:rPr>
          <w:rFonts w:ascii="Arial" w:hAnsi="Arial" w:cs="Arial"/>
        </w:rPr>
        <w:t>3</w:t>
      </w:r>
      <w:r w:rsidR="00B672B3">
        <w:rPr>
          <w:rFonts w:ascii="Arial" w:hAnsi="Arial" w:cs="Arial"/>
        </w:rPr>
        <w:t xml:space="preserve"> (tris šimtosios)</w:t>
      </w:r>
      <w:r w:rsidR="00EE5B3B" w:rsidRPr="00B35CCC">
        <w:rPr>
          <w:rFonts w:ascii="Arial" w:hAnsi="Arial" w:cs="Arial"/>
        </w:rPr>
        <w:t xml:space="preserve"> procento nuo </w:t>
      </w:r>
      <w:r w:rsidR="0086108F">
        <w:rPr>
          <w:rFonts w:ascii="Arial" w:hAnsi="Arial" w:cs="Arial"/>
        </w:rPr>
        <w:t>trūkumų turinčių Paslaugų</w:t>
      </w:r>
      <w:r w:rsidR="00EE5B3B" w:rsidRPr="00B35CCC">
        <w:rPr>
          <w:rFonts w:ascii="Arial" w:hAnsi="Arial" w:cs="Arial"/>
        </w:rPr>
        <w:t xml:space="preserve"> vertės dydžio delspinigius už kiekvieną uždelstą dieną</w:t>
      </w:r>
      <w:bookmarkEnd w:id="11"/>
      <w:bookmarkEnd w:id="12"/>
      <w:r w:rsidR="00B35CCC" w:rsidRPr="00B35CCC">
        <w:rPr>
          <w:rFonts w:ascii="Arial" w:hAnsi="Arial" w:cs="Arial"/>
        </w:rPr>
        <w:t>.</w:t>
      </w:r>
    </w:p>
    <w:p w14:paraId="393614A1" w14:textId="2EA96716" w:rsidR="00644399" w:rsidRPr="00B1086A" w:rsidRDefault="001F2864" w:rsidP="001F2864">
      <w:pPr>
        <w:pStyle w:val="ListParagraph"/>
        <w:numPr>
          <w:ilvl w:val="1"/>
          <w:numId w:val="3"/>
        </w:numPr>
        <w:spacing w:before="60" w:after="60"/>
        <w:ind w:left="0" w:firstLine="0"/>
        <w:contextualSpacing w:val="0"/>
        <w:jc w:val="both"/>
        <w:rPr>
          <w:rFonts w:ascii="Arial" w:hAnsi="Arial" w:cs="Arial"/>
          <w:i/>
          <w:u w:val="single"/>
        </w:rPr>
      </w:pPr>
      <w:r w:rsidRPr="001F2864">
        <w:rPr>
          <w:rFonts w:ascii="Arial" w:hAnsi="Arial" w:cs="Arial"/>
        </w:rPr>
        <w:t>Es</w:t>
      </w:r>
      <w:r>
        <w:rPr>
          <w:rFonts w:ascii="Arial" w:hAnsi="Arial" w:cs="Arial"/>
        </w:rPr>
        <w:t>ant Užsakovo abejonėms dėl Paslaugų</w:t>
      </w:r>
      <w:r w:rsidRPr="001F2864">
        <w:rPr>
          <w:rFonts w:ascii="Arial" w:hAnsi="Arial" w:cs="Arial"/>
        </w:rPr>
        <w:t xml:space="preserve"> kokybės perdavimo – priėmimo metu, Užsakovas</w:t>
      </w:r>
      <w:r>
        <w:rPr>
          <w:rFonts w:ascii="Arial" w:hAnsi="Arial" w:cs="Arial"/>
        </w:rPr>
        <w:t xml:space="preserve"> gali skirti nepriklausomą Paslaugų</w:t>
      </w:r>
      <w:r w:rsidRPr="001F2864">
        <w:rPr>
          <w:rFonts w:ascii="Arial" w:hAnsi="Arial" w:cs="Arial"/>
        </w:rPr>
        <w:t xml:space="preserve"> kokybės ekspertizę. Jei eksper</w:t>
      </w:r>
      <w:r>
        <w:rPr>
          <w:rFonts w:ascii="Arial" w:hAnsi="Arial" w:cs="Arial"/>
        </w:rPr>
        <w:t xml:space="preserve">tizės metu nustatoma, kad Paslaugos suteiktos </w:t>
      </w:r>
      <w:r w:rsidRPr="001F2864">
        <w:rPr>
          <w:rFonts w:ascii="Arial" w:hAnsi="Arial" w:cs="Arial"/>
        </w:rPr>
        <w:t xml:space="preserve">nekokybiškai </w:t>
      </w:r>
      <w:r w:rsidR="00A17544">
        <w:rPr>
          <w:rFonts w:ascii="Arial" w:hAnsi="Arial" w:cs="Arial"/>
        </w:rPr>
        <w:t>–</w:t>
      </w:r>
      <w:r w:rsidRPr="001F2864">
        <w:rPr>
          <w:rFonts w:ascii="Arial" w:hAnsi="Arial" w:cs="Arial"/>
        </w:rPr>
        <w:t xml:space="preserve"> eksp</w:t>
      </w:r>
      <w:r>
        <w:rPr>
          <w:rFonts w:ascii="Arial" w:hAnsi="Arial" w:cs="Arial"/>
        </w:rPr>
        <w:t>ertizės išlaidas apmoka Paslaugų teikėjas, jei Paslaugos suteiktos</w:t>
      </w:r>
      <w:r w:rsidRPr="001F2864">
        <w:rPr>
          <w:rFonts w:ascii="Arial" w:hAnsi="Arial" w:cs="Arial"/>
        </w:rPr>
        <w:t xml:space="preserve"> kokybiškai – Užsakovas. Šalys susitaria, kad tokios ekspertizės išvados joms bus privalomos.</w:t>
      </w:r>
    </w:p>
    <w:p w14:paraId="1CD49CA9" w14:textId="326EA283" w:rsidR="00B26EA4" w:rsidRDefault="00B26EA4" w:rsidP="006C6C13">
      <w:pPr>
        <w:pStyle w:val="ListParagraph"/>
        <w:numPr>
          <w:ilvl w:val="1"/>
          <w:numId w:val="3"/>
        </w:numPr>
        <w:spacing w:before="60" w:after="60"/>
        <w:ind w:left="0" w:firstLine="0"/>
        <w:contextualSpacing w:val="0"/>
        <w:jc w:val="both"/>
        <w:rPr>
          <w:rFonts w:ascii="Arial" w:hAnsi="Arial" w:cs="Arial"/>
        </w:rPr>
      </w:pPr>
      <w:r w:rsidRPr="00F47162">
        <w:rPr>
          <w:rFonts w:ascii="Arial" w:hAnsi="Arial" w:cs="Arial"/>
        </w:rPr>
        <w:t xml:space="preserve">Jeigu </w:t>
      </w:r>
      <w:r w:rsidR="009F08F1" w:rsidRPr="00F47162">
        <w:rPr>
          <w:rFonts w:ascii="Arial" w:hAnsi="Arial" w:cs="Arial"/>
        </w:rPr>
        <w:t>Paslaugų teikėjas pažeidžia duomenų apsaugos teisės aktus, Sutartį, ar Užsakovo nurodymus</w:t>
      </w:r>
      <w:r w:rsidR="001F18C1" w:rsidRPr="00F47162">
        <w:rPr>
          <w:rFonts w:ascii="Arial" w:hAnsi="Arial" w:cs="Arial"/>
        </w:rPr>
        <w:t>, tai Paslaugų teikėjas</w:t>
      </w:r>
      <w:r w:rsidR="009F08F1" w:rsidRPr="00F47162">
        <w:rPr>
          <w:rFonts w:ascii="Arial" w:hAnsi="Arial" w:cs="Arial"/>
        </w:rPr>
        <w:t xml:space="preserve"> </w:t>
      </w:r>
      <w:r w:rsidRPr="00F47162">
        <w:rPr>
          <w:rFonts w:ascii="Arial" w:hAnsi="Arial" w:cs="Arial"/>
        </w:rPr>
        <w:t xml:space="preserve">įsipareigoja sumokėti </w:t>
      </w:r>
      <w:r w:rsidR="009F08F1" w:rsidRPr="00F47162">
        <w:rPr>
          <w:rFonts w:ascii="Arial" w:hAnsi="Arial" w:cs="Arial"/>
        </w:rPr>
        <w:t>Užsakovui 3</w:t>
      </w:r>
      <w:r w:rsidR="00E73036">
        <w:rPr>
          <w:rFonts w:ascii="Arial" w:hAnsi="Arial" w:cs="Arial"/>
        </w:rPr>
        <w:t xml:space="preserve"> </w:t>
      </w:r>
      <w:r w:rsidR="009F08F1" w:rsidRPr="00F47162">
        <w:rPr>
          <w:rFonts w:ascii="Arial" w:hAnsi="Arial" w:cs="Arial"/>
        </w:rPr>
        <w:t>000 Eur dydžio baudą bei atlygina su šiuo pažeidimu susijusius Užsakovo nuostolius</w:t>
      </w:r>
      <w:r w:rsidR="006C6C13">
        <w:rPr>
          <w:rFonts w:ascii="Arial" w:hAnsi="Arial" w:cs="Arial"/>
        </w:rPr>
        <w:t>.</w:t>
      </w:r>
    </w:p>
    <w:p w14:paraId="27C3F4D2" w14:textId="2ED838B4" w:rsidR="006C6C13" w:rsidRPr="00231D29" w:rsidRDefault="0053230E" w:rsidP="006C6C13">
      <w:pPr>
        <w:pStyle w:val="ListParagraph"/>
        <w:numPr>
          <w:ilvl w:val="1"/>
          <w:numId w:val="3"/>
        </w:numPr>
        <w:spacing w:before="60" w:after="60"/>
        <w:ind w:left="0" w:firstLine="0"/>
        <w:contextualSpacing w:val="0"/>
        <w:jc w:val="both"/>
        <w:rPr>
          <w:rFonts w:ascii="Arial" w:hAnsi="Arial" w:cs="Arial"/>
        </w:rPr>
      </w:pPr>
      <w:r w:rsidRPr="00231D29">
        <w:rPr>
          <w:rFonts w:ascii="Arial" w:hAnsi="Arial" w:cs="Arial"/>
        </w:rPr>
        <w:t>Sutarties pasirašymo dieną Paslaugų teikėjas įsipareigoja pateikti draudimo įstaigos išduoto galiojančio profesinės veiklos civilinės atsakomybės draudimo poliso skaitmeninę kopiją (patvirtintą įmonės vadovo ar jo įgalioto asmens). Paslaugų teikėjas įsipareigoja būti apdraudęs savo profesinę veiklą civilinės atsakomybės draudimu pagal Lietuvos Respublikos finansinių ataskaitų audito įstatymo 21 straipsnį t.</w:t>
      </w:r>
      <w:r w:rsidR="00BA1C71" w:rsidRPr="00231D29">
        <w:rPr>
          <w:rFonts w:ascii="Arial" w:hAnsi="Arial" w:cs="Arial"/>
        </w:rPr>
        <w:t xml:space="preserve"> </w:t>
      </w:r>
      <w:r w:rsidRPr="00231D29">
        <w:rPr>
          <w:rFonts w:ascii="Arial" w:hAnsi="Arial" w:cs="Arial"/>
        </w:rPr>
        <w:t>y. profesinės civilinės atsakomybės draudimo suma turi būti ne mažesnė kaip 58</w:t>
      </w:r>
      <w:r w:rsidR="009D7BBF" w:rsidRPr="00231D29">
        <w:t> </w:t>
      </w:r>
      <w:r w:rsidRPr="00231D29">
        <w:rPr>
          <w:rFonts w:ascii="Arial" w:hAnsi="Arial" w:cs="Arial"/>
        </w:rPr>
        <w:t xml:space="preserve">000 </w:t>
      </w:r>
      <w:r w:rsidR="00E73036" w:rsidRPr="00231D29">
        <w:rPr>
          <w:rFonts w:ascii="Arial" w:hAnsi="Arial" w:cs="Arial"/>
        </w:rPr>
        <w:t>Eur</w:t>
      </w:r>
      <w:r w:rsidRPr="00231D29">
        <w:rPr>
          <w:rFonts w:ascii="Arial" w:hAnsi="Arial" w:cs="Arial"/>
        </w:rPr>
        <w:t xml:space="preserve"> vienam draudžiamajam įvykiui ir 145</w:t>
      </w:r>
      <w:r w:rsidR="00555745" w:rsidRPr="00231D29">
        <w:rPr>
          <w:rFonts w:ascii="Arial" w:hAnsi="Arial" w:cs="Arial"/>
        </w:rPr>
        <w:t> </w:t>
      </w:r>
      <w:r w:rsidRPr="00231D29">
        <w:rPr>
          <w:rFonts w:ascii="Arial" w:hAnsi="Arial" w:cs="Arial"/>
        </w:rPr>
        <w:t xml:space="preserve">000 </w:t>
      </w:r>
      <w:r w:rsidR="00E73036" w:rsidRPr="00231D29">
        <w:rPr>
          <w:rFonts w:ascii="Arial" w:hAnsi="Arial" w:cs="Arial"/>
        </w:rPr>
        <w:t>Eur</w:t>
      </w:r>
      <w:r w:rsidRPr="00231D29">
        <w:rPr>
          <w:rFonts w:ascii="Arial" w:hAnsi="Arial" w:cs="Arial"/>
        </w:rPr>
        <w:t xml:space="preserve"> visiems draudžiamiesiems įvykiams per metus</w:t>
      </w:r>
      <w:r w:rsidRPr="00231D29">
        <w:rPr>
          <w:rFonts w:ascii="Arial" w:hAnsi="Arial" w:cs="Arial"/>
          <w:sz w:val="22"/>
          <w:szCs w:val="22"/>
        </w:rPr>
        <w:t xml:space="preserve"> </w:t>
      </w:r>
      <w:r w:rsidRPr="00231D29">
        <w:rPr>
          <w:rFonts w:ascii="Arial" w:hAnsi="Arial" w:cs="Arial"/>
        </w:rPr>
        <w:t>ir įsipareigoja išlaikyti tokį atsakomybės draudimą visą Sutarties galiojimo laikotarpį.</w:t>
      </w:r>
    </w:p>
    <w:p w14:paraId="72294E0E" w14:textId="17D51F9A" w:rsidR="0013055A" w:rsidRDefault="0013055A" w:rsidP="006C6C13">
      <w:pPr>
        <w:pStyle w:val="ListParagraph"/>
        <w:numPr>
          <w:ilvl w:val="1"/>
          <w:numId w:val="3"/>
        </w:numPr>
        <w:spacing w:before="60" w:after="60"/>
        <w:ind w:left="0" w:firstLine="0"/>
        <w:contextualSpacing w:val="0"/>
        <w:jc w:val="both"/>
        <w:rPr>
          <w:rFonts w:ascii="Arial" w:hAnsi="Arial" w:cs="Arial"/>
        </w:rPr>
      </w:pPr>
      <w:r w:rsidRPr="0013055A">
        <w:rPr>
          <w:rFonts w:ascii="Arial" w:hAnsi="Arial" w:cs="Arial"/>
        </w:rPr>
        <w:t xml:space="preserve">Visa su paslaugų teikimu susijusi informacija (įskaitant iš Bendrovės gautą informaciją) yra laikoma konfidencialia, išskyrus Bendrovės finansinėse ataskaitose už metus, pasibaigusius 2020 m. ir 2021 m. gruodžio 31 d., pateiktą informaciją (tokia apimtimi ir detalumu, kokia ji yra pateikta), atitinkamų finansinių metų metinį pranešimą, reguliuojamosios veiklos ataskaitas bei auditoriaus išvadą. Už šios informacijos saugojimą ir neatskleidimą tretiesiems asmenims (nebent tam yra gautas išankstinis raštiškas Bendrovės sutikimas arba imperatyviai numatyta įstatymų) atsako </w:t>
      </w:r>
      <w:r w:rsidR="00555745">
        <w:rPr>
          <w:rFonts w:ascii="Arial" w:hAnsi="Arial" w:cs="Arial"/>
        </w:rPr>
        <w:t>P</w:t>
      </w:r>
      <w:r w:rsidRPr="0013055A">
        <w:rPr>
          <w:rFonts w:ascii="Arial" w:hAnsi="Arial" w:cs="Arial"/>
        </w:rPr>
        <w:t>aslaugų teikėjas, prisiimdamas konfidencialumo įsipareigojimus.</w:t>
      </w:r>
    </w:p>
    <w:p w14:paraId="47C941C9" w14:textId="77777777" w:rsidR="00644399" w:rsidRPr="007C566F" w:rsidRDefault="00644399" w:rsidP="00644399">
      <w:pPr>
        <w:pStyle w:val="ListParagraph"/>
        <w:spacing w:after="60"/>
        <w:ind w:left="0"/>
        <w:jc w:val="both"/>
        <w:rPr>
          <w:rFonts w:ascii="Arial" w:hAnsi="Arial" w:cs="Arial"/>
        </w:rPr>
      </w:pPr>
    </w:p>
    <w:p w14:paraId="0EED9291" w14:textId="0FBA7F7D" w:rsidR="00644399" w:rsidRPr="007C566F" w:rsidRDefault="00644399" w:rsidP="00644399">
      <w:pPr>
        <w:pStyle w:val="BodyText"/>
        <w:numPr>
          <w:ilvl w:val="0"/>
          <w:numId w:val="3"/>
        </w:numPr>
        <w:tabs>
          <w:tab w:val="left" w:pos="0"/>
          <w:tab w:val="left" w:pos="426"/>
          <w:tab w:val="left" w:pos="709"/>
        </w:tabs>
        <w:spacing w:after="60"/>
        <w:jc w:val="center"/>
        <w:rPr>
          <w:rFonts w:ascii="Arial" w:hAnsi="Arial" w:cs="Arial"/>
          <w:b/>
          <w:sz w:val="20"/>
        </w:rPr>
      </w:pPr>
      <w:r w:rsidRPr="007C566F">
        <w:rPr>
          <w:rFonts w:ascii="Arial" w:hAnsi="Arial" w:cs="Arial"/>
          <w:b/>
          <w:sz w:val="20"/>
        </w:rPr>
        <w:t>PASLAUGŲ TEIKĖJO TEISĖ PASITELKTI TREČIUOSIUS ASMENIS (SUB</w:t>
      </w:r>
      <w:r w:rsidR="00A17544">
        <w:rPr>
          <w:rFonts w:ascii="Arial" w:hAnsi="Arial" w:cs="Arial"/>
          <w:b/>
          <w:sz w:val="20"/>
        </w:rPr>
        <w:t>TEIKIMAS</w:t>
      </w:r>
      <w:r w:rsidRPr="007C566F">
        <w:rPr>
          <w:rFonts w:ascii="Arial" w:hAnsi="Arial" w:cs="Arial"/>
          <w:b/>
          <w:sz w:val="20"/>
        </w:rPr>
        <w:t xml:space="preserve">), JUNGTINĖ VEIKLA (Sutarties BD 8 </w:t>
      </w:r>
      <w:r w:rsidR="00FA2FC6">
        <w:rPr>
          <w:rFonts w:ascii="Arial" w:hAnsi="Arial" w:cs="Arial"/>
          <w:b/>
          <w:bCs/>
          <w:sz w:val="20"/>
        </w:rPr>
        <w:t>skyrius</w:t>
      </w:r>
      <w:r w:rsidRPr="007C566F">
        <w:rPr>
          <w:rFonts w:ascii="Arial" w:hAnsi="Arial" w:cs="Arial"/>
          <w:b/>
          <w:sz w:val="20"/>
        </w:rPr>
        <w:t>)</w:t>
      </w:r>
    </w:p>
    <w:p w14:paraId="1D0C6F6C" w14:textId="23EF8747" w:rsidR="00644399" w:rsidRPr="00BA1C71" w:rsidRDefault="00644399" w:rsidP="00BA1C71">
      <w:pPr>
        <w:pStyle w:val="ListParagraph"/>
        <w:numPr>
          <w:ilvl w:val="1"/>
          <w:numId w:val="3"/>
        </w:numPr>
        <w:spacing w:after="60"/>
        <w:ind w:left="709" w:hanging="709"/>
        <w:jc w:val="both"/>
        <w:rPr>
          <w:rFonts w:ascii="Arial" w:hAnsi="Arial" w:cs="Arial"/>
          <w:iCs/>
        </w:rPr>
      </w:pPr>
      <w:bookmarkStart w:id="13" w:name="_Hlk2589402"/>
      <w:r w:rsidRPr="00BA1C71">
        <w:rPr>
          <w:rFonts w:ascii="Arial" w:hAnsi="Arial" w:cs="Arial"/>
          <w:iCs/>
        </w:rPr>
        <w:t>Paslaugų teikėjas Sutarčiai vykdyti neturi teisės pasitelkti Subteikėjų.</w:t>
      </w:r>
    </w:p>
    <w:p w14:paraId="5EE1753A" w14:textId="2B7AF1B2" w:rsidR="00621185" w:rsidRPr="00621185" w:rsidRDefault="00621185" w:rsidP="00621185">
      <w:pPr>
        <w:pStyle w:val="ListParagraph"/>
        <w:numPr>
          <w:ilvl w:val="1"/>
          <w:numId w:val="3"/>
        </w:numPr>
        <w:tabs>
          <w:tab w:val="left" w:pos="709"/>
        </w:tabs>
        <w:ind w:left="0" w:firstLine="0"/>
        <w:jc w:val="both"/>
        <w:rPr>
          <w:rFonts w:ascii="Arial" w:hAnsi="Arial" w:cs="Arial"/>
        </w:rPr>
      </w:pPr>
      <w:bookmarkStart w:id="14" w:name="_Hlk853581"/>
      <w:bookmarkStart w:id="15" w:name="_Hlk513555567"/>
      <w:r>
        <w:rPr>
          <w:rFonts w:ascii="Arial" w:hAnsi="Arial" w:cs="Arial"/>
        </w:rPr>
        <w:t xml:space="preserve">Paslaugų teikėjas privalo Paslaugas teikti pasitelkdamas pasiūlyme nurodytus audito grupės narius. </w:t>
      </w:r>
      <w:r w:rsidRPr="00621185">
        <w:rPr>
          <w:rFonts w:ascii="Arial" w:hAnsi="Arial" w:cs="Arial"/>
        </w:rPr>
        <w:t>Šio</w:t>
      </w:r>
      <w:r>
        <w:rPr>
          <w:rFonts w:ascii="Arial" w:hAnsi="Arial" w:cs="Arial"/>
        </w:rPr>
        <w:t>s</w:t>
      </w:r>
      <w:r w:rsidRPr="00621185">
        <w:rPr>
          <w:rFonts w:ascii="Arial" w:hAnsi="Arial" w:cs="Arial"/>
        </w:rPr>
        <w:t xml:space="preserve"> </w:t>
      </w:r>
      <w:r>
        <w:rPr>
          <w:rFonts w:ascii="Arial" w:hAnsi="Arial" w:cs="Arial"/>
        </w:rPr>
        <w:t>sąlygos</w:t>
      </w:r>
      <w:r w:rsidRPr="00621185">
        <w:rPr>
          <w:rFonts w:ascii="Arial" w:hAnsi="Arial" w:cs="Arial"/>
        </w:rPr>
        <w:t xml:space="preserve"> pažeidimas yra laikomas esminiu Sutarties pažeidimu.</w:t>
      </w:r>
      <w:r>
        <w:rPr>
          <w:rFonts w:ascii="Arial" w:hAnsi="Arial" w:cs="Arial"/>
        </w:rPr>
        <w:t xml:space="preserve"> </w:t>
      </w:r>
      <w:r w:rsidRPr="00621185">
        <w:rPr>
          <w:rFonts w:ascii="Arial" w:hAnsi="Arial" w:cs="Arial"/>
          <w:bCs/>
        </w:rPr>
        <w:t xml:space="preserve">Keisti </w:t>
      </w:r>
      <w:r>
        <w:rPr>
          <w:rFonts w:ascii="Arial" w:hAnsi="Arial" w:cs="Arial"/>
          <w:bCs/>
        </w:rPr>
        <w:t xml:space="preserve">pasiūlyme </w:t>
      </w:r>
      <w:r w:rsidRPr="00621185">
        <w:rPr>
          <w:rFonts w:ascii="Arial" w:hAnsi="Arial" w:cs="Arial"/>
          <w:bCs/>
        </w:rPr>
        <w:t xml:space="preserve">nurodytus specialistus galima tik </w:t>
      </w:r>
      <w:r w:rsidRPr="00621185">
        <w:rPr>
          <w:rFonts w:ascii="Arial" w:hAnsi="Arial" w:cs="Arial"/>
        </w:rPr>
        <w:t>išimtiniais atvejais (dėl nurodytų asmenų mirties ar ligos) iš anksto suderinus su Užsakovu. Naujai siūlomi specialistai turi turėti ne mažesnę patirtį nei pasiūlyme nurodyti specialistai.</w:t>
      </w:r>
    </w:p>
    <w:bookmarkEnd w:id="13"/>
    <w:bookmarkEnd w:id="14"/>
    <w:bookmarkEnd w:id="15"/>
    <w:p w14:paraId="0A457CDA" w14:textId="77777777" w:rsidR="00C41D55" w:rsidRPr="007C566F" w:rsidRDefault="00C41D55" w:rsidP="000B04B1">
      <w:pPr>
        <w:pStyle w:val="ListParagraph"/>
        <w:spacing w:after="60"/>
        <w:ind w:left="0"/>
        <w:jc w:val="both"/>
        <w:rPr>
          <w:rFonts w:ascii="Arial" w:hAnsi="Arial" w:cs="Arial"/>
        </w:rPr>
      </w:pPr>
    </w:p>
    <w:p w14:paraId="0D722713" w14:textId="446A62BE" w:rsidR="00644399" w:rsidRPr="007C566F" w:rsidRDefault="00644399" w:rsidP="00644399">
      <w:pPr>
        <w:numPr>
          <w:ilvl w:val="0"/>
          <w:numId w:val="3"/>
        </w:numPr>
        <w:tabs>
          <w:tab w:val="left" w:pos="709"/>
        </w:tabs>
        <w:spacing w:after="60"/>
        <w:jc w:val="center"/>
        <w:rPr>
          <w:rFonts w:ascii="Arial" w:hAnsi="Arial" w:cs="Arial"/>
          <w:b/>
        </w:rPr>
      </w:pPr>
      <w:r w:rsidRPr="007C566F">
        <w:rPr>
          <w:rFonts w:ascii="Arial" w:hAnsi="Arial" w:cs="Arial"/>
          <w:b/>
        </w:rPr>
        <w:t xml:space="preserve">PASLAUGŲ SUTEIKIMO TERMINAI, PASLAUGŲ REZULTATO PERDAVIMO </w:t>
      </w:r>
      <w:r w:rsidR="00FA2FC6">
        <w:rPr>
          <w:rFonts w:ascii="Arial" w:hAnsi="Arial" w:cs="Arial"/>
          <w:b/>
        </w:rPr>
        <w:t>–</w:t>
      </w:r>
      <w:r w:rsidRPr="007C566F">
        <w:rPr>
          <w:rFonts w:ascii="Arial" w:hAnsi="Arial" w:cs="Arial"/>
          <w:b/>
        </w:rPr>
        <w:t xml:space="preserve"> PRIĖMIMO TVARKA (Sutarties BD</w:t>
      </w:r>
      <w:r w:rsidRPr="007C566F">
        <w:rPr>
          <w:rFonts w:ascii="Arial" w:hAnsi="Arial" w:cs="Arial"/>
          <w:b/>
          <w:bCs/>
        </w:rPr>
        <w:t xml:space="preserve"> </w:t>
      </w:r>
      <w:r w:rsidRPr="007C566F">
        <w:rPr>
          <w:rFonts w:ascii="Arial" w:hAnsi="Arial" w:cs="Arial"/>
          <w:b/>
        </w:rPr>
        <w:t xml:space="preserve">9 </w:t>
      </w:r>
      <w:r w:rsidR="00FA2FC6">
        <w:rPr>
          <w:rFonts w:ascii="Arial" w:hAnsi="Arial" w:cs="Arial"/>
          <w:b/>
          <w:bCs/>
        </w:rPr>
        <w:t>skyrius</w:t>
      </w:r>
      <w:r w:rsidRPr="007C566F">
        <w:rPr>
          <w:rFonts w:ascii="Arial" w:hAnsi="Arial" w:cs="Arial"/>
          <w:b/>
        </w:rPr>
        <w:t>)</w:t>
      </w:r>
    </w:p>
    <w:p w14:paraId="1073B225" w14:textId="75ED7402" w:rsidR="00644399" w:rsidRPr="00BF44E2" w:rsidRDefault="00644399" w:rsidP="00BF44E2">
      <w:pPr>
        <w:numPr>
          <w:ilvl w:val="1"/>
          <w:numId w:val="3"/>
        </w:numPr>
        <w:tabs>
          <w:tab w:val="left" w:pos="709"/>
        </w:tabs>
        <w:spacing w:after="60"/>
        <w:ind w:left="0" w:firstLine="0"/>
        <w:jc w:val="both"/>
        <w:rPr>
          <w:rFonts w:ascii="Arial" w:hAnsi="Arial" w:cs="Arial"/>
        </w:rPr>
      </w:pPr>
      <w:bookmarkStart w:id="16" w:name="_Ref535321377"/>
      <w:bookmarkStart w:id="17" w:name="_Ref340670710"/>
      <w:r w:rsidRPr="007C566F">
        <w:rPr>
          <w:rFonts w:ascii="Arial" w:hAnsi="Arial" w:cs="Arial"/>
        </w:rPr>
        <w:lastRenderedPageBreak/>
        <w:t>Paslaugų teikėjas įsipareigoja suteikti Paslaugas Techninė</w:t>
      </w:r>
      <w:r w:rsidR="00B35CCC">
        <w:rPr>
          <w:rFonts w:ascii="Arial" w:hAnsi="Arial" w:cs="Arial"/>
        </w:rPr>
        <w:t>je</w:t>
      </w:r>
      <w:r w:rsidRPr="007C566F">
        <w:rPr>
          <w:rFonts w:ascii="Arial" w:hAnsi="Arial" w:cs="Arial"/>
        </w:rPr>
        <w:t xml:space="preserve"> specifikacijo</w:t>
      </w:r>
      <w:r w:rsidR="00B35CCC">
        <w:rPr>
          <w:rFonts w:ascii="Arial" w:hAnsi="Arial" w:cs="Arial"/>
        </w:rPr>
        <w:t>je</w:t>
      </w:r>
      <w:r w:rsidRPr="007C566F">
        <w:rPr>
          <w:rFonts w:ascii="Arial" w:hAnsi="Arial" w:cs="Arial"/>
        </w:rPr>
        <w:t xml:space="preserve"> nustatytais terminais.</w:t>
      </w:r>
      <w:bookmarkEnd w:id="16"/>
      <w:r w:rsidRPr="007C566F">
        <w:rPr>
          <w:rFonts w:ascii="Arial" w:hAnsi="Arial" w:cs="Arial"/>
        </w:rPr>
        <w:t xml:space="preserve"> </w:t>
      </w:r>
      <w:bookmarkEnd w:id="17"/>
      <w:r w:rsidR="0071682E" w:rsidRPr="00BF44E2">
        <w:rPr>
          <w:rFonts w:ascii="Arial" w:hAnsi="Arial" w:cs="Arial"/>
        </w:rPr>
        <w:t>Detalus Paslaugų atlikimo grafikas</w:t>
      </w:r>
      <w:r w:rsidR="00DD4BE6" w:rsidRPr="00BF44E2">
        <w:rPr>
          <w:rFonts w:ascii="Arial" w:hAnsi="Arial" w:cs="Arial"/>
        </w:rPr>
        <w:t xml:space="preserve"> (toliau – Grafikas)</w:t>
      </w:r>
      <w:r w:rsidR="0071682E" w:rsidRPr="00BF44E2">
        <w:rPr>
          <w:rFonts w:ascii="Arial" w:hAnsi="Arial" w:cs="Arial"/>
        </w:rPr>
        <w:t xml:space="preserve"> turi būti suderintas ne vėliau kaip </w:t>
      </w:r>
      <w:r w:rsidR="0071682E" w:rsidRPr="00F82B36">
        <w:rPr>
          <w:rFonts w:ascii="Arial" w:hAnsi="Arial" w:cs="Arial"/>
        </w:rPr>
        <w:t>per</w:t>
      </w:r>
      <w:r w:rsidR="00F82B36" w:rsidRPr="00F82B36">
        <w:rPr>
          <w:rFonts w:ascii="Arial" w:hAnsi="Arial" w:cs="Arial"/>
        </w:rPr>
        <w:t xml:space="preserve"> 5 (penkias) </w:t>
      </w:r>
      <w:r w:rsidR="0071682E" w:rsidRPr="00F82B36">
        <w:rPr>
          <w:rFonts w:ascii="Arial" w:hAnsi="Arial" w:cs="Arial"/>
        </w:rPr>
        <w:t>darbo</w:t>
      </w:r>
      <w:r w:rsidR="0071682E" w:rsidRPr="00BF44E2">
        <w:rPr>
          <w:rFonts w:ascii="Arial" w:hAnsi="Arial" w:cs="Arial"/>
        </w:rPr>
        <w:t xml:space="preserve"> dienas po sutarties pasir</w:t>
      </w:r>
      <w:r w:rsidR="00BF44E2">
        <w:rPr>
          <w:rFonts w:ascii="Arial" w:hAnsi="Arial" w:cs="Arial"/>
        </w:rPr>
        <w:t>ašymo.</w:t>
      </w:r>
      <w:r w:rsidRPr="00BF44E2">
        <w:rPr>
          <w:rFonts w:ascii="Arial" w:hAnsi="Arial" w:cs="Arial"/>
        </w:rPr>
        <w:t xml:space="preserve"> </w:t>
      </w:r>
      <w:r w:rsidR="00BF44E2" w:rsidRPr="00BF44E2">
        <w:rPr>
          <w:rFonts w:ascii="Arial" w:hAnsi="Arial" w:cs="Arial"/>
        </w:rPr>
        <w:t>G</w:t>
      </w:r>
      <w:r w:rsidRPr="00BF44E2">
        <w:rPr>
          <w:rFonts w:ascii="Arial" w:hAnsi="Arial" w:cs="Arial"/>
        </w:rPr>
        <w:t>rafik</w:t>
      </w:r>
      <w:r w:rsidR="00BF44E2">
        <w:rPr>
          <w:rFonts w:ascii="Arial" w:hAnsi="Arial" w:cs="Arial"/>
        </w:rPr>
        <w:t>as</w:t>
      </w:r>
      <w:r w:rsidRPr="00BF44E2">
        <w:rPr>
          <w:rFonts w:ascii="Arial" w:hAnsi="Arial" w:cs="Arial"/>
        </w:rPr>
        <w:t xml:space="preserve"> </w:t>
      </w:r>
      <w:r w:rsidR="00AA3587" w:rsidRPr="00BF44E2">
        <w:rPr>
          <w:rFonts w:ascii="Arial" w:hAnsi="Arial" w:cs="Arial"/>
        </w:rPr>
        <w:t xml:space="preserve">bus </w:t>
      </w:r>
      <w:r w:rsidRPr="00BF44E2">
        <w:rPr>
          <w:rFonts w:ascii="Arial" w:hAnsi="Arial" w:cs="Arial"/>
        </w:rPr>
        <w:t>pridedamas Sutarties SD Priede Nr.</w:t>
      </w:r>
      <w:r w:rsidR="00DF607F" w:rsidRPr="00BF44E2">
        <w:rPr>
          <w:rFonts w:ascii="Arial" w:hAnsi="Arial" w:cs="Arial"/>
        </w:rPr>
        <w:t xml:space="preserve"> </w:t>
      </w:r>
      <w:r w:rsidR="00B82AE9">
        <w:rPr>
          <w:rFonts w:ascii="Arial" w:hAnsi="Arial" w:cs="Arial"/>
        </w:rPr>
        <w:t>5</w:t>
      </w:r>
      <w:r w:rsidR="00BF44E2">
        <w:rPr>
          <w:rFonts w:ascii="Arial" w:hAnsi="Arial" w:cs="Arial"/>
        </w:rPr>
        <w:t>.</w:t>
      </w:r>
      <w:r w:rsidRPr="00BF44E2">
        <w:rPr>
          <w:rFonts w:ascii="Arial" w:hAnsi="Arial" w:cs="Arial"/>
        </w:rPr>
        <w:t xml:space="preserve"> Šalių sutarimu, Grafike nustatyti terminai galės būti keičiami, nekeičiant </w:t>
      </w:r>
      <w:r w:rsidR="00BF44E2">
        <w:rPr>
          <w:rFonts w:ascii="Arial" w:hAnsi="Arial" w:cs="Arial"/>
        </w:rPr>
        <w:t>Techninėje specifikacijoje</w:t>
      </w:r>
      <w:r w:rsidRPr="00BF44E2">
        <w:rPr>
          <w:rFonts w:ascii="Arial" w:hAnsi="Arial" w:cs="Arial"/>
        </w:rPr>
        <w:t xml:space="preserve"> nustatyt</w:t>
      </w:r>
      <w:r w:rsidR="00AA3587" w:rsidRPr="00BF44E2">
        <w:rPr>
          <w:rFonts w:ascii="Arial" w:hAnsi="Arial" w:cs="Arial"/>
        </w:rPr>
        <w:t>ų</w:t>
      </w:r>
      <w:r w:rsidRPr="00BF44E2">
        <w:rPr>
          <w:rFonts w:ascii="Arial" w:hAnsi="Arial" w:cs="Arial"/>
        </w:rPr>
        <w:t xml:space="preserve"> termin</w:t>
      </w:r>
      <w:r w:rsidR="00AA3587" w:rsidRPr="00BF44E2">
        <w:rPr>
          <w:rFonts w:ascii="Arial" w:hAnsi="Arial" w:cs="Arial"/>
        </w:rPr>
        <w:t>ų</w:t>
      </w:r>
      <w:r w:rsidRPr="00BF44E2">
        <w:rPr>
          <w:rFonts w:ascii="Arial" w:hAnsi="Arial" w:cs="Arial"/>
        </w:rPr>
        <w:t>.</w:t>
      </w:r>
    </w:p>
    <w:p w14:paraId="4185E552" w14:textId="0AC20553" w:rsidR="00644399" w:rsidRPr="007C566F" w:rsidRDefault="00644399" w:rsidP="00644399">
      <w:pPr>
        <w:numPr>
          <w:ilvl w:val="1"/>
          <w:numId w:val="3"/>
        </w:numPr>
        <w:spacing w:after="60"/>
        <w:ind w:left="0" w:firstLine="0"/>
        <w:jc w:val="both"/>
        <w:rPr>
          <w:rFonts w:ascii="Arial" w:hAnsi="Arial" w:cs="Arial"/>
        </w:rPr>
      </w:pPr>
      <w:r>
        <w:rPr>
          <w:rFonts w:ascii="Arial" w:hAnsi="Arial" w:cs="Arial"/>
        </w:rPr>
        <w:t xml:space="preserve">Užsakovas </w:t>
      </w:r>
      <w:r w:rsidRPr="007C566F">
        <w:rPr>
          <w:rFonts w:ascii="Arial" w:hAnsi="Arial" w:cs="Arial"/>
        </w:rPr>
        <w:t xml:space="preserve">turi priimti suteiktas Paslaugas (t. y. pasirašyti Paslaugų rezultato perdavimo–priėmimo aktą </w:t>
      </w:r>
      <w:r w:rsidR="00367422" w:rsidRPr="007C566F">
        <w:rPr>
          <w:rFonts w:ascii="Arial" w:hAnsi="Arial" w:cs="Arial"/>
        </w:rPr>
        <w:t xml:space="preserve">ir </w:t>
      </w:r>
      <w:r w:rsidR="00367422">
        <w:rPr>
          <w:rFonts w:ascii="Arial" w:hAnsi="Arial" w:cs="Arial"/>
        </w:rPr>
        <w:t xml:space="preserve">priimti </w:t>
      </w:r>
      <w:r w:rsidR="00367422" w:rsidRPr="007C566F">
        <w:rPr>
          <w:rFonts w:ascii="Arial" w:hAnsi="Arial" w:cs="Arial"/>
        </w:rPr>
        <w:t>PVM sąskaitą faktūrą ar kito tipo priklausančią išrašyti sąskaitą</w:t>
      </w:r>
      <w:r w:rsidRPr="007C566F">
        <w:rPr>
          <w:rFonts w:ascii="Arial" w:hAnsi="Arial" w:cs="Arial"/>
        </w:rPr>
        <w:t>) arba raštu informuoti Paslaugų teikėją apie Paslaugų rezultato trūkumus</w:t>
      </w:r>
      <w:r w:rsidR="007417B4">
        <w:rPr>
          <w:rFonts w:ascii="Arial" w:hAnsi="Arial" w:cs="Arial"/>
        </w:rPr>
        <w:t xml:space="preserve"> Sutarties BD nustatyta tvarka</w:t>
      </w:r>
      <w:r w:rsidRPr="007C566F">
        <w:rPr>
          <w:rFonts w:ascii="Arial" w:hAnsi="Arial" w:cs="Arial"/>
        </w:rPr>
        <w:t>.</w:t>
      </w:r>
    </w:p>
    <w:p w14:paraId="2ED0840D" w14:textId="5C6450A3" w:rsidR="00A901AD" w:rsidRPr="007F7B71" w:rsidRDefault="00A901AD" w:rsidP="00A901AD">
      <w:pPr>
        <w:numPr>
          <w:ilvl w:val="1"/>
          <w:numId w:val="3"/>
        </w:numPr>
        <w:tabs>
          <w:tab w:val="left" w:pos="709"/>
        </w:tabs>
        <w:spacing w:after="60"/>
        <w:ind w:left="0" w:firstLine="0"/>
        <w:jc w:val="both"/>
        <w:rPr>
          <w:rFonts w:ascii="Arial" w:hAnsi="Arial" w:cs="Arial"/>
        </w:rPr>
      </w:pPr>
      <w:bookmarkStart w:id="18" w:name="_Ref854919"/>
      <w:r w:rsidRPr="00761D1D">
        <w:rPr>
          <w:rFonts w:ascii="Arial" w:hAnsi="Arial" w:cs="Arial"/>
        </w:rPr>
        <w:t xml:space="preserve">Jei </w:t>
      </w:r>
      <w:r>
        <w:rPr>
          <w:rFonts w:ascii="Arial" w:hAnsi="Arial" w:cs="Arial"/>
        </w:rPr>
        <w:t>Paslaugų teikėjas</w:t>
      </w:r>
      <w:r w:rsidRPr="00761D1D">
        <w:rPr>
          <w:rFonts w:ascii="Arial" w:hAnsi="Arial" w:cs="Arial"/>
        </w:rPr>
        <w:t xml:space="preserve"> dėl savo kaltės ne</w:t>
      </w:r>
      <w:r>
        <w:rPr>
          <w:rFonts w:ascii="Arial" w:hAnsi="Arial" w:cs="Arial"/>
        </w:rPr>
        <w:t>suteikia Paslaugų</w:t>
      </w:r>
      <w:r w:rsidRPr="00761D1D">
        <w:rPr>
          <w:rFonts w:ascii="Arial" w:hAnsi="Arial" w:cs="Arial"/>
        </w:rPr>
        <w:t xml:space="preserve"> Sutart</w:t>
      </w:r>
      <w:r>
        <w:rPr>
          <w:rFonts w:ascii="Arial" w:hAnsi="Arial" w:cs="Arial"/>
        </w:rPr>
        <w:t xml:space="preserve">ies SD </w:t>
      </w:r>
      <w:r>
        <w:rPr>
          <w:rFonts w:ascii="Arial" w:hAnsi="Arial" w:cs="Arial"/>
        </w:rPr>
        <w:fldChar w:fldCharType="begin"/>
      </w:r>
      <w:r>
        <w:rPr>
          <w:rFonts w:ascii="Arial" w:hAnsi="Arial" w:cs="Arial"/>
        </w:rPr>
        <w:instrText xml:space="preserve"> REF _Ref535321377 \r \h </w:instrText>
      </w:r>
      <w:r>
        <w:rPr>
          <w:rFonts w:ascii="Arial" w:hAnsi="Arial" w:cs="Arial"/>
        </w:rPr>
      </w:r>
      <w:r>
        <w:rPr>
          <w:rFonts w:ascii="Arial" w:hAnsi="Arial" w:cs="Arial"/>
        </w:rPr>
        <w:fldChar w:fldCharType="separate"/>
      </w:r>
      <w:r w:rsidR="00DF08BF">
        <w:rPr>
          <w:rFonts w:ascii="Arial" w:hAnsi="Arial" w:cs="Arial"/>
        </w:rPr>
        <w:t>5.1</w:t>
      </w:r>
      <w:r>
        <w:rPr>
          <w:rFonts w:ascii="Arial" w:hAnsi="Arial" w:cs="Arial"/>
        </w:rPr>
        <w:fldChar w:fldCharType="end"/>
      </w:r>
      <w:r>
        <w:rPr>
          <w:rFonts w:ascii="Arial" w:hAnsi="Arial" w:cs="Arial"/>
        </w:rPr>
        <w:t xml:space="preserve"> punkte</w:t>
      </w:r>
      <w:r w:rsidRPr="00761D1D">
        <w:rPr>
          <w:rFonts w:ascii="Arial" w:hAnsi="Arial" w:cs="Arial"/>
        </w:rPr>
        <w:t xml:space="preserve"> nustatytais terminais,</w:t>
      </w:r>
      <w:r>
        <w:rPr>
          <w:rFonts w:ascii="Arial" w:hAnsi="Arial" w:cs="Arial"/>
        </w:rPr>
        <w:t xml:space="preserve"> Paslaugų teikėjas moka </w:t>
      </w:r>
      <w:r w:rsidR="00AA3587">
        <w:rPr>
          <w:rFonts w:ascii="Arial" w:hAnsi="Arial" w:cs="Arial"/>
        </w:rPr>
        <w:t>0,03</w:t>
      </w:r>
      <w:r w:rsidR="00B9377F">
        <w:rPr>
          <w:rFonts w:ascii="Arial" w:hAnsi="Arial" w:cs="Arial"/>
        </w:rPr>
        <w:t xml:space="preserve"> (tris</w:t>
      </w:r>
      <w:r w:rsidR="00C956E7">
        <w:rPr>
          <w:rFonts w:ascii="Arial" w:hAnsi="Arial" w:cs="Arial"/>
        </w:rPr>
        <w:t xml:space="preserve"> </w:t>
      </w:r>
      <w:r w:rsidR="00427600">
        <w:rPr>
          <w:rFonts w:ascii="Arial" w:hAnsi="Arial" w:cs="Arial"/>
        </w:rPr>
        <w:t>šimtosios)</w:t>
      </w:r>
      <w:r w:rsidRPr="00AA3587">
        <w:rPr>
          <w:rFonts w:ascii="Arial" w:hAnsi="Arial" w:cs="Arial"/>
        </w:rPr>
        <w:t xml:space="preserve"> procento nuo nesuteiktų Paslaugų vertės dydžio delspinigius už kiekvieną uždelstą dieną.</w:t>
      </w:r>
      <w:bookmarkEnd w:id="18"/>
      <w:r w:rsidRPr="00AA3587">
        <w:rPr>
          <w:rFonts w:ascii="Arial" w:hAnsi="Arial" w:cs="Arial"/>
        </w:rPr>
        <w:t xml:space="preserve"> </w:t>
      </w:r>
    </w:p>
    <w:p w14:paraId="1066A3DE" w14:textId="595D5188" w:rsidR="00A901AD" w:rsidRPr="00194886" w:rsidRDefault="00A901AD" w:rsidP="00A901AD">
      <w:pPr>
        <w:numPr>
          <w:ilvl w:val="1"/>
          <w:numId w:val="3"/>
        </w:numPr>
        <w:tabs>
          <w:tab w:val="left" w:pos="709"/>
        </w:tabs>
        <w:spacing w:after="60"/>
        <w:ind w:left="0" w:firstLine="0"/>
        <w:jc w:val="both"/>
        <w:rPr>
          <w:rFonts w:ascii="Arial" w:hAnsi="Arial" w:cs="Arial"/>
        </w:rPr>
      </w:pPr>
      <w:r w:rsidRPr="005C4FBF">
        <w:rPr>
          <w:rFonts w:ascii="Arial" w:hAnsi="Arial" w:cs="Arial"/>
        </w:rPr>
        <w:t xml:space="preserve">Netesybų pagal Sutarties SD </w:t>
      </w:r>
      <w:r w:rsidR="00AA3587">
        <w:rPr>
          <w:rFonts w:ascii="Arial" w:hAnsi="Arial" w:cs="Arial"/>
        </w:rPr>
        <w:t>3.</w:t>
      </w:r>
      <w:r w:rsidR="001A17A7">
        <w:rPr>
          <w:rFonts w:ascii="Arial" w:hAnsi="Arial" w:cs="Arial"/>
        </w:rPr>
        <w:t>6</w:t>
      </w:r>
      <w:r w:rsidR="001A17A7" w:rsidRPr="005C4FBF">
        <w:rPr>
          <w:rFonts w:ascii="Arial" w:hAnsi="Arial" w:cs="Arial"/>
        </w:rPr>
        <w:t xml:space="preserve"> </w:t>
      </w:r>
      <w:r w:rsidRPr="005C4FBF">
        <w:rPr>
          <w:rFonts w:ascii="Arial" w:hAnsi="Arial" w:cs="Arial"/>
        </w:rPr>
        <w:t>ir (ar)</w:t>
      </w:r>
      <w:r w:rsidR="00E473CF">
        <w:rPr>
          <w:rFonts w:ascii="Arial" w:hAnsi="Arial" w:cs="Arial"/>
        </w:rPr>
        <w:t xml:space="preserve"> </w:t>
      </w:r>
      <w:r w:rsidR="00E473CF">
        <w:rPr>
          <w:rFonts w:ascii="Arial" w:hAnsi="Arial" w:cs="Arial"/>
        </w:rPr>
        <w:fldChar w:fldCharType="begin"/>
      </w:r>
      <w:r w:rsidR="00E473CF">
        <w:rPr>
          <w:rFonts w:ascii="Arial" w:hAnsi="Arial" w:cs="Arial"/>
        </w:rPr>
        <w:instrText xml:space="preserve"> REF _Ref535321543 \r \h </w:instrText>
      </w:r>
      <w:r w:rsidR="00E473CF">
        <w:rPr>
          <w:rFonts w:ascii="Arial" w:hAnsi="Arial" w:cs="Arial"/>
        </w:rPr>
      </w:r>
      <w:r w:rsidR="00E473CF">
        <w:rPr>
          <w:rFonts w:ascii="Arial" w:hAnsi="Arial" w:cs="Arial"/>
        </w:rPr>
        <w:fldChar w:fldCharType="separate"/>
      </w:r>
      <w:r w:rsidR="00AA3587">
        <w:rPr>
          <w:rFonts w:ascii="Arial" w:hAnsi="Arial" w:cs="Arial"/>
        </w:rPr>
        <w:t>5.</w:t>
      </w:r>
      <w:r w:rsidR="001A17A7">
        <w:rPr>
          <w:rFonts w:ascii="Arial" w:hAnsi="Arial" w:cs="Arial"/>
        </w:rPr>
        <w:t>3</w:t>
      </w:r>
      <w:r w:rsidR="00E473CF">
        <w:rPr>
          <w:rFonts w:ascii="Arial" w:hAnsi="Arial" w:cs="Arial"/>
        </w:rPr>
        <w:fldChar w:fldCharType="end"/>
      </w:r>
      <w:r w:rsidR="00B132D1">
        <w:rPr>
          <w:rFonts w:ascii="Arial" w:hAnsi="Arial" w:cs="Arial"/>
        </w:rPr>
        <w:t> </w:t>
      </w:r>
      <w:r w:rsidRPr="00194886">
        <w:rPr>
          <w:rFonts w:ascii="Arial" w:hAnsi="Arial" w:cs="Arial"/>
        </w:rPr>
        <w:t xml:space="preserve">punktą reikalavimas nepanaikina kitų Užsakovo teisių gynimo būdų. </w:t>
      </w:r>
    </w:p>
    <w:p w14:paraId="549876FD" w14:textId="77777777" w:rsidR="00A901AD" w:rsidRPr="007C566F" w:rsidRDefault="00A901AD" w:rsidP="00B03AEC">
      <w:pPr>
        <w:spacing w:after="60"/>
        <w:jc w:val="both"/>
        <w:rPr>
          <w:rFonts w:ascii="Arial" w:hAnsi="Arial" w:cs="Arial"/>
        </w:rPr>
      </w:pPr>
    </w:p>
    <w:p w14:paraId="1B245676" w14:textId="4FC34201" w:rsidR="00644399" w:rsidRPr="007C566F" w:rsidRDefault="00644399" w:rsidP="00644399">
      <w:pPr>
        <w:pStyle w:val="BodyTextIndent"/>
        <w:numPr>
          <w:ilvl w:val="0"/>
          <w:numId w:val="3"/>
        </w:numPr>
        <w:spacing w:after="60"/>
        <w:jc w:val="center"/>
        <w:rPr>
          <w:rFonts w:ascii="Arial" w:hAnsi="Arial" w:cs="Arial"/>
          <w:b/>
          <w:sz w:val="20"/>
        </w:rPr>
      </w:pPr>
      <w:r w:rsidRPr="007C566F">
        <w:rPr>
          <w:rFonts w:ascii="Arial" w:hAnsi="Arial" w:cs="Arial"/>
          <w:b/>
          <w:sz w:val="20"/>
        </w:rPr>
        <w:t xml:space="preserve">MOKĖJIMAI, PINIGINĖS PRIEVOLĖS IR SULAIKYMAI (Sutarties BD 11 </w:t>
      </w:r>
      <w:r w:rsidR="00FA2FC6">
        <w:rPr>
          <w:rFonts w:ascii="Arial" w:hAnsi="Arial" w:cs="Arial"/>
          <w:b/>
          <w:bCs/>
          <w:sz w:val="20"/>
        </w:rPr>
        <w:t>skyrius</w:t>
      </w:r>
      <w:r w:rsidRPr="007C566F">
        <w:rPr>
          <w:rFonts w:ascii="Arial" w:hAnsi="Arial" w:cs="Arial"/>
          <w:b/>
          <w:sz w:val="20"/>
        </w:rPr>
        <w:t xml:space="preserve">) </w:t>
      </w:r>
    </w:p>
    <w:p w14:paraId="5C15A1D7" w14:textId="0E304AFB" w:rsidR="00644399" w:rsidRPr="00173DD6" w:rsidRDefault="00644399" w:rsidP="00644399">
      <w:pPr>
        <w:numPr>
          <w:ilvl w:val="1"/>
          <w:numId w:val="3"/>
        </w:numPr>
        <w:spacing w:after="60"/>
        <w:ind w:left="0" w:firstLine="0"/>
        <w:jc w:val="both"/>
        <w:rPr>
          <w:rFonts w:ascii="Arial" w:hAnsi="Arial" w:cs="Arial"/>
        </w:rPr>
      </w:pPr>
      <w:r>
        <w:rPr>
          <w:rFonts w:ascii="Arial" w:hAnsi="Arial" w:cs="Arial"/>
        </w:rPr>
        <w:t>Užsakovas</w:t>
      </w:r>
      <w:r w:rsidRPr="007C566F">
        <w:rPr>
          <w:rFonts w:ascii="Arial" w:hAnsi="Arial" w:cs="Arial"/>
        </w:rPr>
        <w:t xml:space="preserve"> sumoka Paslaugų teikėjui už </w:t>
      </w:r>
      <w:r w:rsidR="00B814EA" w:rsidRPr="006312A5">
        <w:rPr>
          <w:rFonts w:ascii="Arial" w:hAnsi="Arial" w:cs="Arial"/>
        </w:rPr>
        <w:t xml:space="preserve">faktiškai </w:t>
      </w:r>
      <w:r w:rsidR="00B814EA" w:rsidRPr="00CD3196">
        <w:rPr>
          <w:rFonts w:ascii="Arial" w:hAnsi="Arial" w:cs="Arial"/>
        </w:rPr>
        <w:t xml:space="preserve">ir </w:t>
      </w:r>
      <w:r w:rsidR="00B814EA" w:rsidRPr="006312A5">
        <w:rPr>
          <w:rFonts w:ascii="Arial" w:hAnsi="Arial" w:cs="Arial"/>
        </w:rPr>
        <w:t xml:space="preserve">kokybiškai </w:t>
      </w:r>
      <w:r w:rsidR="00B814EA">
        <w:rPr>
          <w:rFonts w:ascii="Arial" w:hAnsi="Arial" w:cs="Arial"/>
        </w:rPr>
        <w:t>suteiktas Paslaugas</w:t>
      </w:r>
      <w:r w:rsidR="00B814EA" w:rsidRPr="006312A5">
        <w:rPr>
          <w:rFonts w:ascii="Arial" w:hAnsi="Arial" w:cs="Arial"/>
        </w:rPr>
        <w:t xml:space="preserve"> </w:t>
      </w:r>
      <w:r w:rsidRPr="007C566F">
        <w:rPr>
          <w:rFonts w:ascii="Arial" w:hAnsi="Arial" w:cs="Arial"/>
        </w:rPr>
        <w:t xml:space="preserve">per </w:t>
      </w:r>
      <w:r w:rsidR="00B417C4">
        <w:rPr>
          <w:rFonts w:ascii="Arial" w:hAnsi="Arial" w:cs="Arial"/>
        </w:rPr>
        <w:t>30</w:t>
      </w:r>
      <w:r w:rsidR="00B417C4" w:rsidRPr="007C566F">
        <w:rPr>
          <w:rFonts w:ascii="Arial" w:hAnsi="Arial" w:cs="Arial"/>
          <w:i/>
        </w:rPr>
        <w:t xml:space="preserve"> </w:t>
      </w:r>
      <w:r w:rsidR="00B417C4" w:rsidRPr="00616B23">
        <w:rPr>
          <w:rFonts w:ascii="Arial" w:hAnsi="Arial" w:cs="Arial"/>
        </w:rPr>
        <w:t>(trisdešimt)</w:t>
      </w:r>
      <w:r w:rsidR="00B417C4">
        <w:rPr>
          <w:rFonts w:ascii="Arial" w:hAnsi="Arial" w:cs="Arial"/>
          <w:i/>
        </w:rPr>
        <w:t xml:space="preserve"> </w:t>
      </w:r>
      <w:r w:rsidRPr="007C566F">
        <w:rPr>
          <w:rFonts w:ascii="Arial" w:hAnsi="Arial" w:cs="Arial"/>
        </w:rPr>
        <w:t xml:space="preserve">kalendorinių dienų </w:t>
      </w:r>
      <w:r w:rsidR="00934515" w:rsidRPr="00C831A2">
        <w:rPr>
          <w:rFonts w:ascii="Arial" w:hAnsi="Arial" w:cs="Arial"/>
          <w:iCs/>
        </w:rPr>
        <w:t>nuo</w:t>
      </w:r>
      <w:r w:rsidRPr="00934515">
        <w:rPr>
          <w:rFonts w:ascii="Arial" w:hAnsi="Arial" w:cs="Arial"/>
          <w:iCs/>
        </w:rPr>
        <w:t xml:space="preserve"> </w:t>
      </w:r>
      <w:r w:rsidRPr="007C566F">
        <w:rPr>
          <w:rFonts w:ascii="Arial" w:hAnsi="Arial" w:cs="Arial"/>
          <w:iCs/>
        </w:rPr>
        <w:t xml:space="preserve">PVM sąskaitos faktūros ar kito tipo priklausančio išrašyti </w:t>
      </w:r>
      <w:r w:rsidR="003F1955">
        <w:rPr>
          <w:rFonts w:ascii="Arial" w:hAnsi="Arial" w:cs="Arial"/>
          <w:iCs/>
        </w:rPr>
        <w:t xml:space="preserve">ir </w:t>
      </w:r>
      <w:r w:rsidR="00667003">
        <w:rPr>
          <w:rFonts w:ascii="Arial" w:hAnsi="Arial" w:cs="Arial"/>
        </w:rPr>
        <w:t xml:space="preserve">Užsakovui </w:t>
      </w:r>
      <w:r w:rsidR="003F1955">
        <w:rPr>
          <w:rFonts w:ascii="Arial" w:hAnsi="Arial" w:cs="Arial"/>
          <w:iCs/>
        </w:rPr>
        <w:t>pateikti dokumento, atitinkančio PVM sąskaitos faktūros turinį ir tikslą</w:t>
      </w:r>
      <w:r w:rsidR="00822BA8">
        <w:rPr>
          <w:rFonts w:ascii="Arial" w:hAnsi="Arial" w:cs="Arial"/>
          <w:iCs/>
        </w:rPr>
        <w:t>,</w:t>
      </w:r>
      <w:r w:rsidRPr="007C566F">
        <w:rPr>
          <w:rFonts w:ascii="Arial" w:hAnsi="Arial" w:cs="Arial"/>
          <w:iCs/>
        </w:rPr>
        <w:t xml:space="preserve"> gavimo dienos.</w:t>
      </w:r>
    </w:p>
    <w:p w14:paraId="68BB31FA" w14:textId="3814AA7D" w:rsidR="00173DD6" w:rsidRPr="002A3B95" w:rsidRDefault="00173DD6" w:rsidP="00644399">
      <w:pPr>
        <w:numPr>
          <w:ilvl w:val="1"/>
          <w:numId w:val="3"/>
        </w:numPr>
        <w:spacing w:after="60"/>
        <w:ind w:left="0" w:firstLine="0"/>
        <w:jc w:val="both"/>
        <w:rPr>
          <w:rFonts w:ascii="Arial" w:hAnsi="Arial" w:cs="Arial"/>
        </w:rPr>
      </w:pPr>
      <w:r>
        <w:rPr>
          <w:rFonts w:ascii="Arial" w:hAnsi="Arial" w:cs="Arial"/>
          <w:iCs/>
        </w:rPr>
        <w:t xml:space="preserve">PVM sąskaitoje faktūroje </w:t>
      </w:r>
      <w:r w:rsidR="005D02B9">
        <w:rPr>
          <w:rFonts w:ascii="Arial" w:hAnsi="Arial" w:cs="Arial"/>
          <w:color w:val="000000"/>
        </w:rPr>
        <w:t xml:space="preserve">ar kito tipo priklausančiame išrašyti dokumente </w:t>
      </w:r>
      <w:r>
        <w:rPr>
          <w:rFonts w:ascii="Arial" w:hAnsi="Arial" w:cs="Arial"/>
          <w:iCs/>
        </w:rPr>
        <w:t xml:space="preserve">turi būti nurodytos atskirai suteiktų Paslaugų įkainiai. Pateikus PVM sąskaitą faktūrą </w:t>
      </w:r>
      <w:r w:rsidR="005D02B9">
        <w:rPr>
          <w:rFonts w:ascii="Arial" w:hAnsi="Arial" w:cs="Arial"/>
          <w:color w:val="000000"/>
        </w:rPr>
        <w:t xml:space="preserve">ar kito tipo priklausantį išrašyti dokumentą </w:t>
      </w:r>
      <w:r>
        <w:rPr>
          <w:rFonts w:ascii="Arial" w:hAnsi="Arial" w:cs="Arial"/>
          <w:iCs/>
        </w:rPr>
        <w:t xml:space="preserve">be atskirai suteiktų Paslaugų įkainių, Užsakovas turi teisę nepriimti tokios sąskaitos ir jos neapmokėti. </w:t>
      </w:r>
    </w:p>
    <w:p w14:paraId="0BDD6231" w14:textId="07D023A3" w:rsidR="002A3B95" w:rsidRPr="002A3B95" w:rsidRDefault="002A3B95" w:rsidP="009C0DA3">
      <w:pPr>
        <w:numPr>
          <w:ilvl w:val="1"/>
          <w:numId w:val="3"/>
        </w:numPr>
        <w:spacing w:after="60"/>
        <w:ind w:left="0" w:firstLine="0"/>
        <w:jc w:val="both"/>
        <w:rPr>
          <w:rFonts w:ascii="Arial" w:hAnsi="Arial" w:cs="Arial"/>
        </w:rPr>
      </w:pPr>
      <w:r w:rsidRPr="002A3B95">
        <w:rPr>
          <w:rFonts w:ascii="Arial" w:hAnsi="Arial" w:cs="Arial"/>
          <w:iCs/>
        </w:rPr>
        <w:t>Vykdant Sutartį, sąskaitos faktūros teikiamos tik elektroniniu būdu. Elektroninės Sąskaitos, atitinkančios Europos elektroninių sąskaitų faktūrų standartą, teikiamos Tiekėjo pasirinktomis priemonėmis. Europos elektroninių sąskaitų faktūrų standarto neatitinkančios elektroninės sąskaitos faktūros teikiamos tik naudojantis informacinės sistemos „E. sąskaita“</w:t>
      </w:r>
      <w:r w:rsidRPr="002A3B95">
        <w:rPr>
          <w:iCs/>
        </w:rPr>
        <w:footnoteReference w:id="2"/>
      </w:r>
      <w:r w:rsidRPr="002A3B95">
        <w:rPr>
          <w:rFonts w:ascii="Arial" w:hAnsi="Arial" w:cs="Arial"/>
          <w:iCs/>
        </w:rPr>
        <w:t xml:space="preserve"> priemonėmis (šiose sąskaitose privalo būti nurodytas Tiekėjo PVM mokėtojo kodas, Sutarties numeris, atliktų Prekių ir / ar Paslaugų perdavimo-priėmimo akto numeris ir data, Šalių atsakingų asmenų kontaktai).</w:t>
      </w:r>
    </w:p>
    <w:p w14:paraId="74EB7E75" w14:textId="0C151FC3" w:rsidR="00934515" w:rsidRDefault="00934515" w:rsidP="00DD6C3A">
      <w:pPr>
        <w:numPr>
          <w:ilvl w:val="1"/>
          <w:numId w:val="3"/>
        </w:numPr>
        <w:spacing w:after="60"/>
        <w:ind w:left="0" w:firstLine="0"/>
        <w:jc w:val="both"/>
        <w:rPr>
          <w:rFonts w:ascii="Arial" w:hAnsi="Arial" w:cs="Arial"/>
        </w:rPr>
      </w:pPr>
      <w:r w:rsidRPr="00DA759A">
        <w:rPr>
          <w:rFonts w:ascii="Arial" w:hAnsi="Arial" w:cs="Arial"/>
        </w:rPr>
        <w:t xml:space="preserve">Užsakovui per </w:t>
      </w:r>
      <w:r w:rsidRPr="00D227BB">
        <w:rPr>
          <w:rFonts w:ascii="Arial" w:hAnsi="Arial" w:cs="Arial"/>
        </w:rPr>
        <w:t xml:space="preserve">Sutarties BD </w:t>
      </w:r>
      <w:r w:rsidR="00D227BB" w:rsidRPr="00D227BB">
        <w:rPr>
          <w:rFonts w:ascii="Arial" w:hAnsi="Arial" w:cs="Arial"/>
        </w:rPr>
        <w:t>9</w:t>
      </w:r>
      <w:r w:rsidRPr="00D227BB">
        <w:rPr>
          <w:rFonts w:ascii="Arial" w:hAnsi="Arial" w:cs="Arial"/>
        </w:rPr>
        <w:t>.</w:t>
      </w:r>
      <w:r w:rsidR="00667EE7">
        <w:rPr>
          <w:rFonts w:ascii="Arial" w:hAnsi="Arial" w:cs="Arial"/>
        </w:rPr>
        <w:t>3</w:t>
      </w:r>
      <w:r w:rsidRPr="00DA759A">
        <w:rPr>
          <w:rFonts w:ascii="Arial" w:hAnsi="Arial" w:cs="Arial"/>
        </w:rPr>
        <w:t xml:space="preserve"> punkte nurodytą terminą pasirašius </w:t>
      </w:r>
      <w:r>
        <w:rPr>
          <w:rFonts w:ascii="Arial" w:hAnsi="Arial" w:cs="Arial"/>
        </w:rPr>
        <w:t>suteiktų paslaugų priėmimo–perdavimo aktą, Paslaugų teikėjas</w:t>
      </w:r>
      <w:r w:rsidRPr="00DA759A">
        <w:rPr>
          <w:rFonts w:ascii="Arial" w:hAnsi="Arial" w:cs="Arial"/>
        </w:rPr>
        <w:t xml:space="preserve"> per 2 (dvi) darbo dienas pateikia Užsakovui </w:t>
      </w:r>
      <w:r w:rsidR="007F3CFE">
        <w:rPr>
          <w:rFonts w:ascii="Arial" w:hAnsi="Arial" w:cs="Arial"/>
        </w:rPr>
        <w:t>PVM s</w:t>
      </w:r>
      <w:r w:rsidRPr="00DA759A">
        <w:rPr>
          <w:rFonts w:ascii="Arial" w:hAnsi="Arial" w:cs="Arial"/>
        </w:rPr>
        <w:t>ąskaitą</w:t>
      </w:r>
      <w:r w:rsidR="007F3CFE">
        <w:rPr>
          <w:rFonts w:ascii="Arial" w:hAnsi="Arial" w:cs="Arial"/>
        </w:rPr>
        <w:t xml:space="preserve"> faktūrą</w:t>
      </w:r>
      <w:r>
        <w:rPr>
          <w:rFonts w:ascii="Arial" w:hAnsi="Arial" w:cs="Arial"/>
        </w:rPr>
        <w:t xml:space="preserve"> </w:t>
      </w:r>
      <w:r w:rsidR="001A6F98" w:rsidRPr="007C566F">
        <w:rPr>
          <w:rFonts w:ascii="Arial" w:hAnsi="Arial" w:cs="Arial"/>
          <w:iCs/>
        </w:rPr>
        <w:t>ar kito tipo priklausan</w:t>
      </w:r>
      <w:r w:rsidR="001A6F98">
        <w:rPr>
          <w:rFonts w:ascii="Arial" w:hAnsi="Arial" w:cs="Arial"/>
          <w:iCs/>
        </w:rPr>
        <w:t>tį</w:t>
      </w:r>
      <w:r w:rsidR="001A6F98" w:rsidRPr="007C566F">
        <w:rPr>
          <w:rFonts w:ascii="Arial" w:hAnsi="Arial" w:cs="Arial"/>
          <w:iCs/>
        </w:rPr>
        <w:t xml:space="preserve"> išrašyti </w:t>
      </w:r>
      <w:r w:rsidR="001A6F98">
        <w:rPr>
          <w:rFonts w:ascii="Arial" w:hAnsi="Arial" w:cs="Arial"/>
          <w:iCs/>
        </w:rPr>
        <w:t>dokumentą</w:t>
      </w:r>
      <w:r w:rsidRPr="00DA759A">
        <w:rPr>
          <w:rFonts w:ascii="Arial" w:hAnsi="Arial" w:cs="Arial"/>
        </w:rPr>
        <w:t>.</w:t>
      </w:r>
    </w:p>
    <w:p w14:paraId="2274A234" w14:textId="4246FAEA" w:rsidR="00DD6C3A" w:rsidRDefault="00DD6C3A" w:rsidP="00DD6C3A">
      <w:pPr>
        <w:numPr>
          <w:ilvl w:val="1"/>
          <w:numId w:val="3"/>
        </w:numPr>
        <w:spacing w:after="60"/>
        <w:ind w:left="0" w:firstLine="0"/>
        <w:jc w:val="both"/>
        <w:rPr>
          <w:rFonts w:ascii="Arial" w:hAnsi="Arial" w:cs="Arial"/>
        </w:rPr>
      </w:pPr>
      <w:r>
        <w:rPr>
          <w:rFonts w:ascii="Arial" w:hAnsi="Arial" w:cs="Arial"/>
        </w:rPr>
        <w:t xml:space="preserve">Visi atsiskaitymai pagal šią Sutartį atliekami </w:t>
      </w:r>
      <w:r w:rsidR="002A3B95">
        <w:rPr>
          <w:rFonts w:ascii="Arial" w:hAnsi="Arial" w:cs="Arial"/>
        </w:rPr>
        <w:t>eurais.</w:t>
      </w:r>
      <w:r>
        <w:rPr>
          <w:rFonts w:ascii="Arial" w:hAnsi="Arial" w:cs="Arial"/>
          <w:i/>
          <w:iCs/>
          <w:color w:val="9BBB59" w:themeColor="accent3"/>
          <w:highlight w:val="lightGray"/>
        </w:rPr>
        <w:t xml:space="preserve"> </w:t>
      </w:r>
    </w:p>
    <w:p w14:paraId="125C6161" w14:textId="77777777" w:rsidR="00644399" w:rsidRPr="007C566F" w:rsidRDefault="00644399" w:rsidP="00644399">
      <w:pPr>
        <w:spacing w:after="60"/>
        <w:jc w:val="both"/>
        <w:rPr>
          <w:rFonts w:ascii="Arial" w:hAnsi="Arial" w:cs="Arial"/>
        </w:rPr>
      </w:pPr>
    </w:p>
    <w:p w14:paraId="7D1071EB" w14:textId="77777777" w:rsidR="00644399" w:rsidRPr="007C566F" w:rsidRDefault="00644399" w:rsidP="00644399">
      <w:pPr>
        <w:pStyle w:val="BodyTextIndent"/>
        <w:numPr>
          <w:ilvl w:val="0"/>
          <w:numId w:val="3"/>
        </w:numPr>
        <w:spacing w:after="60"/>
        <w:jc w:val="center"/>
        <w:rPr>
          <w:rFonts w:ascii="Arial" w:hAnsi="Arial" w:cs="Arial"/>
          <w:b/>
          <w:sz w:val="20"/>
        </w:rPr>
      </w:pPr>
      <w:r w:rsidRPr="007C566F">
        <w:rPr>
          <w:rFonts w:ascii="Arial" w:hAnsi="Arial" w:cs="Arial"/>
          <w:b/>
          <w:sz w:val="20"/>
        </w:rPr>
        <w:t>SUTARTIES ĮSIGALIOJIMAS IR GALIOJIMAS (Sutarties BD 2.1 punktas)</w:t>
      </w:r>
    </w:p>
    <w:p w14:paraId="57016EE2" w14:textId="77777777" w:rsidR="000009DA" w:rsidRPr="000009DA" w:rsidRDefault="000009DA" w:rsidP="000009DA">
      <w:pPr>
        <w:pStyle w:val="ListParagraph"/>
        <w:numPr>
          <w:ilvl w:val="0"/>
          <w:numId w:val="14"/>
        </w:numPr>
        <w:spacing w:after="60"/>
        <w:jc w:val="both"/>
        <w:rPr>
          <w:rFonts w:ascii="Arial" w:hAnsi="Arial" w:cs="Arial"/>
          <w:vanish/>
        </w:rPr>
      </w:pPr>
    </w:p>
    <w:p w14:paraId="5A9A68DE" w14:textId="77777777" w:rsidR="000009DA" w:rsidRPr="000009DA" w:rsidRDefault="000009DA" w:rsidP="000009DA">
      <w:pPr>
        <w:pStyle w:val="ListParagraph"/>
        <w:numPr>
          <w:ilvl w:val="0"/>
          <w:numId w:val="14"/>
        </w:numPr>
        <w:spacing w:after="60"/>
        <w:jc w:val="both"/>
        <w:rPr>
          <w:rFonts w:ascii="Arial" w:hAnsi="Arial" w:cs="Arial"/>
          <w:vanish/>
        </w:rPr>
      </w:pPr>
    </w:p>
    <w:p w14:paraId="1060382B" w14:textId="77777777" w:rsidR="000009DA" w:rsidRPr="000009DA" w:rsidRDefault="000009DA" w:rsidP="000009DA">
      <w:pPr>
        <w:pStyle w:val="ListParagraph"/>
        <w:numPr>
          <w:ilvl w:val="0"/>
          <w:numId w:val="14"/>
        </w:numPr>
        <w:spacing w:after="60"/>
        <w:jc w:val="both"/>
        <w:rPr>
          <w:rFonts w:ascii="Arial" w:hAnsi="Arial" w:cs="Arial"/>
          <w:vanish/>
        </w:rPr>
      </w:pPr>
    </w:p>
    <w:p w14:paraId="754FFAC9" w14:textId="77777777" w:rsidR="000009DA" w:rsidRPr="000009DA" w:rsidRDefault="000009DA" w:rsidP="000009DA">
      <w:pPr>
        <w:pStyle w:val="ListParagraph"/>
        <w:numPr>
          <w:ilvl w:val="0"/>
          <w:numId w:val="14"/>
        </w:numPr>
        <w:spacing w:after="60"/>
        <w:jc w:val="both"/>
        <w:rPr>
          <w:rFonts w:ascii="Arial" w:hAnsi="Arial" w:cs="Arial"/>
          <w:vanish/>
        </w:rPr>
      </w:pPr>
    </w:p>
    <w:p w14:paraId="0CD6B38B" w14:textId="77777777" w:rsidR="000009DA" w:rsidRPr="000009DA" w:rsidRDefault="000009DA" w:rsidP="000009DA">
      <w:pPr>
        <w:pStyle w:val="ListParagraph"/>
        <w:numPr>
          <w:ilvl w:val="0"/>
          <w:numId w:val="14"/>
        </w:numPr>
        <w:spacing w:after="60"/>
        <w:jc w:val="both"/>
        <w:rPr>
          <w:rFonts w:ascii="Arial" w:hAnsi="Arial" w:cs="Arial"/>
          <w:vanish/>
        </w:rPr>
      </w:pPr>
    </w:p>
    <w:p w14:paraId="41E33903" w14:textId="510B481F" w:rsidR="005D6F6F" w:rsidRPr="00E73036" w:rsidRDefault="00934515" w:rsidP="00E73036">
      <w:pPr>
        <w:pStyle w:val="ListParagraph"/>
        <w:numPr>
          <w:ilvl w:val="1"/>
          <w:numId w:val="3"/>
        </w:numPr>
        <w:tabs>
          <w:tab w:val="num" w:pos="0"/>
        </w:tabs>
        <w:spacing w:after="60"/>
        <w:ind w:left="0" w:firstLine="0"/>
        <w:jc w:val="both"/>
        <w:rPr>
          <w:rFonts w:ascii="Arial" w:hAnsi="Arial" w:cs="Arial"/>
          <w:b/>
          <w:i/>
          <w:color w:val="FF0000"/>
        </w:rPr>
      </w:pPr>
      <w:r w:rsidRPr="00E73036">
        <w:rPr>
          <w:rFonts w:ascii="Arial" w:hAnsi="Arial" w:cs="Arial"/>
        </w:rPr>
        <w:t>Ši Sutartis įsigalioja jos pasirašymo dieną</w:t>
      </w:r>
      <w:r w:rsidR="00C74229" w:rsidRPr="00E73036">
        <w:rPr>
          <w:rFonts w:ascii="Arial" w:hAnsi="Arial" w:cs="Arial"/>
        </w:rPr>
        <w:t xml:space="preserve"> arba </w:t>
      </w:r>
      <w:r w:rsidRPr="00E73036">
        <w:rPr>
          <w:rFonts w:ascii="Arial" w:hAnsi="Arial" w:cs="Arial"/>
        </w:rPr>
        <w:t xml:space="preserve"> </w:t>
      </w:r>
      <w:bookmarkStart w:id="19" w:name="_Hlk526509157"/>
      <w:r w:rsidR="00C74229" w:rsidRPr="00E73036">
        <w:rPr>
          <w:rFonts w:ascii="Arial" w:hAnsi="Arial" w:cs="Arial"/>
        </w:rPr>
        <w:t>2020-10-08 (priklausomi nuo to, kuris terminas sueina vėliau) ir galioja 2 (dvejus) metus.</w:t>
      </w:r>
    </w:p>
    <w:p w14:paraId="52119637" w14:textId="5D44E450" w:rsidR="00F033E7" w:rsidRPr="00667EE7" w:rsidRDefault="00F033E7" w:rsidP="00E73036">
      <w:pPr>
        <w:pStyle w:val="ListParagraph"/>
        <w:numPr>
          <w:ilvl w:val="1"/>
          <w:numId w:val="3"/>
        </w:numPr>
        <w:spacing w:after="60"/>
        <w:ind w:left="0" w:firstLine="0"/>
        <w:jc w:val="both"/>
        <w:rPr>
          <w:rFonts w:ascii="Arial" w:hAnsi="Arial" w:cs="Arial"/>
        </w:rPr>
      </w:pPr>
      <w:r w:rsidRPr="00667EE7">
        <w:rPr>
          <w:rFonts w:ascii="Arial" w:hAnsi="Arial" w:cs="Arial"/>
        </w:rPr>
        <w:t>Paskutinis Sutarties galiojimo mėnuo yra skirtas ne Pasl</w:t>
      </w:r>
      <w:r w:rsidR="00E3714F" w:rsidRPr="00667EE7">
        <w:rPr>
          <w:rFonts w:ascii="Arial" w:hAnsi="Arial" w:cs="Arial"/>
        </w:rPr>
        <w:t>a</w:t>
      </w:r>
      <w:r w:rsidRPr="00667EE7">
        <w:rPr>
          <w:rFonts w:ascii="Arial" w:hAnsi="Arial" w:cs="Arial"/>
        </w:rPr>
        <w:t xml:space="preserve">ugų teikimui, o apmokėjimui už </w:t>
      </w:r>
      <w:r w:rsidR="00E3714F" w:rsidRPr="00667EE7">
        <w:rPr>
          <w:rFonts w:ascii="Arial" w:hAnsi="Arial" w:cs="Arial"/>
        </w:rPr>
        <w:t>suteiktas Paslaugas</w:t>
      </w:r>
      <w:r w:rsidRPr="00667EE7">
        <w:rPr>
          <w:rFonts w:ascii="Arial" w:hAnsi="Arial" w:cs="Arial"/>
        </w:rPr>
        <w:t>.</w:t>
      </w:r>
    </w:p>
    <w:p w14:paraId="149587E8" w14:textId="6CC06745" w:rsidR="00934515" w:rsidRDefault="00934515" w:rsidP="00E73036">
      <w:pPr>
        <w:pStyle w:val="ListParagraph"/>
        <w:numPr>
          <w:ilvl w:val="1"/>
          <w:numId w:val="3"/>
        </w:numPr>
        <w:spacing w:after="60"/>
        <w:ind w:left="0" w:firstLine="0"/>
        <w:jc w:val="both"/>
        <w:rPr>
          <w:rFonts w:ascii="Arial" w:hAnsi="Arial" w:cs="Arial"/>
        </w:rPr>
      </w:pPr>
      <w:r w:rsidRPr="00A8354B">
        <w:rPr>
          <w:rFonts w:ascii="Arial" w:hAnsi="Arial" w:cs="Arial"/>
        </w:rPr>
        <w:t xml:space="preserve">Sutartis gali baigti galioti anksčiau, jei Sutarties įgyvendinimo metu bus pasiekta </w:t>
      </w:r>
      <w:r w:rsidR="001A17A7">
        <w:rPr>
          <w:rFonts w:ascii="Arial" w:hAnsi="Arial" w:cs="Arial"/>
        </w:rPr>
        <w:t>pradinė Paslaugų</w:t>
      </w:r>
      <w:r w:rsidRPr="00A8354B">
        <w:rPr>
          <w:rFonts w:ascii="Arial" w:hAnsi="Arial" w:cs="Arial"/>
        </w:rPr>
        <w:t xml:space="preserve"> vertė</w:t>
      </w:r>
      <w:r>
        <w:rPr>
          <w:rFonts w:ascii="Arial" w:hAnsi="Arial" w:cs="Arial"/>
        </w:rPr>
        <w:t xml:space="preserve"> arba suteiktos Sutartyje numatyt</w:t>
      </w:r>
      <w:r w:rsidR="000A699A">
        <w:rPr>
          <w:rFonts w:ascii="Arial" w:hAnsi="Arial" w:cs="Arial"/>
        </w:rPr>
        <w:t>os P</w:t>
      </w:r>
      <w:r>
        <w:rPr>
          <w:rFonts w:ascii="Arial" w:hAnsi="Arial" w:cs="Arial"/>
        </w:rPr>
        <w:t>aslaugos</w:t>
      </w:r>
      <w:r w:rsidRPr="00A8354B">
        <w:rPr>
          <w:rFonts w:ascii="Arial" w:hAnsi="Arial" w:cs="Arial"/>
        </w:rPr>
        <w:t>.</w:t>
      </w:r>
    </w:p>
    <w:p w14:paraId="2136B5A9" w14:textId="7EC49BC3" w:rsidR="001A17A7" w:rsidRDefault="001A17A7" w:rsidP="001A17A7">
      <w:pPr>
        <w:pStyle w:val="ListParagraph"/>
        <w:spacing w:after="60"/>
        <w:ind w:left="0"/>
        <w:jc w:val="both"/>
        <w:rPr>
          <w:rFonts w:ascii="Arial" w:hAnsi="Arial" w:cs="Arial"/>
        </w:rPr>
      </w:pPr>
    </w:p>
    <w:p w14:paraId="60AE3471" w14:textId="77777777" w:rsidR="001A17A7" w:rsidRPr="006C0529" w:rsidRDefault="001A17A7" w:rsidP="001A17A7">
      <w:pPr>
        <w:pStyle w:val="BodyTextIndent"/>
        <w:spacing w:after="60"/>
        <w:ind w:firstLine="0"/>
        <w:rPr>
          <w:rFonts w:ascii="Arial" w:hAnsi="Arial" w:cs="Arial"/>
          <w:sz w:val="16"/>
          <w:szCs w:val="16"/>
        </w:rPr>
      </w:pPr>
    </w:p>
    <w:p w14:paraId="161EC64B" w14:textId="3C6C62EE" w:rsidR="001A17A7" w:rsidRPr="00A1471D" w:rsidRDefault="001A17A7" w:rsidP="00E73036">
      <w:pPr>
        <w:pStyle w:val="BodyTextIndent"/>
        <w:numPr>
          <w:ilvl w:val="0"/>
          <w:numId w:val="3"/>
        </w:numPr>
        <w:spacing w:after="120"/>
        <w:jc w:val="center"/>
        <w:rPr>
          <w:rFonts w:ascii="Arial" w:hAnsi="Arial" w:cs="Arial"/>
          <w:b/>
          <w:sz w:val="20"/>
        </w:rPr>
      </w:pPr>
      <w:r w:rsidRPr="005E3546">
        <w:rPr>
          <w:rFonts w:ascii="Arial" w:hAnsi="Arial" w:cs="Arial"/>
          <w:b/>
          <w:sz w:val="20"/>
        </w:rPr>
        <w:t>PAKEIČIAMOS / NETAIKOMOS SUTARTIES BD SĄLYGOS</w:t>
      </w:r>
    </w:p>
    <w:p w14:paraId="5798923C" w14:textId="251C0D5E" w:rsidR="001A17A7" w:rsidRDefault="001A17A7" w:rsidP="001A17A7">
      <w:pPr>
        <w:pStyle w:val="ListParagraph"/>
        <w:spacing w:after="60"/>
        <w:ind w:left="0"/>
        <w:jc w:val="both"/>
        <w:rPr>
          <w:rFonts w:ascii="Arial" w:hAnsi="Arial" w:cs="Arial"/>
        </w:rPr>
      </w:pPr>
    </w:p>
    <w:p w14:paraId="40399EDF" w14:textId="59323970" w:rsidR="001A17A7" w:rsidRPr="00EB0B0D" w:rsidRDefault="001A17A7" w:rsidP="00E73036">
      <w:pPr>
        <w:pStyle w:val="ListParagraph"/>
        <w:numPr>
          <w:ilvl w:val="1"/>
          <w:numId w:val="3"/>
        </w:numPr>
        <w:autoSpaceDE w:val="0"/>
        <w:autoSpaceDN w:val="0"/>
        <w:adjustRightInd w:val="0"/>
        <w:ind w:left="0" w:firstLine="0"/>
        <w:jc w:val="both"/>
        <w:rPr>
          <w:rFonts w:ascii="Arial" w:hAnsi="Arial" w:cs="Arial"/>
          <w:lang w:eastAsia="lt-LT"/>
        </w:rPr>
      </w:pPr>
      <w:r w:rsidRPr="00EB0B0D">
        <w:rPr>
          <w:rFonts w:ascii="Arial" w:hAnsi="Arial" w:cs="Arial"/>
        </w:rPr>
        <w:t>Sutarties BD 19.4. punkto nuostata yra išdėstoma taip: „</w:t>
      </w:r>
      <w:r w:rsidR="0039509C" w:rsidRPr="0039509C">
        <w:rPr>
          <w:rFonts w:ascii="Arial" w:hAnsi="Arial" w:cs="Arial"/>
        </w:rPr>
        <w:t xml:space="preserve">Užsakovas įgalioja Paslaugų teikėją valdyti pagal šią Sutartį asmens duomenis, jeigu šie asmens duomenys yra reikalingi siekiant atlikti auditą pagal šią Sutartį. Paslaugų teikėjas įsipareigoja saugoti Užsakovo pateiktus asmens duomenis panaudojant teisės aktų reikalavimus atitinkančias technines ir organizacines priemones, užtikrinančias atitinkamą šių duomenų saugumą, bei atsakyti už </w:t>
      </w:r>
      <w:r w:rsidR="00E73036">
        <w:rPr>
          <w:rFonts w:ascii="Arial" w:hAnsi="Arial" w:cs="Arial"/>
        </w:rPr>
        <w:t xml:space="preserve">šiame </w:t>
      </w:r>
      <w:r w:rsidR="0039509C" w:rsidRPr="0039509C">
        <w:rPr>
          <w:rFonts w:ascii="Arial" w:hAnsi="Arial" w:cs="Arial"/>
        </w:rPr>
        <w:t>punkte numatyto įsipareigojimo pažeidimą/nevykdymą/netinkamą vykdymą</w:t>
      </w:r>
      <w:r w:rsidR="00EB0B0D" w:rsidRPr="00EB0B0D">
        <w:rPr>
          <w:rFonts w:ascii="Arial" w:hAnsi="Arial" w:cs="Arial"/>
          <w:lang w:eastAsia="lt-LT"/>
        </w:rPr>
        <w:t>.</w:t>
      </w:r>
      <w:r w:rsidR="00E73036">
        <w:rPr>
          <w:rFonts w:ascii="Arial" w:hAnsi="Arial" w:cs="Arial"/>
          <w:lang w:eastAsia="lt-LT"/>
        </w:rPr>
        <w:t>“</w:t>
      </w:r>
    </w:p>
    <w:p w14:paraId="515BF97A" w14:textId="0383FAA0" w:rsidR="00EB0B0D" w:rsidRPr="00EB0B0D" w:rsidRDefault="00EB0B0D" w:rsidP="00E73036">
      <w:pPr>
        <w:pStyle w:val="ListParagraph"/>
        <w:numPr>
          <w:ilvl w:val="1"/>
          <w:numId w:val="3"/>
        </w:numPr>
        <w:autoSpaceDE w:val="0"/>
        <w:autoSpaceDN w:val="0"/>
        <w:adjustRightInd w:val="0"/>
        <w:ind w:left="0" w:firstLine="0"/>
        <w:jc w:val="both"/>
        <w:rPr>
          <w:rFonts w:ascii="Arial" w:hAnsi="Arial" w:cs="Arial"/>
        </w:rPr>
      </w:pPr>
      <w:r>
        <w:rPr>
          <w:rFonts w:ascii="Arial" w:hAnsi="Arial" w:cs="Arial"/>
        </w:rPr>
        <w:t xml:space="preserve">Sutarties BD 19.5. punkto nuostata yra išdėstoma taip: „19.5. </w:t>
      </w:r>
      <w:r w:rsidRPr="00F47162">
        <w:rPr>
          <w:rFonts w:ascii="Arial" w:hAnsi="Arial" w:cs="Arial"/>
        </w:rPr>
        <w:t xml:space="preserve">Jeigu Paslaugų teikėjas </w:t>
      </w:r>
      <w:r>
        <w:rPr>
          <w:rFonts w:ascii="Arial" w:hAnsi="Arial" w:cs="Arial"/>
        </w:rPr>
        <w:t xml:space="preserve">vykdydamas šią Sutartį </w:t>
      </w:r>
      <w:r w:rsidRPr="00F47162">
        <w:rPr>
          <w:rFonts w:ascii="Arial" w:hAnsi="Arial" w:cs="Arial"/>
        </w:rPr>
        <w:t xml:space="preserve">pažeidžia </w:t>
      </w:r>
      <w:r>
        <w:rPr>
          <w:rFonts w:ascii="Arial" w:hAnsi="Arial" w:cs="Arial"/>
        </w:rPr>
        <w:t xml:space="preserve">asmens </w:t>
      </w:r>
      <w:r w:rsidRPr="00F47162">
        <w:rPr>
          <w:rFonts w:ascii="Arial" w:hAnsi="Arial" w:cs="Arial"/>
        </w:rPr>
        <w:t>duomenų apsaug</w:t>
      </w:r>
      <w:r>
        <w:rPr>
          <w:rFonts w:ascii="Arial" w:hAnsi="Arial" w:cs="Arial"/>
        </w:rPr>
        <w:t>ą reglamentuojančių</w:t>
      </w:r>
      <w:r w:rsidRPr="00F47162">
        <w:rPr>
          <w:rFonts w:ascii="Arial" w:hAnsi="Arial" w:cs="Arial"/>
        </w:rPr>
        <w:t xml:space="preserve"> teisės akt</w:t>
      </w:r>
      <w:r>
        <w:rPr>
          <w:rFonts w:ascii="Arial" w:hAnsi="Arial" w:cs="Arial"/>
        </w:rPr>
        <w:t>ų reikalavus</w:t>
      </w:r>
      <w:r w:rsidRPr="00F47162">
        <w:rPr>
          <w:rFonts w:ascii="Arial" w:hAnsi="Arial" w:cs="Arial"/>
        </w:rPr>
        <w:t>, tai Paslaugų teikėjas įsipareigoja sumokėti Užsakovui 3</w:t>
      </w:r>
      <w:r w:rsidR="00E73036">
        <w:rPr>
          <w:rFonts w:ascii="Arial" w:hAnsi="Arial" w:cs="Arial"/>
        </w:rPr>
        <w:t xml:space="preserve"> </w:t>
      </w:r>
      <w:r w:rsidRPr="00F47162">
        <w:rPr>
          <w:rFonts w:ascii="Arial" w:hAnsi="Arial" w:cs="Arial"/>
        </w:rPr>
        <w:t xml:space="preserve">000 Eur dydžio baudą </w:t>
      </w:r>
      <w:r>
        <w:rPr>
          <w:rFonts w:ascii="Arial" w:hAnsi="Arial" w:cs="Arial"/>
        </w:rPr>
        <w:t xml:space="preserve">už kiekvieną tokį pažeidimą </w:t>
      </w:r>
      <w:r w:rsidRPr="00F47162">
        <w:rPr>
          <w:rFonts w:ascii="Arial" w:hAnsi="Arial" w:cs="Arial"/>
        </w:rPr>
        <w:t>bei atlygin</w:t>
      </w:r>
      <w:r>
        <w:rPr>
          <w:rFonts w:ascii="Arial" w:hAnsi="Arial" w:cs="Arial"/>
        </w:rPr>
        <w:t>ti visus</w:t>
      </w:r>
      <w:r w:rsidRPr="00F47162">
        <w:rPr>
          <w:rFonts w:ascii="Arial" w:hAnsi="Arial" w:cs="Arial"/>
        </w:rPr>
        <w:t xml:space="preserve"> su šiuo pažeidimu susijusius Užsakovo nuostolius</w:t>
      </w:r>
      <w:r>
        <w:rPr>
          <w:rFonts w:ascii="Arial" w:hAnsi="Arial" w:cs="Arial"/>
        </w:rPr>
        <w:t>“.</w:t>
      </w:r>
    </w:p>
    <w:bookmarkEnd w:id="19"/>
    <w:p w14:paraId="5697FE5F" w14:textId="30AF269A" w:rsidR="00644399" w:rsidRPr="007C566F" w:rsidRDefault="00A57EC9" w:rsidP="001A17A7">
      <w:pPr>
        <w:pStyle w:val="BodyTextIndent"/>
        <w:spacing w:after="60"/>
        <w:ind w:firstLine="0"/>
        <w:rPr>
          <w:rFonts w:ascii="Arial" w:hAnsi="Arial" w:cs="Arial"/>
          <w:b/>
          <w:sz w:val="20"/>
        </w:rPr>
      </w:pPr>
      <w:r w:rsidDel="00A57EC9">
        <w:rPr>
          <w:rFonts w:ascii="Arial" w:hAnsi="Arial" w:cs="Arial"/>
          <w:b/>
          <w:i/>
          <w:color w:val="FF0000"/>
          <w:sz w:val="20"/>
        </w:rPr>
        <w:t xml:space="preserve"> </w:t>
      </w:r>
    </w:p>
    <w:p w14:paraId="20067288" w14:textId="77777777" w:rsidR="00644399" w:rsidRPr="007C566F" w:rsidRDefault="00644399" w:rsidP="00644399">
      <w:pPr>
        <w:pStyle w:val="BodyTextIndent"/>
        <w:numPr>
          <w:ilvl w:val="0"/>
          <w:numId w:val="3"/>
        </w:numPr>
        <w:spacing w:after="60"/>
        <w:jc w:val="center"/>
        <w:rPr>
          <w:rFonts w:ascii="Arial" w:hAnsi="Arial" w:cs="Arial"/>
          <w:b/>
          <w:sz w:val="20"/>
        </w:rPr>
      </w:pPr>
      <w:r w:rsidRPr="007C566F">
        <w:rPr>
          <w:rFonts w:ascii="Arial" w:hAnsi="Arial" w:cs="Arial"/>
          <w:b/>
          <w:sz w:val="20"/>
        </w:rPr>
        <w:t>PRIEDAI</w:t>
      </w:r>
    </w:p>
    <w:p w14:paraId="32649416" w14:textId="77777777" w:rsidR="00644399" w:rsidRPr="007C566F" w:rsidRDefault="00644399" w:rsidP="00980688">
      <w:pPr>
        <w:pStyle w:val="BodyTextIndent"/>
        <w:numPr>
          <w:ilvl w:val="1"/>
          <w:numId w:val="3"/>
        </w:numPr>
        <w:spacing w:after="60"/>
        <w:ind w:left="0" w:firstLine="0"/>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5791F12C" w14:textId="4A68AD2C" w:rsidR="00644399" w:rsidRPr="007C566F" w:rsidRDefault="00644399" w:rsidP="00644399">
      <w:pPr>
        <w:pStyle w:val="BodyTextIndent"/>
        <w:numPr>
          <w:ilvl w:val="1"/>
          <w:numId w:val="3"/>
        </w:numPr>
        <w:spacing w:after="60"/>
        <w:ind w:left="851" w:hanging="851"/>
        <w:rPr>
          <w:rFonts w:ascii="Arial" w:hAnsi="Arial" w:cs="Arial"/>
          <w:sz w:val="20"/>
        </w:rPr>
      </w:pPr>
      <w:r w:rsidRPr="007C566F">
        <w:rPr>
          <w:rFonts w:ascii="Arial" w:hAnsi="Arial" w:cs="Arial"/>
          <w:sz w:val="20"/>
        </w:rPr>
        <w:lastRenderedPageBreak/>
        <w:t>Prie Sutarties SD pridedami šie priedai</w:t>
      </w:r>
      <w:r w:rsidR="00E86B3C" w:rsidRPr="005D6A02">
        <w:rPr>
          <w:rFonts w:ascii="Arial" w:hAnsi="Arial" w:cs="Arial"/>
          <w:sz w:val="20"/>
        </w:rPr>
        <w:t>:</w:t>
      </w:r>
    </w:p>
    <w:p w14:paraId="14DE1561" w14:textId="681C7923" w:rsidR="00644399" w:rsidRPr="007C566F" w:rsidRDefault="00644399" w:rsidP="00644399">
      <w:pPr>
        <w:pStyle w:val="BodyTextIndent"/>
        <w:numPr>
          <w:ilvl w:val="2"/>
          <w:numId w:val="3"/>
        </w:numPr>
        <w:spacing w:after="60"/>
        <w:ind w:left="851" w:hanging="851"/>
        <w:rPr>
          <w:rFonts w:ascii="Arial" w:hAnsi="Arial" w:cs="Arial"/>
          <w:sz w:val="20"/>
        </w:rPr>
      </w:pPr>
      <w:r w:rsidRPr="007C566F">
        <w:rPr>
          <w:rFonts w:ascii="Arial" w:hAnsi="Arial" w:cs="Arial"/>
          <w:sz w:val="20"/>
        </w:rPr>
        <w:t>Priedas Nr.</w:t>
      </w:r>
      <w:r w:rsidR="00E86B3C">
        <w:rPr>
          <w:rFonts w:ascii="Arial" w:hAnsi="Arial" w:cs="Arial"/>
          <w:sz w:val="20"/>
        </w:rPr>
        <w:t xml:space="preserve"> </w:t>
      </w:r>
      <w:r w:rsidRPr="007C566F">
        <w:rPr>
          <w:rFonts w:ascii="Arial" w:hAnsi="Arial" w:cs="Arial"/>
          <w:sz w:val="20"/>
        </w:rPr>
        <w:t>1 –</w:t>
      </w:r>
      <w:r w:rsidR="00E86B3C">
        <w:rPr>
          <w:rFonts w:ascii="Arial" w:hAnsi="Arial" w:cs="Arial"/>
          <w:sz w:val="20"/>
        </w:rPr>
        <w:t xml:space="preserve"> </w:t>
      </w:r>
      <w:r w:rsidRPr="007C566F">
        <w:rPr>
          <w:rFonts w:ascii="Arial" w:hAnsi="Arial" w:cs="Arial"/>
          <w:sz w:val="20"/>
        </w:rPr>
        <w:t>Kontaktiniai adresai pranešimams siųsti ir asmenys, atsakingi už sutarties vykdymą</w:t>
      </w:r>
      <w:r w:rsidR="00E86B3C">
        <w:rPr>
          <w:rFonts w:ascii="Arial" w:hAnsi="Arial" w:cs="Arial"/>
          <w:sz w:val="20"/>
        </w:rPr>
        <w:t>.</w:t>
      </w:r>
    </w:p>
    <w:p w14:paraId="10492D90" w14:textId="05FC964A" w:rsidR="00E86B3C" w:rsidRPr="005D6A02" w:rsidRDefault="00E86B3C" w:rsidP="00E86B3C">
      <w:pPr>
        <w:pStyle w:val="BodyTextIndent"/>
        <w:numPr>
          <w:ilvl w:val="2"/>
          <w:numId w:val="3"/>
        </w:numPr>
        <w:spacing w:after="60"/>
        <w:ind w:left="851" w:hanging="851"/>
        <w:rPr>
          <w:rFonts w:ascii="Arial" w:hAnsi="Arial" w:cs="Arial"/>
          <w:sz w:val="20"/>
        </w:rPr>
      </w:pPr>
      <w:r>
        <w:rPr>
          <w:rFonts w:ascii="Arial" w:hAnsi="Arial" w:cs="Arial"/>
          <w:sz w:val="20"/>
        </w:rPr>
        <w:t xml:space="preserve">Priedas Nr. 2 – </w:t>
      </w:r>
      <w:r w:rsidRPr="0004555D">
        <w:rPr>
          <w:rFonts w:ascii="Arial" w:hAnsi="Arial" w:cs="Arial"/>
          <w:sz w:val="20"/>
        </w:rPr>
        <w:t>Techninė specifikacija.</w:t>
      </w:r>
    </w:p>
    <w:p w14:paraId="6265ADD3" w14:textId="67F97F7A" w:rsidR="00E86B3C" w:rsidRDefault="00E86B3C" w:rsidP="00E86B3C">
      <w:pPr>
        <w:pStyle w:val="BodyTextIndent"/>
        <w:numPr>
          <w:ilvl w:val="2"/>
          <w:numId w:val="3"/>
        </w:numPr>
        <w:spacing w:after="60"/>
        <w:ind w:left="851" w:hanging="851"/>
        <w:rPr>
          <w:rFonts w:ascii="Arial" w:hAnsi="Arial" w:cs="Arial"/>
          <w:sz w:val="20"/>
        </w:rPr>
      </w:pPr>
      <w:r w:rsidRPr="005D6A02">
        <w:rPr>
          <w:rFonts w:ascii="Arial" w:hAnsi="Arial" w:cs="Arial"/>
          <w:sz w:val="20"/>
        </w:rPr>
        <w:t>Priedas Nr.</w:t>
      </w:r>
      <w:r>
        <w:rPr>
          <w:rFonts w:ascii="Arial" w:hAnsi="Arial" w:cs="Arial"/>
          <w:sz w:val="20"/>
        </w:rPr>
        <w:t xml:space="preserve"> 3</w:t>
      </w:r>
      <w:r w:rsidRPr="005D6A02">
        <w:rPr>
          <w:rFonts w:ascii="Arial" w:hAnsi="Arial" w:cs="Arial"/>
          <w:sz w:val="20"/>
        </w:rPr>
        <w:t xml:space="preserve"> – </w:t>
      </w:r>
      <w:r>
        <w:rPr>
          <w:rFonts w:ascii="Arial" w:hAnsi="Arial" w:cs="Arial"/>
          <w:sz w:val="20"/>
        </w:rPr>
        <w:t>Pasiūlymas.</w:t>
      </w:r>
    </w:p>
    <w:p w14:paraId="5F9F5813" w14:textId="044F89FB" w:rsidR="00B82AE9" w:rsidRPr="00D218DB" w:rsidRDefault="00B82AE9" w:rsidP="00B82AE9">
      <w:pPr>
        <w:pStyle w:val="BodyTextIndent"/>
        <w:numPr>
          <w:ilvl w:val="2"/>
          <w:numId w:val="3"/>
        </w:numPr>
        <w:spacing w:after="60"/>
        <w:ind w:left="851" w:hanging="851"/>
        <w:rPr>
          <w:rFonts w:ascii="Arial" w:hAnsi="Arial" w:cs="Arial"/>
          <w:sz w:val="20"/>
        </w:rPr>
      </w:pPr>
      <w:r>
        <w:rPr>
          <w:rFonts w:ascii="Arial" w:hAnsi="Arial" w:cs="Arial"/>
          <w:sz w:val="20"/>
        </w:rPr>
        <w:t xml:space="preserve">Priedas Nr. 4  – </w:t>
      </w:r>
      <w:r w:rsidR="00E43E53">
        <w:rPr>
          <w:rFonts w:ascii="Arial" w:hAnsi="Arial" w:cs="Arial"/>
          <w:sz w:val="20"/>
        </w:rPr>
        <w:t xml:space="preserve">Sutarties </w:t>
      </w:r>
      <w:r>
        <w:rPr>
          <w:rFonts w:ascii="Arial" w:hAnsi="Arial" w:cs="Arial"/>
          <w:sz w:val="20"/>
        </w:rPr>
        <w:t>Bendro</w:t>
      </w:r>
      <w:r w:rsidR="00E43E53">
        <w:rPr>
          <w:rFonts w:ascii="Arial" w:hAnsi="Arial" w:cs="Arial"/>
          <w:sz w:val="20"/>
        </w:rPr>
        <w:t>ji dalis</w:t>
      </w:r>
      <w:r>
        <w:rPr>
          <w:rFonts w:ascii="Arial" w:hAnsi="Arial" w:cs="Arial"/>
          <w:sz w:val="20"/>
        </w:rPr>
        <w:t>.</w:t>
      </w:r>
    </w:p>
    <w:p w14:paraId="696981CD" w14:textId="0931191E" w:rsidR="00B82AE9" w:rsidRDefault="00B82AE9" w:rsidP="00B82AE9">
      <w:pPr>
        <w:pStyle w:val="BodyTextIndent"/>
        <w:numPr>
          <w:ilvl w:val="2"/>
          <w:numId w:val="3"/>
        </w:numPr>
        <w:spacing w:after="60"/>
        <w:ind w:left="851" w:hanging="851"/>
        <w:rPr>
          <w:rFonts w:ascii="Arial" w:hAnsi="Arial" w:cs="Arial"/>
          <w:sz w:val="20"/>
        </w:rPr>
      </w:pPr>
      <w:r>
        <w:rPr>
          <w:rFonts w:ascii="Arial" w:hAnsi="Arial" w:cs="Arial"/>
          <w:sz w:val="20"/>
        </w:rPr>
        <w:t xml:space="preserve">Priedas Nr. 5  </w:t>
      </w:r>
      <w:r w:rsidRPr="00BA1C71">
        <w:rPr>
          <w:rFonts w:ascii="Arial" w:hAnsi="Arial" w:cs="Arial"/>
          <w:sz w:val="20"/>
        </w:rPr>
        <w:t>– Grafikas.</w:t>
      </w:r>
    </w:p>
    <w:p w14:paraId="047AE8A3" w14:textId="407559A4" w:rsidR="00644399" w:rsidRPr="005601F8" w:rsidRDefault="00644399" w:rsidP="00E73036">
      <w:pPr>
        <w:pStyle w:val="BodyTextIndent"/>
        <w:spacing w:after="60"/>
        <w:ind w:left="851" w:firstLine="0"/>
        <w:rPr>
          <w:rFonts w:ascii="Arial" w:hAnsi="Arial" w:cs="Arial"/>
          <w:sz w:val="20"/>
        </w:rPr>
      </w:pPr>
    </w:p>
    <w:p w14:paraId="52157807" w14:textId="77777777" w:rsidR="00644399" w:rsidRPr="007C566F" w:rsidRDefault="00644399" w:rsidP="00644399">
      <w:pPr>
        <w:numPr>
          <w:ilvl w:val="0"/>
          <w:numId w:val="3"/>
        </w:numPr>
        <w:spacing w:after="60"/>
        <w:ind w:firstLine="0"/>
        <w:jc w:val="center"/>
        <w:rPr>
          <w:rFonts w:ascii="Arial" w:hAnsi="Arial" w:cs="Arial"/>
        </w:rPr>
      </w:pPr>
      <w:bookmarkStart w:id="20" w:name="_Ref322960634"/>
      <w:r w:rsidRPr="007C566F">
        <w:rPr>
          <w:rFonts w:ascii="Arial" w:hAnsi="Arial" w:cs="Arial"/>
          <w:b/>
        </w:rPr>
        <w:t>ŠALIŲ REKVIZITAI</w:t>
      </w:r>
      <w:bookmarkEnd w:id="20"/>
    </w:p>
    <w:p w14:paraId="1CAA7D30" w14:textId="77777777" w:rsidR="00EE0969" w:rsidRPr="007C566F" w:rsidRDefault="00EE0969" w:rsidP="00644399">
      <w:pPr>
        <w:pStyle w:val="BodyTextIndent"/>
        <w:spacing w:after="60"/>
        <w:ind w:firstLine="0"/>
        <w:rPr>
          <w:rFonts w:ascii="Arial" w:hAnsi="Arial" w:cs="Arial"/>
          <w:sz w:val="20"/>
        </w:rPr>
      </w:pPr>
    </w:p>
    <w:p w14:paraId="07B78393" w14:textId="77777777" w:rsidR="00EE0969" w:rsidRPr="007C566F" w:rsidRDefault="00EE0969" w:rsidP="00EE0969">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4360"/>
        <w:gridCol w:w="4361"/>
      </w:tblGrid>
      <w:tr w:rsidR="00384D6E" w:rsidRPr="009F76F6" w14:paraId="182A934B" w14:textId="77777777" w:rsidTr="00EF06BB">
        <w:tc>
          <w:tcPr>
            <w:tcW w:w="4360" w:type="dxa"/>
          </w:tcPr>
          <w:p w14:paraId="263F4046"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Užsakovo vardu:</w:t>
            </w:r>
          </w:p>
          <w:p w14:paraId="639174CD" w14:textId="77777777" w:rsidR="00384D6E" w:rsidRPr="009F76F6" w:rsidRDefault="00384D6E" w:rsidP="00EF06BB">
            <w:pPr>
              <w:jc w:val="both"/>
              <w:rPr>
                <w:rFonts w:ascii="Arial" w:hAnsi="Arial" w:cs="Arial"/>
                <w:bCs/>
              </w:rPr>
            </w:pPr>
          </w:p>
          <w:p w14:paraId="5E3ABF3A" w14:textId="77777777" w:rsidR="00384D6E" w:rsidRPr="009F76F6" w:rsidRDefault="00384D6E" w:rsidP="00EF06BB">
            <w:pPr>
              <w:jc w:val="both"/>
              <w:rPr>
                <w:rFonts w:ascii="Arial" w:hAnsi="Arial" w:cs="Arial"/>
                <w:bCs/>
              </w:rPr>
            </w:pPr>
          </w:p>
        </w:tc>
        <w:tc>
          <w:tcPr>
            <w:tcW w:w="4361" w:type="dxa"/>
          </w:tcPr>
          <w:p w14:paraId="0EC6FD59"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Paslaugų teikėjo vardu:</w:t>
            </w:r>
          </w:p>
          <w:p w14:paraId="02F1FAAE" w14:textId="77777777" w:rsidR="00384D6E" w:rsidRPr="009F76F6" w:rsidRDefault="00384D6E" w:rsidP="00EF06BB">
            <w:pPr>
              <w:jc w:val="both"/>
              <w:rPr>
                <w:rFonts w:ascii="Arial" w:hAnsi="Arial" w:cs="Arial"/>
                <w:bCs/>
                <w:highlight w:val="yellow"/>
              </w:rPr>
            </w:pPr>
          </w:p>
        </w:tc>
      </w:tr>
      <w:tr w:rsidR="00384D6E" w:rsidRPr="009F76F6" w14:paraId="4557A0BC" w14:textId="77777777" w:rsidTr="00EF06BB">
        <w:tc>
          <w:tcPr>
            <w:tcW w:w="4360" w:type="dxa"/>
          </w:tcPr>
          <w:p w14:paraId="346172ED" w14:textId="361315A9" w:rsidR="00384D6E" w:rsidRPr="00BA1C71" w:rsidRDefault="00384D6E" w:rsidP="00EF06BB">
            <w:pPr>
              <w:tabs>
                <w:tab w:val="left" w:pos="540"/>
                <w:tab w:val="left" w:pos="1980"/>
                <w:tab w:val="left" w:pos="4570"/>
              </w:tabs>
              <w:jc w:val="both"/>
              <w:rPr>
                <w:rFonts w:ascii="Arial" w:hAnsi="Arial" w:cs="Arial"/>
                <w:bCs/>
                <w:lang w:val="en-GB"/>
              </w:rPr>
            </w:pPr>
          </w:p>
        </w:tc>
        <w:tc>
          <w:tcPr>
            <w:tcW w:w="4361" w:type="dxa"/>
          </w:tcPr>
          <w:p w14:paraId="1982ADF0" w14:textId="6AE38931" w:rsidR="00384D6E" w:rsidRPr="009F76F6" w:rsidRDefault="00384D6E" w:rsidP="00EF06BB">
            <w:pPr>
              <w:tabs>
                <w:tab w:val="left" w:pos="540"/>
                <w:tab w:val="left" w:pos="1980"/>
                <w:tab w:val="left" w:pos="4570"/>
              </w:tabs>
              <w:jc w:val="both"/>
              <w:rPr>
                <w:rFonts w:ascii="Arial" w:hAnsi="Arial" w:cs="Arial"/>
                <w:bCs/>
              </w:rPr>
            </w:pPr>
          </w:p>
        </w:tc>
      </w:tr>
      <w:tr w:rsidR="00384D6E" w:rsidRPr="009F76F6" w14:paraId="0C872C99" w14:textId="77777777" w:rsidTr="00EF06BB">
        <w:tc>
          <w:tcPr>
            <w:tcW w:w="4360" w:type="dxa"/>
          </w:tcPr>
          <w:p w14:paraId="4DBE3040" w14:textId="77777777" w:rsidR="00384D6E" w:rsidRPr="009F76F6" w:rsidRDefault="00384D6E" w:rsidP="00EF06BB">
            <w:pPr>
              <w:tabs>
                <w:tab w:val="left" w:pos="540"/>
                <w:tab w:val="left" w:pos="1980"/>
                <w:tab w:val="left" w:pos="4570"/>
              </w:tabs>
              <w:jc w:val="both"/>
              <w:rPr>
                <w:rFonts w:ascii="Arial" w:hAnsi="Arial" w:cs="Arial"/>
                <w:bCs/>
              </w:rPr>
            </w:pPr>
          </w:p>
        </w:tc>
        <w:tc>
          <w:tcPr>
            <w:tcW w:w="4361" w:type="dxa"/>
          </w:tcPr>
          <w:p w14:paraId="144DECEE" w14:textId="77777777" w:rsidR="00384D6E" w:rsidRPr="009F76F6" w:rsidRDefault="00384D6E" w:rsidP="00EF06BB">
            <w:pPr>
              <w:tabs>
                <w:tab w:val="left" w:pos="540"/>
                <w:tab w:val="left" w:pos="1980"/>
                <w:tab w:val="left" w:pos="4570"/>
              </w:tabs>
              <w:jc w:val="both"/>
              <w:rPr>
                <w:rFonts w:ascii="Arial" w:hAnsi="Arial" w:cs="Arial"/>
                <w:bCs/>
              </w:rPr>
            </w:pPr>
          </w:p>
        </w:tc>
      </w:tr>
    </w:tbl>
    <w:p w14:paraId="70A4C15B" w14:textId="77777777" w:rsidR="00C831A2" w:rsidRDefault="00C831A2" w:rsidP="00B44C17">
      <w:pPr>
        <w:pStyle w:val="BodyTextIndent"/>
        <w:spacing w:after="60"/>
        <w:ind w:left="7920" w:firstLine="0"/>
        <w:rPr>
          <w:rFonts w:ascii="Arial" w:hAnsi="Arial" w:cs="Arial"/>
          <w:sz w:val="20"/>
        </w:rPr>
      </w:pPr>
    </w:p>
    <w:p w14:paraId="7C4A88C9" w14:textId="474F239A" w:rsidR="00B44C17" w:rsidRPr="00D32C51" w:rsidRDefault="00C831A2" w:rsidP="008B31FE">
      <w:pPr>
        <w:jc w:val="right"/>
        <w:rPr>
          <w:rFonts w:ascii="Arial" w:hAnsi="Arial" w:cs="Arial"/>
        </w:rPr>
      </w:pPr>
      <w:r>
        <w:rPr>
          <w:rFonts w:ascii="Arial" w:hAnsi="Arial" w:cs="Arial"/>
        </w:rPr>
        <w:br w:type="page"/>
      </w:r>
      <w:r w:rsidR="00B44C17" w:rsidRPr="00D32C51">
        <w:rPr>
          <w:rFonts w:ascii="Arial" w:hAnsi="Arial" w:cs="Arial"/>
        </w:rPr>
        <w:lastRenderedPageBreak/>
        <w:t>Priedas Nr. 1</w:t>
      </w:r>
    </w:p>
    <w:p w14:paraId="7B2057D1" w14:textId="77777777" w:rsidR="00CE7590" w:rsidRPr="00D32C51" w:rsidRDefault="00CE7590" w:rsidP="00CE7590">
      <w:pPr>
        <w:pStyle w:val="BodyTextIndent"/>
        <w:spacing w:after="60"/>
        <w:ind w:left="7920" w:firstLine="0"/>
        <w:rPr>
          <w:rFonts w:ascii="Arial" w:hAnsi="Arial" w:cs="Arial"/>
          <w:sz w:val="20"/>
        </w:rPr>
      </w:pPr>
    </w:p>
    <w:p w14:paraId="22D5E94F" w14:textId="77777777" w:rsidR="00CE7590" w:rsidRPr="00D32C51" w:rsidRDefault="00CE7590" w:rsidP="00CE7590">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03644342" w14:textId="77777777" w:rsidR="00CE7590" w:rsidRPr="00D32C51" w:rsidRDefault="00CE7590" w:rsidP="00CE7590">
      <w:pPr>
        <w:pStyle w:val="BodyTextIndent"/>
        <w:spacing w:after="60"/>
        <w:rPr>
          <w:rFonts w:ascii="Arial" w:hAnsi="Arial" w:cs="Arial"/>
          <w:b/>
          <w:sz w:val="20"/>
        </w:rPr>
      </w:pPr>
    </w:p>
    <w:p w14:paraId="3875005C" w14:textId="77777777" w:rsidR="00CE7590" w:rsidRPr="00D32C51" w:rsidRDefault="00CE7590" w:rsidP="00CE7590">
      <w:pPr>
        <w:pStyle w:val="BodyTextIndent"/>
        <w:numPr>
          <w:ilvl w:val="0"/>
          <w:numId w:val="19"/>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sidRPr="00D32C51">
        <w:rPr>
          <w:rFonts w:ascii="Arial" w:hAnsi="Arial" w:cs="Arial"/>
          <w:b/>
          <w:sz w:val="20"/>
        </w:rPr>
        <w:t>18.</w:t>
      </w:r>
      <w:r>
        <w:rPr>
          <w:rFonts w:ascii="Arial" w:hAnsi="Arial" w:cs="Arial"/>
          <w:b/>
          <w:sz w:val="20"/>
        </w:rPr>
        <w:t>4</w:t>
      </w:r>
      <w:r w:rsidRPr="00D32C51">
        <w:rPr>
          <w:rFonts w:ascii="Arial" w:hAnsi="Arial" w:cs="Arial"/>
          <w:b/>
          <w:sz w:val="20"/>
        </w:rPr>
        <w:t xml:space="preserve"> punktas)</w:t>
      </w:r>
    </w:p>
    <w:p w14:paraId="5C16FC39" w14:textId="77777777" w:rsidR="00B44C17" w:rsidRPr="00D32C51" w:rsidRDefault="00B44C17" w:rsidP="00B44C17">
      <w:pPr>
        <w:pStyle w:val="BodyTextIndent"/>
        <w:spacing w:after="60"/>
        <w:ind w:left="7920" w:firstLine="0"/>
        <w:rPr>
          <w:rFonts w:ascii="Arial" w:hAnsi="Arial" w:cs="Arial"/>
          <w:sz w:val="20"/>
        </w:rPr>
      </w:pPr>
    </w:p>
    <w:p w14:paraId="78D702FA" w14:textId="77777777" w:rsidR="00B44C17" w:rsidRPr="00D32C51" w:rsidRDefault="00B44C17" w:rsidP="00B44C17">
      <w:pPr>
        <w:pStyle w:val="BodyTextIndent"/>
        <w:spacing w:after="60"/>
        <w:ind w:firstLine="0"/>
        <w:rPr>
          <w:rFonts w:ascii="Arial" w:hAnsi="Arial" w:cs="Arial"/>
          <w:sz w:val="20"/>
        </w:rPr>
      </w:pPr>
    </w:p>
    <w:p w14:paraId="6B9A1CB7" w14:textId="77777777" w:rsidR="00B44C17" w:rsidRPr="00D32C51" w:rsidRDefault="00B44C17" w:rsidP="00B44C17">
      <w:pPr>
        <w:pStyle w:val="BodyTextIndent"/>
        <w:spacing w:after="60"/>
        <w:ind w:left="7920" w:firstLine="0"/>
        <w:rPr>
          <w:rFonts w:ascii="Arial" w:hAnsi="Arial" w:cs="Arial"/>
          <w:sz w:val="20"/>
        </w:rPr>
      </w:pPr>
    </w:p>
    <w:p w14:paraId="124C87E7" w14:textId="77777777" w:rsidR="00B44C17" w:rsidRPr="00D32C51" w:rsidRDefault="00B44C17" w:rsidP="00B44C17">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4360"/>
        <w:gridCol w:w="4361"/>
      </w:tblGrid>
      <w:tr w:rsidR="00B44C17" w:rsidRPr="009F76F6" w14:paraId="3EF15674" w14:textId="77777777" w:rsidTr="00EF06BB">
        <w:tc>
          <w:tcPr>
            <w:tcW w:w="4360" w:type="dxa"/>
          </w:tcPr>
          <w:p w14:paraId="1D06604B" w14:textId="1D5C4403" w:rsidR="00B44C17" w:rsidRPr="009F76F6" w:rsidRDefault="00E86B3C" w:rsidP="00EF06BB">
            <w:pPr>
              <w:tabs>
                <w:tab w:val="left" w:pos="540"/>
                <w:tab w:val="left" w:pos="1980"/>
                <w:tab w:val="left" w:pos="4570"/>
              </w:tabs>
              <w:jc w:val="both"/>
              <w:rPr>
                <w:rFonts w:ascii="Arial" w:hAnsi="Arial" w:cs="Arial"/>
                <w:b/>
                <w:bCs/>
              </w:rPr>
            </w:pPr>
            <w:r>
              <w:rPr>
                <w:rFonts w:ascii="Arial" w:hAnsi="Arial" w:cs="Arial"/>
                <w:b/>
                <w:bCs/>
              </w:rPr>
              <w:t>Užsakovo</w:t>
            </w:r>
            <w:r w:rsidRPr="009F76F6">
              <w:rPr>
                <w:rFonts w:ascii="Arial" w:hAnsi="Arial" w:cs="Arial"/>
                <w:b/>
                <w:bCs/>
              </w:rPr>
              <w:t xml:space="preserve"> </w:t>
            </w:r>
            <w:r w:rsidR="00B44C17" w:rsidRPr="009F76F6">
              <w:rPr>
                <w:rFonts w:ascii="Arial" w:hAnsi="Arial" w:cs="Arial"/>
                <w:b/>
                <w:bCs/>
              </w:rPr>
              <w:t>vardu:</w:t>
            </w:r>
          </w:p>
          <w:p w14:paraId="18A8D9A4" w14:textId="77777777" w:rsidR="00B44C17" w:rsidRDefault="00B44C17" w:rsidP="00EF06BB">
            <w:pPr>
              <w:jc w:val="both"/>
              <w:rPr>
                <w:rFonts w:ascii="Arial" w:hAnsi="Arial" w:cs="Arial"/>
                <w:bCs/>
              </w:rPr>
            </w:pPr>
          </w:p>
          <w:p w14:paraId="20B22B7E" w14:textId="77777777" w:rsidR="00B44C17" w:rsidRPr="009F76F6" w:rsidRDefault="00B44C17" w:rsidP="00EF06BB">
            <w:pPr>
              <w:jc w:val="both"/>
              <w:rPr>
                <w:rFonts w:ascii="Arial" w:hAnsi="Arial" w:cs="Arial"/>
                <w:bCs/>
              </w:rPr>
            </w:pPr>
          </w:p>
          <w:p w14:paraId="6E3B3C1D" w14:textId="77777777" w:rsidR="00B44C17" w:rsidRPr="009F76F6" w:rsidRDefault="00B44C17" w:rsidP="00EF06BB">
            <w:pPr>
              <w:jc w:val="both"/>
              <w:rPr>
                <w:rFonts w:ascii="Arial" w:hAnsi="Arial" w:cs="Arial"/>
                <w:bCs/>
              </w:rPr>
            </w:pPr>
          </w:p>
        </w:tc>
        <w:tc>
          <w:tcPr>
            <w:tcW w:w="4361" w:type="dxa"/>
          </w:tcPr>
          <w:p w14:paraId="717E1F57" w14:textId="4B43D210" w:rsidR="00B44C17" w:rsidRPr="009F76F6" w:rsidRDefault="00E86B3C" w:rsidP="00EF06BB">
            <w:pPr>
              <w:tabs>
                <w:tab w:val="left" w:pos="540"/>
                <w:tab w:val="left" w:pos="1980"/>
                <w:tab w:val="left" w:pos="4570"/>
              </w:tabs>
              <w:ind w:left="500"/>
              <w:jc w:val="both"/>
              <w:rPr>
                <w:rFonts w:ascii="Arial" w:hAnsi="Arial" w:cs="Arial"/>
                <w:b/>
                <w:bCs/>
              </w:rPr>
            </w:pPr>
            <w:r>
              <w:rPr>
                <w:rFonts w:ascii="Arial" w:hAnsi="Arial" w:cs="Arial"/>
                <w:b/>
                <w:bCs/>
              </w:rPr>
              <w:t>Paslaugų teikėjo</w:t>
            </w:r>
            <w:r w:rsidRPr="009F76F6">
              <w:rPr>
                <w:rFonts w:ascii="Arial" w:hAnsi="Arial" w:cs="Arial"/>
                <w:b/>
                <w:bCs/>
              </w:rPr>
              <w:t xml:space="preserve"> </w:t>
            </w:r>
            <w:r w:rsidR="00B44C17" w:rsidRPr="009F76F6">
              <w:rPr>
                <w:rFonts w:ascii="Arial" w:hAnsi="Arial" w:cs="Arial"/>
                <w:b/>
                <w:bCs/>
              </w:rPr>
              <w:t>vardu:</w:t>
            </w:r>
          </w:p>
          <w:p w14:paraId="0E8541B9" w14:textId="77777777" w:rsidR="00B44C17" w:rsidRDefault="00B44C17" w:rsidP="00EF06BB">
            <w:pPr>
              <w:ind w:left="500"/>
              <w:jc w:val="both"/>
              <w:rPr>
                <w:rFonts w:ascii="Arial" w:hAnsi="Arial" w:cs="Arial"/>
                <w:bCs/>
                <w:highlight w:val="yellow"/>
              </w:rPr>
            </w:pPr>
          </w:p>
          <w:p w14:paraId="29370617" w14:textId="77777777" w:rsidR="00B44C17" w:rsidRPr="009F76F6" w:rsidRDefault="00B44C17" w:rsidP="00EF06BB">
            <w:pPr>
              <w:jc w:val="both"/>
              <w:rPr>
                <w:rFonts w:ascii="Arial" w:hAnsi="Arial" w:cs="Arial"/>
                <w:bCs/>
                <w:highlight w:val="yellow"/>
              </w:rPr>
            </w:pPr>
          </w:p>
        </w:tc>
      </w:tr>
      <w:tr w:rsidR="00B44C17" w:rsidRPr="009F76F6" w14:paraId="22603DDC" w14:textId="77777777" w:rsidTr="00EF06BB">
        <w:tc>
          <w:tcPr>
            <w:tcW w:w="4360" w:type="dxa"/>
          </w:tcPr>
          <w:p w14:paraId="4B8E7F86" w14:textId="28F4418F" w:rsidR="00B44C17" w:rsidRPr="009F76F6" w:rsidRDefault="00B44C17" w:rsidP="00EF06BB">
            <w:pPr>
              <w:tabs>
                <w:tab w:val="left" w:pos="540"/>
                <w:tab w:val="left" w:pos="1980"/>
                <w:tab w:val="left" w:pos="4570"/>
              </w:tabs>
              <w:jc w:val="both"/>
              <w:rPr>
                <w:rFonts w:ascii="Arial" w:hAnsi="Arial" w:cs="Arial"/>
                <w:bCs/>
              </w:rPr>
            </w:pPr>
            <w:bookmarkStart w:id="21" w:name="_GoBack"/>
            <w:bookmarkEnd w:id="21"/>
          </w:p>
        </w:tc>
        <w:tc>
          <w:tcPr>
            <w:tcW w:w="4361" w:type="dxa"/>
          </w:tcPr>
          <w:p w14:paraId="34BF1A49" w14:textId="72184AA3" w:rsidR="00B44C17" w:rsidRPr="009F76F6" w:rsidRDefault="00B44C17" w:rsidP="00EF06BB">
            <w:pPr>
              <w:tabs>
                <w:tab w:val="left" w:pos="540"/>
                <w:tab w:val="left" w:pos="1980"/>
                <w:tab w:val="left" w:pos="4570"/>
              </w:tabs>
              <w:ind w:left="500"/>
              <w:jc w:val="both"/>
              <w:rPr>
                <w:rFonts w:ascii="Arial" w:hAnsi="Arial" w:cs="Arial"/>
                <w:bCs/>
              </w:rPr>
            </w:pPr>
          </w:p>
        </w:tc>
      </w:tr>
      <w:tr w:rsidR="00B44C17" w:rsidRPr="009F76F6" w14:paraId="03008D75" w14:textId="77777777" w:rsidTr="00EC2515">
        <w:trPr>
          <w:trHeight w:val="80"/>
        </w:trPr>
        <w:tc>
          <w:tcPr>
            <w:tcW w:w="4360" w:type="dxa"/>
          </w:tcPr>
          <w:p w14:paraId="6131E481" w14:textId="77777777" w:rsidR="00B44C17" w:rsidRPr="009F76F6" w:rsidRDefault="00B44C17" w:rsidP="00EF06BB">
            <w:pPr>
              <w:tabs>
                <w:tab w:val="left" w:pos="540"/>
                <w:tab w:val="left" w:pos="1980"/>
                <w:tab w:val="left" w:pos="4570"/>
              </w:tabs>
              <w:jc w:val="both"/>
              <w:rPr>
                <w:rFonts w:ascii="Arial" w:hAnsi="Arial" w:cs="Arial"/>
                <w:bCs/>
              </w:rPr>
            </w:pPr>
          </w:p>
        </w:tc>
        <w:tc>
          <w:tcPr>
            <w:tcW w:w="4361" w:type="dxa"/>
          </w:tcPr>
          <w:p w14:paraId="521822EC" w14:textId="77777777" w:rsidR="00B44C17" w:rsidRPr="009F76F6" w:rsidRDefault="00B44C17" w:rsidP="00EF06BB">
            <w:pPr>
              <w:tabs>
                <w:tab w:val="left" w:pos="540"/>
                <w:tab w:val="left" w:pos="1980"/>
                <w:tab w:val="left" w:pos="4570"/>
              </w:tabs>
              <w:ind w:left="500"/>
              <w:jc w:val="both"/>
              <w:rPr>
                <w:rFonts w:ascii="Arial" w:hAnsi="Arial" w:cs="Arial"/>
                <w:bCs/>
              </w:rPr>
            </w:pPr>
          </w:p>
        </w:tc>
      </w:tr>
    </w:tbl>
    <w:p w14:paraId="369B1916" w14:textId="77777777" w:rsidR="003C1024" w:rsidRPr="007C566F" w:rsidRDefault="003C1024" w:rsidP="00384D6E">
      <w:pPr>
        <w:pStyle w:val="BodyTextIndent"/>
        <w:spacing w:after="60"/>
        <w:ind w:left="7920" w:firstLine="0"/>
        <w:rPr>
          <w:rFonts w:ascii="Arial" w:hAnsi="Arial" w:cs="Arial"/>
          <w:sz w:val="20"/>
        </w:rPr>
      </w:pPr>
    </w:p>
    <w:sectPr w:rsidR="003C1024" w:rsidRPr="007C566F" w:rsidSect="00CB5D1C">
      <w:headerReference w:type="even" r:id="rId13"/>
      <w:footerReference w:type="default" r:id="rId14"/>
      <w:headerReference w:type="first" r:id="rId15"/>
      <w:pgSz w:w="11906" w:h="16838"/>
      <w:pgMar w:top="1134" w:right="567" w:bottom="1134" w:left="1701" w:header="1134"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FCAC" w16cex:dateUtc="2020-06-18T11: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2CC62" w14:textId="77777777" w:rsidR="00F1550F" w:rsidRDefault="00F1550F">
      <w:r>
        <w:separator/>
      </w:r>
    </w:p>
  </w:endnote>
  <w:endnote w:type="continuationSeparator" w:id="0">
    <w:p w14:paraId="1D253ABA" w14:textId="77777777" w:rsidR="00F1550F" w:rsidRDefault="00F1550F">
      <w:r>
        <w:continuationSeparator/>
      </w:r>
    </w:p>
  </w:endnote>
  <w:endnote w:type="continuationNotice" w:id="1">
    <w:p w14:paraId="235FA6E3" w14:textId="77777777" w:rsidR="00F1550F" w:rsidRDefault="00F15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7F4B8B9C" w14:textId="250C46D2" w:rsidR="00FC7127" w:rsidRPr="006420ED" w:rsidRDefault="00FC7127">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E6ED6">
          <w:rPr>
            <w:rFonts w:ascii="Arial" w:hAnsi="Arial" w:cs="Arial"/>
            <w:noProof/>
          </w:rPr>
          <w:t>7</w:t>
        </w:r>
        <w:r w:rsidRPr="006420ED">
          <w:rPr>
            <w:rFonts w:ascii="Arial" w:hAnsi="Arial" w:cs="Arial"/>
            <w:noProof/>
          </w:rPr>
          <w:fldChar w:fldCharType="end"/>
        </w:r>
      </w:p>
    </w:sdtContent>
  </w:sdt>
  <w:p w14:paraId="1037D0BE" w14:textId="77777777" w:rsidR="00FC7127" w:rsidRPr="006420ED" w:rsidRDefault="00FC712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9A60B" w14:textId="77777777" w:rsidR="00F1550F" w:rsidRDefault="00F1550F">
      <w:r>
        <w:separator/>
      </w:r>
    </w:p>
  </w:footnote>
  <w:footnote w:type="continuationSeparator" w:id="0">
    <w:p w14:paraId="49CFC938" w14:textId="77777777" w:rsidR="00F1550F" w:rsidRDefault="00F1550F">
      <w:r>
        <w:continuationSeparator/>
      </w:r>
    </w:p>
  </w:footnote>
  <w:footnote w:type="continuationNotice" w:id="1">
    <w:p w14:paraId="695E6CB4" w14:textId="77777777" w:rsidR="00F1550F" w:rsidRDefault="00F1550F"/>
  </w:footnote>
  <w:footnote w:id="2">
    <w:p w14:paraId="7686949F" w14:textId="77777777" w:rsidR="002A3B95" w:rsidRPr="0068737C" w:rsidRDefault="002A3B95" w:rsidP="002A3B95">
      <w:pPr>
        <w:pStyle w:val="FootnoteText"/>
        <w:rPr>
          <w:lang w:val="lt-LT"/>
        </w:rPr>
      </w:pPr>
      <w:r>
        <w:rPr>
          <w:rStyle w:val="FootnoteReference"/>
        </w:rPr>
        <w:footnoteRef/>
      </w:r>
      <w:r>
        <w:t xml:space="preserve"> </w:t>
      </w:r>
      <w:r w:rsidRPr="00B70609">
        <w:rPr>
          <w:rFonts w:ascii="Arial" w:hAnsi="Arial" w:cs="Arial"/>
          <w:iCs/>
          <w:sz w:val="18"/>
          <w:szCs w:val="18"/>
          <w:lang w:val="lt-LT"/>
        </w:rPr>
        <w:t>Elektroninės paslaugos „E. sąskaita“ svetainė pasiekiama adresu </w:t>
      </w:r>
      <w:hyperlink r:id="rId1" w:history="1">
        <w:r w:rsidRPr="00B70609">
          <w:rPr>
            <w:rStyle w:val="Hyperlink"/>
            <w:rFonts w:ascii="Arial" w:hAnsi="Arial" w:cs="Arial"/>
            <w:i/>
            <w:sz w:val="18"/>
            <w:szCs w:val="18"/>
            <w:lang w:val="lt-LT"/>
          </w:rPr>
          <w:t>www.esaskaita.eu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9206" w14:textId="77777777" w:rsidR="00FC7127" w:rsidRDefault="00FC71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FFAAA0" w14:textId="77777777" w:rsidR="00FC7127" w:rsidRDefault="00FC7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288F" w14:textId="26302AA6" w:rsidR="00FC7127" w:rsidRDefault="005039BB" w:rsidP="000A0A1E">
    <w:pPr>
      <w:pStyle w:val="Header"/>
      <w:jc w:val="right"/>
      <w:rPr>
        <w:rFonts w:ascii="Arial" w:hAnsi="Arial" w:cs="Arial"/>
        <w:i/>
      </w:rPr>
    </w:pPr>
    <w:r w:rsidRPr="005039BB">
      <w:rPr>
        <w:rFonts w:ascii="Arial" w:hAnsi="Arial" w:cs="Arial"/>
        <w:i/>
      </w:rPr>
      <w:t>Finansinių ataskaitų auditas ir Reguliacinių ataskaitų patikra</w:t>
    </w:r>
  </w:p>
  <w:p w14:paraId="2B0EF81F" w14:textId="77777777" w:rsidR="00FC7127" w:rsidRDefault="00FC7127" w:rsidP="000A0A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2805C2"/>
    <w:multiLevelType w:val="multilevel"/>
    <w:tmpl w:val="4BA4383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16955"/>
    <w:multiLevelType w:val="multilevel"/>
    <w:tmpl w:val="72F6D87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6F997F8F"/>
    <w:multiLevelType w:val="hybridMultilevel"/>
    <w:tmpl w:val="DF3C810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22"/>
  </w:num>
  <w:num w:numId="8">
    <w:abstractNumId w:val="6"/>
  </w:num>
  <w:num w:numId="9">
    <w:abstractNumId w:val="9"/>
  </w:num>
  <w:num w:numId="10">
    <w:abstractNumId w:val="8"/>
  </w:num>
  <w:num w:numId="11">
    <w:abstractNumId w:val="20"/>
  </w:num>
  <w:num w:numId="12">
    <w:abstractNumId w:val="1"/>
  </w:num>
  <w:num w:numId="13">
    <w:abstractNumId w:val="19"/>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24"/>
  </w:num>
  <w:num w:numId="19">
    <w:abstractNumId w:val="10"/>
  </w:num>
  <w:num w:numId="20">
    <w:abstractNumId w:val="17"/>
  </w:num>
  <w:num w:numId="21">
    <w:abstractNumId w:val="3"/>
  </w:num>
  <w:num w:numId="22">
    <w:abstractNumId w:val="18"/>
  </w:num>
  <w:num w:numId="2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num>
  <w:num w:numId="26">
    <w:abstractNumId w:val="15"/>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9DA"/>
    <w:rsid w:val="00002517"/>
    <w:rsid w:val="0000273E"/>
    <w:rsid w:val="00002781"/>
    <w:rsid w:val="00002FD4"/>
    <w:rsid w:val="00003946"/>
    <w:rsid w:val="00003FFB"/>
    <w:rsid w:val="00004547"/>
    <w:rsid w:val="00004633"/>
    <w:rsid w:val="000052BE"/>
    <w:rsid w:val="00010988"/>
    <w:rsid w:val="00011028"/>
    <w:rsid w:val="00011969"/>
    <w:rsid w:val="00011E9A"/>
    <w:rsid w:val="00012236"/>
    <w:rsid w:val="00012539"/>
    <w:rsid w:val="00012E99"/>
    <w:rsid w:val="00012F62"/>
    <w:rsid w:val="0001465E"/>
    <w:rsid w:val="000149E7"/>
    <w:rsid w:val="00014FED"/>
    <w:rsid w:val="00017FAD"/>
    <w:rsid w:val="000206BA"/>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4AEB"/>
    <w:rsid w:val="00035D0D"/>
    <w:rsid w:val="000364E2"/>
    <w:rsid w:val="00036818"/>
    <w:rsid w:val="00036DE2"/>
    <w:rsid w:val="000403E5"/>
    <w:rsid w:val="00041A20"/>
    <w:rsid w:val="00043FC4"/>
    <w:rsid w:val="000446F1"/>
    <w:rsid w:val="00044895"/>
    <w:rsid w:val="00044D19"/>
    <w:rsid w:val="0004555D"/>
    <w:rsid w:val="00045F96"/>
    <w:rsid w:val="00046DA9"/>
    <w:rsid w:val="000470B5"/>
    <w:rsid w:val="000501EC"/>
    <w:rsid w:val="000505D5"/>
    <w:rsid w:val="00050C76"/>
    <w:rsid w:val="00052513"/>
    <w:rsid w:val="00052AD4"/>
    <w:rsid w:val="00052EEA"/>
    <w:rsid w:val="00052F16"/>
    <w:rsid w:val="0005347D"/>
    <w:rsid w:val="0005410B"/>
    <w:rsid w:val="00054B62"/>
    <w:rsid w:val="0005598E"/>
    <w:rsid w:val="00060C61"/>
    <w:rsid w:val="00061AAE"/>
    <w:rsid w:val="00061CF5"/>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632"/>
    <w:rsid w:val="000907AF"/>
    <w:rsid w:val="000927A6"/>
    <w:rsid w:val="00092921"/>
    <w:rsid w:val="00093646"/>
    <w:rsid w:val="000949B3"/>
    <w:rsid w:val="00094E21"/>
    <w:rsid w:val="00095CEF"/>
    <w:rsid w:val="0009650B"/>
    <w:rsid w:val="00096898"/>
    <w:rsid w:val="000971B3"/>
    <w:rsid w:val="00097C6E"/>
    <w:rsid w:val="00097C96"/>
    <w:rsid w:val="000A04C7"/>
    <w:rsid w:val="000A0A1E"/>
    <w:rsid w:val="000A195C"/>
    <w:rsid w:val="000A19DA"/>
    <w:rsid w:val="000A449F"/>
    <w:rsid w:val="000A48AD"/>
    <w:rsid w:val="000A4D00"/>
    <w:rsid w:val="000A4D42"/>
    <w:rsid w:val="000A5003"/>
    <w:rsid w:val="000A5D44"/>
    <w:rsid w:val="000A699A"/>
    <w:rsid w:val="000A6F4B"/>
    <w:rsid w:val="000A728D"/>
    <w:rsid w:val="000A7917"/>
    <w:rsid w:val="000A7982"/>
    <w:rsid w:val="000A7CB2"/>
    <w:rsid w:val="000B04B1"/>
    <w:rsid w:val="000B04D1"/>
    <w:rsid w:val="000B05A7"/>
    <w:rsid w:val="000B0DAD"/>
    <w:rsid w:val="000B195B"/>
    <w:rsid w:val="000B2292"/>
    <w:rsid w:val="000B2F79"/>
    <w:rsid w:val="000B314F"/>
    <w:rsid w:val="000B492E"/>
    <w:rsid w:val="000B5665"/>
    <w:rsid w:val="000B6AF8"/>
    <w:rsid w:val="000B7983"/>
    <w:rsid w:val="000B7C52"/>
    <w:rsid w:val="000C01A3"/>
    <w:rsid w:val="000C0949"/>
    <w:rsid w:val="000C1019"/>
    <w:rsid w:val="000C1BBB"/>
    <w:rsid w:val="000C2933"/>
    <w:rsid w:val="000C311D"/>
    <w:rsid w:val="000C3471"/>
    <w:rsid w:val="000C34E4"/>
    <w:rsid w:val="000C365F"/>
    <w:rsid w:val="000C4F01"/>
    <w:rsid w:val="000C50E0"/>
    <w:rsid w:val="000C5245"/>
    <w:rsid w:val="000C546C"/>
    <w:rsid w:val="000C5930"/>
    <w:rsid w:val="000C6458"/>
    <w:rsid w:val="000C64B0"/>
    <w:rsid w:val="000C7597"/>
    <w:rsid w:val="000D2027"/>
    <w:rsid w:val="000D27AF"/>
    <w:rsid w:val="000D38F5"/>
    <w:rsid w:val="000D4D6D"/>
    <w:rsid w:val="000D51C9"/>
    <w:rsid w:val="000D5684"/>
    <w:rsid w:val="000D7B3A"/>
    <w:rsid w:val="000E007B"/>
    <w:rsid w:val="000E04A9"/>
    <w:rsid w:val="000E06C7"/>
    <w:rsid w:val="000E1D3E"/>
    <w:rsid w:val="000E23A9"/>
    <w:rsid w:val="000E2730"/>
    <w:rsid w:val="000E39F2"/>
    <w:rsid w:val="000E3DAF"/>
    <w:rsid w:val="000E3FB5"/>
    <w:rsid w:val="000E42D4"/>
    <w:rsid w:val="000E447A"/>
    <w:rsid w:val="000E72D8"/>
    <w:rsid w:val="000F03F9"/>
    <w:rsid w:val="000F057D"/>
    <w:rsid w:val="000F0585"/>
    <w:rsid w:val="000F2182"/>
    <w:rsid w:val="000F3194"/>
    <w:rsid w:val="000F3BC4"/>
    <w:rsid w:val="000F51DB"/>
    <w:rsid w:val="000F5C88"/>
    <w:rsid w:val="000F76C8"/>
    <w:rsid w:val="001008BD"/>
    <w:rsid w:val="00100F1A"/>
    <w:rsid w:val="00101285"/>
    <w:rsid w:val="00103E94"/>
    <w:rsid w:val="00104AA8"/>
    <w:rsid w:val="00105406"/>
    <w:rsid w:val="001078B5"/>
    <w:rsid w:val="00107B1F"/>
    <w:rsid w:val="00107DDE"/>
    <w:rsid w:val="00110392"/>
    <w:rsid w:val="001105D3"/>
    <w:rsid w:val="0011075E"/>
    <w:rsid w:val="00112D9C"/>
    <w:rsid w:val="001152C2"/>
    <w:rsid w:val="00116AA6"/>
    <w:rsid w:val="00120524"/>
    <w:rsid w:val="00120B5E"/>
    <w:rsid w:val="0012475C"/>
    <w:rsid w:val="00124D44"/>
    <w:rsid w:val="001250C4"/>
    <w:rsid w:val="001254FD"/>
    <w:rsid w:val="001255A8"/>
    <w:rsid w:val="00125685"/>
    <w:rsid w:val="001269C6"/>
    <w:rsid w:val="00127E32"/>
    <w:rsid w:val="0013055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2ABE"/>
    <w:rsid w:val="00142C4C"/>
    <w:rsid w:val="001437BB"/>
    <w:rsid w:val="00143E38"/>
    <w:rsid w:val="00144406"/>
    <w:rsid w:val="0014488E"/>
    <w:rsid w:val="001455DC"/>
    <w:rsid w:val="00145681"/>
    <w:rsid w:val="00150965"/>
    <w:rsid w:val="00150AED"/>
    <w:rsid w:val="00151680"/>
    <w:rsid w:val="001517CB"/>
    <w:rsid w:val="00151DFD"/>
    <w:rsid w:val="00152E08"/>
    <w:rsid w:val="001533C9"/>
    <w:rsid w:val="00153D27"/>
    <w:rsid w:val="00153FAB"/>
    <w:rsid w:val="001545B9"/>
    <w:rsid w:val="00154E82"/>
    <w:rsid w:val="001551AA"/>
    <w:rsid w:val="001553CB"/>
    <w:rsid w:val="001568D4"/>
    <w:rsid w:val="00156AC0"/>
    <w:rsid w:val="0016054D"/>
    <w:rsid w:val="0016055F"/>
    <w:rsid w:val="00160896"/>
    <w:rsid w:val="00162335"/>
    <w:rsid w:val="00162B3D"/>
    <w:rsid w:val="00162FDE"/>
    <w:rsid w:val="001636E8"/>
    <w:rsid w:val="001642AC"/>
    <w:rsid w:val="001646AF"/>
    <w:rsid w:val="001648C3"/>
    <w:rsid w:val="001651D2"/>
    <w:rsid w:val="001664C1"/>
    <w:rsid w:val="0016674B"/>
    <w:rsid w:val="001668E1"/>
    <w:rsid w:val="00167A4D"/>
    <w:rsid w:val="0017025A"/>
    <w:rsid w:val="00171FAB"/>
    <w:rsid w:val="00172326"/>
    <w:rsid w:val="0017236C"/>
    <w:rsid w:val="001725B1"/>
    <w:rsid w:val="00173123"/>
    <w:rsid w:val="00173DD6"/>
    <w:rsid w:val="00174114"/>
    <w:rsid w:val="00174709"/>
    <w:rsid w:val="001756F6"/>
    <w:rsid w:val="00175783"/>
    <w:rsid w:val="00175964"/>
    <w:rsid w:val="00175A67"/>
    <w:rsid w:val="00177BC6"/>
    <w:rsid w:val="00180ABF"/>
    <w:rsid w:val="001819F3"/>
    <w:rsid w:val="0018249F"/>
    <w:rsid w:val="00183513"/>
    <w:rsid w:val="00183640"/>
    <w:rsid w:val="00183AAE"/>
    <w:rsid w:val="00183BB8"/>
    <w:rsid w:val="001841EE"/>
    <w:rsid w:val="00185393"/>
    <w:rsid w:val="001854A4"/>
    <w:rsid w:val="001856E7"/>
    <w:rsid w:val="00185CF2"/>
    <w:rsid w:val="00187801"/>
    <w:rsid w:val="00187921"/>
    <w:rsid w:val="00187FAA"/>
    <w:rsid w:val="001914F0"/>
    <w:rsid w:val="00193825"/>
    <w:rsid w:val="001951FC"/>
    <w:rsid w:val="00196305"/>
    <w:rsid w:val="00197240"/>
    <w:rsid w:val="001A0343"/>
    <w:rsid w:val="001A0FFF"/>
    <w:rsid w:val="001A17A7"/>
    <w:rsid w:val="001A320C"/>
    <w:rsid w:val="001A339B"/>
    <w:rsid w:val="001A487D"/>
    <w:rsid w:val="001A6098"/>
    <w:rsid w:val="001A6F98"/>
    <w:rsid w:val="001A76CF"/>
    <w:rsid w:val="001B15DE"/>
    <w:rsid w:val="001B1714"/>
    <w:rsid w:val="001B19F3"/>
    <w:rsid w:val="001B2D6D"/>
    <w:rsid w:val="001B3581"/>
    <w:rsid w:val="001B56DE"/>
    <w:rsid w:val="001C0493"/>
    <w:rsid w:val="001C0534"/>
    <w:rsid w:val="001C2C05"/>
    <w:rsid w:val="001C3165"/>
    <w:rsid w:val="001C37D2"/>
    <w:rsid w:val="001C454D"/>
    <w:rsid w:val="001C5A6B"/>
    <w:rsid w:val="001C6190"/>
    <w:rsid w:val="001C78A2"/>
    <w:rsid w:val="001D0BFA"/>
    <w:rsid w:val="001D0E56"/>
    <w:rsid w:val="001D2524"/>
    <w:rsid w:val="001D4AC5"/>
    <w:rsid w:val="001D51B7"/>
    <w:rsid w:val="001E03B1"/>
    <w:rsid w:val="001E04A1"/>
    <w:rsid w:val="001E0B29"/>
    <w:rsid w:val="001E2889"/>
    <w:rsid w:val="001E3CB8"/>
    <w:rsid w:val="001E43A9"/>
    <w:rsid w:val="001E4E8E"/>
    <w:rsid w:val="001E5A45"/>
    <w:rsid w:val="001E6488"/>
    <w:rsid w:val="001E65A7"/>
    <w:rsid w:val="001E6D26"/>
    <w:rsid w:val="001E753B"/>
    <w:rsid w:val="001F18C1"/>
    <w:rsid w:val="001F1DB6"/>
    <w:rsid w:val="001F1E80"/>
    <w:rsid w:val="001F2864"/>
    <w:rsid w:val="001F4106"/>
    <w:rsid w:val="001F4DEF"/>
    <w:rsid w:val="001F4FD4"/>
    <w:rsid w:val="001F59F4"/>
    <w:rsid w:val="001F6768"/>
    <w:rsid w:val="001F6A1B"/>
    <w:rsid w:val="001F6FD6"/>
    <w:rsid w:val="001F74ED"/>
    <w:rsid w:val="0020079E"/>
    <w:rsid w:val="00200B53"/>
    <w:rsid w:val="00202588"/>
    <w:rsid w:val="00202820"/>
    <w:rsid w:val="002034C6"/>
    <w:rsid w:val="00204893"/>
    <w:rsid w:val="002064B2"/>
    <w:rsid w:val="00206581"/>
    <w:rsid w:val="00206B28"/>
    <w:rsid w:val="00206D52"/>
    <w:rsid w:val="00207546"/>
    <w:rsid w:val="002079EA"/>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5625"/>
    <w:rsid w:val="0022603A"/>
    <w:rsid w:val="00226B43"/>
    <w:rsid w:val="002276A5"/>
    <w:rsid w:val="00227D30"/>
    <w:rsid w:val="00227F45"/>
    <w:rsid w:val="002305FA"/>
    <w:rsid w:val="00230CD8"/>
    <w:rsid w:val="0023130E"/>
    <w:rsid w:val="00231D29"/>
    <w:rsid w:val="002326F4"/>
    <w:rsid w:val="00232BD4"/>
    <w:rsid w:val="002333CF"/>
    <w:rsid w:val="00233B37"/>
    <w:rsid w:val="00234261"/>
    <w:rsid w:val="002342C5"/>
    <w:rsid w:val="00234726"/>
    <w:rsid w:val="002350BB"/>
    <w:rsid w:val="00235938"/>
    <w:rsid w:val="00235B8E"/>
    <w:rsid w:val="00235FBE"/>
    <w:rsid w:val="0023621D"/>
    <w:rsid w:val="002373B3"/>
    <w:rsid w:val="00242107"/>
    <w:rsid w:val="00243A26"/>
    <w:rsid w:val="00244464"/>
    <w:rsid w:val="00244C83"/>
    <w:rsid w:val="0024542B"/>
    <w:rsid w:val="00245459"/>
    <w:rsid w:val="002500FD"/>
    <w:rsid w:val="00250B97"/>
    <w:rsid w:val="00250CE9"/>
    <w:rsid w:val="00254BD7"/>
    <w:rsid w:val="00254DD2"/>
    <w:rsid w:val="00254DEB"/>
    <w:rsid w:val="0025567D"/>
    <w:rsid w:val="00255E92"/>
    <w:rsid w:val="002560F6"/>
    <w:rsid w:val="00261041"/>
    <w:rsid w:val="00262A8E"/>
    <w:rsid w:val="00262BF0"/>
    <w:rsid w:val="00263486"/>
    <w:rsid w:val="002658C8"/>
    <w:rsid w:val="00265BF8"/>
    <w:rsid w:val="0026629F"/>
    <w:rsid w:val="00271BDD"/>
    <w:rsid w:val="002725DF"/>
    <w:rsid w:val="0027321E"/>
    <w:rsid w:val="002745BD"/>
    <w:rsid w:val="00274F26"/>
    <w:rsid w:val="002750A9"/>
    <w:rsid w:val="00276080"/>
    <w:rsid w:val="00276972"/>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3B95"/>
    <w:rsid w:val="002A4439"/>
    <w:rsid w:val="002A47D1"/>
    <w:rsid w:val="002A52D4"/>
    <w:rsid w:val="002A5C05"/>
    <w:rsid w:val="002A6292"/>
    <w:rsid w:val="002A6DD7"/>
    <w:rsid w:val="002A75EB"/>
    <w:rsid w:val="002A7E58"/>
    <w:rsid w:val="002B0CA6"/>
    <w:rsid w:val="002B1FF3"/>
    <w:rsid w:val="002B3019"/>
    <w:rsid w:val="002B4B03"/>
    <w:rsid w:val="002B5116"/>
    <w:rsid w:val="002B56A3"/>
    <w:rsid w:val="002B5B01"/>
    <w:rsid w:val="002B5F23"/>
    <w:rsid w:val="002B6210"/>
    <w:rsid w:val="002B6A38"/>
    <w:rsid w:val="002B6C94"/>
    <w:rsid w:val="002B6E7E"/>
    <w:rsid w:val="002C1E5A"/>
    <w:rsid w:val="002C2567"/>
    <w:rsid w:val="002C320C"/>
    <w:rsid w:val="002C4860"/>
    <w:rsid w:val="002C538B"/>
    <w:rsid w:val="002C77E5"/>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2A89"/>
    <w:rsid w:val="002F333D"/>
    <w:rsid w:val="002F56B2"/>
    <w:rsid w:val="002F70AF"/>
    <w:rsid w:val="002F73F5"/>
    <w:rsid w:val="00300E10"/>
    <w:rsid w:val="00301BDB"/>
    <w:rsid w:val="00301D25"/>
    <w:rsid w:val="003024E2"/>
    <w:rsid w:val="00302C57"/>
    <w:rsid w:val="003034E5"/>
    <w:rsid w:val="003037A6"/>
    <w:rsid w:val="0030456C"/>
    <w:rsid w:val="0030475A"/>
    <w:rsid w:val="003055F8"/>
    <w:rsid w:val="00305AAC"/>
    <w:rsid w:val="00307733"/>
    <w:rsid w:val="003102A4"/>
    <w:rsid w:val="00311303"/>
    <w:rsid w:val="00311DFD"/>
    <w:rsid w:val="00312D17"/>
    <w:rsid w:val="003130E4"/>
    <w:rsid w:val="00313C8F"/>
    <w:rsid w:val="00313E99"/>
    <w:rsid w:val="00314F49"/>
    <w:rsid w:val="00315415"/>
    <w:rsid w:val="003159D1"/>
    <w:rsid w:val="00315BCD"/>
    <w:rsid w:val="00317446"/>
    <w:rsid w:val="00320FEC"/>
    <w:rsid w:val="00321FEF"/>
    <w:rsid w:val="00322219"/>
    <w:rsid w:val="00322E55"/>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1ED"/>
    <w:rsid w:val="003413ED"/>
    <w:rsid w:val="00341B98"/>
    <w:rsid w:val="00341F1B"/>
    <w:rsid w:val="0034388E"/>
    <w:rsid w:val="00344CD0"/>
    <w:rsid w:val="00345F47"/>
    <w:rsid w:val="00346B78"/>
    <w:rsid w:val="00346DD2"/>
    <w:rsid w:val="00347D79"/>
    <w:rsid w:val="00347EAE"/>
    <w:rsid w:val="00352452"/>
    <w:rsid w:val="003528E2"/>
    <w:rsid w:val="00353511"/>
    <w:rsid w:val="00353667"/>
    <w:rsid w:val="0035370A"/>
    <w:rsid w:val="00353F0D"/>
    <w:rsid w:val="003547CC"/>
    <w:rsid w:val="00356B98"/>
    <w:rsid w:val="0036579F"/>
    <w:rsid w:val="00365C5F"/>
    <w:rsid w:val="00366426"/>
    <w:rsid w:val="00366623"/>
    <w:rsid w:val="00366942"/>
    <w:rsid w:val="00367422"/>
    <w:rsid w:val="00367A8C"/>
    <w:rsid w:val="00372FEC"/>
    <w:rsid w:val="00373CDD"/>
    <w:rsid w:val="00374514"/>
    <w:rsid w:val="00374731"/>
    <w:rsid w:val="00374816"/>
    <w:rsid w:val="00374831"/>
    <w:rsid w:val="00374838"/>
    <w:rsid w:val="00375369"/>
    <w:rsid w:val="00375DCC"/>
    <w:rsid w:val="00376F2C"/>
    <w:rsid w:val="00377EDD"/>
    <w:rsid w:val="00382225"/>
    <w:rsid w:val="0038366D"/>
    <w:rsid w:val="00384D6E"/>
    <w:rsid w:val="00385388"/>
    <w:rsid w:val="00386292"/>
    <w:rsid w:val="00386B89"/>
    <w:rsid w:val="00386CFC"/>
    <w:rsid w:val="0038714A"/>
    <w:rsid w:val="00387225"/>
    <w:rsid w:val="00387F4C"/>
    <w:rsid w:val="00390164"/>
    <w:rsid w:val="0039313E"/>
    <w:rsid w:val="00393F29"/>
    <w:rsid w:val="003946FA"/>
    <w:rsid w:val="00394F97"/>
    <w:rsid w:val="0039509C"/>
    <w:rsid w:val="0039602C"/>
    <w:rsid w:val="003977D6"/>
    <w:rsid w:val="003A19B4"/>
    <w:rsid w:val="003A1F31"/>
    <w:rsid w:val="003A302E"/>
    <w:rsid w:val="003A56A5"/>
    <w:rsid w:val="003A5B6A"/>
    <w:rsid w:val="003A695C"/>
    <w:rsid w:val="003B00F8"/>
    <w:rsid w:val="003B1628"/>
    <w:rsid w:val="003B586B"/>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0D43"/>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955"/>
    <w:rsid w:val="003F1F90"/>
    <w:rsid w:val="003F2954"/>
    <w:rsid w:val="003F2DC1"/>
    <w:rsid w:val="003F3A57"/>
    <w:rsid w:val="003F3D00"/>
    <w:rsid w:val="003F45BE"/>
    <w:rsid w:val="003F4C50"/>
    <w:rsid w:val="003F5C71"/>
    <w:rsid w:val="003F5F11"/>
    <w:rsid w:val="003F7A5D"/>
    <w:rsid w:val="00400331"/>
    <w:rsid w:val="004016AD"/>
    <w:rsid w:val="004026B0"/>
    <w:rsid w:val="00402934"/>
    <w:rsid w:val="00403AE8"/>
    <w:rsid w:val="0040413E"/>
    <w:rsid w:val="00404AF7"/>
    <w:rsid w:val="00405A3C"/>
    <w:rsid w:val="00405AED"/>
    <w:rsid w:val="00405CA6"/>
    <w:rsid w:val="00406A3E"/>
    <w:rsid w:val="0040741C"/>
    <w:rsid w:val="0041005B"/>
    <w:rsid w:val="00410136"/>
    <w:rsid w:val="00411FC8"/>
    <w:rsid w:val="00412178"/>
    <w:rsid w:val="00412821"/>
    <w:rsid w:val="00413F41"/>
    <w:rsid w:val="004145A0"/>
    <w:rsid w:val="00414B77"/>
    <w:rsid w:val="00415E2B"/>
    <w:rsid w:val="0041674D"/>
    <w:rsid w:val="0041717D"/>
    <w:rsid w:val="0041729B"/>
    <w:rsid w:val="00417681"/>
    <w:rsid w:val="004178EE"/>
    <w:rsid w:val="00417A86"/>
    <w:rsid w:val="00420DA0"/>
    <w:rsid w:val="004240B7"/>
    <w:rsid w:val="00424203"/>
    <w:rsid w:val="004255F0"/>
    <w:rsid w:val="00425F64"/>
    <w:rsid w:val="00426057"/>
    <w:rsid w:val="004264BD"/>
    <w:rsid w:val="0042650E"/>
    <w:rsid w:val="00426A57"/>
    <w:rsid w:val="00427600"/>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2975"/>
    <w:rsid w:val="00443013"/>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5BED"/>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480"/>
    <w:rsid w:val="004B2F45"/>
    <w:rsid w:val="004B2FB1"/>
    <w:rsid w:val="004B3D12"/>
    <w:rsid w:val="004B3F61"/>
    <w:rsid w:val="004B432E"/>
    <w:rsid w:val="004B56E8"/>
    <w:rsid w:val="004B6358"/>
    <w:rsid w:val="004B6FFC"/>
    <w:rsid w:val="004B7A2E"/>
    <w:rsid w:val="004C1359"/>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05E0"/>
    <w:rsid w:val="004E1525"/>
    <w:rsid w:val="004E1945"/>
    <w:rsid w:val="004E3C20"/>
    <w:rsid w:val="004E4921"/>
    <w:rsid w:val="004E5543"/>
    <w:rsid w:val="004E571A"/>
    <w:rsid w:val="004E6230"/>
    <w:rsid w:val="004E6ED6"/>
    <w:rsid w:val="004E783F"/>
    <w:rsid w:val="004E7915"/>
    <w:rsid w:val="004E7B46"/>
    <w:rsid w:val="004E7B90"/>
    <w:rsid w:val="004F04E7"/>
    <w:rsid w:val="004F16A5"/>
    <w:rsid w:val="004F2383"/>
    <w:rsid w:val="004F2B9F"/>
    <w:rsid w:val="004F2DF6"/>
    <w:rsid w:val="004F6937"/>
    <w:rsid w:val="004F6F96"/>
    <w:rsid w:val="004F7D20"/>
    <w:rsid w:val="00500AE6"/>
    <w:rsid w:val="00500DC4"/>
    <w:rsid w:val="00501456"/>
    <w:rsid w:val="005023BA"/>
    <w:rsid w:val="00502931"/>
    <w:rsid w:val="005037EB"/>
    <w:rsid w:val="005039BB"/>
    <w:rsid w:val="0050667C"/>
    <w:rsid w:val="00507204"/>
    <w:rsid w:val="00507605"/>
    <w:rsid w:val="0051044C"/>
    <w:rsid w:val="0051156C"/>
    <w:rsid w:val="00512A1A"/>
    <w:rsid w:val="00512F78"/>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30E"/>
    <w:rsid w:val="00532D84"/>
    <w:rsid w:val="005334F1"/>
    <w:rsid w:val="0053464D"/>
    <w:rsid w:val="00535300"/>
    <w:rsid w:val="00535F5A"/>
    <w:rsid w:val="005369EC"/>
    <w:rsid w:val="00536C77"/>
    <w:rsid w:val="005413B6"/>
    <w:rsid w:val="0054271C"/>
    <w:rsid w:val="005429C1"/>
    <w:rsid w:val="00543D82"/>
    <w:rsid w:val="005471F5"/>
    <w:rsid w:val="0054799E"/>
    <w:rsid w:val="00547C25"/>
    <w:rsid w:val="00552899"/>
    <w:rsid w:val="0055507A"/>
    <w:rsid w:val="0055518C"/>
    <w:rsid w:val="005556A8"/>
    <w:rsid w:val="00555745"/>
    <w:rsid w:val="00555F5E"/>
    <w:rsid w:val="005566C2"/>
    <w:rsid w:val="00557C3C"/>
    <w:rsid w:val="00557CAF"/>
    <w:rsid w:val="00560052"/>
    <w:rsid w:val="005601F8"/>
    <w:rsid w:val="00560AC6"/>
    <w:rsid w:val="00560B50"/>
    <w:rsid w:val="00560D8C"/>
    <w:rsid w:val="0056155D"/>
    <w:rsid w:val="00561664"/>
    <w:rsid w:val="00562625"/>
    <w:rsid w:val="00562F4C"/>
    <w:rsid w:val="00564328"/>
    <w:rsid w:val="0056485A"/>
    <w:rsid w:val="00564C34"/>
    <w:rsid w:val="005661B6"/>
    <w:rsid w:val="00566337"/>
    <w:rsid w:val="00566559"/>
    <w:rsid w:val="00566D0B"/>
    <w:rsid w:val="00567A43"/>
    <w:rsid w:val="00570528"/>
    <w:rsid w:val="00570973"/>
    <w:rsid w:val="0057334C"/>
    <w:rsid w:val="0057342B"/>
    <w:rsid w:val="00573FD8"/>
    <w:rsid w:val="00574A24"/>
    <w:rsid w:val="00574AF7"/>
    <w:rsid w:val="005752ED"/>
    <w:rsid w:val="00576D5B"/>
    <w:rsid w:val="0057781F"/>
    <w:rsid w:val="00580687"/>
    <w:rsid w:val="005822CC"/>
    <w:rsid w:val="00582860"/>
    <w:rsid w:val="00582DAD"/>
    <w:rsid w:val="005833C7"/>
    <w:rsid w:val="0058352E"/>
    <w:rsid w:val="005845E0"/>
    <w:rsid w:val="00586D70"/>
    <w:rsid w:val="00587536"/>
    <w:rsid w:val="00587AFC"/>
    <w:rsid w:val="00587B6B"/>
    <w:rsid w:val="005903AE"/>
    <w:rsid w:val="005914E3"/>
    <w:rsid w:val="00591F34"/>
    <w:rsid w:val="0059211D"/>
    <w:rsid w:val="005925B8"/>
    <w:rsid w:val="00592BF1"/>
    <w:rsid w:val="005935BD"/>
    <w:rsid w:val="0059523A"/>
    <w:rsid w:val="005A1678"/>
    <w:rsid w:val="005A2A05"/>
    <w:rsid w:val="005A36A7"/>
    <w:rsid w:val="005A446E"/>
    <w:rsid w:val="005A4A59"/>
    <w:rsid w:val="005A5345"/>
    <w:rsid w:val="005A54D7"/>
    <w:rsid w:val="005A575B"/>
    <w:rsid w:val="005A5B1E"/>
    <w:rsid w:val="005A5B58"/>
    <w:rsid w:val="005A6FEF"/>
    <w:rsid w:val="005B0A81"/>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97B"/>
    <w:rsid w:val="005C5A1A"/>
    <w:rsid w:val="005C708D"/>
    <w:rsid w:val="005C74EB"/>
    <w:rsid w:val="005D02B9"/>
    <w:rsid w:val="005D08B9"/>
    <w:rsid w:val="005D3098"/>
    <w:rsid w:val="005D40E8"/>
    <w:rsid w:val="005D49D8"/>
    <w:rsid w:val="005D58D6"/>
    <w:rsid w:val="005D5C63"/>
    <w:rsid w:val="005D6119"/>
    <w:rsid w:val="005D62F7"/>
    <w:rsid w:val="005D63E5"/>
    <w:rsid w:val="005D67FB"/>
    <w:rsid w:val="005D6F6F"/>
    <w:rsid w:val="005D796C"/>
    <w:rsid w:val="005D7F8B"/>
    <w:rsid w:val="005E12C7"/>
    <w:rsid w:val="005E1DDB"/>
    <w:rsid w:val="005E2920"/>
    <w:rsid w:val="005E3474"/>
    <w:rsid w:val="005E38DD"/>
    <w:rsid w:val="005E44AC"/>
    <w:rsid w:val="005E58E5"/>
    <w:rsid w:val="005E6C18"/>
    <w:rsid w:val="005E7071"/>
    <w:rsid w:val="005E72C3"/>
    <w:rsid w:val="005E7BDE"/>
    <w:rsid w:val="005F01AC"/>
    <w:rsid w:val="005F0408"/>
    <w:rsid w:val="005F0C09"/>
    <w:rsid w:val="005F0CC3"/>
    <w:rsid w:val="005F10CB"/>
    <w:rsid w:val="005F11EB"/>
    <w:rsid w:val="005F15BF"/>
    <w:rsid w:val="005F3CC7"/>
    <w:rsid w:val="005F447E"/>
    <w:rsid w:val="005F6E96"/>
    <w:rsid w:val="005F782A"/>
    <w:rsid w:val="005F7E0F"/>
    <w:rsid w:val="0060008E"/>
    <w:rsid w:val="00601CB8"/>
    <w:rsid w:val="00604AB4"/>
    <w:rsid w:val="00604BF3"/>
    <w:rsid w:val="00604D1B"/>
    <w:rsid w:val="00611D93"/>
    <w:rsid w:val="00612E35"/>
    <w:rsid w:val="00612E5C"/>
    <w:rsid w:val="00613817"/>
    <w:rsid w:val="00614877"/>
    <w:rsid w:val="00614AB5"/>
    <w:rsid w:val="00614CC4"/>
    <w:rsid w:val="00614E82"/>
    <w:rsid w:val="006156D6"/>
    <w:rsid w:val="0061583E"/>
    <w:rsid w:val="00615DD2"/>
    <w:rsid w:val="00616B23"/>
    <w:rsid w:val="00617045"/>
    <w:rsid w:val="00617677"/>
    <w:rsid w:val="0062118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ACE"/>
    <w:rsid w:val="00642F36"/>
    <w:rsid w:val="0064324E"/>
    <w:rsid w:val="006435E3"/>
    <w:rsid w:val="006436B2"/>
    <w:rsid w:val="00643FDB"/>
    <w:rsid w:val="0064401D"/>
    <w:rsid w:val="00644399"/>
    <w:rsid w:val="006459C1"/>
    <w:rsid w:val="006459CD"/>
    <w:rsid w:val="0064605D"/>
    <w:rsid w:val="00646AE9"/>
    <w:rsid w:val="00650411"/>
    <w:rsid w:val="006506C3"/>
    <w:rsid w:val="0065070E"/>
    <w:rsid w:val="00651062"/>
    <w:rsid w:val="006519CC"/>
    <w:rsid w:val="0065211B"/>
    <w:rsid w:val="0065267E"/>
    <w:rsid w:val="00653F30"/>
    <w:rsid w:val="006549BB"/>
    <w:rsid w:val="006554A8"/>
    <w:rsid w:val="00656D98"/>
    <w:rsid w:val="006574B8"/>
    <w:rsid w:val="00660A36"/>
    <w:rsid w:val="006622F1"/>
    <w:rsid w:val="0066245D"/>
    <w:rsid w:val="006625A5"/>
    <w:rsid w:val="00662FDA"/>
    <w:rsid w:val="00663285"/>
    <w:rsid w:val="006659EE"/>
    <w:rsid w:val="00665E15"/>
    <w:rsid w:val="00667003"/>
    <w:rsid w:val="00667697"/>
    <w:rsid w:val="00667EE7"/>
    <w:rsid w:val="00670DAE"/>
    <w:rsid w:val="0067176C"/>
    <w:rsid w:val="00674765"/>
    <w:rsid w:val="006747E0"/>
    <w:rsid w:val="006749B8"/>
    <w:rsid w:val="00676EF8"/>
    <w:rsid w:val="0067740B"/>
    <w:rsid w:val="00680BA5"/>
    <w:rsid w:val="006814ED"/>
    <w:rsid w:val="006817AE"/>
    <w:rsid w:val="00682620"/>
    <w:rsid w:val="00683A7B"/>
    <w:rsid w:val="00684D02"/>
    <w:rsid w:val="006850CD"/>
    <w:rsid w:val="00685CD3"/>
    <w:rsid w:val="006866DE"/>
    <w:rsid w:val="00686F2B"/>
    <w:rsid w:val="00687203"/>
    <w:rsid w:val="00687AE2"/>
    <w:rsid w:val="006908C8"/>
    <w:rsid w:val="006910DD"/>
    <w:rsid w:val="00695F34"/>
    <w:rsid w:val="006971F1"/>
    <w:rsid w:val="00697635"/>
    <w:rsid w:val="00697D8C"/>
    <w:rsid w:val="006A05BC"/>
    <w:rsid w:val="006A0686"/>
    <w:rsid w:val="006A1177"/>
    <w:rsid w:val="006A17DD"/>
    <w:rsid w:val="006A1B6B"/>
    <w:rsid w:val="006A1C8C"/>
    <w:rsid w:val="006A2C81"/>
    <w:rsid w:val="006A4433"/>
    <w:rsid w:val="006A4484"/>
    <w:rsid w:val="006A448C"/>
    <w:rsid w:val="006A54F4"/>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18A8"/>
    <w:rsid w:val="006C23BF"/>
    <w:rsid w:val="006C35EE"/>
    <w:rsid w:val="006C443E"/>
    <w:rsid w:val="006C486C"/>
    <w:rsid w:val="006C6958"/>
    <w:rsid w:val="006C6C13"/>
    <w:rsid w:val="006D00A6"/>
    <w:rsid w:val="006D0FA5"/>
    <w:rsid w:val="006D1915"/>
    <w:rsid w:val="006D198B"/>
    <w:rsid w:val="006D21A3"/>
    <w:rsid w:val="006D2B3C"/>
    <w:rsid w:val="006D2CA7"/>
    <w:rsid w:val="006D3AE6"/>
    <w:rsid w:val="006D4BBD"/>
    <w:rsid w:val="006D51E3"/>
    <w:rsid w:val="006D55E5"/>
    <w:rsid w:val="006D5A7E"/>
    <w:rsid w:val="006D5C94"/>
    <w:rsid w:val="006E1EA4"/>
    <w:rsid w:val="006E57F1"/>
    <w:rsid w:val="006E5F6E"/>
    <w:rsid w:val="006E6CD5"/>
    <w:rsid w:val="006E7CE3"/>
    <w:rsid w:val="006F0223"/>
    <w:rsid w:val="006F084A"/>
    <w:rsid w:val="006F202F"/>
    <w:rsid w:val="006F2449"/>
    <w:rsid w:val="006F26BF"/>
    <w:rsid w:val="006F41D6"/>
    <w:rsid w:val="006F4491"/>
    <w:rsid w:val="006F45B7"/>
    <w:rsid w:val="006F571B"/>
    <w:rsid w:val="006F6617"/>
    <w:rsid w:val="006F6CD7"/>
    <w:rsid w:val="006F6E86"/>
    <w:rsid w:val="006F773A"/>
    <w:rsid w:val="006F7EFC"/>
    <w:rsid w:val="0070011B"/>
    <w:rsid w:val="00702BB4"/>
    <w:rsid w:val="007032F6"/>
    <w:rsid w:val="00703E21"/>
    <w:rsid w:val="00703E92"/>
    <w:rsid w:val="0070414D"/>
    <w:rsid w:val="007046DC"/>
    <w:rsid w:val="007060F3"/>
    <w:rsid w:val="0070629C"/>
    <w:rsid w:val="0070705F"/>
    <w:rsid w:val="007078A5"/>
    <w:rsid w:val="0071000C"/>
    <w:rsid w:val="0071034C"/>
    <w:rsid w:val="00710541"/>
    <w:rsid w:val="007105CF"/>
    <w:rsid w:val="00712744"/>
    <w:rsid w:val="00712A34"/>
    <w:rsid w:val="00714E2A"/>
    <w:rsid w:val="00715288"/>
    <w:rsid w:val="00715CB6"/>
    <w:rsid w:val="00715F67"/>
    <w:rsid w:val="0071682E"/>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7B4"/>
    <w:rsid w:val="00741840"/>
    <w:rsid w:val="00741EA5"/>
    <w:rsid w:val="007437A7"/>
    <w:rsid w:val="00744891"/>
    <w:rsid w:val="0074532E"/>
    <w:rsid w:val="007462F4"/>
    <w:rsid w:val="0074720F"/>
    <w:rsid w:val="00747C11"/>
    <w:rsid w:val="00750020"/>
    <w:rsid w:val="00750C9C"/>
    <w:rsid w:val="00752465"/>
    <w:rsid w:val="00753584"/>
    <w:rsid w:val="00753DF0"/>
    <w:rsid w:val="00754B8B"/>
    <w:rsid w:val="00754E10"/>
    <w:rsid w:val="00754FF3"/>
    <w:rsid w:val="00755FB5"/>
    <w:rsid w:val="00757182"/>
    <w:rsid w:val="00760F6D"/>
    <w:rsid w:val="007639B4"/>
    <w:rsid w:val="00764A2F"/>
    <w:rsid w:val="00764E83"/>
    <w:rsid w:val="00765525"/>
    <w:rsid w:val="00767E63"/>
    <w:rsid w:val="0077031E"/>
    <w:rsid w:val="00770432"/>
    <w:rsid w:val="00770760"/>
    <w:rsid w:val="007718FD"/>
    <w:rsid w:val="00773C1E"/>
    <w:rsid w:val="00774E77"/>
    <w:rsid w:val="0077512C"/>
    <w:rsid w:val="007757B3"/>
    <w:rsid w:val="00777CA9"/>
    <w:rsid w:val="00781444"/>
    <w:rsid w:val="00781D7C"/>
    <w:rsid w:val="00783599"/>
    <w:rsid w:val="0078649D"/>
    <w:rsid w:val="00787A9A"/>
    <w:rsid w:val="00787B29"/>
    <w:rsid w:val="00790F14"/>
    <w:rsid w:val="00791B0E"/>
    <w:rsid w:val="007924BA"/>
    <w:rsid w:val="00793BC3"/>
    <w:rsid w:val="00794958"/>
    <w:rsid w:val="007952B5"/>
    <w:rsid w:val="00795D56"/>
    <w:rsid w:val="0079764B"/>
    <w:rsid w:val="007979B5"/>
    <w:rsid w:val="007A0BC2"/>
    <w:rsid w:val="007A0F62"/>
    <w:rsid w:val="007A1DD0"/>
    <w:rsid w:val="007A2D82"/>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28AC"/>
    <w:rsid w:val="007D356D"/>
    <w:rsid w:val="007D3CC5"/>
    <w:rsid w:val="007D41FF"/>
    <w:rsid w:val="007D4DD2"/>
    <w:rsid w:val="007D53D5"/>
    <w:rsid w:val="007D5E26"/>
    <w:rsid w:val="007D654D"/>
    <w:rsid w:val="007D6CC4"/>
    <w:rsid w:val="007D7697"/>
    <w:rsid w:val="007D77F8"/>
    <w:rsid w:val="007E0068"/>
    <w:rsid w:val="007E0D95"/>
    <w:rsid w:val="007E2832"/>
    <w:rsid w:val="007E2EAB"/>
    <w:rsid w:val="007E3D92"/>
    <w:rsid w:val="007E4BA5"/>
    <w:rsid w:val="007E4DCB"/>
    <w:rsid w:val="007E7118"/>
    <w:rsid w:val="007E714E"/>
    <w:rsid w:val="007E7581"/>
    <w:rsid w:val="007F0465"/>
    <w:rsid w:val="007F10FF"/>
    <w:rsid w:val="007F1174"/>
    <w:rsid w:val="007F131F"/>
    <w:rsid w:val="007F2BE8"/>
    <w:rsid w:val="007F2C1C"/>
    <w:rsid w:val="007F3CFE"/>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0E0"/>
    <w:rsid w:val="00815795"/>
    <w:rsid w:val="0082086C"/>
    <w:rsid w:val="00821909"/>
    <w:rsid w:val="00821A0A"/>
    <w:rsid w:val="00821CFE"/>
    <w:rsid w:val="008224D1"/>
    <w:rsid w:val="008229F9"/>
    <w:rsid w:val="00822BA8"/>
    <w:rsid w:val="00822D90"/>
    <w:rsid w:val="00823CB3"/>
    <w:rsid w:val="00824ECF"/>
    <w:rsid w:val="008255DE"/>
    <w:rsid w:val="008259B9"/>
    <w:rsid w:val="00826363"/>
    <w:rsid w:val="0082654F"/>
    <w:rsid w:val="0082696D"/>
    <w:rsid w:val="008271E5"/>
    <w:rsid w:val="0082776E"/>
    <w:rsid w:val="008279D6"/>
    <w:rsid w:val="00831B8E"/>
    <w:rsid w:val="00832256"/>
    <w:rsid w:val="00832BF6"/>
    <w:rsid w:val="008348BC"/>
    <w:rsid w:val="0083597E"/>
    <w:rsid w:val="00841C7D"/>
    <w:rsid w:val="00843343"/>
    <w:rsid w:val="0084382C"/>
    <w:rsid w:val="00843F8F"/>
    <w:rsid w:val="0084454F"/>
    <w:rsid w:val="0084515A"/>
    <w:rsid w:val="008459BE"/>
    <w:rsid w:val="00845DB4"/>
    <w:rsid w:val="00850031"/>
    <w:rsid w:val="00850CF2"/>
    <w:rsid w:val="008577F8"/>
    <w:rsid w:val="008600B0"/>
    <w:rsid w:val="00860A1D"/>
    <w:rsid w:val="0086108F"/>
    <w:rsid w:val="008631C5"/>
    <w:rsid w:val="008637DE"/>
    <w:rsid w:val="00866A29"/>
    <w:rsid w:val="008671D4"/>
    <w:rsid w:val="00867F21"/>
    <w:rsid w:val="00870231"/>
    <w:rsid w:val="0087072B"/>
    <w:rsid w:val="008707C5"/>
    <w:rsid w:val="008713B9"/>
    <w:rsid w:val="0087164F"/>
    <w:rsid w:val="0087168B"/>
    <w:rsid w:val="008729DE"/>
    <w:rsid w:val="00873532"/>
    <w:rsid w:val="00873DED"/>
    <w:rsid w:val="00876121"/>
    <w:rsid w:val="00876927"/>
    <w:rsid w:val="00876C74"/>
    <w:rsid w:val="008778E4"/>
    <w:rsid w:val="00877E9F"/>
    <w:rsid w:val="00877F64"/>
    <w:rsid w:val="008807D3"/>
    <w:rsid w:val="0088081E"/>
    <w:rsid w:val="00881452"/>
    <w:rsid w:val="00882BD8"/>
    <w:rsid w:val="00883F4D"/>
    <w:rsid w:val="00886634"/>
    <w:rsid w:val="00886B47"/>
    <w:rsid w:val="00886BA2"/>
    <w:rsid w:val="00886BE8"/>
    <w:rsid w:val="00886CF1"/>
    <w:rsid w:val="008878B8"/>
    <w:rsid w:val="00890BC5"/>
    <w:rsid w:val="00891007"/>
    <w:rsid w:val="00891059"/>
    <w:rsid w:val="00892E8A"/>
    <w:rsid w:val="0089309F"/>
    <w:rsid w:val="00894E4A"/>
    <w:rsid w:val="008951B3"/>
    <w:rsid w:val="008965CE"/>
    <w:rsid w:val="0089708E"/>
    <w:rsid w:val="00897DE0"/>
    <w:rsid w:val="008A04E1"/>
    <w:rsid w:val="008A04E9"/>
    <w:rsid w:val="008A336F"/>
    <w:rsid w:val="008A45A6"/>
    <w:rsid w:val="008A5901"/>
    <w:rsid w:val="008A5C2C"/>
    <w:rsid w:val="008A5CF4"/>
    <w:rsid w:val="008A65DE"/>
    <w:rsid w:val="008B12FE"/>
    <w:rsid w:val="008B31FE"/>
    <w:rsid w:val="008B3389"/>
    <w:rsid w:val="008B3885"/>
    <w:rsid w:val="008B3F12"/>
    <w:rsid w:val="008B436B"/>
    <w:rsid w:val="008B4FBC"/>
    <w:rsid w:val="008B5FF2"/>
    <w:rsid w:val="008B6A35"/>
    <w:rsid w:val="008B6AFF"/>
    <w:rsid w:val="008B7F9E"/>
    <w:rsid w:val="008C02BE"/>
    <w:rsid w:val="008C062F"/>
    <w:rsid w:val="008C150E"/>
    <w:rsid w:val="008C3CBD"/>
    <w:rsid w:val="008C48A4"/>
    <w:rsid w:val="008C5592"/>
    <w:rsid w:val="008C683F"/>
    <w:rsid w:val="008C7788"/>
    <w:rsid w:val="008D05B4"/>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2DB2"/>
    <w:rsid w:val="008E47B0"/>
    <w:rsid w:val="008E59C7"/>
    <w:rsid w:val="008E6A83"/>
    <w:rsid w:val="008E71DC"/>
    <w:rsid w:val="008F03D9"/>
    <w:rsid w:val="008F167A"/>
    <w:rsid w:val="008F4F97"/>
    <w:rsid w:val="008F6329"/>
    <w:rsid w:val="008F6689"/>
    <w:rsid w:val="008F704A"/>
    <w:rsid w:val="008F7D1F"/>
    <w:rsid w:val="00902AB0"/>
    <w:rsid w:val="00902F21"/>
    <w:rsid w:val="0090454D"/>
    <w:rsid w:val="009105A9"/>
    <w:rsid w:val="00910971"/>
    <w:rsid w:val="00914291"/>
    <w:rsid w:val="0091432B"/>
    <w:rsid w:val="0091449E"/>
    <w:rsid w:val="009148CB"/>
    <w:rsid w:val="00916EB3"/>
    <w:rsid w:val="0091761A"/>
    <w:rsid w:val="00921049"/>
    <w:rsid w:val="00922620"/>
    <w:rsid w:val="00922DED"/>
    <w:rsid w:val="0092477A"/>
    <w:rsid w:val="009250B6"/>
    <w:rsid w:val="009261C2"/>
    <w:rsid w:val="00930E91"/>
    <w:rsid w:val="00930F52"/>
    <w:rsid w:val="00931B17"/>
    <w:rsid w:val="00932217"/>
    <w:rsid w:val="00932753"/>
    <w:rsid w:val="00932EB6"/>
    <w:rsid w:val="0093432D"/>
    <w:rsid w:val="00934515"/>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756A"/>
    <w:rsid w:val="009514B7"/>
    <w:rsid w:val="00951B4D"/>
    <w:rsid w:val="00951EB0"/>
    <w:rsid w:val="00954D04"/>
    <w:rsid w:val="0095552F"/>
    <w:rsid w:val="00955B2F"/>
    <w:rsid w:val="00956004"/>
    <w:rsid w:val="009579C9"/>
    <w:rsid w:val="00957F11"/>
    <w:rsid w:val="009606D4"/>
    <w:rsid w:val="00960C4E"/>
    <w:rsid w:val="0096165E"/>
    <w:rsid w:val="00961DC6"/>
    <w:rsid w:val="00962DC6"/>
    <w:rsid w:val="009634AB"/>
    <w:rsid w:val="0096488C"/>
    <w:rsid w:val="00965887"/>
    <w:rsid w:val="00970247"/>
    <w:rsid w:val="0097155B"/>
    <w:rsid w:val="00971E5C"/>
    <w:rsid w:val="00972090"/>
    <w:rsid w:val="00972283"/>
    <w:rsid w:val="0097231C"/>
    <w:rsid w:val="00972ED9"/>
    <w:rsid w:val="009744EB"/>
    <w:rsid w:val="00974968"/>
    <w:rsid w:val="00976737"/>
    <w:rsid w:val="00976FE2"/>
    <w:rsid w:val="00980688"/>
    <w:rsid w:val="00980E5C"/>
    <w:rsid w:val="0098157E"/>
    <w:rsid w:val="009816CA"/>
    <w:rsid w:val="00982B3B"/>
    <w:rsid w:val="00983062"/>
    <w:rsid w:val="009852BF"/>
    <w:rsid w:val="00985635"/>
    <w:rsid w:val="00985D1E"/>
    <w:rsid w:val="009864E6"/>
    <w:rsid w:val="00987E08"/>
    <w:rsid w:val="00990983"/>
    <w:rsid w:val="009917BC"/>
    <w:rsid w:val="009917DA"/>
    <w:rsid w:val="00991A97"/>
    <w:rsid w:val="00992BB4"/>
    <w:rsid w:val="00992E5C"/>
    <w:rsid w:val="00993654"/>
    <w:rsid w:val="009949F9"/>
    <w:rsid w:val="00996141"/>
    <w:rsid w:val="00997191"/>
    <w:rsid w:val="009976CA"/>
    <w:rsid w:val="00997F9C"/>
    <w:rsid w:val="009A0AE2"/>
    <w:rsid w:val="009A0EAB"/>
    <w:rsid w:val="009A16BB"/>
    <w:rsid w:val="009A63F3"/>
    <w:rsid w:val="009A6649"/>
    <w:rsid w:val="009A6A93"/>
    <w:rsid w:val="009A6A9F"/>
    <w:rsid w:val="009A6C0D"/>
    <w:rsid w:val="009A783F"/>
    <w:rsid w:val="009B0226"/>
    <w:rsid w:val="009B1972"/>
    <w:rsid w:val="009B2AA9"/>
    <w:rsid w:val="009B31E3"/>
    <w:rsid w:val="009B3AD7"/>
    <w:rsid w:val="009B519C"/>
    <w:rsid w:val="009B6123"/>
    <w:rsid w:val="009B6E83"/>
    <w:rsid w:val="009B75A3"/>
    <w:rsid w:val="009B7650"/>
    <w:rsid w:val="009C05D0"/>
    <w:rsid w:val="009C05DB"/>
    <w:rsid w:val="009C46C2"/>
    <w:rsid w:val="009C4DE4"/>
    <w:rsid w:val="009C78D9"/>
    <w:rsid w:val="009D0093"/>
    <w:rsid w:val="009D00E1"/>
    <w:rsid w:val="009D0447"/>
    <w:rsid w:val="009D0FC8"/>
    <w:rsid w:val="009D1C65"/>
    <w:rsid w:val="009D1CFF"/>
    <w:rsid w:val="009D1F15"/>
    <w:rsid w:val="009D2337"/>
    <w:rsid w:val="009D2591"/>
    <w:rsid w:val="009D4FA4"/>
    <w:rsid w:val="009D7BBF"/>
    <w:rsid w:val="009E1F0A"/>
    <w:rsid w:val="009E3324"/>
    <w:rsid w:val="009E3DC1"/>
    <w:rsid w:val="009E5187"/>
    <w:rsid w:val="009E585B"/>
    <w:rsid w:val="009E7CDD"/>
    <w:rsid w:val="009F0618"/>
    <w:rsid w:val="009F08F1"/>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B40"/>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272"/>
    <w:rsid w:val="00A166F3"/>
    <w:rsid w:val="00A16D70"/>
    <w:rsid w:val="00A16EBE"/>
    <w:rsid w:val="00A173C2"/>
    <w:rsid w:val="00A17544"/>
    <w:rsid w:val="00A17B01"/>
    <w:rsid w:val="00A20779"/>
    <w:rsid w:val="00A21C50"/>
    <w:rsid w:val="00A22CFF"/>
    <w:rsid w:val="00A2344F"/>
    <w:rsid w:val="00A239F9"/>
    <w:rsid w:val="00A2467B"/>
    <w:rsid w:val="00A2499A"/>
    <w:rsid w:val="00A2568C"/>
    <w:rsid w:val="00A257B0"/>
    <w:rsid w:val="00A2596D"/>
    <w:rsid w:val="00A26661"/>
    <w:rsid w:val="00A27261"/>
    <w:rsid w:val="00A303F3"/>
    <w:rsid w:val="00A324D2"/>
    <w:rsid w:val="00A32D27"/>
    <w:rsid w:val="00A340FB"/>
    <w:rsid w:val="00A34957"/>
    <w:rsid w:val="00A34B9B"/>
    <w:rsid w:val="00A356F6"/>
    <w:rsid w:val="00A3572C"/>
    <w:rsid w:val="00A36168"/>
    <w:rsid w:val="00A36A53"/>
    <w:rsid w:val="00A3736F"/>
    <w:rsid w:val="00A3795A"/>
    <w:rsid w:val="00A37C91"/>
    <w:rsid w:val="00A404CE"/>
    <w:rsid w:val="00A41428"/>
    <w:rsid w:val="00A41DB8"/>
    <w:rsid w:val="00A42171"/>
    <w:rsid w:val="00A436DC"/>
    <w:rsid w:val="00A43B33"/>
    <w:rsid w:val="00A44E9E"/>
    <w:rsid w:val="00A4719E"/>
    <w:rsid w:val="00A474DA"/>
    <w:rsid w:val="00A47DE6"/>
    <w:rsid w:val="00A503F3"/>
    <w:rsid w:val="00A507D3"/>
    <w:rsid w:val="00A51520"/>
    <w:rsid w:val="00A5490D"/>
    <w:rsid w:val="00A54A73"/>
    <w:rsid w:val="00A55B74"/>
    <w:rsid w:val="00A55B85"/>
    <w:rsid w:val="00A56356"/>
    <w:rsid w:val="00A5636A"/>
    <w:rsid w:val="00A56EB6"/>
    <w:rsid w:val="00A5735C"/>
    <w:rsid w:val="00A57EC9"/>
    <w:rsid w:val="00A61E67"/>
    <w:rsid w:val="00A62AF4"/>
    <w:rsid w:val="00A63AB4"/>
    <w:rsid w:val="00A65531"/>
    <w:rsid w:val="00A66A41"/>
    <w:rsid w:val="00A672FA"/>
    <w:rsid w:val="00A67BDA"/>
    <w:rsid w:val="00A67FCD"/>
    <w:rsid w:val="00A70158"/>
    <w:rsid w:val="00A71217"/>
    <w:rsid w:val="00A7157F"/>
    <w:rsid w:val="00A71D77"/>
    <w:rsid w:val="00A722DA"/>
    <w:rsid w:val="00A7326E"/>
    <w:rsid w:val="00A73E1E"/>
    <w:rsid w:val="00A743E4"/>
    <w:rsid w:val="00A74C85"/>
    <w:rsid w:val="00A75EEE"/>
    <w:rsid w:val="00A75F0A"/>
    <w:rsid w:val="00A7621D"/>
    <w:rsid w:val="00A76708"/>
    <w:rsid w:val="00A76910"/>
    <w:rsid w:val="00A77668"/>
    <w:rsid w:val="00A776B2"/>
    <w:rsid w:val="00A83C7E"/>
    <w:rsid w:val="00A83E35"/>
    <w:rsid w:val="00A83ED3"/>
    <w:rsid w:val="00A8430D"/>
    <w:rsid w:val="00A84AE5"/>
    <w:rsid w:val="00A86CBD"/>
    <w:rsid w:val="00A9014E"/>
    <w:rsid w:val="00A901AD"/>
    <w:rsid w:val="00A904D7"/>
    <w:rsid w:val="00A90E05"/>
    <w:rsid w:val="00A94815"/>
    <w:rsid w:val="00A94C48"/>
    <w:rsid w:val="00A96FE3"/>
    <w:rsid w:val="00AA046B"/>
    <w:rsid w:val="00AA14FA"/>
    <w:rsid w:val="00AA3587"/>
    <w:rsid w:val="00AA578A"/>
    <w:rsid w:val="00AA5F96"/>
    <w:rsid w:val="00AA613B"/>
    <w:rsid w:val="00AA7789"/>
    <w:rsid w:val="00AA78BB"/>
    <w:rsid w:val="00AA7C3D"/>
    <w:rsid w:val="00AB134E"/>
    <w:rsid w:val="00AB14A7"/>
    <w:rsid w:val="00AB1A3A"/>
    <w:rsid w:val="00AB1DD3"/>
    <w:rsid w:val="00AB26EB"/>
    <w:rsid w:val="00AB4E52"/>
    <w:rsid w:val="00AB587D"/>
    <w:rsid w:val="00AB5EFF"/>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40F"/>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1503"/>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3AEC"/>
    <w:rsid w:val="00B042E1"/>
    <w:rsid w:val="00B04D72"/>
    <w:rsid w:val="00B04DEC"/>
    <w:rsid w:val="00B04EBE"/>
    <w:rsid w:val="00B053D1"/>
    <w:rsid w:val="00B05559"/>
    <w:rsid w:val="00B05E4A"/>
    <w:rsid w:val="00B07C2E"/>
    <w:rsid w:val="00B10196"/>
    <w:rsid w:val="00B101FA"/>
    <w:rsid w:val="00B1086A"/>
    <w:rsid w:val="00B10FF7"/>
    <w:rsid w:val="00B10FFE"/>
    <w:rsid w:val="00B111C1"/>
    <w:rsid w:val="00B1158E"/>
    <w:rsid w:val="00B11AB5"/>
    <w:rsid w:val="00B132D1"/>
    <w:rsid w:val="00B13D10"/>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6EA4"/>
    <w:rsid w:val="00B2778F"/>
    <w:rsid w:val="00B27B0D"/>
    <w:rsid w:val="00B27C1E"/>
    <w:rsid w:val="00B32A34"/>
    <w:rsid w:val="00B32B6F"/>
    <w:rsid w:val="00B348B3"/>
    <w:rsid w:val="00B35CCC"/>
    <w:rsid w:val="00B35F8D"/>
    <w:rsid w:val="00B35FAF"/>
    <w:rsid w:val="00B36019"/>
    <w:rsid w:val="00B36819"/>
    <w:rsid w:val="00B3697B"/>
    <w:rsid w:val="00B36C39"/>
    <w:rsid w:val="00B376AB"/>
    <w:rsid w:val="00B407EA"/>
    <w:rsid w:val="00B416F9"/>
    <w:rsid w:val="00B417C4"/>
    <w:rsid w:val="00B426C1"/>
    <w:rsid w:val="00B42851"/>
    <w:rsid w:val="00B42D20"/>
    <w:rsid w:val="00B43445"/>
    <w:rsid w:val="00B43658"/>
    <w:rsid w:val="00B4406B"/>
    <w:rsid w:val="00B44945"/>
    <w:rsid w:val="00B44C17"/>
    <w:rsid w:val="00B45799"/>
    <w:rsid w:val="00B46022"/>
    <w:rsid w:val="00B46BC5"/>
    <w:rsid w:val="00B47F1A"/>
    <w:rsid w:val="00B51426"/>
    <w:rsid w:val="00B521F5"/>
    <w:rsid w:val="00B53203"/>
    <w:rsid w:val="00B53674"/>
    <w:rsid w:val="00B54983"/>
    <w:rsid w:val="00B54BB7"/>
    <w:rsid w:val="00B551D5"/>
    <w:rsid w:val="00B5755F"/>
    <w:rsid w:val="00B57833"/>
    <w:rsid w:val="00B603AC"/>
    <w:rsid w:val="00B60424"/>
    <w:rsid w:val="00B61D79"/>
    <w:rsid w:val="00B64824"/>
    <w:rsid w:val="00B6483F"/>
    <w:rsid w:val="00B655CD"/>
    <w:rsid w:val="00B6637C"/>
    <w:rsid w:val="00B67167"/>
    <w:rsid w:val="00B672B3"/>
    <w:rsid w:val="00B67D76"/>
    <w:rsid w:val="00B700F3"/>
    <w:rsid w:val="00B70609"/>
    <w:rsid w:val="00B7128F"/>
    <w:rsid w:val="00B73754"/>
    <w:rsid w:val="00B73F32"/>
    <w:rsid w:val="00B74326"/>
    <w:rsid w:val="00B746A1"/>
    <w:rsid w:val="00B74E03"/>
    <w:rsid w:val="00B750A1"/>
    <w:rsid w:val="00B75678"/>
    <w:rsid w:val="00B75CC2"/>
    <w:rsid w:val="00B7676E"/>
    <w:rsid w:val="00B77E4E"/>
    <w:rsid w:val="00B814EA"/>
    <w:rsid w:val="00B818DF"/>
    <w:rsid w:val="00B824C3"/>
    <w:rsid w:val="00B82AE9"/>
    <w:rsid w:val="00B83308"/>
    <w:rsid w:val="00B840E7"/>
    <w:rsid w:val="00B85085"/>
    <w:rsid w:val="00B85406"/>
    <w:rsid w:val="00B87121"/>
    <w:rsid w:val="00B8757D"/>
    <w:rsid w:val="00B87B45"/>
    <w:rsid w:val="00B91BCA"/>
    <w:rsid w:val="00B92426"/>
    <w:rsid w:val="00B92553"/>
    <w:rsid w:val="00B9376E"/>
    <w:rsid w:val="00B9377F"/>
    <w:rsid w:val="00B94C0D"/>
    <w:rsid w:val="00B94CB0"/>
    <w:rsid w:val="00B953BD"/>
    <w:rsid w:val="00B96562"/>
    <w:rsid w:val="00B96BED"/>
    <w:rsid w:val="00BA1C71"/>
    <w:rsid w:val="00BA2C51"/>
    <w:rsid w:val="00BA2DD9"/>
    <w:rsid w:val="00BA2F7B"/>
    <w:rsid w:val="00BA3CD9"/>
    <w:rsid w:val="00BA3DDE"/>
    <w:rsid w:val="00BA4AFA"/>
    <w:rsid w:val="00BA6E66"/>
    <w:rsid w:val="00BA71F1"/>
    <w:rsid w:val="00BA7C79"/>
    <w:rsid w:val="00BA7ED5"/>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7B2"/>
    <w:rsid w:val="00BD0E91"/>
    <w:rsid w:val="00BD2D2C"/>
    <w:rsid w:val="00BD31FF"/>
    <w:rsid w:val="00BD37D1"/>
    <w:rsid w:val="00BD3EA8"/>
    <w:rsid w:val="00BD42F7"/>
    <w:rsid w:val="00BD46FB"/>
    <w:rsid w:val="00BD5DBC"/>
    <w:rsid w:val="00BE0A79"/>
    <w:rsid w:val="00BE1B5F"/>
    <w:rsid w:val="00BE23C7"/>
    <w:rsid w:val="00BE3215"/>
    <w:rsid w:val="00BE4ECC"/>
    <w:rsid w:val="00BE5A5A"/>
    <w:rsid w:val="00BF050A"/>
    <w:rsid w:val="00BF11F7"/>
    <w:rsid w:val="00BF1DCE"/>
    <w:rsid w:val="00BF21B2"/>
    <w:rsid w:val="00BF312D"/>
    <w:rsid w:val="00BF44E2"/>
    <w:rsid w:val="00BF4C16"/>
    <w:rsid w:val="00BF596F"/>
    <w:rsid w:val="00BF5C15"/>
    <w:rsid w:val="00BF6013"/>
    <w:rsid w:val="00BF6D6D"/>
    <w:rsid w:val="00BF71FE"/>
    <w:rsid w:val="00C00759"/>
    <w:rsid w:val="00C02177"/>
    <w:rsid w:val="00C02DA0"/>
    <w:rsid w:val="00C03014"/>
    <w:rsid w:val="00C03070"/>
    <w:rsid w:val="00C0360E"/>
    <w:rsid w:val="00C03CCA"/>
    <w:rsid w:val="00C03DCF"/>
    <w:rsid w:val="00C04012"/>
    <w:rsid w:val="00C044F9"/>
    <w:rsid w:val="00C055D3"/>
    <w:rsid w:val="00C05D27"/>
    <w:rsid w:val="00C05F75"/>
    <w:rsid w:val="00C06907"/>
    <w:rsid w:val="00C07C40"/>
    <w:rsid w:val="00C10405"/>
    <w:rsid w:val="00C114EB"/>
    <w:rsid w:val="00C12D83"/>
    <w:rsid w:val="00C134FD"/>
    <w:rsid w:val="00C13760"/>
    <w:rsid w:val="00C13EF9"/>
    <w:rsid w:val="00C13F6D"/>
    <w:rsid w:val="00C1577C"/>
    <w:rsid w:val="00C15B9F"/>
    <w:rsid w:val="00C16A81"/>
    <w:rsid w:val="00C16E00"/>
    <w:rsid w:val="00C17ECE"/>
    <w:rsid w:val="00C20D62"/>
    <w:rsid w:val="00C20F4A"/>
    <w:rsid w:val="00C20F7A"/>
    <w:rsid w:val="00C21265"/>
    <w:rsid w:val="00C22084"/>
    <w:rsid w:val="00C23564"/>
    <w:rsid w:val="00C23B49"/>
    <w:rsid w:val="00C251C0"/>
    <w:rsid w:val="00C2598C"/>
    <w:rsid w:val="00C25E2B"/>
    <w:rsid w:val="00C3011F"/>
    <w:rsid w:val="00C30203"/>
    <w:rsid w:val="00C3129A"/>
    <w:rsid w:val="00C3182E"/>
    <w:rsid w:val="00C33316"/>
    <w:rsid w:val="00C346A3"/>
    <w:rsid w:val="00C3571A"/>
    <w:rsid w:val="00C35F0B"/>
    <w:rsid w:val="00C36A86"/>
    <w:rsid w:val="00C37492"/>
    <w:rsid w:val="00C37785"/>
    <w:rsid w:val="00C40440"/>
    <w:rsid w:val="00C40B0C"/>
    <w:rsid w:val="00C41214"/>
    <w:rsid w:val="00C4198A"/>
    <w:rsid w:val="00C41BB4"/>
    <w:rsid w:val="00C41D55"/>
    <w:rsid w:val="00C41EDC"/>
    <w:rsid w:val="00C44299"/>
    <w:rsid w:val="00C44DFB"/>
    <w:rsid w:val="00C45E61"/>
    <w:rsid w:val="00C46026"/>
    <w:rsid w:val="00C4747D"/>
    <w:rsid w:val="00C507E3"/>
    <w:rsid w:val="00C50D7D"/>
    <w:rsid w:val="00C51828"/>
    <w:rsid w:val="00C5432C"/>
    <w:rsid w:val="00C548F5"/>
    <w:rsid w:val="00C5598A"/>
    <w:rsid w:val="00C57E7B"/>
    <w:rsid w:val="00C60CD1"/>
    <w:rsid w:val="00C610D9"/>
    <w:rsid w:val="00C615A9"/>
    <w:rsid w:val="00C640A1"/>
    <w:rsid w:val="00C6644F"/>
    <w:rsid w:val="00C67121"/>
    <w:rsid w:val="00C70D6E"/>
    <w:rsid w:val="00C71810"/>
    <w:rsid w:val="00C71B4D"/>
    <w:rsid w:val="00C725A4"/>
    <w:rsid w:val="00C74193"/>
    <w:rsid w:val="00C74229"/>
    <w:rsid w:val="00C7456E"/>
    <w:rsid w:val="00C74A86"/>
    <w:rsid w:val="00C74B71"/>
    <w:rsid w:val="00C75BB4"/>
    <w:rsid w:val="00C76702"/>
    <w:rsid w:val="00C77117"/>
    <w:rsid w:val="00C77804"/>
    <w:rsid w:val="00C80C85"/>
    <w:rsid w:val="00C81E4A"/>
    <w:rsid w:val="00C8274F"/>
    <w:rsid w:val="00C82EE0"/>
    <w:rsid w:val="00C831A2"/>
    <w:rsid w:val="00C831AF"/>
    <w:rsid w:val="00C832D7"/>
    <w:rsid w:val="00C83E52"/>
    <w:rsid w:val="00C8679D"/>
    <w:rsid w:val="00C90DBA"/>
    <w:rsid w:val="00C9192F"/>
    <w:rsid w:val="00C9470C"/>
    <w:rsid w:val="00C94DF4"/>
    <w:rsid w:val="00C956E7"/>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5A64"/>
    <w:rsid w:val="00CB5D1C"/>
    <w:rsid w:val="00CB64A4"/>
    <w:rsid w:val="00CB6B77"/>
    <w:rsid w:val="00CB755B"/>
    <w:rsid w:val="00CB7C45"/>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D7B07"/>
    <w:rsid w:val="00CE08B0"/>
    <w:rsid w:val="00CE5D67"/>
    <w:rsid w:val="00CE625C"/>
    <w:rsid w:val="00CE671E"/>
    <w:rsid w:val="00CE7590"/>
    <w:rsid w:val="00CF08F4"/>
    <w:rsid w:val="00CF0E0B"/>
    <w:rsid w:val="00CF319C"/>
    <w:rsid w:val="00CF3B70"/>
    <w:rsid w:val="00CF4DA4"/>
    <w:rsid w:val="00CF5267"/>
    <w:rsid w:val="00D019E0"/>
    <w:rsid w:val="00D02CCD"/>
    <w:rsid w:val="00D040A2"/>
    <w:rsid w:val="00D0449F"/>
    <w:rsid w:val="00D047E4"/>
    <w:rsid w:val="00D04FE5"/>
    <w:rsid w:val="00D05961"/>
    <w:rsid w:val="00D064C2"/>
    <w:rsid w:val="00D06E77"/>
    <w:rsid w:val="00D128C0"/>
    <w:rsid w:val="00D12F46"/>
    <w:rsid w:val="00D130BF"/>
    <w:rsid w:val="00D166FE"/>
    <w:rsid w:val="00D176A7"/>
    <w:rsid w:val="00D176F7"/>
    <w:rsid w:val="00D2081B"/>
    <w:rsid w:val="00D20EA5"/>
    <w:rsid w:val="00D2151D"/>
    <w:rsid w:val="00D218DB"/>
    <w:rsid w:val="00D227BB"/>
    <w:rsid w:val="00D253F3"/>
    <w:rsid w:val="00D2664C"/>
    <w:rsid w:val="00D2797D"/>
    <w:rsid w:val="00D3102C"/>
    <w:rsid w:val="00D32409"/>
    <w:rsid w:val="00D3275E"/>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944"/>
    <w:rsid w:val="00D52FD6"/>
    <w:rsid w:val="00D5336E"/>
    <w:rsid w:val="00D53A30"/>
    <w:rsid w:val="00D540B7"/>
    <w:rsid w:val="00D55818"/>
    <w:rsid w:val="00D574CE"/>
    <w:rsid w:val="00D6044D"/>
    <w:rsid w:val="00D6086F"/>
    <w:rsid w:val="00D6092E"/>
    <w:rsid w:val="00D60A5B"/>
    <w:rsid w:val="00D61131"/>
    <w:rsid w:val="00D61233"/>
    <w:rsid w:val="00D63820"/>
    <w:rsid w:val="00D6385E"/>
    <w:rsid w:val="00D63F6A"/>
    <w:rsid w:val="00D6491C"/>
    <w:rsid w:val="00D64981"/>
    <w:rsid w:val="00D653B9"/>
    <w:rsid w:val="00D65FA1"/>
    <w:rsid w:val="00D672D8"/>
    <w:rsid w:val="00D67805"/>
    <w:rsid w:val="00D67850"/>
    <w:rsid w:val="00D71146"/>
    <w:rsid w:val="00D715E5"/>
    <w:rsid w:val="00D74497"/>
    <w:rsid w:val="00D74C5D"/>
    <w:rsid w:val="00D74CED"/>
    <w:rsid w:val="00D767BA"/>
    <w:rsid w:val="00D76CA3"/>
    <w:rsid w:val="00D77EA3"/>
    <w:rsid w:val="00D8187B"/>
    <w:rsid w:val="00D81DF8"/>
    <w:rsid w:val="00D90A7E"/>
    <w:rsid w:val="00D91044"/>
    <w:rsid w:val="00D9202A"/>
    <w:rsid w:val="00D9317C"/>
    <w:rsid w:val="00D93FC4"/>
    <w:rsid w:val="00D94704"/>
    <w:rsid w:val="00D94B05"/>
    <w:rsid w:val="00D94C13"/>
    <w:rsid w:val="00D95845"/>
    <w:rsid w:val="00D96336"/>
    <w:rsid w:val="00D976A1"/>
    <w:rsid w:val="00D977C9"/>
    <w:rsid w:val="00D978A8"/>
    <w:rsid w:val="00DA0720"/>
    <w:rsid w:val="00DA1C53"/>
    <w:rsid w:val="00DA1EC8"/>
    <w:rsid w:val="00DA2051"/>
    <w:rsid w:val="00DA2084"/>
    <w:rsid w:val="00DA25C3"/>
    <w:rsid w:val="00DA3007"/>
    <w:rsid w:val="00DA417B"/>
    <w:rsid w:val="00DA54CF"/>
    <w:rsid w:val="00DA60AD"/>
    <w:rsid w:val="00DA6871"/>
    <w:rsid w:val="00DA6F9F"/>
    <w:rsid w:val="00DB0B73"/>
    <w:rsid w:val="00DB199A"/>
    <w:rsid w:val="00DB4CF3"/>
    <w:rsid w:val="00DB5CD4"/>
    <w:rsid w:val="00DB6B18"/>
    <w:rsid w:val="00DB70A2"/>
    <w:rsid w:val="00DC02C1"/>
    <w:rsid w:val="00DC1368"/>
    <w:rsid w:val="00DC17F2"/>
    <w:rsid w:val="00DC47B8"/>
    <w:rsid w:val="00DC6547"/>
    <w:rsid w:val="00DD0884"/>
    <w:rsid w:val="00DD1BF2"/>
    <w:rsid w:val="00DD2E7B"/>
    <w:rsid w:val="00DD494D"/>
    <w:rsid w:val="00DD4BE6"/>
    <w:rsid w:val="00DD5BAA"/>
    <w:rsid w:val="00DD5F06"/>
    <w:rsid w:val="00DD6218"/>
    <w:rsid w:val="00DD6335"/>
    <w:rsid w:val="00DD65FE"/>
    <w:rsid w:val="00DD6C3A"/>
    <w:rsid w:val="00DD7489"/>
    <w:rsid w:val="00DD7E9A"/>
    <w:rsid w:val="00DE04BB"/>
    <w:rsid w:val="00DE0B32"/>
    <w:rsid w:val="00DE1098"/>
    <w:rsid w:val="00DE1536"/>
    <w:rsid w:val="00DE1BF6"/>
    <w:rsid w:val="00DE2163"/>
    <w:rsid w:val="00DE234F"/>
    <w:rsid w:val="00DE240C"/>
    <w:rsid w:val="00DE2761"/>
    <w:rsid w:val="00DE2A86"/>
    <w:rsid w:val="00DE30C5"/>
    <w:rsid w:val="00DE3FDB"/>
    <w:rsid w:val="00DE7346"/>
    <w:rsid w:val="00DE73AF"/>
    <w:rsid w:val="00DF0328"/>
    <w:rsid w:val="00DF08BF"/>
    <w:rsid w:val="00DF244B"/>
    <w:rsid w:val="00DF5512"/>
    <w:rsid w:val="00DF607F"/>
    <w:rsid w:val="00E0006C"/>
    <w:rsid w:val="00E008D3"/>
    <w:rsid w:val="00E01A5B"/>
    <w:rsid w:val="00E03A31"/>
    <w:rsid w:val="00E04214"/>
    <w:rsid w:val="00E04352"/>
    <w:rsid w:val="00E04E5B"/>
    <w:rsid w:val="00E065A1"/>
    <w:rsid w:val="00E069EF"/>
    <w:rsid w:val="00E07394"/>
    <w:rsid w:val="00E078EE"/>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478"/>
    <w:rsid w:val="00E32730"/>
    <w:rsid w:val="00E358F9"/>
    <w:rsid w:val="00E3659E"/>
    <w:rsid w:val="00E367D7"/>
    <w:rsid w:val="00E3714F"/>
    <w:rsid w:val="00E40623"/>
    <w:rsid w:val="00E40CE8"/>
    <w:rsid w:val="00E42B9C"/>
    <w:rsid w:val="00E4324F"/>
    <w:rsid w:val="00E43CA2"/>
    <w:rsid w:val="00E43E53"/>
    <w:rsid w:val="00E43EEC"/>
    <w:rsid w:val="00E44037"/>
    <w:rsid w:val="00E44C5C"/>
    <w:rsid w:val="00E454D2"/>
    <w:rsid w:val="00E47374"/>
    <w:rsid w:val="00E473CF"/>
    <w:rsid w:val="00E47C4B"/>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3F8E"/>
    <w:rsid w:val="00E64CAB"/>
    <w:rsid w:val="00E6525F"/>
    <w:rsid w:val="00E65752"/>
    <w:rsid w:val="00E65C78"/>
    <w:rsid w:val="00E66621"/>
    <w:rsid w:val="00E66798"/>
    <w:rsid w:val="00E67995"/>
    <w:rsid w:val="00E7116B"/>
    <w:rsid w:val="00E724B3"/>
    <w:rsid w:val="00E72B9A"/>
    <w:rsid w:val="00E73036"/>
    <w:rsid w:val="00E7352B"/>
    <w:rsid w:val="00E7420D"/>
    <w:rsid w:val="00E7502B"/>
    <w:rsid w:val="00E757C4"/>
    <w:rsid w:val="00E76B3E"/>
    <w:rsid w:val="00E76C36"/>
    <w:rsid w:val="00E76DDA"/>
    <w:rsid w:val="00E773C9"/>
    <w:rsid w:val="00E81296"/>
    <w:rsid w:val="00E83344"/>
    <w:rsid w:val="00E86B3C"/>
    <w:rsid w:val="00E8789C"/>
    <w:rsid w:val="00E87D54"/>
    <w:rsid w:val="00E91274"/>
    <w:rsid w:val="00E927D5"/>
    <w:rsid w:val="00E92F71"/>
    <w:rsid w:val="00E94FE4"/>
    <w:rsid w:val="00E971E4"/>
    <w:rsid w:val="00EA0C55"/>
    <w:rsid w:val="00EA13FA"/>
    <w:rsid w:val="00EA1E94"/>
    <w:rsid w:val="00EA1F92"/>
    <w:rsid w:val="00EA26F1"/>
    <w:rsid w:val="00EA2BD6"/>
    <w:rsid w:val="00EA3580"/>
    <w:rsid w:val="00EA5446"/>
    <w:rsid w:val="00EA639F"/>
    <w:rsid w:val="00EB03B4"/>
    <w:rsid w:val="00EB0B0D"/>
    <w:rsid w:val="00EB1547"/>
    <w:rsid w:val="00EB1775"/>
    <w:rsid w:val="00EB24F6"/>
    <w:rsid w:val="00EB35B3"/>
    <w:rsid w:val="00EB3650"/>
    <w:rsid w:val="00EB4C82"/>
    <w:rsid w:val="00EB54CD"/>
    <w:rsid w:val="00EB6117"/>
    <w:rsid w:val="00EB62F9"/>
    <w:rsid w:val="00EB6EEA"/>
    <w:rsid w:val="00EB7AFF"/>
    <w:rsid w:val="00EC127C"/>
    <w:rsid w:val="00EC2515"/>
    <w:rsid w:val="00EC33DE"/>
    <w:rsid w:val="00EC3D28"/>
    <w:rsid w:val="00EC4E79"/>
    <w:rsid w:val="00EC5530"/>
    <w:rsid w:val="00EC5E0D"/>
    <w:rsid w:val="00EC6232"/>
    <w:rsid w:val="00EC6A0C"/>
    <w:rsid w:val="00EC751C"/>
    <w:rsid w:val="00EC7781"/>
    <w:rsid w:val="00ED09E8"/>
    <w:rsid w:val="00ED0E4D"/>
    <w:rsid w:val="00ED142B"/>
    <w:rsid w:val="00ED22B5"/>
    <w:rsid w:val="00ED251D"/>
    <w:rsid w:val="00ED3C6C"/>
    <w:rsid w:val="00ED45FE"/>
    <w:rsid w:val="00ED5BA6"/>
    <w:rsid w:val="00ED654D"/>
    <w:rsid w:val="00EE0687"/>
    <w:rsid w:val="00EE0969"/>
    <w:rsid w:val="00EE0E0A"/>
    <w:rsid w:val="00EE330E"/>
    <w:rsid w:val="00EE558F"/>
    <w:rsid w:val="00EE5B3B"/>
    <w:rsid w:val="00EE6606"/>
    <w:rsid w:val="00EE6AEE"/>
    <w:rsid w:val="00EE6D61"/>
    <w:rsid w:val="00EE7F88"/>
    <w:rsid w:val="00EF06BB"/>
    <w:rsid w:val="00EF0D5F"/>
    <w:rsid w:val="00EF0DEA"/>
    <w:rsid w:val="00EF10B4"/>
    <w:rsid w:val="00EF2E30"/>
    <w:rsid w:val="00EF3072"/>
    <w:rsid w:val="00EF3403"/>
    <w:rsid w:val="00EF3629"/>
    <w:rsid w:val="00EF3C48"/>
    <w:rsid w:val="00EF5709"/>
    <w:rsid w:val="00EF6607"/>
    <w:rsid w:val="00EF6B6B"/>
    <w:rsid w:val="00EF6D45"/>
    <w:rsid w:val="00EF760D"/>
    <w:rsid w:val="00EF7951"/>
    <w:rsid w:val="00EF7BEF"/>
    <w:rsid w:val="00F001EA"/>
    <w:rsid w:val="00F0116D"/>
    <w:rsid w:val="00F01A5C"/>
    <w:rsid w:val="00F01E84"/>
    <w:rsid w:val="00F01EEE"/>
    <w:rsid w:val="00F033E7"/>
    <w:rsid w:val="00F04150"/>
    <w:rsid w:val="00F05AEF"/>
    <w:rsid w:val="00F05D6D"/>
    <w:rsid w:val="00F10EED"/>
    <w:rsid w:val="00F10F17"/>
    <w:rsid w:val="00F112E8"/>
    <w:rsid w:val="00F1148D"/>
    <w:rsid w:val="00F11E82"/>
    <w:rsid w:val="00F14315"/>
    <w:rsid w:val="00F15158"/>
    <w:rsid w:val="00F1550F"/>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C2D"/>
    <w:rsid w:val="00F34E54"/>
    <w:rsid w:val="00F3523B"/>
    <w:rsid w:val="00F353B3"/>
    <w:rsid w:val="00F35C4F"/>
    <w:rsid w:val="00F35F80"/>
    <w:rsid w:val="00F365F5"/>
    <w:rsid w:val="00F368EE"/>
    <w:rsid w:val="00F416E4"/>
    <w:rsid w:val="00F41EFA"/>
    <w:rsid w:val="00F42975"/>
    <w:rsid w:val="00F4299B"/>
    <w:rsid w:val="00F42B48"/>
    <w:rsid w:val="00F43744"/>
    <w:rsid w:val="00F43D78"/>
    <w:rsid w:val="00F46300"/>
    <w:rsid w:val="00F47162"/>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1AD"/>
    <w:rsid w:val="00F642D2"/>
    <w:rsid w:val="00F7075B"/>
    <w:rsid w:val="00F70A11"/>
    <w:rsid w:val="00F70D77"/>
    <w:rsid w:val="00F74C03"/>
    <w:rsid w:val="00F75614"/>
    <w:rsid w:val="00F769F4"/>
    <w:rsid w:val="00F76ECA"/>
    <w:rsid w:val="00F7742E"/>
    <w:rsid w:val="00F80D2E"/>
    <w:rsid w:val="00F80D64"/>
    <w:rsid w:val="00F81721"/>
    <w:rsid w:val="00F81EAA"/>
    <w:rsid w:val="00F821BE"/>
    <w:rsid w:val="00F82B36"/>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2C88"/>
    <w:rsid w:val="00FA2FC6"/>
    <w:rsid w:val="00FA36E0"/>
    <w:rsid w:val="00FA3C37"/>
    <w:rsid w:val="00FA4B4D"/>
    <w:rsid w:val="00FA51D6"/>
    <w:rsid w:val="00FA55EA"/>
    <w:rsid w:val="00FA5C01"/>
    <w:rsid w:val="00FA7031"/>
    <w:rsid w:val="00FB12E6"/>
    <w:rsid w:val="00FB2677"/>
    <w:rsid w:val="00FB38C9"/>
    <w:rsid w:val="00FB686D"/>
    <w:rsid w:val="00FB6E90"/>
    <w:rsid w:val="00FB735C"/>
    <w:rsid w:val="00FB789C"/>
    <w:rsid w:val="00FC013C"/>
    <w:rsid w:val="00FC2DB7"/>
    <w:rsid w:val="00FC456E"/>
    <w:rsid w:val="00FC5329"/>
    <w:rsid w:val="00FC7127"/>
    <w:rsid w:val="00FC7E29"/>
    <w:rsid w:val="00FD05DB"/>
    <w:rsid w:val="00FD0A9E"/>
    <w:rsid w:val="00FD1A8F"/>
    <w:rsid w:val="00FD2133"/>
    <w:rsid w:val="00FD4270"/>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3375"/>
    <w:rsid w:val="00FF509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7943E"/>
  <w15:docId w15:val="{D8318D2D-B989-457B-A736-F2B4540D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styleId="PlainText">
    <w:name w:val="Plain Text"/>
    <w:basedOn w:val="Normal"/>
    <w:link w:val="PlainTextChar"/>
    <w:uiPriority w:val="99"/>
    <w:unhideWhenUsed/>
    <w:rsid w:val="001F286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A41DB8"/>
    <w:rPr>
      <w:color w:val="808080"/>
      <w:shd w:val="clear" w:color="auto" w:fill="E6E6E6"/>
    </w:rPr>
  </w:style>
  <w:style w:type="character" w:styleId="PlaceholderText">
    <w:name w:val="Placeholder Text"/>
    <w:basedOn w:val="DefaultParagraphFont"/>
    <w:uiPriority w:val="99"/>
    <w:semiHidden/>
    <w:rsid w:val="000A0A1E"/>
    <w:rPr>
      <w:color w:val="808080"/>
    </w:rPr>
  </w:style>
  <w:style w:type="character" w:customStyle="1" w:styleId="Laukeliai">
    <w:name w:val="Laukeliai"/>
    <w:basedOn w:val="DefaultParagraphFont"/>
    <w:uiPriority w:val="1"/>
    <w:rsid w:val="000A0A1E"/>
    <w:rPr>
      <w:rFonts w:ascii="Arial" w:hAnsi="Arial"/>
      <w:sz w:val="20"/>
    </w:rPr>
  </w:style>
  <w:style w:type="character" w:styleId="UnresolvedMention">
    <w:name w:val="Unresolved Mention"/>
    <w:basedOn w:val="DefaultParagraphFont"/>
    <w:uiPriority w:val="99"/>
    <w:semiHidden/>
    <w:unhideWhenUsed/>
    <w:rsid w:val="006A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5687">
      <w:bodyDiv w:val="1"/>
      <w:marLeft w:val="0"/>
      <w:marRight w:val="0"/>
      <w:marTop w:val="0"/>
      <w:marBottom w:val="0"/>
      <w:divBdr>
        <w:top w:val="none" w:sz="0" w:space="0" w:color="auto"/>
        <w:left w:val="none" w:sz="0" w:space="0" w:color="auto"/>
        <w:bottom w:val="none" w:sz="0" w:space="0" w:color="auto"/>
        <w:right w:val="none" w:sz="0" w:space="0" w:color="auto"/>
      </w:divBdr>
    </w:div>
    <w:div w:id="14347091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82555821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133672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1B6CB95734AC6896137BDF1EE2219"/>
        <w:category>
          <w:name w:val="General"/>
          <w:gallery w:val="placeholder"/>
        </w:category>
        <w:types>
          <w:type w:val="bbPlcHdr"/>
        </w:types>
        <w:behaviors>
          <w:behavior w:val="content"/>
        </w:behaviors>
        <w:guid w:val="{5F0914BD-EFC2-4F56-857D-E6074B29091C}"/>
      </w:docPartPr>
      <w:docPartBody>
        <w:p w:rsidR="00BC50EB" w:rsidRDefault="00BC50EB" w:rsidP="00BC50EB">
          <w:pPr>
            <w:pStyle w:val="C571B6CB95734AC6896137BDF1EE2219"/>
          </w:pPr>
          <w:r w:rsidRPr="008D6B23">
            <w:rPr>
              <w:rStyle w:val="PlaceholderText"/>
              <w:rFonts w:ascii="Arial" w:eastAsiaTheme="minorHAnsi" w:hAnsi="Arial" w:cs="Arial"/>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EB"/>
    <w:rsid w:val="00010525"/>
    <w:rsid w:val="00063BD2"/>
    <w:rsid w:val="000B206E"/>
    <w:rsid w:val="001675C4"/>
    <w:rsid w:val="0018273B"/>
    <w:rsid w:val="001D10D3"/>
    <w:rsid w:val="00204167"/>
    <w:rsid w:val="00332C1E"/>
    <w:rsid w:val="00370A0A"/>
    <w:rsid w:val="00392B3A"/>
    <w:rsid w:val="003F06C1"/>
    <w:rsid w:val="00410BE7"/>
    <w:rsid w:val="004870CB"/>
    <w:rsid w:val="00491AB9"/>
    <w:rsid w:val="005426C8"/>
    <w:rsid w:val="00552E8F"/>
    <w:rsid w:val="00553C3A"/>
    <w:rsid w:val="005B0F5D"/>
    <w:rsid w:val="005E29BB"/>
    <w:rsid w:val="005F0B4D"/>
    <w:rsid w:val="006A5C32"/>
    <w:rsid w:val="006E0F0E"/>
    <w:rsid w:val="0075429F"/>
    <w:rsid w:val="00763BBC"/>
    <w:rsid w:val="007A7E39"/>
    <w:rsid w:val="00831A58"/>
    <w:rsid w:val="008B527C"/>
    <w:rsid w:val="008C236A"/>
    <w:rsid w:val="008C4EA7"/>
    <w:rsid w:val="00932293"/>
    <w:rsid w:val="0098399E"/>
    <w:rsid w:val="009B3324"/>
    <w:rsid w:val="009E20BD"/>
    <w:rsid w:val="009E2E15"/>
    <w:rsid w:val="00B31BC2"/>
    <w:rsid w:val="00BA52C3"/>
    <w:rsid w:val="00BC50EB"/>
    <w:rsid w:val="00C91A0C"/>
    <w:rsid w:val="00CE5170"/>
    <w:rsid w:val="00D60029"/>
    <w:rsid w:val="00D671B4"/>
    <w:rsid w:val="00DB13A6"/>
    <w:rsid w:val="00DB27EA"/>
    <w:rsid w:val="00E04619"/>
    <w:rsid w:val="00E91DB9"/>
    <w:rsid w:val="00EA2D29"/>
    <w:rsid w:val="00EB6EF4"/>
    <w:rsid w:val="00ED1D1C"/>
    <w:rsid w:val="00EF03A1"/>
    <w:rsid w:val="00F1595F"/>
    <w:rsid w:val="00F55905"/>
    <w:rsid w:val="00F61EF3"/>
    <w:rsid w:val="00F75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0EB"/>
    <w:rPr>
      <w:color w:val="808080"/>
    </w:rPr>
  </w:style>
  <w:style w:type="paragraph" w:customStyle="1" w:styleId="C571B6CB95734AC6896137BDF1EE2219">
    <w:name w:val="C571B6CB95734AC6896137BDF1EE2219"/>
    <w:rsid w:val="00BC5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F31A-A9C5-463F-9FDB-26F2DC4BBE27}">
  <ds:schemaRefs>
    <ds:schemaRef ds:uri="http://schemas.microsoft.com/sharepoint/v3/contenttype/forms"/>
  </ds:schemaRefs>
</ds:datastoreItem>
</file>

<file path=customXml/itemProps2.xml><?xml version="1.0" encoding="utf-8"?>
<ds:datastoreItem xmlns:ds="http://schemas.openxmlformats.org/officeDocument/2006/customXml" ds:itemID="{CA8AADF1-1025-4F60-91A5-8B210B6F2F45}">
  <ds:schemaRefs>
    <ds:schemaRef ds:uri="http://schemas.openxmlformats.org/officeDocument/2006/bibliography"/>
  </ds:schemaRefs>
</ds:datastoreItem>
</file>

<file path=customXml/itemProps3.xml><?xml version="1.0" encoding="utf-8"?>
<ds:datastoreItem xmlns:ds="http://schemas.openxmlformats.org/officeDocument/2006/customXml" ds:itemID="{28287DF1-3783-49B4-93D9-3233D87A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5F933-D6C7-446C-83E6-6CC691923A6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EA7A7B-C3FB-47E0-A54B-9245FE0CA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7682</Words>
  <Characters>4380</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Agnė DAUNORAVIČIENĖ</cp:lastModifiedBy>
  <cp:revision>14</cp:revision>
  <cp:lastPrinted>2016-06-28T11:55:00Z</cp:lastPrinted>
  <dcterms:created xsi:type="dcterms:W3CDTF">2020-06-26T04:32:00Z</dcterms:created>
  <dcterms:modified xsi:type="dcterms:W3CDTF">2020-11-24T07:36:00Z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0x010100DE5CB6448C6662439719052282CFE7EB</vt:lpwstr>
  </property>
</Properties>
</file>