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0CF02" w14:textId="77777777" w:rsidR="00B422F2" w:rsidRPr="00B422F2" w:rsidRDefault="00B422F2" w:rsidP="00B422F2">
      <w:pPr>
        <w:spacing w:after="0" w:line="232" w:lineRule="auto"/>
        <w:ind w:firstLine="360"/>
        <w:jc w:val="center"/>
        <w:rPr>
          <w:rFonts w:ascii="Arial" w:eastAsia="Calibri" w:hAnsi="Arial" w:cs="Arial"/>
          <w:b/>
        </w:rPr>
      </w:pPr>
      <w:r w:rsidRPr="00B422F2">
        <w:rPr>
          <w:rFonts w:ascii="Arial" w:eastAsia="Calibri" w:hAnsi="Arial" w:cs="Arial"/>
          <w:b/>
        </w:rPr>
        <w:t xml:space="preserve">PREKIŲ PIRKIMO–PARDAVIMO SUTARTIS </w:t>
      </w:r>
    </w:p>
    <w:p w14:paraId="68825092" w14:textId="77777777" w:rsidR="00B422F2" w:rsidRPr="00B422F2" w:rsidRDefault="00B422F2" w:rsidP="00B422F2">
      <w:pPr>
        <w:spacing w:after="0" w:line="232" w:lineRule="auto"/>
        <w:ind w:firstLine="360"/>
        <w:jc w:val="center"/>
        <w:rPr>
          <w:rFonts w:ascii="Arial" w:eastAsia="Calibri" w:hAnsi="Arial" w:cs="Arial"/>
        </w:rPr>
      </w:pPr>
    </w:p>
    <w:p w14:paraId="6A59F0DD" w14:textId="77777777" w:rsidR="00B422F2" w:rsidRPr="00B422F2" w:rsidRDefault="00B422F2" w:rsidP="00B422F2">
      <w:pPr>
        <w:spacing w:after="0" w:line="232" w:lineRule="auto"/>
        <w:ind w:firstLine="360"/>
        <w:jc w:val="center"/>
        <w:rPr>
          <w:rFonts w:ascii="Arial" w:eastAsia="Calibri" w:hAnsi="Arial" w:cs="Arial"/>
        </w:rPr>
      </w:pPr>
      <w:r w:rsidRPr="00B422F2">
        <w:rPr>
          <w:rFonts w:ascii="Arial" w:eastAsia="Calibri" w:hAnsi="Arial" w:cs="Arial"/>
        </w:rPr>
        <w:t>2020 m.                                 d.   Nr.</w:t>
      </w:r>
    </w:p>
    <w:p w14:paraId="177A49D8" w14:textId="77777777" w:rsidR="00B422F2" w:rsidRPr="00B422F2" w:rsidRDefault="00B422F2" w:rsidP="00B422F2">
      <w:pPr>
        <w:spacing w:after="0" w:line="232" w:lineRule="auto"/>
        <w:ind w:firstLine="360"/>
        <w:jc w:val="center"/>
        <w:rPr>
          <w:rFonts w:ascii="Arial" w:eastAsia="Calibri" w:hAnsi="Arial" w:cs="Arial"/>
        </w:rPr>
      </w:pPr>
      <w:r w:rsidRPr="00B422F2">
        <w:rPr>
          <w:rFonts w:ascii="Arial" w:eastAsia="Calibri" w:hAnsi="Arial" w:cs="Arial"/>
        </w:rPr>
        <w:t>Vilnius</w:t>
      </w:r>
    </w:p>
    <w:p w14:paraId="496FAB1A" w14:textId="77777777" w:rsidR="00B422F2" w:rsidRPr="00B422F2" w:rsidRDefault="00B422F2" w:rsidP="00B422F2">
      <w:pPr>
        <w:spacing w:after="0" w:line="232" w:lineRule="auto"/>
        <w:rPr>
          <w:rFonts w:ascii="Arial" w:eastAsia="Calibri" w:hAnsi="Arial" w:cs="Arial"/>
        </w:rPr>
      </w:pPr>
    </w:p>
    <w:p w14:paraId="5C03D0CC" w14:textId="77777777" w:rsidR="00B422F2" w:rsidRPr="00B422F2" w:rsidRDefault="00B422F2" w:rsidP="00B422F2">
      <w:pPr>
        <w:keepNext/>
        <w:spacing w:after="0" w:line="232" w:lineRule="auto"/>
        <w:ind w:right="-82" w:firstLine="360"/>
        <w:jc w:val="center"/>
        <w:outlineLvl w:val="1"/>
        <w:rPr>
          <w:rFonts w:ascii="Arial" w:eastAsia="Times New Roman" w:hAnsi="Arial" w:cs="Arial"/>
          <w:b/>
        </w:rPr>
      </w:pPr>
      <w:bookmarkStart w:id="0" w:name="_Toc438559488"/>
      <w:bookmarkStart w:id="1" w:name="_Toc438559815"/>
      <w:r w:rsidRPr="00B422F2">
        <w:rPr>
          <w:rFonts w:ascii="Arial" w:eastAsia="Times New Roman" w:hAnsi="Arial" w:cs="Arial"/>
          <w:b/>
        </w:rPr>
        <w:t>SPECIALIOSIOS SĄLYGOS</w:t>
      </w:r>
      <w:bookmarkEnd w:id="0"/>
      <w:bookmarkEnd w:id="1"/>
    </w:p>
    <w:p w14:paraId="196DFF79" w14:textId="77777777" w:rsidR="00B422F2" w:rsidRPr="00B422F2" w:rsidRDefault="00B422F2" w:rsidP="00B422F2">
      <w:pPr>
        <w:keepNext/>
        <w:spacing w:after="0" w:line="232" w:lineRule="auto"/>
        <w:ind w:right="-82" w:firstLine="360"/>
        <w:jc w:val="center"/>
        <w:outlineLvl w:val="1"/>
        <w:rPr>
          <w:rFonts w:ascii="Arial" w:eastAsia="Calibri" w:hAnsi="Arial" w:cs="Arial"/>
          <w:lang w:eastAsia="lt-LT"/>
        </w:rPr>
      </w:pPr>
    </w:p>
    <w:p w14:paraId="2BEE84DF" w14:textId="1DA1A35F" w:rsidR="00B422F2" w:rsidRPr="00B422F2" w:rsidRDefault="00B422F2" w:rsidP="00B422F2">
      <w:pPr>
        <w:tabs>
          <w:tab w:val="left" w:pos="709"/>
        </w:tabs>
        <w:spacing w:after="0" w:line="232" w:lineRule="auto"/>
        <w:ind w:firstLine="567"/>
        <w:jc w:val="both"/>
        <w:rPr>
          <w:rFonts w:ascii="Arial" w:hAnsi="Arial" w:cs="Arial"/>
          <w:b/>
        </w:rPr>
      </w:pPr>
      <w:r w:rsidRPr="00B422F2">
        <w:rPr>
          <w:rFonts w:ascii="Arial" w:hAnsi="Arial" w:cs="Arial"/>
          <w:b/>
          <w:bCs/>
          <w:spacing w:val="-2"/>
        </w:rPr>
        <w:t>AB „Lietuvos geležinkeliai“</w:t>
      </w:r>
      <w:r w:rsidRPr="00B422F2">
        <w:rPr>
          <w:rFonts w:ascii="Arial" w:hAnsi="Arial" w:cs="Arial"/>
          <w:spacing w:val="-2"/>
        </w:rPr>
        <w:t xml:space="preserve">, juridinio asmens kodas 110053842, </w:t>
      </w:r>
      <w:r w:rsidRPr="00B422F2">
        <w:rPr>
          <w:rFonts w:ascii="Arial" w:hAnsi="Arial" w:cs="Arial"/>
        </w:rPr>
        <w:t xml:space="preserve">atstovaujama bendrovės generalinio direktoriaus Manto </w:t>
      </w:r>
      <w:proofErr w:type="spellStart"/>
      <w:r w:rsidRPr="00B422F2">
        <w:rPr>
          <w:rFonts w:ascii="Arial" w:hAnsi="Arial" w:cs="Arial"/>
        </w:rPr>
        <w:t>Bartuškos</w:t>
      </w:r>
      <w:proofErr w:type="spellEnd"/>
      <w:r w:rsidRPr="00B422F2">
        <w:rPr>
          <w:rFonts w:ascii="Arial" w:hAnsi="Arial" w:cs="Arial"/>
        </w:rPr>
        <w:t>, veikiančio pagal bendrovės įstatus,</w:t>
      </w:r>
      <w:r w:rsidRPr="00B422F2">
        <w:rPr>
          <w:rFonts w:ascii="Arial" w:hAnsi="Arial" w:cs="Arial"/>
          <w:b/>
        </w:rPr>
        <w:t xml:space="preserve"> </w:t>
      </w:r>
      <w:r w:rsidRPr="00B422F2">
        <w:rPr>
          <w:rFonts w:ascii="Arial" w:hAnsi="Arial" w:cs="Arial"/>
          <w:spacing w:val="-2"/>
        </w:rPr>
        <w:t xml:space="preserve">(toliau – </w:t>
      </w:r>
      <w:r w:rsidRPr="00B422F2">
        <w:rPr>
          <w:rFonts w:ascii="Arial" w:hAnsi="Arial" w:cs="Arial"/>
          <w:b/>
        </w:rPr>
        <w:t>LTG</w:t>
      </w:r>
      <w:r w:rsidRPr="00B422F2">
        <w:rPr>
          <w:rFonts w:ascii="Arial" w:hAnsi="Arial" w:cs="Arial"/>
        </w:rPr>
        <w:t xml:space="preserve"> /</w:t>
      </w:r>
      <w:r w:rsidRPr="00B422F2">
        <w:rPr>
          <w:rFonts w:ascii="Arial" w:hAnsi="Arial" w:cs="Arial"/>
          <w:b/>
        </w:rPr>
        <w:t xml:space="preserve"> Vadovaujantis pirkėjas</w:t>
      </w:r>
      <w:r w:rsidRPr="00B422F2">
        <w:rPr>
          <w:rFonts w:ascii="Arial" w:hAnsi="Arial" w:cs="Arial"/>
          <w:spacing w:val="-2"/>
        </w:rPr>
        <w:t xml:space="preserve">), </w:t>
      </w:r>
      <w:r w:rsidRPr="00B422F2">
        <w:rPr>
          <w:rFonts w:ascii="Arial" w:hAnsi="Arial" w:cs="Arial"/>
          <w:b/>
          <w:bCs/>
        </w:rPr>
        <w:t>UAB „Vilniaus lokomotyvų remonto depas“</w:t>
      </w:r>
      <w:r w:rsidRPr="00B422F2">
        <w:rPr>
          <w:rFonts w:ascii="Arial" w:hAnsi="Arial" w:cs="Arial"/>
        </w:rPr>
        <w:t>,</w:t>
      </w:r>
      <w:r w:rsidRPr="00B422F2">
        <w:rPr>
          <w:rFonts w:ascii="Arial" w:hAnsi="Arial" w:cs="Arial"/>
          <w:b/>
          <w:bCs/>
        </w:rPr>
        <w:t xml:space="preserve"> </w:t>
      </w:r>
      <w:r w:rsidRPr="00B422F2">
        <w:rPr>
          <w:rFonts w:ascii="Arial" w:eastAsia="Times New Roman" w:hAnsi="Arial" w:cs="Arial"/>
        </w:rPr>
        <w:t xml:space="preserve">juridinio asmens kodas </w:t>
      </w:r>
      <w:r w:rsidRPr="00B422F2">
        <w:rPr>
          <w:rFonts w:ascii="Arial" w:hAnsi="Arial" w:cs="Arial"/>
        </w:rPr>
        <w:t>126280418</w:t>
      </w:r>
      <w:r w:rsidRPr="00B422F2">
        <w:rPr>
          <w:rFonts w:ascii="Arial" w:eastAsia="Times New Roman" w:hAnsi="Arial" w:cs="Arial"/>
        </w:rPr>
        <w:t>,</w:t>
      </w:r>
      <w:r w:rsidRPr="00B422F2">
        <w:rPr>
          <w:rFonts w:ascii="Arial" w:hAnsi="Arial" w:cs="Arial"/>
          <w:b/>
          <w:bCs/>
        </w:rPr>
        <w:t xml:space="preserve"> </w:t>
      </w:r>
      <w:r w:rsidRPr="00B422F2">
        <w:rPr>
          <w:rFonts w:ascii="Arial" w:hAnsi="Arial" w:cs="Arial"/>
        </w:rPr>
        <w:t xml:space="preserve">atstovaujama bendrovės generalinio Alberto </w:t>
      </w:r>
      <w:proofErr w:type="spellStart"/>
      <w:r w:rsidRPr="00B422F2">
        <w:rPr>
          <w:rFonts w:ascii="Arial" w:hAnsi="Arial" w:cs="Arial"/>
        </w:rPr>
        <w:t>Bajorino</w:t>
      </w:r>
      <w:proofErr w:type="spellEnd"/>
      <w:r w:rsidRPr="00B422F2">
        <w:rPr>
          <w:rFonts w:ascii="Arial" w:hAnsi="Arial" w:cs="Arial"/>
        </w:rPr>
        <w:t>, veikiančio pagal bendrovės įstatus,</w:t>
      </w:r>
      <w:r w:rsidRPr="00B422F2">
        <w:rPr>
          <w:rFonts w:ascii="Arial" w:hAnsi="Arial" w:cs="Arial"/>
          <w:b/>
        </w:rPr>
        <w:t xml:space="preserve"> </w:t>
      </w:r>
      <w:r w:rsidRPr="00B422F2">
        <w:rPr>
          <w:rFonts w:ascii="Arial" w:hAnsi="Arial" w:cs="Arial"/>
        </w:rPr>
        <w:t>(toliau –</w:t>
      </w:r>
      <w:r w:rsidRPr="00B422F2">
        <w:rPr>
          <w:rFonts w:ascii="Arial" w:hAnsi="Arial" w:cs="Arial"/>
          <w:b/>
        </w:rPr>
        <w:t xml:space="preserve"> Pirkėjas 1</w:t>
      </w:r>
      <w:r w:rsidRPr="00B422F2">
        <w:rPr>
          <w:rFonts w:ascii="Arial" w:hAnsi="Arial" w:cs="Arial"/>
        </w:rPr>
        <w:t xml:space="preserve">) – </w:t>
      </w:r>
      <w:r w:rsidRPr="00B422F2">
        <w:rPr>
          <w:rFonts w:ascii="Arial" w:hAnsi="Arial" w:cs="Arial"/>
          <w:spacing w:val="-2"/>
        </w:rPr>
        <w:t xml:space="preserve">veikiantys </w:t>
      </w:r>
      <w:r w:rsidRPr="00B422F2">
        <w:rPr>
          <w:rFonts w:ascii="Arial" w:hAnsi="Arial" w:cs="Arial"/>
        </w:rPr>
        <w:t>2020 m. gegužės 27 d. susitarimo Nr.</w:t>
      </w:r>
      <w:r w:rsidRPr="00B422F2">
        <w:rPr>
          <w:rFonts w:ascii="Arial" w:hAnsi="Arial" w:cs="Arial"/>
          <w:i/>
        </w:rPr>
        <w:t xml:space="preserve"> </w:t>
      </w:r>
      <w:r w:rsidRPr="00B422F2">
        <w:rPr>
          <w:rFonts w:ascii="Arial" w:hAnsi="Arial" w:cs="Arial"/>
        </w:rPr>
        <w:t xml:space="preserve">SUTK(LG)-22 / SUT(VLRD)-107 </w:t>
      </w:r>
      <w:r w:rsidRPr="00B422F2">
        <w:rPr>
          <w:rFonts w:ascii="Arial" w:hAnsi="Arial" w:cs="Arial"/>
          <w:i/>
          <w:iCs/>
        </w:rPr>
        <w:t xml:space="preserve">„Dėl bendrai atliekamų (viešųjų) pirkimų ir paslaugų ir / ar prekių (viešojo) pirkimo–pardavimo, prekių nuomos / preliminariųjų (viešojo) pirkimo–pardavimo sutarčių su teikėjais bendro vykdymo“ </w:t>
      </w:r>
      <w:r w:rsidRPr="00B422F2">
        <w:rPr>
          <w:rFonts w:ascii="Arial" w:hAnsi="Arial" w:cs="Arial"/>
        </w:rPr>
        <w:t xml:space="preserve">(toliau – </w:t>
      </w:r>
      <w:r w:rsidRPr="00B422F2">
        <w:rPr>
          <w:rFonts w:ascii="Arial" w:hAnsi="Arial" w:cs="Arial"/>
          <w:b/>
        </w:rPr>
        <w:t>Susitarimas</w:t>
      </w:r>
      <w:r w:rsidRPr="00B422F2">
        <w:rPr>
          <w:rFonts w:ascii="Arial" w:hAnsi="Arial" w:cs="Arial"/>
        </w:rPr>
        <w:t xml:space="preserve">) ) pagrindu, kuriuos pagal Susitarimą ir LTG generalinio direktoriaus 2020 m. sausio 22 d. Nr. ĮG(LG)-59 įgaliojimą, atstovauja LTG Veiklos organizavimo </w:t>
      </w:r>
      <w:r w:rsidR="00D70FBB">
        <w:rPr>
          <w:rFonts w:ascii="Arial" w:hAnsi="Arial" w:cs="Arial"/>
        </w:rPr>
        <w:t xml:space="preserve">                               </w:t>
      </w:r>
      <w:r w:rsidRPr="00B422F2">
        <w:rPr>
          <w:rFonts w:ascii="Arial" w:hAnsi="Arial" w:cs="Arial"/>
        </w:rPr>
        <w:t>(toliau visi kartu –</w:t>
      </w:r>
      <w:r w:rsidRPr="00B422F2">
        <w:rPr>
          <w:rFonts w:ascii="Arial" w:hAnsi="Arial" w:cs="Arial"/>
          <w:b/>
          <w:bCs/>
        </w:rPr>
        <w:t xml:space="preserve"> Pirkėjai</w:t>
      </w:r>
      <w:r w:rsidRPr="00B422F2">
        <w:rPr>
          <w:rFonts w:ascii="Arial" w:hAnsi="Arial" w:cs="Arial"/>
        </w:rPr>
        <w:t>).</w:t>
      </w:r>
    </w:p>
    <w:p w14:paraId="786C3686" w14:textId="77777777" w:rsidR="00B422F2" w:rsidRPr="00B422F2" w:rsidRDefault="00B422F2" w:rsidP="00B422F2">
      <w:pPr>
        <w:tabs>
          <w:tab w:val="left" w:pos="709"/>
        </w:tabs>
        <w:spacing w:after="0" w:line="232" w:lineRule="auto"/>
        <w:ind w:firstLine="567"/>
        <w:jc w:val="both"/>
        <w:rPr>
          <w:rFonts w:ascii="Arial" w:eastAsia="Times New Roman" w:hAnsi="Arial" w:cs="Arial"/>
        </w:rPr>
      </w:pPr>
    </w:p>
    <w:p w14:paraId="6A74B8E0" w14:textId="77777777" w:rsidR="00B422F2" w:rsidRPr="00B422F2" w:rsidRDefault="00B422F2" w:rsidP="00B422F2">
      <w:pPr>
        <w:pStyle w:val="ListParagraph"/>
        <w:autoSpaceDE w:val="0"/>
        <w:autoSpaceDN w:val="0"/>
        <w:adjustRightInd w:val="0"/>
        <w:spacing w:after="0" w:line="240" w:lineRule="auto"/>
        <w:ind w:left="0" w:firstLine="567"/>
        <w:jc w:val="both"/>
        <w:rPr>
          <w:rFonts w:ascii="Arial" w:hAnsi="Arial" w:cs="Arial"/>
          <w:lang w:eastAsia="lt-LT"/>
        </w:rPr>
      </w:pPr>
      <w:proofErr w:type="spellStart"/>
      <w:r w:rsidRPr="00B422F2">
        <w:rPr>
          <w:rFonts w:ascii="Arial" w:hAnsi="Arial" w:cs="Arial"/>
          <w:lang w:eastAsia="lt-LT"/>
        </w:rPr>
        <w:t>atsižvelgdami</w:t>
      </w:r>
      <w:proofErr w:type="spellEnd"/>
      <w:r w:rsidRPr="00B422F2">
        <w:rPr>
          <w:rFonts w:ascii="Arial" w:hAnsi="Arial" w:cs="Arial"/>
          <w:lang w:eastAsia="lt-LT"/>
        </w:rPr>
        <w:t xml:space="preserve"> į tai, </w:t>
      </w:r>
      <w:proofErr w:type="spellStart"/>
      <w:r w:rsidRPr="00B422F2">
        <w:rPr>
          <w:rFonts w:ascii="Arial" w:hAnsi="Arial" w:cs="Arial"/>
          <w:lang w:eastAsia="lt-LT"/>
        </w:rPr>
        <w:t>kad</w:t>
      </w:r>
      <w:proofErr w:type="spellEnd"/>
      <w:r w:rsidRPr="00B422F2">
        <w:rPr>
          <w:rFonts w:ascii="Arial" w:hAnsi="Arial" w:cs="Arial"/>
          <w:lang w:eastAsia="lt-LT"/>
        </w:rPr>
        <w:t>:</w:t>
      </w:r>
    </w:p>
    <w:p w14:paraId="1AE54F81" w14:textId="77777777" w:rsidR="00B422F2" w:rsidRPr="00B422F2" w:rsidRDefault="00B422F2" w:rsidP="00B422F2">
      <w:pPr>
        <w:pStyle w:val="ListParagraph"/>
        <w:numPr>
          <w:ilvl w:val="0"/>
          <w:numId w:val="1"/>
        </w:numPr>
        <w:autoSpaceDE w:val="0"/>
        <w:autoSpaceDN w:val="0"/>
        <w:adjustRightInd w:val="0"/>
        <w:spacing w:after="0" w:line="240" w:lineRule="auto"/>
        <w:jc w:val="both"/>
        <w:rPr>
          <w:rFonts w:ascii="Arial" w:hAnsi="Arial" w:cs="Arial"/>
          <w:lang w:eastAsia="lt-LT"/>
        </w:rPr>
      </w:pPr>
      <w:proofErr w:type="spellStart"/>
      <w:r w:rsidRPr="00B422F2">
        <w:rPr>
          <w:rFonts w:ascii="Arial" w:hAnsi="Arial" w:cs="Arial"/>
          <w:color w:val="000000" w:themeColor="text1"/>
          <w:lang w:eastAsia="lt-LT"/>
        </w:rPr>
        <w:t>vadovaujantis</w:t>
      </w:r>
      <w:proofErr w:type="spellEnd"/>
      <w:r w:rsidRPr="00B422F2">
        <w:rPr>
          <w:rFonts w:ascii="Arial" w:hAnsi="Arial" w:cs="Arial"/>
          <w:color w:val="000000" w:themeColor="text1"/>
          <w:lang w:eastAsia="lt-LT"/>
        </w:rPr>
        <w:t xml:space="preserve"> (</w:t>
      </w:r>
      <w:proofErr w:type="spellStart"/>
      <w:r w:rsidRPr="00B422F2">
        <w:rPr>
          <w:rFonts w:ascii="Arial" w:hAnsi="Arial" w:cs="Arial"/>
          <w:color w:val="000000" w:themeColor="text1"/>
          <w:lang w:eastAsia="lt-LT"/>
        </w:rPr>
        <w:t>viešuosius</w:t>
      </w:r>
      <w:proofErr w:type="spellEnd"/>
      <w:r w:rsidRPr="00B422F2">
        <w:rPr>
          <w:rFonts w:ascii="Arial" w:hAnsi="Arial" w:cs="Arial"/>
          <w:color w:val="000000" w:themeColor="text1"/>
          <w:lang w:eastAsia="lt-LT"/>
        </w:rPr>
        <w:t xml:space="preserve">) </w:t>
      </w:r>
      <w:proofErr w:type="spellStart"/>
      <w:r w:rsidRPr="00B422F2">
        <w:rPr>
          <w:rFonts w:ascii="Arial" w:hAnsi="Arial" w:cs="Arial"/>
          <w:color w:val="000000" w:themeColor="text1"/>
          <w:lang w:eastAsia="lt-LT"/>
        </w:rPr>
        <w:t>pirkimus</w:t>
      </w:r>
      <w:proofErr w:type="spellEnd"/>
      <w:r w:rsidRPr="00B422F2">
        <w:rPr>
          <w:rFonts w:ascii="Arial" w:hAnsi="Arial" w:cs="Arial"/>
          <w:color w:val="000000" w:themeColor="text1"/>
          <w:lang w:eastAsia="lt-LT"/>
        </w:rPr>
        <w:t xml:space="preserve"> </w:t>
      </w:r>
      <w:proofErr w:type="spellStart"/>
      <w:r w:rsidRPr="00B422F2">
        <w:rPr>
          <w:rFonts w:ascii="Arial" w:hAnsi="Arial" w:cs="Arial"/>
          <w:color w:val="000000" w:themeColor="text1"/>
          <w:lang w:eastAsia="lt-LT"/>
        </w:rPr>
        <w:t>reglamentuojančių</w:t>
      </w:r>
      <w:proofErr w:type="spellEnd"/>
      <w:r w:rsidRPr="00B422F2">
        <w:rPr>
          <w:rFonts w:ascii="Arial" w:hAnsi="Arial" w:cs="Arial"/>
          <w:color w:val="000000" w:themeColor="text1"/>
          <w:lang w:eastAsia="lt-LT"/>
        </w:rPr>
        <w:t xml:space="preserve"> </w:t>
      </w:r>
      <w:proofErr w:type="spellStart"/>
      <w:r w:rsidRPr="00B422F2">
        <w:rPr>
          <w:rFonts w:ascii="Arial" w:hAnsi="Arial" w:cs="Arial"/>
          <w:color w:val="000000" w:themeColor="text1"/>
          <w:lang w:eastAsia="lt-LT"/>
        </w:rPr>
        <w:t>teisės</w:t>
      </w:r>
      <w:proofErr w:type="spellEnd"/>
      <w:r w:rsidRPr="00B422F2">
        <w:rPr>
          <w:rFonts w:ascii="Arial" w:hAnsi="Arial" w:cs="Arial"/>
          <w:color w:val="000000" w:themeColor="text1"/>
          <w:lang w:eastAsia="lt-LT"/>
        </w:rPr>
        <w:t xml:space="preserve"> </w:t>
      </w:r>
      <w:proofErr w:type="spellStart"/>
      <w:r w:rsidRPr="00B422F2">
        <w:rPr>
          <w:rFonts w:ascii="Arial" w:hAnsi="Arial" w:cs="Arial"/>
          <w:color w:val="000000" w:themeColor="text1"/>
          <w:lang w:eastAsia="lt-LT"/>
        </w:rPr>
        <w:t>aktų</w:t>
      </w:r>
      <w:proofErr w:type="spellEnd"/>
      <w:r w:rsidRPr="00B422F2">
        <w:rPr>
          <w:rFonts w:ascii="Arial" w:hAnsi="Arial" w:cs="Arial"/>
          <w:color w:val="000000" w:themeColor="text1"/>
          <w:lang w:eastAsia="lt-LT"/>
        </w:rPr>
        <w:t xml:space="preserve"> </w:t>
      </w:r>
      <w:proofErr w:type="spellStart"/>
      <w:r w:rsidRPr="00B422F2">
        <w:rPr>
          <w:rFonts w:ascii="Arial" w:hAnsi="Arial" w:cs="Arial"/>
          <w:color w:val="000000" w:themeColor="text1"/>
          <w:lang w:eastAsia="lt-LT"/>
        </w:rPr>
        <w:t>reikalavimais</w:t>
      </w:r>
      <w:proofErr w:type="spellEnd"/>
      <w:r w:rsidRPr="00B422F2">
        <w:rPr>
          <w:rFonts w:ascii="Arial" w:hAnsi="Arial" w:cs="Arial"/>
          <w:color w:val="000000" w:themeColor="text1"/>
          <w:lang w:eastAsia="lt-LT"/>
        </w:rPr>
        <w:t xml:space="preserve"> </w:t>
      </w:r>
      <w:proofErr w:type="spellStart"/>
      <w:r w:rsidRPr="00B422F2">
        <w:rPr>
          <w:rFonts w:ascii="Arial" w:hAnsi="Arial" w:cs="Arial"/>
          <w:b/>
          <w:bCs/>
          <w:color w:val="000000" w:themeColor="text1"/>
          <w:lang w:eastAsia="lt-LT"/>
        </w:rPr>
        <w:t>kartu</w:t>
      </w:r>
      <w:proofErr w:type="spellEnd"/>
      <w:r w:rsidRPr="00B422F2">
        <w:rPr>
          <w:rFonts w:ascii="Arial" w:hAnsi="Arial" w:cs="Arial"/>
          <w:color w:val="000000" w:themeColor="text1"/>
          <w:lang w:eastAsia="lt-LT"/>
        </w:rPr>
        <w:t xml:space="preserve"> </w:t>
      </w:r>
      <w:proofErr w:type="spellStart"/>
      <w:r w:rsidRPr="00B422F2">
        <w:rPr>
          <w:rFonts w:ascii="Arial" w:hAnsi="Arial" w:cs="Arial"/>
          <w:b/>
          <w:color w:val="000000" w:themeColor="text1"/>
          <w:lang w:eastAsia="lt-LT"/>
        </w:rPr>
        <w:t>atliko</w:t>
      </w:r>
      <w:proofErr w:type="spellEnd"/>
      <w:r w:rsidRPr="00B422F2">
        <w:rPr>
          <w:rFonts w:ascii="Arial" w:hAnsi="Arial" w:cs="Arial"/>
          <w:b/>
          <w:color w:val="000000" w:themeColor="text1"/>
          <w:lang w:eastAsia="lt-LT"/>
        </w:rPr>
        <w:t xml:space="preserve"> </w:t>
      </w:r>
      <w:proofErr w:type="spellStart"/>
      <w:r w:rsidRPr="00B422F2">
        <w:rPr>
          <w:rFonts w:ascii="Arial" w:hAnsi="Arial" w:cs="Arial"/>
          <w:b/>
          <w:color w:val="000000" w:themeColor="text1"/>
          <w:lang w:eastAsia="lt-LT"/>
        </w:rPr>
        <w:t>bendrą</w:t>
      </w:r>
      <w:proofErr w:type="spellEnd"/>
      <w:r w:rsidRPr="00B422F2">
        <w:rPr>
          <w:rFonts w:ascii="Arial" w:hAnsi="Arial" w:cs="Arial"/>
          <w:b/>
          <w:bCs/>
          <w:color w:val="000000" w:themeColor="text1"/>
          <w:lang w:eastAsia="lt-LT"/>
        </w:rPr>
        <w:t xml:space="preserve"> (</w:t>
      </w:r>
      <w:proofErr w:type="spellStart"/>
      <w:r w:rsidRPr="00B422F2">
        <w:rPr>
          <w:rFonts w:ascii="Arial" w:hAnsi="Arial" w:cs="Arial"/>
          <w:b/>
          <w:bCs/>
          <w:lang w:eastAsia="lt-LT"/>
        </w:rPr>
        <w:t>vieš</w:t>
      </w:r>
      <w:r w:rsidRPr="00B422F2">
        <w:rPr>
          <w:rFonts w:ascii="Arial" w:hAnsi="Arial" w:cs="Arial"/>
          <w:b/>
          <w:lang w:eastAsia="lt-LT"/>
        </w:rPr>
        <w:t>ąjį</w:t>
      </w:r>
      <w:proofErr w:type="spellEnd"/>
      <w:r w:rsidRPr="00B422F2">
        <w:rPr>
          <w:rFonts w:ascii="Arial" w:hAnsi="Arial" w:cs="Arial"/>
          <w:b/>
          <w:lang w:eastAsia="lt-LT"/>
        </w:rPr>
        <w:t xml:space="preserve">) </w:t>
      </w:r>
      <w:proofErr w:type="spellStart"/>
      <w:r w:rsidRPr="00B422F2">
        <w:rPr>
          <w:rFonts w:ascii="Arial" w:hAnsi="Arial" w:cs="Arial"/>
          <w:b/>
          <w:lang w:eastAsia="lt-LT"/>
        </w:rPr>
        <w:t>pirkimą</w:t>
      </w:r>
      <w:proofErr w:type="spellEnd"/>
      <w:r w:rsidRPr="00B422F2">
        <w:rPr>
          <w:rFonts w:ascii="Arial" w:hAnsi="Arial" w:cs="Arial"/>
          <w:b/>
          <w:lang w:eastAsia="lt-LT"/>
        </w:rPr>
        <w:t xml:space="preserve"> </w:t>
      </w:r>
      <w:r w:rsidRPr="00B422F2">
        <w:rPr>
          <w:rFonts w:ascii="Arial" w:hAnsi="Arial" w:cs="Arial"/>
          <w:lang w:eastAsia="lt-LT"/>
        </w:rPr>
        <w:t>(</w:t>
      </w:r>
      <w:proofErr w:type="spellStart"/>
      <w:r w:rsidRPr="00B422F2">
        <w:rPr>
          <w:rFonts w:ascii="Arial" w:hAnsi="Arial" w:cs="Arial"/>
          <w:lang w:eastAsia="lt-LT"/>
        </w:rPr>
        <w:t>toliau</w:t>
      </w:r>
      <w:proofErr w:type="spellEnd"/>
      <w:r w:rsidRPr="00B422F2">
        <w:rPr>
          <w:rFonts w:ascii="Arial" w:hAnsi="Arial" w:cs="Arial"/>
          <w:lang w:eastAsia="lt-LT"/>
        </w:rPr>
        <w:t xml:space="preserve"> – </w:t>
      </w:r>
      <w:proofErr w:type="spellStart"/>
      <w:r w:rsidRPr="00B422F2">
        <w:rPr>
          <w:rFonts w:ascii="Arial" w:hAnsi="Arial" w:cs="Arial"/>
          <w:b/>
          <w:bCs/>
          <w:lang w:eastAsia="lt-LT"/>
        </w:rPr>
        <w:t>pirkimas</w:t>
      </w:r>
      <w:proofErr w:type="spellEnd"/>
      <w:r w:rsidRPr="00B422F2">
        <w:rPr>
          <w:rFonts w:ascii="Arial" w:hAnsi="Arial" w:cs="Arial"/>
          <w:b/>
          <w:bCs/>
          <w:lang w:eastAsia="lt-LT"/>
        </w:rPr>
        <w:t xml:space="preserve"> / </w:t>
      </w:r>
      <w:proofErr w:type="spellStart"/>
      <w:r w:rsidRPr="00B422F2">
        <w:rPr>
          <w:rFonts w:ascii="Arial" w:hAnsi="Arial" w:cs="Arial"/>
          <w:b/>
          <w:bCs/>
          <w:lang w:eastAsia="lt-LT"/>
        </w:rPr>
        <w:t>bendras</w:t>
      </w:r>
      <w:proofErr w:type="spellEnd"/>
      <w:r w:rsidRPr="00B422F2">
        <w:rPr>
          <w:rFonts w:ascii="Arial" w:hAnsi="Arial" w:cs="Arial"/>
          <w:b/>
          <w:bCs/>
          <w:lang w:eastAsia="lt-LT"/>
        </w:rPr>
        <w:t xml:space="preserve"> </w:t>
      </w:r>
      <w:proofErr w:type="spellStart"/>
      <w:r w:rsidRPr="00B422F2">
        <w:rPr>
          <w:rFonts w:ascii="Arial" w:hAnsi="Arial" w:cs="Arial"/>
          <w:b/>
          <w:bCs/>
          <w:lang w:eastAsia="lt-LT"/>
        </w:rPr>
        <w:t>pirkimas</w:t>
      </w:r>
      <w:proofErr w:type="spellEnd"/>
      <w:r w:rsidRPr="00B422F2">
        <w:rPr>
          <w:rFonts w:ascii="Arial" w:hAnsi="Arial" w:cs="Arial"/>
          <w:lang w:eastAsia="lt-LT"/>
        </w:rPr>
        <w:t xml:space="preserve">) </w:t>
      </w:r>
      <w:proofErr w:type="spellStart"/>
      <w:r w:rsidRPr="00B422F2">
        <w:rPr>
          <w:rFonts w:ascii="Arial" w:hAnsi="Arial" w:cs="Arial"/>
          <w:lang w:eastAsia="lt-LT"/>
        </w:rPr>
        <w:t>pagal</w:t>
      </w:r>
      <w:proofErr w:type="spellEnd"/>
      <w:r w:rsidRPr="00B422F2">
        <w:rPr>
          <w:rFonts w:ascii="Arial" w:hAnsi="Arial" w:cs="Arial"/>
          <w:lang w:eastAsia="lt-LT"/>
        </w:rPr>
        <w:t xml:space="preserve"> </w:t>
      </w:r>
      <w:proofErr w:type="spellStart"/>
      <w:r w:rsidRPr="00B422F2">
        <w:rPr>
          <w:rFonts w:ascii="Arial" w:hAnsi="Arial" w:cs="Arial"/>
          <w:lang w:eastAsia="lt-LT"/>
        </w:rPr>
        <w:t>Pirkėjų</w:t>
      </w:r>
      <w:proofErr w:type="spellEnd"/>
      <w:r w:rsidRPr="00B422F2">
        <w:rPr>
          <w:rFonts w:ascii="Arial" w:hAnsi="Arial" w:cs="Arial"/>
          <w:lang w:eastAsia="lt-LT"/>
        </w:rPr>
        <w:t xml:space="preserve"> </w:t>
      </w:r>
      <w:proofErr w:type="spellStart"/>
      <w:r w:rsidRPr="00B422F2">
        <w:rPr>
          <w:rFonts w:ascii="Arial" w:hAnsi="Arial" w:cs="Arial"/>
          <w:lang w:eastAsia="lt-LT"/>
        </w:rPr>
        <w:t>iš</w:t>
      </w:r>
      <w:proofErr w:type="spellEnd"/>
      <w:r w:rsidRPr="00B422F2">
        <w:rPr>
          <w:rFonts w:ascii="Arial" w:hAnsi="Arial" w:cs="Arial"/>
          <w:lang w:eastAsia="lt-LT"/>
        </w:rPr>
        <w:t xml:space="preserve"> </w:t>
      </w:r>
      <w:proofErr w:type="spellStart"/>
      <w:r w:rsidRPr="00B422F2">
        <w:rPr>
          <w:rFonts w:ascii="Arial" w:hAnsi="Arial" w:cs="Arial"/>
          <w:lang w:eastAsia="lt-LT"/>
        </w:rPr>
        <w:t>anksto</w:t>
      </w:r>
      <w:proofErr w:type="spellEnd"/>
      <w:r w:rsidRPr="00B422F2">
        <w:rPr>
          <w:rFonts w:ascii="Arial" w:hAnsi="Arial" w:cs="Arial"/>
          <w:lang w:eastAsia="lt-LT"/>
        </w:rPr>
        <w:t xml:space="preserve"> </w:t>
      </w:r>
      <w:proofErr w:type="spellStart"/>
      <w:r w:rsidRPr="00B422F2">
        <w:rPr>
          <w:rFonts w:ascii="Arial" w:hAnsi="Arial" w:cs="Arial"/>
          <w:lang w:eastAsia="lt-LT"/>
        </w:rPr>
        <w:t>iki</w:t>
      </w:r>
      <w:proofErr w:type="spellEnd"/>
      <w:r w:rsidRPr="00B422F2">
        <w:rPr>
          <w:rFonts w:ascii="Arial" w:hAnsi="Arial" w:cs="Arial"/>
          <w:lang w:eastAsia="lt-LT"/>
        </w:rPr>
        <w:t xml:space="preserve"> </w:t>
      </w:r>
      <w:proofErr w:type="spellStart"/>
      <w:r w:rsidRPr="00B422F2">
        <w:rPr>
          <w:rFonts w:ascii="Arial" w:hAnsi="Arial" w:cs="Arial"/>
          <w:lang w:eastAsia="lt-LT"/>
        </w:rPr>
        <w:t>bendro</w:t>
      </w:r>
      <w:proofErr w:type="spellEnd"/>
      <w:r w:rsidRPr="00B422F2">
        <w:rPr>
          <w:rFonts w:ascii="Arial" w:hAnsi="Arial" w:cs="Arial"/>
          <w:lang w:eastAsia="lt-LT"/>
        </w:rPr>
        <w:t xml:space="preserve"> </w:t>
      </w:r>
      <w:proofErr w:type="spellStart"/>
      <w:r w:rsidRPr="00B422F2">
        <w:rPr>
          <w:rFonts w:ascii="Arial" w:hAnsi="Arial" w:cs="Arial"/>
          <w:lang w:eastAsia="lt-LT"/>
        </w:rPr>
        <w:t>pirkimo</w:t>
      </w:r>
      <w:proofErr w:type="spellEnd"/>
      <w:r w:rsidRPr="00B422F2">
        <w:rPr>
          <w:rFonts w:ascii="Arial" w:hAnsi="Arial" w:cs="Arial"/>
          <w:lang w:eastAsia="lt-LT"/>
        </w:rPr>
        <w:t xml:space="preserve"> </w:t>
      </w:r>
      <w:proofErr w:type="spellStart"/>
      <w:r w:rsidRPr="00B422F2">
        <w:rPr>
          <w:rFonts w:ascii="Arial" w:hAnsi="Arial" w:cs="Arial"/>
        </w:rPr>
        <w:t>Vadovaujančiam</w:t>
      </w:r>
      <w:proofErr w:type="spellEnd"/>
      <w:r w:rsidRPr="00B422F2">
        <w:rPr>
          <w:rFonts w:ascii="Arial" w:hAnsi="Arial" w:cs="Arial"/>
        </w:rPr>
        <w:t xml:space="preserve"> </w:t>
      </w:r>
      <w:proofErr w:type="spellStart"/>
      <w:r w:rsidRPr="00B422F2">
        <w:rPr>
          <w:rFonts w:ascii="Arial" w:hAnsi="Arial" w:cs="Arial"/>
        </w:rPr>
        <w:t>pirkėjui</w:t>
      </w:r>
      <w:proofErr w:type="spellEnd"/>
      <w:r w:rsidRPr="00B422F2">
        <w:rPr>
          <w:rFonts w:ascii="Arial" w:hAnsi="Arial" w:cs="Arial"/>
        </w:rPr>
        <w:t xml:space="preserve"> </w:t>
      </w:r>
      <w:proofErr w:type="spellStart"/>
      <w:r w:rsidRPr="00B422F2">
        <w:rPr>
          <w:rFonts w:ascii="Arial" w:hAnsi="Arial" w:cs="Arial"/>
          <w:lang w:eastAsia="lt-LT"/>
        </w:rPr>
        <w:t>pateiktus</w:t>
      </w:r>
      <w:proofErr w:type="spellEnd"/>
      <w:r w:rsidRPr="00B422F2">
        <w:rPr>
          <w:rFonts w:ascii="Arial" w:hAnsi="Arial" w:cs="Arial"/>
          <w:lang w:eastAsia="lt-LT"/>
        </w:rPr>
        <w:t xml:space="preserve"> </w:t>
      </w:r>
      <w:proofErr w:type="spellStart"/>
      <w:r w:rsidRPr="00B422F2">
        <w:rPr>
          <w:rFonts w:ascii="Arial" w:hAnsi="Arial" w:cs="Arial"/>
          <w:lang w:eastAsia="lt-LT"/>
        </w:rPr>
        <w:t>bendro</w:t>
      </w:r>
      <w:proofErr w:type="spellEnd"/>
      <w:r w:rsidRPr="00B422F2">
        <w:rPr>
          <w:rFonts w:ascii="Arial" w:hAnsi="Arial" w:cs="Arial"/>
          <w:lang w:eastAsia="lt-LT"/>
        </w:rPr>
        <w:t xml:space="preserve"> </w:t>
      </w:r>
      <w:proofErr w:type="spellStart"/>
      <w:r w:rsidRPr="00B422F2">
        <w:rPr>
          <w:rFonts w:ascii="Arial" w:hAnsi="Arial" w:cs="Arial"/>
          <w:lang w:eastAsia="lt-LT"/>
        </w:rPr>
        <w:t>pirkimo</w:t>
      </w:r>
      <w:proofErr w:type="spellEnd"/>
      <w:r w:rsidRPr="00B422F2">
        <w:rPr>
          <w:rFonts w:ascii="Arial" w:hAnsi="Arial" w:cs="Arial"/>
          <w:lang w:eastAsia="lt-LT"/>
        </w:rPr>
        <w:t xml:space="preserve"> </w:t>
      </w:r>
      <w:proofErr w:type="spellStart"/>
      <w:r w:rsidRPr="00B422F2">
        <w:rPr>
          <w:rFonts w:ascii="Arial" w:hAnsi="Arial" w:cs="Arial"/>
          <w:lang w:eastAsia="lt-LT"/>
        </w:rPr>
        <w:t>inicijavimo</w:t>
      </w:r>
      <w:proofErr w:type="spellEnd"/>
      <w:r w:rsidRPr="00B422F2">
        <w:rPr>
          <w:rFonts w:ascii="Arial" w:hAnsi="Arial" w:cs="Arial"/>
          <w:lang w:eastAsia="lt-LT"/>
        </w:rPr>
        <w:t xml:space="preserve"> </w:t>
      </w:r>
      <w:proofErr w:type="spellStart"/>
      <w:r w:rsidRPr="00B422F2">
        <w:rPr>
          <w:rFonts w:ascii="Arial" w:hAnsi="Arial" w:cs="Arial"/>
          <w:lang w:eastAsia="lt-LT"/>
        </w:rPr>
        <w:t>dokumentus</w:t>
      </w:r>
      <w:proofErr w:type="spellEnd"/>
      <w:r w:rsidRPr="00B422F2">
        <w:rPr>
          <w:rFonts w:ascii="Arial" w:hAnsi="Arial" w:cs="Arial"/>
          <w:lang w:eastAsia="lt-LT"/>
        </w:rPr>
        <w:t>;</w:t>
      </w:r>
    </w:p>
    <w:p w14:paraId="6A27D171" w14:textId="77777777" w:rsidR="00B422F2" w:rsidRPr="00B422F2" w:rsidRDefault="00B422F2" w:rsidP="00B422F2">
      <w:pPr>
        <w:pStyle w:val="ListParagraph"/>
        <w:numPr>
          <w:ilvl w:val="0"/>
          <w:numId w:val="1"/>
        </w:numPr>
        <w:autoSpaceDE w:val="0"/>
        <w:autoSpaceDN w:val="0"/>
        <w:adjustRightInd w:val="0"/>
        <w:spacing w:after="0" w:line="240" w:lineRule="auto"/>
        <w:jc w:val="both"/>
        <w:rPr>
          <w:rFonts w:ascii="Arial" w:hAnsi="Arial" w:cs="Arial"/>
          <w:lang w:eastAsia="lt-LT"/>
        </w:rPr>
      </w:pPr>
      <w:proofErr w:type="spellStart"/>
      <w:r w:rsidRPr="00B422F2">
        <w:rPr>
          <w:rFonts w:ascii="Arial" w:hAnsi="Arial" w:cs="Arial"/>
          <w:lang w:eastAsia="lt-LT"/>
        </w:rPr>
        <w:t>siekia</w:t>
      </w:r>
      <w:proofErr w:type="spellEnd"/>
      <w:r w:rsidRPr="00B422F2">
        <w:rPr>
          <w:rFonts w:ascii="Arial" w:hAnsi="Arial" w:cs="Arial"/>
          <w:lang w:eastAsia="lt-LT"/>
        </w:rPr>
        <w:t xml:space="preserve"> </w:t>
      </w:r>
      <w:proofErr w:type="spellStart"/>
      <w:r w:rsidRPr="00B422F2">
        <w:rPr>
          <w:rFonts w:ascii="Arial" w:hAnsi="Arial" w:cs="Arial"/>
          <w:bCs/>
          <w:lang w:eastAsia="lt-LT"/>
        </w:rPr>
        <w:t>sudaryti</w:t>
      </w:r>
      <w:proofErr w:type="spellEnd"/>
      <w:r w:rsidRPr="00B422F2">
        <w:rPr>
          <w:rFonts w:ascii="Arial" w:hAnsi="Arial" w:cs="Arial"/>
          <w:bCs/>
          <w:lang w:eastAsia="lt-LT"/>
        </w:rPr>
        <w:t xml:space="preserve"> </w:t>
      </w:r>
      <w:r w:rsidRPr="00B422F2">
        <w:rPr>
          <w:rFonts w:ascii="Arial" w:hAnsi="Arial" w:cs="Arial"/>
          <w:b/>
          <w:lang w:eastAsia="lt-LT"/>
        </w:rPr>
        <w:t>1 (</w:t>
      </w:r>
      <w:proofErr w:type="spellStart"/>
      <w:r w:rsidRPr="00B422F2">
        <w:rPr>
          <w:rFonts w:ascii="Arial" w:hAnsi="Arial" w:cs="Arial"/>
          <w:b/>
          <w:lang w:eastAsia="lt-LT"/>
        </w:rPr>
        <w:t>vieną</w:t>
      </w:r>
      <w:proofErr w:type="spellEnd"/>
      <w:r w:rsidRPr="00B422F2">
        <w:rPr>
          <w:rFonts w:ascii="Arial" w:hAnsi="Arial" w:cs="Arial"/>
          <w:b/>
          <w:lang w:eastAsia="lt-LT"/>
        </w:rPr>
        <w:t xml:space="preserve">) </w:t>
      </w:r>
      <w:proofErr w:type="spellStart"/>
      <w:r w:rsidRPr="00B422F2">
        <w:rPr>
          <w:rFonts w:ascii="Arial" w:hAnsi="Arial" w:cs="Arial"/>
          <w:bCs/>
          <w:lang w:eastAsia="lt-LT"/>
        </w:rPr>
        <w:t>bendrą</w:t>
      </w:r>
      <w:proofErr w:type="spellEnd"/>
      <w:r w:rsidRPr="00B422F2">
        <w:rPr>
          <w:rFonts w:ascii="Arial" w:hAnsi="Arial" w:cs="Arial"/>
          <w:color w:val="FF0000"/>
          <w:lang w:eastAsia="lt-LT"/>
        </w:rPr>
        <w:t xml:space="preserve"> </w:t>
      </w:r>
      <w:proofErr w:type="spellStart"/>
      <w:r w:rsidRPr="00B422F2">
        <w:rPr>
          <w:rFonts w:ascii="Arial" w:hAnsi="Arial" w:cs="Arial"/>
          <w:lang w:eastAsia="lt-LT"/>
        </w:rPr>
        <w:t>pirkimo</w:t>
      </w:r>
      <w:proofErr w:type="spellEnd"/>
      <w:r w:rsidRPr="00B422F2">
        <w:rPr>
          <w:rFonts w:ascii="Arial" w:hAnsi="Arial" w:cs="Arial"/>
          <w:lang w:eastAsia="lt-LT"/>
        </w:rPr>
        <w:t>–</w:t>
      </w:r>
      <w:proofErr w:type="spellStart"/>
      <w:r w:rsidRPr="00B422F2">
        <w:rPr>
          <w:rFonts w:ascii="Arial" w:hAnsi="Arial" w:cs="Arial"/>
          <w:lang w:eastAsia="lt-LT"/>
        </w:rPr>
        <w:t>pardavimo</w:t>
      </w:r>
      <w:proofErr w:type="spellEnd"/>
      <w:r w:rsidRPr="00B422F2">
        <w:rPr>
          <w:rFonts w:ascii="Arial" w:hAnsi="Arial" w:cs="Arial"/>
          <w:lang w:eastAsia="lt-LT"/>
        </w:rPr>
        <w:t xml:space="preserve"> </w:t>
      </w:r>
      <w:proofErr w:type="spellStart"/>
      <w:r w:rsidRPr="00B422F2">
        <w:rPr>
          <w:rFonts w:ascii="Arial" w:hAnsi="Arial" w:cs="Arial"/>
          <w:b/>
          <w:bCs/>
          <w:lang w:eastAsia="lt-LT"/>
        </w:rPr>
        <w:t>sutartį</w:t>
      </w:r>
      <w:proofErr w:type="spellEnd"/>
      <w:r w:rsidRPr="00B422F2">
        <w:rPr>
          <w:rFonts w:ascii="Arial" w:hAnsi="Arial" w:cs="Arial"/>
          <w:bCs/>
          <w:lang w:eastAsia="lt-LT"/>
        </w:rPr>
        <w:t xml:space="preserve">, t. y. </w:t>
      </w:r>
      <w:proofErr w:type="spellStart"/>
      <w:r w:rsidRPr="00B422F2">
        <w:rPr>
          <w:rFonts w:ascii="Arial" w:hAnsi="Arial" w:cs="Arial"/>
          <w:bCs/>
          <w:lang w:eastAsia="lt-LT"/>
        </w:rPr>
        <w:t>pasirašomą</w:t>
      </w:r>
      <w:proofErr w:type="spellEnd"/>
      <w:r w:rsidRPr="00B422F2">
        <w:rPr>
          <w:rFonts w:ascii="Arial" w:hAnsi="Arial" w:cs="Arial"/>
          <w:bCs/>
          <w:lang w:eastAsia="lt-LT"/>
        </w:rPr>
        <w:t xml:space="preserve"> </w:t>
      </w:r>
      <w:proofErr w:type="spellStart"/>
      <w:r w:rsidRPr="00B422F2">
        <w:rPr>
          <w:rFonts w:ascii="Arial" w:hAnsi="Arial" w:cs="Arial"/>
          <w:bCs/>
          <w:lang w:eastAsia="lt-LT"/>
        </w:rPr>
        <w:t>Pirkėjų</w:t>
      </w:r>
      <w:proofErr w:type="spellEnd"/>
      <w:r w:rsidRPr="00B422F2">
        <w:rPr>
          <w:rFonts w:ascii="Arial" w:hAnsi="Arial" w:cs="Arial"/>
          <w:bCs/>
          <w:lang w:eastAsia="lt-LT"/>
        </w:rPr>
        <w:t xml:space="preserve">, </w:t>
      </w:r>
      <w:proofErr w:type="spellStart"/>
      <w:r w:rsidRPr="00B422F2">
        <w:rPr>
          <w:rFonts w:ascii="Arial" w:hAnsi="Arial" w:cs="Arial"/>
          <w:bCs/>
          <w:lang w:eastAsia="lt-LT"/>
        </w:rPr>
        <w:t>kuriuos</w:t>
      </w:r>
      <w:proofErr w:type="spellEnd"/>
      <w:r w:rsidRPr="00B422F2">
        <w:rPr>
          <w:rFonts w:ascii="Arial" w:hAnsi="Arial" w:cs="Arial"/>
          <w:bCs/>
          <w:lang w:eastAsia="lt-LT"/>
        </w:rPr>
        <w:t xml:space="preserve"> </w:t>
      </w:r>
      <w:proofErr w:type="spellStart"/>
      <w:r w:rsidRPr="00B422F2">
        <w:rPr>
          <w:rFonts w:ascii="Arial" w:hAnsi="Arial" w:cs="Arial"/>
          <w:bCs/>
          <w:lang w:eastAsia="lt-LT"/>
        </w:rPr>
        <w:t>atstovauja</w:t>
      </w:r>
      <w:proofErr w:type="spellEnd"/>
      <w:r w:rsidRPr="00B422F2">
        <w:rPr>
          <w:rFonts w:ascii="Arial" w:hAnsi="Arial" w:cs="Arial"/>
          <w:bCs/>
          <w:lang w:eastAsia="lt-LT"/>
        </w:rPr>
        <w:t xml:space="preserve"> </w:t>
      </w:r>
      <w:proofErr w:type="spellStart"/>
      <w:r w:rsidRPr="00B422F2">
        <w:rPr>
          <w:rFonts w:ascii="Arial" w:hAnsi="Arial" w:cs="Arial"/>
        </w:rPr>
        <w:t>Vadovaujantis</w:t>
      </w:r>
      <w:proofErr w:type="spellEnd"/>
      <w:r w:rsidRPr="00B422F2">
        <w:rPr>
          <w:rFonts w:ascii="Arial" w:hAnsi="Arial" w:cs="Arial"/>
        </w:rPr>
        <w:t xml:space="preserve"> </w:t>
      </w:r>
      <w:proofErr w:type="spellStart"/>
      <w:r w:rsidRPr="00B422F2">
        <w:rPr>
          <w:rFonts w:ascii="Arial" w:hAnsi="Arial" w:cs="Arial"/>
        </w:rPr>
        <w:t>pirkėjas</w:t>
      </w:r>
      <w:proofErr w:type="spellEnd"/>
      <w:r w:rsidRPr="00B422F2">
        <w:rPr>
          <w:rFonts w:ascii="Arial" w:hAnsi="Arial" w:cs="Arial"/>
          <w:bCs/>
          <w:lang w:eastAsia="lt-LT"/>
        </w:rPr>
        <w:t xml:space="preserve">, </w:t>
      </w:r>
      <w:proofErr w:type="spellStart"/>
      <w:r w:rsidRPr="00B422F2">
        <w:rPr>
          <w:rFonts w:ascii="Arial" w:hAnsi="Arial" w:cs="Arial"/>
          <w:bCs/>
          <w:lang w:eastAsia="lt-LT"/>
        </w:rPr>
        <w:t>ir</w:t>
      </w:r>
      <w:proofErr w:type="spellEnd"/>
      <w:r w:rsidRPr="00B422F2">
        <w:rPr>
          <w:rFonts w:ascii="Arial" w:hAnsi="Arial" w:cs="Arial"/>
          <w:bCs/>
          <w:lang w:eastAsia="lt-LT"/>
        </w:rPr>
        <w:t xml:space="preserve"> </w:t>
      </w:r>
      <w:proofErr w:type="spellStart"/>
      <w:r w:rsidRPr="00B422F2">
        <w:rPr>
          <w:rFonts w:ascii="Arial" w:hAnsi="Arial" w:cs="Arial"/>
          <w:bCs/>
          <w:lang w:eastAsia="lt-LT"/>
        </w:rPr>
        <w:t>tiekėjo</w:t>
      </w:r>
      <w:proofErr w:type="spellEnd"/>
      <w:r w:rsidRPr="00B422F2">
        <w:rPr>
          <w:rFonts w:ascii="Arial" w:hAnsi="Arial" w:cs="Arial"/>
          <w:bCs/>
          <w:lang w:eastAsia="lt-LT"/>
        </w:rPr>
        <w:t>,</w:t>
      </w:r>
      <w:r w:rsidRPr="00B422F2">
        <w:rPr>
          <w:rFonts w:ascii="Arial" w:hAnsi="Arial" w:cs="Arial"/>
          <w:lang w:eastAsia="lt-LT"/>
        </w:rPr>
        <w:t xml:space="preserve"> </w:t>
      </w:r>
      <w:proofErr w:type="spellStart"/>
      <w:r w:rsidRPr="00B422F2">
        <w:rPr>
          <w:rFonts w:ascii="Arial" w:hAnsi="Arial" w:cs="Arial"/>
          <w:lang w:eastAsia="lt-LT"/>
        </w:rPr>
        <w:t>bei</w:t>
      </w:r>
      <w:proofErr w:type="spellEnd"/>
      <w:r w:rsidRPr="00B422F2">
        <w:rPr>
          <w:rFonts w:ascii="Arial" w:hAnsi="Arial" w:cs="Arial"/>
          <w:lang w:eastAsia="lt-LT"/>
        </w:rPr>
        <w:t xml:space="preserve"> </w:t>
      </w:r>
      <w:proofErr w:type="spellStart"/>
      <w:r w:rsidRPr="00B422F2">
        <w:rPr>
          <w:rFonts w:ascii="Arial" w:hAnsi="Arial" w:cs="Arial"/>
          <w:lang w:eastAsia="lt-LT"/>
        </w:rPr>
        <w:t>šios</w:t>
      </w:r>
      <w:proofErr w:type="spellEnd"/>
      <w:r w:rsidRPr="00B422F2">
        <w:rPr>
          <w:rFonts w:ascii="Arial" w:hAnsi="Arial" w:cs="Arial"/>
          <w:lang w:eastAsia="lt-LT"/>
        </w:rPr>
        <w:t xml:space="preserve"> </w:t>
      </w:r>
      <w:proofErr w:type="spellStart"/>
      <w:r w:rsidRPr="00B422F2">
        <w:rPr>
          <w:rFonts w:ascii="Arial" w:hAnsi="Arial" w:cs="Arial"/>
          <w:lang w:eastAsia="lt-LT"/>
        </w:rPr>
        <w:t>sutarties</w:t>
      </w:r>
      <w:proofErr w:type="spellEnd"/>
      <w:r w:rsidRPr="00B422F2">
        <w:rPr>
          <w:rFonts w:ascii="Arial" w:hAnsi="Arial" w:cs="Arial"/>
          <w:lang w:eastAsia="lt-LT"/>
        </w:rPr>
        <w:t xml:space="preserve"> </w:t>
      </w:r>
      <w:proofErr w:type="spellStart"/>
      <w:r w:rsidRPr="00B422F2">
        <w:rPr>
          <w:rFonts w:ascii="Arial" w:hAnsi="Arial" w:cs="Arial"/>
          <w:lang w:eastAsia="lt-LT"/>
        </w:rPr>
        <w:t>pagrindu</w:t>
      </w:r>
      <w:proofErr w:type="spellEnd"/>
      <w:r w:rsidRPr="00B422F2">
        <w:rPr>
          <w:rFonts w:ascii="Arial" w:hAnsi="Arial" w:cs="Arial"/>
          <w:lang w:eastAsia="lt-LT"/>
        </w:rPr>
        <w:t xml:space="preserve"> </w:t>
      </w:r>
      <w:proofErr w:type="spellStart"/>
      <w:r w:rsidRPr="00B422F2">
        <w:rPr>
          <w:rFonts w:ascii="Arial" w:hAnsi="Arial" w:cs="Arial"/>
          <w:lang w:eastAsia="lt-LT"/>
        </w:rPr>
        <w:t>įsigyti</w:t>
      </w:r>
      <w:proofErr w:type="spellEnd"/>
      <w:r w:rsidRPr="00B422F2">
        <w:rPr>
          <w:rFonts w:ascii="Arial" w:hAnsi="Arial" w:cs="Arial"/>
          <w:lang w:eastAsia="lt-LT"/>
        </w:rPr>
        <w:t xml:space="preserve"> </w:t>
      </w:r>
      <w:proofErr w:type="spellStart"/>
      <w:r w:rsidRPr="00B422F2">
        <w:rPr>
          <w:rFonts w:ascii="Arial" w:hAnsi="Arial" w:cs="Arial"/>
          <w:color w:val="000000" w:themeColor="text1"/>
          <w:lang w:eastAsia="lt-LT"/>
        </w:rPr>
        <w:t>pirkimo</w:t>
      </w:r>
      <w:proofErr w:type="spellEnd"/>
      <w:r w:rsidRPr="00B422F2">
        <w:rPr>
          <w:rFonts w:ascii="Arial" w:hAnsi="Arial" w:cs="Arial"/>
          <w:color w:val="000000" w:themeColor="text1"/>
          <w:lang w:eastAsia="lt-LT"/>
        </w:rPr>
        <w:t xml:space="preserve"> </w:t>
      </w:r>
      <w:proofErr w:type="spellStart"/>
      <w:r w:rsidRPr="00B422F2">
        <w:rPr>
          <w:rFonts w:ascii="Arial" w:hAnsi="Arial" w:cs="Arial"/>
          <w:color w:val="000000" w:themeColor="text1"/>
          <w:lang w:eastAsia="lt-LT"/>
        </w:rPr>
        <w:t>objektą</w:t>
      </w:r>
      <w:proofErr w:type="spellEnd"/>
      <w:r w:rsidRPr="00B422F2">
        <w:rPr>
          <w:rFonts w:ascii="Arial" w:hAnsi="Arial" w:cs="Arial"/>
          <w:color w:val="000000" w:themeColor="text1"/>
          <w:lang w:eastAsia="lt-LT"/>
        </w:rPr>
        <w:t xml:space="preserve"> </w:t>
      </w:r>
      <w:proofErr w:type="spellStart"/>
      <w:r w:rsidRPr="00B422F2">
        <w:rPr>
          <w:rFonts w:ascii="Arial" w:hAnsi="Arial" w:cs="Arial"/>
          <w:b/>
          <w:lang w:eastAsia="lt-LT"/>
        </w:rPr>
        <w:t>centralizuotai</w:t>
      </w:r>
      <w:proofErr w:type="spellEnd"/>
      <w:r w:rsidRPr="00B422F2">
        <w:rPr>
          <w:rFonts w:ascii="Arial" w:hAnsi="Arial" w:cs="Arial"/>
          <w:b/>
          <w:lang w:eastAsia="lt-LT"/>
        </w:rPr>
        <w:t xml:space="preserve"> per</w:t>
      </w:r>
      <w:r w:rsidRPr="00B422F2">
        <w:rPr>
          <w:rFonts w:ascii="Arial" w:hAnsi="Arial" w:cs="Arial"/>
          <w:color w:val="0070C0"/>
        </w:rPr>
        <w:t xml:space="preserve"> </w:t>
      </w:r>
      <w:proofErr w:type="spellStart"/>
      <w:r w:rsidRPr="00B422F2">
        <w:rPr>
          <w:rFonts w:ascii="Arial" w:hAnsi="Arial" w:cs="Arial"/>
          <w:b/>
          <w:bCs/>
        </w:rPr>
        <w:t>Vadovaujantį</w:t>
      </w:r>
      <w:proofErr w:type="spellEnd"/>
      <w:r w:rsidRPr="00B422F2">
        <w:rPr>
          <w:rFonts w:ascii="Arial" w:hAnsi="Arial" w:cs="Arial"/>
          <w:b/>
          <w:bCs/>
        </w:rPr>
        <w:t xml:space="preserve"> </w:t>
      </w:r>
      <w:proofErr w:type="spellStart"/>
      <w:r w:rsidRPr="00B422F2">
        <w:rPr>
          <w:rFonts w:ascii="Arial" w:hAnsi="Arial" w:cs="Arial"/>
          <w:b/>
          <w:bCs/>
        </w:rPr>
        <w:t>pirkėją</w:t>
      </w:r>
      <w:proofErr w:type="spellEnd"/>
      <w:r w:rsidRPr="00B422F2">
        <w:rPr>
          <w:rFonts w:ascii="Arial" w:hAnsi="Arial" w:cs="Arial"/>
          <w:lang w:eastAsia="lt-LT"/>
        </w:rPr>
        <w:t xml:space="preserve">, </w:t>
      </w:r>
      <w:proofErr w:type="spellStart"/>
      <w:r w:rsidRPr="00B422F2">
        <w:rPr>
          <w:rFonts w:ascii="Arial" w:hAnsi="Arial" w:cs="Arial"/>
          <w:lang w:eastAsia="lt-LT"/>
        </w:rPr>
        <w:t>tačiau</w:t>
      </w:r>
      <w:proofErr w:type="spellEnd"/>
      <w:r w:rsidRPr="00B422F2">
        <w:rPr>
          <w:rFonts w:ascii="Arial" w:hAnsi="Arial" w:cs="Arial"/>
          <w:lang w:eastAsia="lt-LT"/>
        </w:rPr>
        <w:t xml:space="preserve"> </w:t>
      </w:r>
      <w:proofErr w:type="spellStart"/>
      <w:r w:rsidRPr="00B422F2">
        <w:rPr>
          <w:rFonts w:ascii="Arial" w:hAnsi="Arial" w:cs="Arial"/>
          <w:lang w:eastAsia="lt-LT"/>
        </w:rPr>
        <w:t>šį</w:t>
      </w:r>
      <w:proofErr w:type="spellEnd"/>
      <w:r w:rsidRPr="00B422F2">
        <w:rPr>
          <w:rFonts w:ascii="Arial" w:hAnsi="Arial" w:cs="Arial"/>
          <w:lang w:eastAsia="lt-LT"/>
        </w:rPr>
        <w:t xml:space="preserve"> </w:t>
      </w:r>
      <w:proofErr w:type="spellStart"/>
      <w:r w:rsidRPr="00B422F2">
        <w:rPr>
          <w:rFonts w:ascii="Arial" w:hAnsi="Arial" w:cs="Arial"/>
          <w:lang w:eastAsia="lt-LT"/>
        </w:rPr>
        <w:t>pirkimo</w:t>
      </w:r>
      <w:proofErr w:type="spellEnd"/>
      <w:r w:rsidRPr="00B422F2">
        <w:rPr>
          <w:rFonts w:ascii="Arial" w:hAnsi="Arial" w:cs="Arial"/>
          <w:lang w:eastAsia="lt-LT"/>
        </w:rPr>
        <w:t xml:space="preserve"> </w:t>
      </w:r>
      <w:proofErr w:type="spellStart"/>
      <w:r w:rsidRPr="00B422F2">
        <w:rPr>
          <w:rFonts w:ascii="Arial" w:hAnsi="Arial" w:cs="Arial"/>
          <w:lang w:eastAsia="lt-LT"/>
        </w:rPr>
        <w:t>objektą</w:t>
      </w:r>
      <w:proofErr w:type="spellEnd"/>
      <w:r w:rsidRPr="00B422F2">
        <w:rPr>
          <w:rFonts w:ascii="Arial" w:hAnsi="Arial" w:cs="Arial"/>
          <w:lang w:eastAsia="lt-LT"/>
        </w:rPr>
        <w:t xml:space="preserve"> </w:t>
      </w:r>
      <w:proofErr w:type="spellStart"/>
      <w:r w:rsidRPr="00B422F2">
        <w:rPr>
          <w:rFonts w:ascii="Arial" w:hAnsi="Arial" w:cs="Arial"/>
          <w:lang w:eastAsia="lt-LT"/>
        </w:rPr>
        <w:t>naudoti</w:t>
      </w:r>
      <w:proofErr w:type="spellEnd"/>
      <w:r w:rsidRPr="00B422F2">
        <w:rPr>
          <w:rFonts w:ascii="Arial" w:hAnsi="Arial" w:cs="Arial"/>
          <w:lang w:eastAsia="lt-LT"/>
        </w:rPr>
        <w:t xml:space="preserve"> </w:t>
      </w:r>
      <w:proofErr w:type="spellStart"/>
      <w:r w:rsidRPr="00B422F2">
        <w:rPr>
          <w:rFonts w:ascii="Arial" w:hAnsi="Arial" w:cs="Arial"/>
          <w:lang w:eastAsia="lt-LT"/>
        </w:rPr>
        <w:t>atskirai</w:t>
      </w:r>
      <w:proofErr w:type="spellEnd"/>
      <w:r w:rsidRPr="00B422F2">
        <w:rPr>
          <w:rFonts w:ascii="Arial" w:hAnsi="Arial" w:cs="Arial"/>
          <w:lang w:eastAsia="lt-LT"/>
        </w:rPr>
        <w:t xml:space="preserve"> </w:t>
      </w:r>
      <w:proofErr w:type="spellStart"/>
      <w:r w:rsidRPr="00B422F2">
        <w:rPr>
          <w:rFonts w:ascii="Arial" w:hAnsi="Arial" w:cs="Arial"/>
          <w:lang w:eastAsia="lt-LT"/>
        </w:rPr>
        <w:t>kiekvieno</w:t>
      </w:r>
      <w:proofErr w:type="spellEnd"/>
      <w:r w:rsidRPr="00B422F2">
        <w:rPr>
          <w:rFonts w:ascii="Arial" w:hAnsi="Arial" w:cs="Arial"/>
          <w:lang w:eastAsia="lt-LT"/>
        </w:rPr>
        <w:t xml:space="preserve"> </w:t>
      </w:r>
      <w:proofErr w:type="spellStart"/>
      <w:r w:rsidRPr="00B422F2">
        <w:rPr>
          <w:rFonts w:ascii="Arial" w:hAnsi="Arial" w:cs="Arial"/>
          <w:lang w:eastAsia="lt-LT"/>
        </w:rPr>
        <w:t>Pirkėjo</w:t>
      </w:r>
      <w:proofErr w:type="spellEnd"/>
      <w:r w:rsidRPr="00B422F2">
        <w:rPr>
          <w:rFonts w:ascii="Arial" w:hAnsi="Arial" w:cs="Arial"/>
          <w:lang w:eastAsia="lt-LT"/>
        </w:rPr>
        <w:t xml:space="preserve"> </w:t>
      </w:r>
      <w:proofErr w:type="spellStart"/>
      <w:r w:rsidRPr="00B422F2">
        <w:rPr>
          <w:rFonts w:ascii="Arial" w:hAnsi="Arial" w:cs="Arial"/>
          <w:lang w:eastAsia="lt-LT"/>
        </w:rPr>
        <w:t>atskirai</w:t>
      </w:r>
      <w:proofErr w:type="spellEnd"/>
      <w:r w:rsidRPr="00B422F2">
        <w:rPr>
          <w:rFonts w:ascii="Arial" w:hAnsi="Arial" w:cs="Arial"/>
          <w:lang w:eastAsia="lt-LT"/>
        </w:rPr>
        <w:t xml:space="preserve"> </w:t>
      </w:r>
      <w:proofErr w:type="spellStart"/>
      <w:r w:rsidRPr="00B422F2">
        <w:rPr>
          <w:rFonts w:ascii="Arial" w:hAnsi="Arial" w:cs="Arial"/>
          <w:lang w:eastAsia="lt-LT"/>
        </w:rPr>
        <w:t>vykdomoje</w:t>
      </w:r>
      <w:proofErr w:type="spellEnd"/>
      <w:r w:rsidRPr="00B422F2">
        <w:rPr>
          <w:rFonts w:ascii="Arial" w:hAnsi="Arial" w:cs="Arial"/>
          <w:lang w:eastAsia="lt-LT"/>
        </w:rPr>
        <w:t xml:space="preserve"> </w:t>
      </w:r>
      <w:proofErr w:type="spellStart"/>
      <w:r w:rsidRPr="00B422F2">
        <w:rPr>
          <w:rFonts w:ascii="Arial" w:hAnsi="Arial" w:cs="Arial"/>
          <w:lang w:eastAsia="lt-LT"/>
        </w:rPr>
        <w:t>veikloje</w:t>
      </w:r>
      <w:proofErr w:type="spellEnd"/>
      <w:r w:rsidRPr="00B422F2">
        <w:rPr>
          <w:rFonts w:ascii="Arial" w:hAnsi="Arial" w:cs="Arial"/>
          <w:lang w:eastAsia="lt-LT"/>
        </w:rPr>
        <w:t xml:space="preserve">, jų </w:t>
      </w:r>
      <w:proofErr w:type="spellStart"/>
      <w:r w:rsidRPr="00B422F2">
        <w:rPr>
          <w:rFonts w:ascii="Arial" w:hAnsi="Arial" w:cs="Arial"/>
          <w:lang w:eastAsia="lt-LT"/>
        </w:rPr>
        <w:t>poreikiams</w:t>
      </w:r>
      <w:proofErr w:type="spellEnd"/>
      <w:r w:rsidRPr="00B422F2">
        <w:rPr>
          <w:rFonts w:ascii="Arial" w:hAnsi="Arial" w:cs="Arial"/>
          <w:lang w:eastAsia="lt-LT"/>
        </w:rPr>
        <w:t xml:space="preserve"> </w:t>
      </w:r>
      <w:proofErr w:type="spellStart"/>
      <w:r w:rsidRPr="00B422F2">
        <w:rPr>
          <w:rFonts w:ascii="Arial" w:hAnsi="Arial" w:cs="Arial"/>
          <w:lang w:eastAsia="lt-LT"/>
        </w:rPr>
        <w:t>patenkinti</w:t>
      </w:r>
      <w:proofErr w:type="spellEnd"/>
      <w:r w:rsidRPr="00B422F2">
        <w:rPr>
          <w:rFonts w:ascii="Arial" w:hAnsi="Arial" w:cs="Arial"/>
          <w:lang w:eastAsia="lt-LT"/>
        </w:rPr>
        <w:t xml:space="preserve">; </w:t>
      </w:r>
    </w:p>
    <w:p w14:paraId="149AC421" w14:textId="77777777" w:rsidR="00B422F2" w:rsidRPr="00B422F2" w:rsidRDefault="00B422F2" w:rsidP="00B422F2">
      <w:pPr>
        <w:pStyle w:val="ListParagraph"/>
        <w:numPr>
          <w:ilvl w:val="0"/>
          <w:numId w:val="1"/>
        </w:numPr>
        <w:autoSpaceDE w:val="0"/>
        <w:autoSpaceDN w:val="0"/>
        <w:adjustRightInd w:val="0"/>
        <w:spacing w:after="0" w:line="240" w:lineRule="auto"/>
        <w:jc w:val="both"/>
        <w:rPr>
          <w:rFonts w:ascii="Arial" w:hAnsi="Arial" w:cs="Arial"/>
          <w:lang w:eastAsia="lt-LT"/>
        </w:rPr>
      </w:pPr>
      <w:proofErr w:type="spellStart"/>
      <w:r w:rsidRPr="00B422F2">
        <w:rPr>
          <w:rFonts w:ascii="Arial" w:hAnsi="Arial" w:cs="Arial"/>
          <w:lang w:eastAsia="lt-LT"/>
        </w:rPr>
        <w:t>Susitarimo</w:t>
      </w:r>
      <w:proofErr w:type="spellEnd"/>
      <w:r w:rsidRPr="00B422F2">
        <w:rPr>
          <w:rFonts w:ascii="Arial" w:hAnsi="Arial" w:cs="Arial"/>
          <w:lang w:eastAsia="lt-LT"/>
        </w:rPr>
        <w:t xml:space="preserve"> </w:t>
      </w:r>
      <w:proofErr w:type="spellStart"/>
      <w:r w:rsidRPr="00B422F2">
        <w:rPr>
          <w:rFonts w:ascii="Arial" w:hAnsi="Arial" w:cs="Arial"/>
          <w:lang w:eastAsia="lt-LT"/>
        </w:rPr>
        <w:t>pagrindu</w:t>
      </w:r>
      <w:proofErr w:type="spellEnd"/>
      <w:r w:rsidRPr="00B422F2">
        <w:rPr>
          <w:rFonts w:ascii="Arial" w:hAnsi="Arial" w:cs="Arial"/>
          <w:lang w:eastAsia="lt-LT"/>
        </w:rPr>
        <w:t xml:space="preserve"> </w:t>
      </w:r>
      <w:proofErr w:type="spellStart"/>
      <w:r w:rsidRPr="00B422F2">
        <w:rPr>
          <w:rFonts w:ascii="Arial" w:hAnsi="Arial" w:cs="Arial"/>
          <w:lang w:eastAsia="lt-LT"/>
        </w:rPr>
        <w:t>Pirkėjai</w:t>
      </w:r>
      <w:proofErr w:type="spellEnd"/>
      <w:r w:rsidRPr="00B422F2">
        <w:rPr>
          <w:rFonts w:ascii="Arial" w:hAnsi="Arial" w:cs="Arial"/>
          <w:lang w:eastAsia="lt-LT"/>
        </w:rPr>
        <w:t xml:space="preserve"> </w:t>
      </w:r>
      <w:proofErr w:type="spellStart"/>
      <w:r w:rsidRPr="00B422F2">
        <w:rPr>
          <w:rFonts w:ascii="Arial" w:hAnsi="Arial" w:cs="Arial"/>
          <w:lang w:eastAsia="lt-LT"/>
        </w:rPr>
        <w:t>nesusitarė</w:t>
      </w:r>
      <w:proofErr w:type="spellEnd"/>
      <w:r w:rsidRPr="00B422F2">
        <w:rPr>
          <w:rFonts w:ascii="Arial" w:hAnsi="Arial" w:cs="Arial"/>
          <w:lang w:eastAsia="lt-LT"/>
        </w:rPr>
        <w:t xml:space="preserve"> </w:t>
      </w:r>
      <w:proofErr w:type="spellStart"/>
      <w:r w:rsidRPr="00B422F2">
        <w:rPr>
          <w:rFonts w:ascii="Arial" w:hAnsi="Arial" w:cs="Arial"/>
          <w:lang w:eastAsia="lt-LT"/>
        </w:rPr>
        <w:t>bendrai</w:t>
      </w:r>
      <w:proofErr w:type="spellEnd"/>
      <w:r w:rsidRPr="00B422F2">
        <w:rPr>
          <w:rFonts w:ascii="Arial" w:hAnsi="Arial" w:cs="Arial"/>
          <w:lang w:eastAsia="lt-LT"/>
        </w:rPr>
        <w:t xml:space="preserve"> </w:t>
      </w:r>
      <w:proofErr w:type="spellStart"/>
      <w:r w:rsidRPr="00B422F2">
        <w:rPr>
          <w:rFonts w:ascii="Arial" w:hAnsi="Arial" w:cs="Arial"/>
          <w:lang w:eastAsia="lt-LT"/>
        </w:rPr>
        <w:t>vykdyti</w:t>
      </w:r>
      <w:proofErr w:type="spellEnd"/>
      <w:r w:rsidRPr="00B422F2">
        <w:rPr>
          <w:rFonts w:ascii="Arial" w:hAnsi="Arial" w:cs="Arial"/>
          <w:lang w:eastAsia="lt-LT"/>
        </w:rPr>
        <w:t xml:space="preserve"> </w:t>
      </w:r>
      <w:proofErr w:type="spellStart"/>
      <w:r w:rsidRPr="00B422F2">
        <w:rPr>
          <w:rFonts w:ascii="Arial" w:hAnsi="Arial" w:cs="Arial"/>
          <w:lang w:eastAsia="lt-LT"/>
        </w:rPr>
        <w:t>jokios</w:t>
      </w:r>
      <w:proofErr w:type="spellEnd"/>
      <w:r w:rsidRPr="00B422F2">
        <w:rPr>
          <w:rFonts w:ascii="Arial" w:hAnsi="Arial" w:cs="Arial"/>
          <w:lang w:eastAsia="lt-LT"/>
        </w:rPr>
        <w:t xml:space="preserve"> </w:t>
      </w:r>
      <w:proofErr w:type="spellStart"/>
      <w:r w:rsidRPr="00B422F2">
        <w:rPr>
          <w:rFonts w:ascii="Arial" w:hAnsi="Arial" w:cs="Arial"/>
          <w:lang w:eastAsia="lt-LT"/>
        </w:rPr>
        <w:t>komercinės</w:t>
      </w:r>
      <w:proofErr w:type="spellEnd"/>
      <w:r w:rsidRPr="00B422F2">
        <w:rPr>
          <w:rFonts w:ascii="Arial" w:hAnsi="Arial" w:cs="Arial"/>
          <w:lang w:eastAsia="lt-LT"/>
        </w:rPr>
        <w:t xml:space="preserve"> </w:t>
      </w:r>
      <w:proofErr w:type="spellStart"/>
      <w:r w:rsidRPr="00B422F2">
        <w:rPr>
          <w:rFonts w:ascii="Arial" w:hAnsi="Arial" w:cs="Arial"/>
          <w:lang w:eastAsia="lt-LT"/>
        </w:rPr>
        <w:t>ūkinės</w:t>
      </w:r>
      <w:proofErr w:type="spellEnd"/>
      <w:r w:rsidRPr="00B422F2">
        <w:rPr>
          <w:rFonts w:ascii="Arial" w:hAnsi="Arial" w:cs="Arial"/>
          <w:lang w:eastAsia="lt-LT"/>
        </w:rPr>
        <w:t xml:space="preserve"> </w:t>
      </w:r>
      <w:proofErr w:type="spellStart"/>
      <w:r w:rsidRPr="00B422F2">
        <w:rPr>
          <w:rFonts w:ascii="Arial" w:hAnsi="Arial" w:cs="Arial"/>
          <w:lang w:eastAsia="lt-LT"/>
        </w:rPr>
        <w:t>veiklos</w:t>
      </w:r>
      <w:proofErr w:type="spellEnd"/>
      <w:r w:rsidRPr="00B422F2">
        <w:rPr>
          <w:rFonts w:ascii="Arial" w:hAnsi="Arial" w:cs="Arial"/>
          <w:lang w:eastAsia="lt-LT"/>
        </w:rPr>
        <w:t xml:space="preserve">, </w:t>
      </w:r>
      <w:proofErr w:type="spellStart"/>
      <w:r w:rsidRPr="00B422F2">
        <w:rPr>
          <w:rFonts w:ascii="Arial" w:hAnsi="Arial" w:cs="Arial"/>
          <w:lang w:eastAsia="lt-LT"/>
        </w:rPr>
        <w:t>taip</w:t>
      </w:r>
      <w:proofErr w:type="spellEnd"/>
      <w:r w:rsidRPr="00B422F2">
        <w:rPr>
          <w:rFonts w:ascii="Arial" w:hAnsi="Arial" w:cs="Arial"/>
          <w:lang w:eastAsia="lt-LT"/>
        </w:rPr>
        <w:t xml:space="preserve"> pat </w:t>
      </w:r>
      <w:proofErr w:type="spellStart"/>
      <w:r w:rsidRPr="00B422F2">
        <w:rPr>
          <w:rFonts w:ascii="Arial" w:hAnsi="Arial" w:cs="Arial"/>
          <w:lang w:eastAsia="lt-LT"/>
        </w:rPr>
        <w:t>nesusitarė</w:t>
      </w:r>
      <w:proofErr w:type="spellEnd"/>
      <w:r w:rsidRPr="00B422F2">
        <w:rPr>
          <w:rFonts w:ascii="Arial" w:hAnsi="Arial" w:cs="Arial"/>
          <w:lang w:eastAsia="lt-LT"/>
        </w:rPr>
        <w:t xml:space="preserve"> </w:t>
      </w:r>
      <w:proofErr w:type="spellStart"/>
      <w:r w:rsidRPr="00B422F2">
        <w:rPr>
          <w:rFonts w:ascii="Arial" w:hAnsi="Arial" w:cs="Arial"/>
          <w:lang w:eastAsia="lt-LT"/>
        </w:rPr>
        <w:t>steigti</w:t>
      </w:r>
      <w:proofErr w:type="spellEnd"/>
      <w:r w:rsidRPr="00B422F2">
        <w:rPr>
          <w:rFonts w:ascii="Arial" w:hAnsi="Arial" w:cs="Arial"/>
          <w:lang w:eastAsia="lt-LT"/>
        </w:rPr>
        <w:t xml:space="preserve"> </w:t>
      </w:r>
      <w:proofErr w:type="spellStart"/>
      <w:r w:rsidRPr="00B422F2">
        <w:rPr>
          <w:rFonts w:ascii="Arial" w:hAnsi="Arial" w:cs="Arial"/>
          <w:lang w:eastAsia="lt-LT"/>
        </w:rPr>
        <w:t>naujo</w:t>
      </w:r>
      <w:proofErr w:type="spellEnd"/>
      <w:r w:rsidRPr="00B422F2">
        <w:rPr>
          <w:rFonts w:ascii="Arial" w:hAnsi="Arial" w:cs="Arial"/>
          <w:lang w:eastAsia="lt-LT"/>
        </w:rPr>
        <w:t xml:space="preserve"> </w:t>
      </w:r>
      <w:proofErr w:type="spellStart"/>
      <w:r w:rsidRPr="00B422F2">
        <w:rPr>
          <w:rFonts w:ascii="Arial" w:hAnsi="Arial" w:cs="Arial"/>
          <w:lang w:eastAsia="lt-LT"/>
        </w:rPr>
        <w:t>juridinio</w:t>
      </w:r>
      <w:proofErr w:type="spellEnd"/>
      <w:r w:rsidRPr="00B422F2">
        <w:rPr>
          <w:rFonts w:ascii="Arial" w:hAnsi="Arial" w:cs="Arial"/>
          <w:lang w:eastAsia="lt-LT"/>
        </w:rPr>
        <w:t xml:space="preserve"> </w:t>
      </w:r>
      <w:proofErr w:type="spellStart"/>
      <w:r w:rsidRPr="00B422F2">
        <w:rPr>
          <w:rFonts w:ascii="Arial" w:hAnsi="Arial" w:cs="Arial"/>
          <w:lang w:eastAsia="lt-LT"/>
        </w:rPr>
        <w:t>asmens</w:t>
      </w:r>
      <w:proofErr w:type="spellEnd"/>
      <w:r w:rsidRPr="00B422F2">
        <w:rPr>
          <w:rFonts w:ascii="Arial" w:hAnsi="Arial" w:cs="Arial"/>
          <w:lang w:eastAsia="lt-LT"/>
        </w:rPr>
        <w:t xml:space="preserve">; </w:t>
      </w:r>
      <w:proofErr w:type="spellStart"/>
      <w:r w:rsidRPr="00B422F2">
        <w:rPr>
          <w:rFonts w:ascii="Arial" w:hAnsi="Arial" w:cs="Arial"/>
          <w:lang w:eastAsia="lt-LT"/>
        </w:rPr>
        <w:t>šios</w:t>
      </w:r>
      <w:proofErr w:type="spellEnd"/>
      <w:r w:rsidRPr="00B422F2">
        <w:rPr>
          <w:rFonts w:ascii="Arial" w:hAnsi="Arial" w:cs="Arial"/>
          <w:lang w:eastAsia="lt-LT"/>
        </w:rPr>
        <w:t xml:space="preserve"> </w:t>
      </w:r>
      <w:proofErr w:type="spellStart"/>
      <w:r w:rsidRPr="00B422F2">
        <w:rPr>
          <w:rFonts w:ascii="Arial" w:hAnsi="Arial" w:cs="Arial"/>
          <w:lang w:eastAsia="lt-LT"/>
        </w:rPr>
        <w:t>sudaromos</w:t>
      </w:r>
      <w:proofErr w:type="spellEnd"/>
      <w:r w:rsidRPr="00B422F2">
        <w:rPr>
          <w:rFonts w:ascii="Arial" w:hAnsi="Arial" w:cs="Arial"/>
          <w:lang w:eastAsia="lt-LT"/>
        </w:rPr>
        <w:t xml:space="preserve"> </w:t>
      </w:r>
      <w:proofErr w:type="spellStart"/>
      <w:r w:rsidRPr="00B422F2">
        <w:rPr>
          <w:rFonts w:ascii="Arial" w:eastAsia="Times New Roman" w:hAnsi="Arial" w:cs="Arial"/>
        </w:rPr>
        <w:t>pirkimo</w:t>
      </w:r>
      <w:proofErr w:type="spellEnd"/>
      <w:r w:rsidRPr="00B422F2">
        <w:rPr>
          <w:rFonts w:ascii="Arial" w:eastAsia="Times New Roman" w:hAnsi="Arial" w:cs="Arial"/>
        </w:rPr>
        <w:t>–</w:t>
      </w:r>
      <w:proofErr w:type="spellStart"/>
      <w:r w:rsidRPr="00B422F2">
        <w:rPr>
          <w:rFonts w:ascii="Arial" w:eastAsia="Times New Roman" w:hAnsi="Arial" w:cs="Arial"/>
        </w:rPr>
        <w:t>pardavimo</w:t>
      </w:r>
      <w:proofErr w:type="spellEnd"/>
      <w:r w:rsidRPr="00B422F2">
        <w:rPr>
          <w:rFonts w:ascii="Arial" w:eastAsia="Times New Roman" w:hAnsi="Arial" w:cs="Arial"/>
        </w:rPr>
        <w:t xml:space="preserve"> </w:t>
      </w:r>
      <w:proofErr w:type="spellStart"/>
      <w:r w:rsidRPr="00B422F2">
        <w:rPr>
          <w:rFonts w:ascii="Arial" w:eastAsia="Times New Roman" w:hAnsi="Arial" w:cs="Arial"/>
        </w:rPr>
        <w:t>sutarties</w:t>
      </w:r>
      <w:proofErr w:type="spellEnd"/>
      <w:r w:rsidRPr="00B422F2">
        <w:rPr>
          <w:rFonts w:ascii="Arial" w:eastAsia="Times New Roman" w:hAnsi="Arial" w:cs="Arial"/>
        </w:rPr>
        <w:t xml:space="preserve"> </w:t>
      </w:r>
      <w:proofErr w:type="spellStart"/>
      <w:r w:rsidRPr="00B422F2">
        <w:rPr>
          <w:rFonts w:ascii="Arial" w:hAnsi="Arial" w:cs="Arial"/>
          <w:lang w:eastAsia="lt-LT"/>
        </w:rPr>
        <w:t>pagrindu</w:t>
      </w:r>
      <w:proofErr w:type="spellEnd"/>
      <w:r w:rsidRPr="00B422F2">
        <w:rPr>
          <w:rFonts w:ascii="Arial" w:hAnsi="Arial" w:cs="Arial"/>
          <w:lang w:eastAsia="lt-LT"/>
        </w:rPr>
        <w:t xml:space="preserve"> </w:t>
      </w:r>
      <w:proofErr w:type="spellStart"/>
      <w:r w:rsidRPr="00B422F2">
        <w:rPr>
          <w:rFonts w:ascii="Arial" w:hAnsi="Arial" w:cs="Arial"/>
          <w:lang w:eastAsia="lt-LT"/>
        </w:rPr>
        <w:t>Pirkėjai</w:t>
      </w:r>
      <w:proofErr w:type="spellEnd"/>
      <w:r w:rsidRPr="00B422F2">
        <w:rPr>
          <w:rFonts w:ascii="Arial" w:hAnsi="Arial" w:cs="Arial"/>
          <w:lang w:eastAsia="lt-LT"/>
        </w:rPr>
        <w:t xml:space="preserve"> </w:t>
      </w:r>
      <w:proofErr w:type="spellStart"/>
      <w:r w:rsidRPr="00B422F2">
        <w:rPr>
          <w:rFonts w:ascii="Arial" w:hAnsi="Arial" w:cs="Arial"/>
          <w:lang w:eastAsia="lt-LT"/>
        </w:rPr>
        <w:t>taip</w:t>
      </w:r>
      <w:proofErr w:type="spellEnd"/>
      <w:r w:rsidRPr="00B422F2">
        <w:rPr>
          <w:rFonts w:ascii="Arial" w:hAnsi="Arial" w:cs="Arial"/>
          <w:lang w:eastAsia="lt-LT"/>
        </w:rPr>
        <w:t xml:space="preserve"> pat </w:t>
      </w:r>
      <w:proofErr w:type="spellStart"/>
      <w:r w:rsidRPr="00B422F2">
        <w:rPr>
          <w:rFonts w:ascii="Arial" w:hAnsi="Arial" w:cs="Arial"/>
          <w:lang w:eastAsia="lt-LT"/>
        </w:rPr>
        <w:t>neketina</w:t>
      </w:r>
      <w:proofErr w:type="spellEnd"/>
      <w:r w:rsidRPr="00B422F2">
        <w:rPr>
          <w:rFonts w:ascii="Arial" w:hAnsi="Arial" w:cs="Arial"/>
          <w:lang w:eastAsia="lt-LT"/>
        </w:rPr>
        <w:t xml:space="preserve"> </w:t>
      </w:r>
      <w:proofErr w:type="spellStart"/>
      <w:r w:rsidRPr="00B422F2">
        <w:rPr>
          <w:rFonts w:ascii="Arial" w:hAnsi="Arial" w:cs="Arial"/>
          <w:lang w:eastAsia="lt-LT"/>
        </w:rPr>
        <w:t>bendrai</w:t>
      </w:r>
      <w:proofErr w:type="spellEnd"/>
      <w:r w:rsidRPr="00B422F2">
        <w:rPr>
          <w:rFonts w:ascii="Arial" w:hAnsi="Arial" w:cs="Arial"/>
          <w:lang w:eastAsia="lt-LT"/>
        </w:rPr>
        <w:t xml:space="preserve"> </w:t>
      </w:r>
      <w:proofErr w:type="spellStart"/>
      <w:r w:rsidRPr="00B422F2">
        <w:rPr>
          <w:rFonts w:ascii="Arial" w:hAnsi="Arial" w:cs="Arial"/>
          <w:lang w:eastAsia="lt-LT"/>
        </w:rPr>
        <w:t>vykdyti</w:t>
      </w:r>
      <w:proofErr w:type="spellEnd"/>
      <w:r w:rsidRPr="00B422F2">
        <w:rPr>
          <w:rFonts w:ascii="Arial" w:hAnsi="Arial" w:cs="Arial"/>
          <w:lang w:eastAsia="lt-LT"/>
        </w:rPr>
        <w:t xml:space="preserve"> </w:t>
      </w:r>
      <w:proofErr w:type="spellStart"/>
      <w:r w:rsidRPr="00B422F2">
        <w:rPr>
          <w:rFonts w:ascii="Arial" w:hAnsi="Arial" w:cs="Arial"/>
          <w:lang w:eastAsia="lt-LT"/>
        </w:rPr>
        <w:t>jokios</w:t>
      </w:r>
      <w:proofErr w:type="spellEnd"/>
      <w:r w:rsidRPr="00B422F2">
        <w:rPr>
          <w:rFonts w:ascii="Arial" w:hAnsi="Arial" w:cs="Arial"/>
          <w:lang w:eastAsia="lt-LT"/>
        </w:rPr>
        <w:t xml:space="preserve"> </w:t>
      </w:r>
      <w:proofErr w:type="spellStart"/>
      <w:r w:rsidRPr="00B422F2">
        <w:rPr>
          <w:rFonts w:ascii="Arial" w:hAnsi="Arial" w:cs="Arial"/>
          <w:lang w:eastAsia="lt-LT"/>
        </w:rPr>
        <w:t>komercinės</w:t>
      </w:r>
      <w:proofErr w:type="spellEnd"/>
      <w:r w:rsidRPr="00B422F2">
        <w:rPr>
          <w:rFonts w:ascii="Arial" w:hAnsi="Arial" w:cs="Arial"/>
          <w:lang w:eastAsia="lt-LT"/>
        </w:rPr>
        <w:t xml:space="preserve"> </w:t>
      </w:r>
      <w:proofErr w:type="spellStart"/>
      <w:r w:rsidRPr="00B422F2">
        <w:rPr>
          <w:rFonts w:ascii="Arial" w:hAnsi="Arial" w:cs="Arial"/>
          <w:lang w:eastAsia="lt-LT"/>
        </w:rPr>
        <w:t>ūkinės</w:t>
      </w:r>
      <w:proofErr w:type="spellEnd"/>
      <w:r w:rsidRPr="00B422F2">
        <w:rPr>
          <w:rFonts w:ascii="Arial" w:hAnsi="Arial" w:cs="Arial"/>
          <w:lang w:eastAsia="lt-LT"/>
        </w:rPr>
        <w:t xml:space="preserve"> </w:t>
      </w:r>
      <w:proofErr w:type="spellStart"/>
      <w:r w:rsidRPr="00B422F2">
        <w:rPr>
          <w:rFonts w:ascii="Arial" w:hAnsi="Arial" w:cs="Arial"/>
          <w:lang w:eastAsia="lt-LT"/>
        </w:rPr>
        <w:t>veiklos</w:t>
      </w:r>
      <w:proofErr w:type="spellEnd"/>
      <w:r w:rsidRPr="00B422F2">
        <w:rPr>
          <w:rFonts w:ascii="Arial" w:hAnsi="Arial" w:cs="Arial"/>
          <w:lang w:eastAsia="lt-LT"/>
        </w:rPr>
        <w:t xml:space="preserve"> </w:t>
      </w:r>
      <w:proofErr w:type="spellStart"/>
      <w:r w:rsidRPr="00B422F2">
        <w:rPr>
          <w:rFonts w:ascii="Arial" w:hAnsi="Arial" w:cs="Arial"/>
          <w:lang w:eastAsia="lt-LT"/>
        </w:rPr>
        <w:t>ir</w:t>
      </w:r>
      <w:proofErr w:type="spellEnd"/>
      <w:r w:rsidRPr="00B422F2">
        <w:rPr>
          <w:rFonts w:ascii="Arial" w:hAnsi="Arial" w:cs="Arial"/>
          <w:lang w:eastAsia="lt-LT"/>
        </w:rPr>
        <w:t xml:space="preserve"> </w:t>
      </w:r>
      <w:proofErr w:type="spellStart"/>
      <w:r w:rsidRPr="00B422F2">
        <w:rPr>
          <w:rFonts w:ascii="Arial" w:hAnsi="Arial" w:cs="Arial"/>
          <w:lang w:eastAsia="lt-LT"/>
        </w:rPr>
        <w:t>nėra</w:t>
      </w:r>
      <w:proofErr w:type="spellEnd"/>
      <w:r w:rsidRPr="00B422F2">
        <w:rPr>
          <w:rFonts w:ascii="Arial" w:hAnsi="Arial" w:cs="Arial"/>
          <w:lang w:eastAsia="lt-LT"/>
        </w:rPr>
        <w:t xml:space="preserve"> </w:t>
      </w:r>
      <w:proofErr w:type="spellStart"/>
      <w:r w:rsidRPr="00B422F2">
        <w:rPr>
          <w:rFonts w:ascii="Arial" w:hAnsi="Arial" w:cs="Arial"/>
          <w:lang w:eastAsia="lt-LT"/>
        </w:rPr>
        <w:t>steigiamas</w:t>
      </w:r>
      <w:proofErr w:type="spellEnd"/>
      <w:r w:rsidRPr="00B422F2">
        <w:rPr>
          <w:rFonts w:ascii="Arial" w:hAnsi="Arial" w:cs="Arial"/>
          <w:lang w:eastAsia="lt-LT"/>
        </w:rPr>
        <w:t xml:space="preserve"> </w:t>
      </w:r>
      <w:proofErr w:type="spellStart"/>
      <w:r w:rsidRPr="00B422F2">
        <w:rPr>
          <w:rFonts w:ascii="Arial" w:hAnsi="Arial" w:cs="Arial"/>
          <w:lang w:eastAsia="lt-LT"/>
        </w:rPr>
        <w:t>naujas</w:t>
      </w:r>
      <w:proofErr w:type="spellEnd"/>
      <w:r w:rsidRPr="00B422F2">
        <w:rPr>
          <w:rFonts w:ascii="Arial" w:hAnsi="Arial" w:cs="Arial"/>
          <w:lang w:eastAsia="lt-LT"/>
        </w:rPr>
        <w:t xml:space="preserve"> </w:t>
      </w:r>
      <w:proofErr w:type="spellStart"/>
      <w:r w:rsidRPr="00B422F2">
        <w:rPr>
          <w:rFonts w:ascii="Arial" w:hAnsi="Arial" w:cs="Arial"/>
          <w:lang w:eastAsia="lt-LT"/>
        </w:rPr>
        <w:t>juridinis</w:t>
      </w:r>
      <w:proofErr w:type="spellEnd"/>
      <w:r w:rsidRPr="00B422F2">
        <w:rPr>
          <w:rFonts w:ascii="Arial" w:hAnsi="Arial" w:cs="Arial"/>
          <w:lang w:eastAsia="lt-LT"/>
        </w:rPr>
        <w:t xml:space="preserve"> </w:t>
      </w:r>
      <w:proofErr w:type="spellStart"/>
      <w:r w:rsidRPr="00B422F2">
        <w:rPr>
          <w:rFonts w:ascii="Arial" w:hAnsi="Arial" w:cs="Arial"/>
          <w:lang w:eastAsia="lt-LT"/>
        </w:rPr>
        <w:t>asmuo</w:t>
      </w:r>
      <w:proofErr w:type="spellEnd"/>
      <w:r w:rsidRPr="00B422F2">
        <w:rPr>
          <w:rFonts w:ascii="Arial" w:hAnsi="Arial" w:cs="Arial"/>
          <w:lang w:eastAsia="lt-LT"/>
        </w:rPr>
        <w:t>;</w:t>
      </w:r>
    </w:p>
    <w:p w14:paraId="1062E4EE" w14:textId="77777777" w:rsidR="00B422F2" w:rsidRPr="00B422F2" w:rsidRDefault="00B422F2" w:rsidP="00B422F2">
      <w:pPr>
        <w:pStyle w:val="ListParagraph"/>
        <w:numPr>
          <w:ilvl w:val="0"/>
          <w:numId w:val="1"/>
        </w:numPr>
        <w:autoSpaceDE w:val="0"/>
        <w:autoSpaceDN w:val="0"/>
        <w:adjustRightInd w:val="0"/>
        <w:spacing w:after="0" w:line="240" w:lineRule="auto"/>
        <w:jc w:val="both"/>
        <w:rPr>
          <w:rFonts w:ascii="Arial" w:hAnsi="Arial" w:cs="Arial"/>
          <w:lang w:eastAsia="lt-LT"/>
        </w:rPr>
      </w:pPr>
      <w:proofErr w:type="spellStart"/>
      <w:r w:rsidRPr="00B422F2">
        <w:rPr>
          <w:rFonts w:ascii="Arial" w:hAnsi="Arial" w:cs="Arial"/>
          <w:lang w:eastAsia="lt-LT"/>
        </w:rPr>
        <w:t>pasirašydami</w:t>
      </w:r>
      <w:proofErr w:type="spellEnd"/>
      <w:r w:rsidRPr="00B422F2">
        <w:rPr>
          <w:rFonts w:ascii="Arial" w:hAnsi="Arial" w:cs="Arial"/>
          <w:lang w:eastAsia="lt-LT"/>
        </w:rPr>
        <w:t xml:space="preserve"> </w:t>
      </w:r>
      <w:proofErr w:type="spellStart"/>
      <w:r w:rsidRPr="00B422F2">
        <w:rPr>
          <w:rFonts w:ascii="Arial" w:hAnsi="Arial" w:cs="Arial"/>
          <w:lang w:eastAsia="lt-LT"/>
        </w:rPr>
        <w:t>šią</w:t>
      </w:r>
      <w:proofErr w:type="spellEnd"/>
      <w:r w:rsidRPr="00B422F2">
        <w:rPr>
          <w:rFonts w:ascii="Arial" w:hAnsi="Arial" w:cs="Arial"/>
          <w:lang w:eastAsia="lt-LT"/>
        </w:rPr>
        <w:t xml:space="preserve"> </w:t>
      </w:r>
      <w:proofErr w:type="spellStart"/>
      <w:r w:rsidRPr="00B422F2">
        <w:rPr>
          <w:rFonts w:ascii="Arial" w:eastAsia="Times New Roman" w:hAnsi="Arial" w:cs="Arial"/>
        </w:rPr>
        <w:t>pirkimo</w:t>
      </w:r>
      <w:proofErr w:type="spellEnd"/>
      <w:r w:rsidRPr="00B422F2">
        <w:rPr>
          <w:rFonts w:ascii="Arial" w:eastAsia="Times New Roman" w:hAnsi="Arial" w:cs="Arial"/>
        </w:rPr>
        <w:t>–</w:t>
      </w:r>
      <w:proofErr w:type="spellStart"/>
      <w:r w:rsidRPr="00B422F2">
        <w:rPr>
          <w:rFonts w:ascii="Arial" w:eastAsia="Times New Roman" w:hAnsi="Arial" w:cs="Arial"/>
        </w:rPr>
        <w:t>pardavimo</w:t>
      </w:r>
      <w:proofErr w:type="spellEnd"/>
      <w:r w:rsidRPr="00B422F2">
        <w:rPr>
          <w:rFonts w:ascii="Arial" w:eastAsia="Times New Roman" w:hAnsi="Arial" w:cs="Arial"/>
        </w:rPr>
        <w:t xml:space="preserve"> </w:t>
      </w:r>
      <w:proofErr w:type="spellStart"/>
      <w:r w:rsidRPr="00B422F2">
        <w:rPr>
          <w:rFonts w:ascii="Arial" w:hAnsi="Arial" w:cs="Arial"/>
          <w:lang w:eastAsia="lt-LT"/>
        </w:rPr>
        <w:t>sutartį</w:t>
      </w:r>
      <w:proofErr w:type="spellEnd"/>
      <w:r w:rsidRPr="00B422F2">
        <w:rPr>
          <w:rFonts w:ascii="Arial" w:hAnsi="Arial" w:cs="Arial"/>
          <w:b/>
          <w:bCs/>
          <w:lang w:eastAsia="lt-LT"/>
        </w:rPr>
        <w:t xml:space="preserve"> </w:t>
      </w:r>
      <w:proofErr w:type="spellStart"/>
      <w:r w:rsidRPr="00B422F2">
        <w:rPr>
          <w:rFonts w:ascii="Arial" w:hAnsi="Arial" w:cs="Arial"/>
          <w:lang w:eastAsia="lt-LT"/>
        </w:rPr>
        <w:t>jie</w:t>
      </w:r>
      <w:proofErr w:type="spellEnd"/>
      <w:r w:rsidRPr="00B422F2">
        <w:rPr>
          <w:rFonts w:ascii="Arial" w:hAnsi="Arial" w:cs="Arial"/>
          <w:lang w:eastAsia="lt-LT"/>
        </w:rPr>
        <w:t xml:space="preserve"> </w:t>
      </w:r>
      <w:proofErr w:type="spellStart"/>
      <w:r w:rsidRPr="00B422F2">
        <w:rPr>
          <w:rFonts w:ascii="Arial" w:hAnsi="Arial" w:cs="Arial"/>
          <w:lang w:eastAsia="lt-LT"/>
        </w:rPr>
        <w:t>patvirtina</w:t>
      </w:r>
      <w:proofErr w:type="spellEnd"/>
      <w:r w:rsidRPr="00B422F2">
        <w:rPr>
          <w:rFonts w:ascii="Arial" w:hAnsi="Arial" w:cs="Arial"/>
          <w:lang w:eastAsia="lt-LT"/>
        </w:rPr>
        <w:t xml:space="preserve">, jog </w:t>
      </w:r>
      <w:proofErr w:type="spellStart"/>
      <w:r w:rsidRPr="00B422F2">
        <w:rPr>
          <w:rFonts w:ascii="Arial" w:hAnsi="Arial" w:cs="Arial"/>
          <w:lang w:eastAsia="lt-LT"/>
        </w:rPr>
        <w:t>neteikia</w:t>
      </w:r>
      <w:proofErr w:type="spellEnd"/>
      <w:r w:rsidRPr="00B422F2">
        <w:rPr>
          <w:rFonts w:ascii="Arial" w:hAnsi="Arial" w:cs="Arial"/>
          <w:lang w:eastAsia="lt-LT"/>
        </w:rPr>
        <w:t xml:space="preserve"> </w:t>
      </w:r>
      <w:proofErr w:type="spellStart"/>
      <w:r w:rsidRPr="00B422F2">
        <w:rPr>
          <w:rFonts w:ascii="Arial" w:hAnsi="Arial" w:cs="Arial"/>
          <w:lang w:eastAsia="lt-LT"/>
        </w:rPr>
        <w:t>vienas</w:t>
      </w:r>
      <w:proofErr w:type="spellEnd"/>
      <w:r w:rsidRPr="00B422F2">
        <w:rPr>
          <w:rFonts w:ascii="Arial" w:hAnsi="Arial" w:cs="Arial"/>
          <w:lang w:eastAsia="lt-LT"/>
        </w:rPr>
        <w:t xml:space="preserve"> </w:t>
      </w:r>
      <w:proofErr w:type="spellStart"/>
      <w:r w:rsidRPr="00B422F2">
        <w:rPr>
          <w:rFonts w:ascii="Arial" w:hAnsi="Arial" w:cs="Arial"/>
          <w:lang w:eastAsia="lt-LT"/>
        </w:rPr>
        <w:t>kitam</w:t>
      </w:r>
      <w:proofErr w:type="spellEnd"/>
      <w:r w:rsidRPr="00B422F2">
        <w:rPr>
          <w:rFonts w:ascii="Arial" w:hAnsi="Arial" w:cs="Arial"/>
          <w:lang w:eastAsia="lt-LT"/>
        </w:rPr>
        <w:t xml:space="preserve"> </w:t>
      </w:r>
      <w:proofErr w:type="spellStart"/>
      <w:r w:rsidRPr="00B422F2">
        <w:rPr>
          <w:rFonts w:ascii="Arial" w:hAnsi="Arial" w:cs="Arial"/>
          <w:lang w:eastAsia="lt-LT"/>
        </w:rPr>
        <w:t>paslaugų</w:t>
      </w:r>
      <w:proofErr w:type="spellEnd"/>
      <w:r w:rsidRPr="00B422F2">
        <w:rPr>
          <w:rFonts w:ascii="Arial" w:hAnsi="Arial" w:cs="Arial"/>
          <w:lang w:eastAsia="lt-LT"/>
        </w:rPr>
        <w:t xml:space="preserve">, </w:t>
      </w:r>
      <w:proofErr w:type="spellStart"/>
      <w:r w:rsidRPr="00B422F2">
        <w:rPr>
          <w:rFonts w:ascii="Arial" w:hAnsi="Arial" w:cs="Arial"/>
          <w:lang w:eastAsia="lt-LT"/>
        </w:rPr>
        <w:t>išskyrus</w:t>
      </w:r>
      <w:proofErr w:type="spellEnd"/>
      <w:r w:rsidRPr="00B422F2">
        <w:rPr>
          <w:rFonts w:ascii="Arial" w:hAnsi="Arial" w:cs="Arial"/>
          <w:lang w:eastAsia="lt-LT"/>
        </w:rPr>
        <w:t xml:space="preserve"> </w:t>
      </w:r>
      <w:proofErr w:type="spellStart"/>
      <w:r w:rsidRPr="00B422F2">
        <w:rPr>
          <w:rFonts w:ascii="Arial" w:hAnsi="Arial" w:cs="Arial"/>
          <w:lang w:eastAsia="lt-LT"/>
        </w:rPr>
        <w:t>valdymo</w:t>
      </w:r>
      <w:proofErr w:type="spellEnd"/>
      <w:r w:rsidRPr="00B422F2">
        <w:rPr>
          <w:rFonts w:ascii="Arial" w:hAnsi="Arial" w:cs="Arial"/>
          <w:lang w:eastAsia="lt-LT"/>
        </w:rPr>
        <w:t xml:space="preserve"> </w:t>
      </w:r>
      <w:proofErr w:type="spellStart"/>
      <w:r w:rsidRPr="00B422F2">
        <w:rPr>
          <w:rFonts w:ascii="Arial" w:hAnsi="Arial" w:cs="Arial"/>
          <w:lang w:eastAsia="lt-LT"/>
        </w:rPr>
        <w:t>paslaugas</w:t>
      </w:r>
      <w:proofErr w:type="spellEnd"/>
      <w:r w:rsidRPr="00B422F2">
        <w:rPr>
          <w:rFonts w:ascii="Arial" w:hAnsi="Arial" w:cs="Arial"/>
          <w:lang w:eastAsia="lt-LT"/>
        </w:rPr>
        <w:t xml:space="preserve">, </w:t>
      </w:r>
      <w:proofErr w:type="spellStart"/>
      <w:r w:rsidRPr="00B422F2">
        <w:rPr>
          <w:rFonts w:ascii="Arial" w:hAnsi="Arial" w:cs="Arial"/>
        </w:rPr>
        <w:t>kurias</w:t>
      </w:r>
      <w:proofErr w:type="spellEnd"/>
      <w:r w:rsidRPr="00B422F2">
        <w:rPr>
          <w:rFonts w:ascii="Arial" w:hAnsi="Arial" w:cs="Arial"/>
        </w:rPr>
        <w:t xml:space="preserve"> </w:t>
      </w:r>
      <w:proofErr w:type="spellStart"/>
      <w:r w:rsidRPr="00B422F2">
        <w:rPr>
          <w:rFonts w:ascii="Arial" w:hAnsi="Arial" w:cs="Arial"/>
        </w:rPr>
        <w:t>Vadovaujantis</w:t>
      </w:r>
      <w:proofErr w:type="spellEnd"/>
      <w:r w:rsidRPr="00B422F2">
        <w:rPr>
          <w:rFonts w:ascii="Arial" w:hAnsi="Arial" w:cs="Arial"/>
        </w:rPr>
        <w:t xml:space="preserve"> </w:t>
      </w:r>
      <w:proofErr w:type="spellStart"/>
      <w:r w:rsidRPr="00B422F2">
        <w:rPr>
          <w:rFonts w:ascii="Arial" w:hAnsi="Arial" w:cs="Arial"/>
        </w:rPr>
        <w:t>pirkėjas</w:t>
      </w:r>
      <w:proofErr w:type="spellEnd"/>
      <w:r w:rsidRPr="00B422F2">
        <w:rPr>
          <w:rFonts w:ascii="Arial" w:hAnsi="Arial" w:cs="Arial"/>
        </w:rPr>
        <w:t xml:space="preserve"> </w:t>
      </w:r>
      <w:proofErr w:type="spellStart"/>
      <w:r w:rsidRPr="00B422F2">
        <w:rPr>
          <w:rFonts w:ascii="Arial" w:hAnsi="Arial" w:cs="Arial"/>
        </w:rPr>
        <w:t>teikia</w:t>
      </w:r>
      <w:proofErr w:type="spellEnd"/>
      <w:r w:rsidRPr="00B422F2">
        <w:rPr>
          <w:rFonts w:ascii="Arial" w:hAnsi="Arial" w:cs="Arial"/>
        </w:rPr>
        <w:t xml:space="preserve"> </w:t>
      </w:r>
      <w:proofErr w:type="spellStart"/>
      <w:r w:rsidRPr="00B422F2">
        <w:rPr>
          <w:rFonts w:ascii="Arial" w:hAnsi="Arial" w:cs="Arial"/>
          <w:b/>
          <w:bCs/>
        </w:rPr>
        <w:t>Pirkėjui</w:t>
      </w:r>
      <w:proofErr w:type="spellEnd"/>
      <w:r w:rsidRPr="00B422F2">
        <w:rPr>
          <w:rFonts w:ascii="Arial" w:hAnsi="Arial" w:cs="Arial"/>
          <w:b/>
          <w:bCs/>
        </w:rPr>
        <w:t xml:space="preserve"> 1,</w:t>
      </w:r>
      <w:r w:rsidRPr="00B422F2">
        <w:rPr>
          <w:rFonts w:ascii="Arial" w:hAnsi="Arial" w:cs="Arial"/>
        </w:rPr>
        <w:t xml:space="preserve">  </w:t>
      </w:r>
      <w:proofErr w:type="spellStart"/>
      <w:r w:rsidRPr="00B422F2">
        <w:rPr>
          <w:rFonts w:ascii="Arial" w:hAnsi="Arial" w:cs="Arial"/>
          <w:color w:val="000000" w:themeColor="text1"/>
        </w:rPr>
        <w:t>pagal</w:t>
      </w:r>
      <w:proofErr w:type="spellEnd"/>
      <w:r w:rsidRPr="00B422F2">
        <w:rPr>
          <w:rFonts w:ascii="Arial" w:hAnsi="Arial" w:cs="Arial"/>
          <w:color w:val="000000" w:themeColor="text1"/>
        </w:rPr>
        <w:t xml:space="preserve"> </w:t>
      </w:r>
      <w:proofErr w:type="spellStart"/>
      <w:r w:rsidRPr="00B422F2">
        <w:rPr>
          <w:rFonts w:ascii="Arial" w:hAnsi="Arial" w:cs="Arial"/>
          <w:color w:val="000000" w:themeColor="text1"/>
        </w:rPr>
        <w:t>sudarytas</w:t>
      </w:r>
      <w:proofErr w:type="spellEnd"/>
      <w:r w:rsidRPr="00B422F2">
        <w:rPr>
          <w:rFonts w:ascii="Arial" w:hAnsi="Arial" w:cs="Arial"/>
          <w:color w:val="000000" w:themeColor="text1"/>
        </w:rPr>
        <w:t xml:space="preserve"> </w:t>
      </w:r>
      <w:proofErr w:type="spellStart"/>
      <w:r w:rsidRPr="00B422F2">
        <w:rPr>
          <w:rFonts w:ascii="Arial" w:hAnsi="Arial" w:cs="Arial"/>
          <w:color w:val="000000" w:themeColor="text1"/>
        </w:rPr>
        <w:t>atskiras</w:t>
      </w:r>
      <w:proofErr w:type="spellEnd"/>
      <w:r w:rsidRPr="00B422F2">
        <w:rPr>
          <w:rFonts w:ascii="Arial" w:hAnsi="Arial" w:cs="Arial"/>
          <w:color w:val="000000" w:themeColor="text1"/>
        </w:rPr>
        <w:t xml:space="preserve"> </w:t>
      </w:r>
      <w:proofErr w:type="spellStart"/>
      <w:r w:rsidRPr="00B422F2">
        <w:rPr>
          <w:rFonts w:ascii="Arial" w:hAnsi="Arial" w:cs="Arial"/>
          <w:color w:val="000000" w:themeColor="text1"/>
        </w:rPr>
        <w:t>valdymo</w:t>
      </w:r>
      <w:proofErr w:type="spellEnd"/>
      <w:r w:rsidRPr="00B422F2">
        <w:rPr>
          <w:rFonts w:ascii="Arial" w:hAnsi="Arial" w:cs="Arial"/>
          <w:color w:val="000000" w:themeColor="text1"/>
        </w:rPr>
        <w:t xml:space="preserve"> </w:t>
      </w:r>
      <w:proofErr w:type="spellStart"/>
      <w:r w:rsidRPr="00B422F2">
        <w:rPr>
          <w:rFonts w:ascii="Arial" w:hAnsi="Arial" w:cs="Arial"/>
          <w:color w:val="000000" w:themeColor="text1"/>
        </w:rPr>
        <w:t>paslaugų</w:t>
      </w:r>
      <w:proofErr w:type="spellEnd"/>
      <w:r w:rsidRPr="00B422F2">
        <w:rPr>
          <w:rFonts w:ascii="Arial" w:hAnsi="Arial" w:cs="Arial"/>
          <w:color w:val="000000" w:themeColor="text1"/>
        </w:rPr>
        <w:t xml:space="preserve"> </w:t>
      </w:r>
      <w:proofErr w:type="spellStart"/>
      <w:r w:rsidRPr="00B422F2">
        <w:rPr>
          <w:rFonts w:ascii="Arial" w:hAnsi="Arial" w:cs="Arial"/>
          <w:color w:val="000000" w:themeColor="text1"/>
        </w:rPr>
        <w:t>sutartis</w:t>
      </w:r>
      <w:proofErr w:type="spellEnd"/>
      <w:r w:rsidRPr="00B422F2">
        <w:rPr>
          <w:rFonts w:ascii="Arial" w:hAnsi="Arial" w:cs="Arial"/>
          <w:color w:val="000000" w:themeColor="text1"/>
          <w:lang w:eastAsia="lt-LT"/>
        </w:rPr>
        <w:t>,</w:t>
      </w:r>
      <w:r w:rsidRPr="00B422F2">
        <w:rPr>
          <w:rFonts w:ascii="Arial" w:hAnsi="Arial" w:cs="Arial"/>
          <w:b/>
          <w:bCs/>
          <w:color w:val="000000" w:themeColor="text1"/>
          <w:lang w:eastAsia="lt-LT"/>
        </w:rPr>
        <w:t xml:space="preserve"> </w:t>
      </w:r>
      <w:proofErr w:type="spellStart"/>
      <w:r w:rsidRPr="00B422F2">
        <w:rPr>
          <w:rFonts w:ascii="Arial" w:hAnsi="Arial" w:cs="Arial"/>
          <w:color w:val="000000" w:themeColor="text1"/>
          <w:lang w:eastAsia="lt-LT"/>
        </w:rPr>
        <w:t>ir</w:t>
      </w:r>
      <w:proofErr w:type="spellEnd"/>
      <w:r w:rsidRPr="00B422F2">
        <w:rPr>
          <w:rFonts w:ascii="Arial" w:hAnsi="Arial" w:cs="Arial"/>
          <w:color w:val="000000" w:themeColor="text1"/>
          <w:lang w:eastAsia="lt-LT"/>
        </w:rPr>
        <w:t xml:space="preserve"> / </w:t>
      </w:r>
      <w:proofErr w:type="spellStart"/>
      <w:r w:rsidRPr="00B422F2">
        <w:rPr>
          <w:rFonts w:ascii="Arial" w:hAnsi="Arial" w:cs="Arial"/>
          <w:color w:val="000000" w:themeColor="text1"/>
          <w:lang w:eastAsia="lt-LT"/>
        </w:rPr>
        <w:t>ar</w:t>
      </w:r>
      <w:proofErr w:type="spellEnd"/>
      <w:r w:rsidRPr="00B422F2">
        <w:rPr>
          <w:rFonts w:ascii="Arial" w:hAnsi="Arial" w:cs="Arial"/>
          <w:color w:val="000000" w:themeColor="text1"/>
          <w:lang w:eastAsia="lt-LT"/>
        </w:rPr>
        <w:t xml:space="preserve"> </w:t>
      </w:r>
      <w:proofErr w:type="spellStart"/>
      <w:r w:rsidRPr="00B422F2">
        <w:rPr>
          <w:rFonts w:ascii="Arial" w:hAnsi="Arial" w:cs="Arial"/>
          <w:color w:val="000000" w:themeColor="text1"/>
          <w:lang w:eastAsia="lt-LT"/>
        </w:rPr>
        <w:t>neįsigyja</w:t>
      </w:r>
      <w:proofErr w:type="spellEnd"/>
      <w:r w:rsidRPr="00B422F2">
        <w:rPr>
          <w:rFonts w:ascii="Arial" w:hAnsi="Arial" w:cs="Arial"/>
          <w:color w:val="000000" w:themeColor="text1"/>
          <w:lang w:eastAsia="lt-LT"/>
        </w:rPr>
        <w:t xml:space="preserve"> </w:t>
      </w:r>
      <w:proofErr w:type="spellStart"/>
      <w:r w:rsidRPr="00B422F2">
        <w:rPr>
          <w:rFonts w:ascii="Arial" w:hAnsi="Arial" w:cs="Arial"/>
          <w:color w:val="000000" w:themeColor="text1"/>
          <w:lang w:eastAsia="lt-LT"/>
        </w:rPr>
        <w:t>viena</w:t>
      </w:r>
      <w:proofErr w:type="spellEnd"/>
      <w:r w:rsidRPr="00B422F2">
        <w:rPr>
          <w:rFonts w:ascii="Arial" w:hAnsi="Arial" w:cs="Arial"/>
          <w:color w:val="000000" w:themeColor="text1"/>
          <w:lang w:eastAsia="lt-LT"/>
        </w:rPr>
        <w:t xml:space="preserve"> </w:t>
      </w:r>
      <w:proofErr w:type="spellStart"/>
      <w:r w:rsidRPr="00B422F2">
        <w:rPr>
          <w:rFonts w:ascii="Arial" w:hAnsi="Arial" w:cs="Arial"/>
          <w:color w:val="000000" w:themeColor="text1"/>
          <w:lang w:eastAsia="lt-LT"/>
        </w:rPr>
        <w:t>iš</w:t>
      </w:r>
      <w:proofErr w:type="spellEnd"/>
      <w:r w:rsidRPr="00B422F2">
        <w:rPr>
          <w:rFonts w:ascii="Arial" w:hAnsi="Arial" w:cs="Arial"/>
          <w:color w:val="000000" w:themeColor="text1"/>
          <w:lang w:eastAsia="lt-LT"/>
        </w:rPr>
        <w:t xml:space="preserve"> </w:t>
      </w:r>
      <w:proofErr w:type="spellStart"/>
      <w:r w:rsidRPr="00B422F2">
        <w:rPr>
          <w:rFonts w:ascii="Arial" w:hAnsi="Arial" w:cs="Arial"/>
          <w:color w:val="000000" w:themeColor="text1"/>
          <w:lang w:eastAsia="lt-LT"/>
        </w:rPr>
        <w:t>kitos</w:t>
      </w:r>
      <w:proofErr w:type="spellEnd"/>
      <w:r w:rsidRPr="00B422F2">
        <w:rPr>
          <w:rFonts w:ascii="Arial" w:hAnsi="Arial" w:cs="Arial"/>
          <w:color w:val="000000" w:themeColor="text1"/>
          <w:lang w:eastAsia="lt-LT"/>
        </w:rPr>
        <w:t xml:space="preserve"> </w:t>
      </w:r>
      <w:proofErr w:type="spellStart"/>
      <w:r w:rsidRPr="00B422F2">
        <w:rPr>
          <w:rFonts w:ascii="Arial" w:hAnsi="Arial" w:cs="Arial"/>
          <w:color w:val="000000" w:themeColor="text1"/>
          <w:lang w:eastAsia="lt-LT"/>
        </w:rPr>
        <w:t>prekių</w:t>
      </w:r>
      <w:proofErr w:type="spellEnd"/>
      <w:r w:rsidRPr="00B422F2">
        <w:rPr>
          <w:rFonts w:ascii="Arial" w:hAnsi="Arial" w:cs="Arial"/>
          <w:color w:val="000000" w:themeColor="text1"/>
          <w:lang w:eastAsia="lt-LT"/>
        </w:rPr>
        <w:t xml:space="preserve"> / </w:t>
      </w:r>
      <w:proofErr w:type="spellStart"/>
      <w:r w:rsidRPr="00B422F2">
        <w:rPr>
          <w:rFonts w:ascii="Arial" w:hAnsi="Arial" w:cs="Arial"/>
          <w:color w:val="000000" w:themeColor="text1"/>
          <w:lang w:eastAsia="lt-LT"/>
        </w:rPr>
        <w:t>paslaugų</w:t>
      </w:r>
      <w:proofErr w:type="spellEnd"/>
      <w:r w:rsidRPr="00B422F2">
        <w:rPr>
          <w:rFonts w:ascii="Arial" w:hAnsi="Arial" w:cs="Arial"/>
          <w:color w:val="000000" w:themeColor="text1"/>
          <w:lang w:eastAsia="lt-LT"/>
        </w:rPr>
        <w:t>;</w:t>
      </w:r>
    </w:p>
    <w:p w14:paraId="3CF5481E" w14:textId="77777777" w:rsidR="00B422F2" w:rsidRPr="00B422F2" w:rsidRDefault="00B422F2" w:rsidP="00B422F2">
      <w:pPr>
        <w:pStyle w:val="ListParagraph"/>
        <w:numPr>
          <w:ilvl w:val="0"/>
          <w:numId w:val="1"/>
        </w:numPr>
        <w:autoSpaceDE w:val="0"/>
        <w:autoSpaceDN w:val="0"/>
        <w:adjustRightInd w:val="0"/>
        <w:spacing w:after="0" w:line="240" w:lineRule="auto"/>
        <w:jc w:val="both"/>
        <w:rPr>
          <w:rFonts w:ascii="Arial" w:hAnsi="Arial" w:cs="Arial"/>
          <w:color w:val="FF0000"/>
          <w:lang w:eastAsia="lt-LT"/>
        </w:rPr>
      </w:pPr>
      <w:proofErr w:type="spellStart"/>
      <w:r w:rsidRPr="00B422F2">
        <w:rPr>
          <w:rFonts w:ascii="Arial" w:hAnsi="Arial" w:cs="Arial"/>
          <w:b/>
          <w:bCs/>
          <w:color w:val="000000" w:themeColor="text1"/>
          <w:lang w:eastAsia="lt-LT"/>
        </w:rPr>
        <w:t>Susitarimu</w:t>
      </w:r>
      <w:proofErr w:type="spellEnd"/>
      <w:r w:rsidRPr="00B422F2">
        <w:rPr>
          <w:rFonts w:ascii="Arial" w:hAnsi="Arial" w:cs="Arial"/>
          <w:b/>
          <w:bCs/>
          <w:color w:val="000000" w:themeColor="text1"/>
          <w:lang w:eastAsia="lt-LT"/>
        </w:rPr>
        <w:t xml:space="preserve"> </w:t>
      </w:r>
      <w:proofErr w:type="spellStart"/>
      <w:r w:rsidRPr="00B422F2">
        <w:rPr>
          <w:rFonts w:ascii="Arial" w:hAnsi="Arial" w:cs="Arial"/>
          <w:b/>
          <w:bCs/>
          <w:color w:val="000000" w:themeColor="text1"/>
          <w:lang w:eastAsia="lt-LT"/>
        </w:rPr>
        <w:t>Pirkėjas</w:t>
      </w:r>
      <w:proofErr w:type="spellEnd"/>
      <w:r w:rsidRPr="00B422F2">
        <w:rPr>
          <w:rFonts w:ascii="Arial" w:hAnsi="Arial" w:cs="Arial"/>
          <w:b/>
          <w:bCs/>
          <w:color w:val="000000" w:themeColor="text1"/>
          <w:lang w:eastAsia="lt-LT"/>
        </w:rPr>
        <w:t xml:space="preserve"> 1, </w:t>
      </w:r>
      <w:proofErr w:type="spellStart"/>
      <w:r w:rsidRPr="00B422F2">
        <w:rPr>
          <w:rFonts w:ascii="Arial" w:hAnsi="Arial" w:cs="Arial"/>
          <w:b/>
          <w:bCs/>
          <w:color w:val="000000" w:themeColor="text1"/>
          <w:lang w:eastAsia="lt-LT"/>
        </w:rPr>
        <w:t>įgaliojo</w:t>
      </w:r>
      <w:proofErr w:type="spellEnd"/>
      <w:r w:rsidRPr="00B422F2">
        <w:rPr>
          <w:rFonts w:ascii="Arial" w:hAnsi="Arial" w:cs="Arial"/>
          <w:b/>
          <w:bCs/>
          <w:color w:val="000000" w:themeColor="text1"/>
          <w:lang w:eastAsia="lt-LT"/>
        </w:rPr>
        <w:t xml:space="preserve"> </w:t>
      </w:r>
      <w:proofErr w:type="spellStart"/>
      <w:r w:rsidRPr="00B422F2">
        <w:rPr>
          <w:rFonts w:ascii="Arial" w:hAnsi="Arial" w:cs="Arial"/>
          <w:b/>
          <w:bCs/>
        </w:rPr>
        <w:t>Vadovaujantį</w:t>
      </w:r>
      <w:proofErr w:type="spellEnd"/>
      <w:r w:rsidRPr="00B422F2">
        <w:rPr>
          <w:rFonts w:ascii="Arial" w:hAnsi="Arial" w:cs="Arial"/>
          <w:b/>
          <w:bCs/>
        </w:rPr>
        <w:t xml:space="preserve"> </w:t>
      </w:r>
      <w:proofErr w:type="spellStart"/>
      <w:r w:rsidRPr="00B422F2">
        <w:rPr>
          <w:rFonts w:ascii="Arial" w:hAnsi="Arial" w:cs="Arial"/>
          <w:b/>
          <w:bCs/>
        </w:rPr>
        <w:t>pirkėją</w:t>
      </w:r>
      <w:proofErr w:type="spellEnd"/>
      <w:r w:rsidRPr="00B422F2">
        <w:rPr>
          <w:rFonts w:ascii="Arial" w:hAnsi="Arial" w:cs="Arial"/>
        </w:rPr>
        <w:t xml:space="preserve"> </w:t>
      </w:r>
      <w:proofErr w:type="spellStart"/>
      <w:r w:rsidRPr="00B422F2">
        <w:rPr>
          <w:rFonts w:ascii="Arial" w:hAnsi="Arial" w:cs="Arial"/>
          <w:b/>
          <w:bCs/>
          <w:color w:val="000000" w:themeColor="text1"/>
          <w:lang w:eastAsia="lt-LT"/>
        </w:rPr>
        <w:t>juos</w:t>
      </w:r>
      <w:proofErr w:type="spellEnd"/>
      <w:r w:rsidRPr="00B422F2">
        <w:rPr>
          <w:rFonts w:ascii="Arial" w:hAnsi="Arial" w:cs="Arial"/>
          <w:b/>
          <w:bCs/>
          <w:color w:val="000000" w:themeColor="text1"/>
          <w:lang w:eastAsia="lt-LT"/>
        </w:rPr>
        <w:t xml:space="preserve"> </w:t>
      </w:r>
      <w:proofErr w:type="spellStart"/>
      <w:r w:rsidRPr="00B422F2">
        <w:rPr>
          <w:rFonts w:ascii="Arial" w:hAnsi="Arial" w:cs="Arial"/>
          <w:b/>
          <w:bCs/>
          <w:color w:val="000000" w:themeColor="text1"/>
          <w:lang w:eastAsia="lt-LT"/>
        </w:rPr>
        <w:t>atstovauti</w:t>
      </w:r>
      <w:proofErr w:type="spellEnd"/>
      <w:r w:rsidRPr="00B422F2">
        <w:rPr>
          <w:rFonts w:ascii="Arial" w:hAnsi="Arial" w:cs="Arial"/>
          <w:b/>
          <w:bCs/>
          <w:color w:val="000000" w:themeColor="text1"/>
          <w:lang w:eastAsia="lt-LT"/>
        </w:rPr>
        <w:t xml:space="preserve">, o </w:t>
      </w:r>
      <w:proofErr w:type="spellStart"/>
      <w:r w:rsidRPr="00B422F2">
        <w:rPr>
          <w:rFonts w:ascii="Arial" w:hAnsi="Arial" w:cs="Arial"/>
          <w:b/>
          <w:bCs/>
        </w:rPr>
        <w:t>Vadovaujantis</w:t>
      </w:r>
      <w:proofErr w:type="spellEnd"/>
      <w:r w:rsidRPr="00B422F2">
        <w:rPr>
          <w:rFonts w:ascii="Arial" w:hAnsi="Arial" w:cs="Arial"/>
          <w:b/>
          <w:bCs/>
        </w:rPr>
        <w:t xml:space="preserve"> </w:t>
      </w:r>
      <w:proofErr w:type="spellStart"/>
      <w:r w:rsidRPr="00B422F2">
        <w:rPr>
          <w:rFonts w:ascii="Arial" w:hAnsi="Arial" w:cs="Arial"/>
          <w:b/>
          <w:bCs/>
        </w:rPr>
        <w:t>pirkėjas</w:t>
      </w:r>
      <w:proofErr w:type="spellEnd"/>
      <w:r w:rsidRPr="00B422F2">
        <w:rPr>
          <w:rFonts w:ascii="Arial" w:hAnsi="Arial" w:cs="Arial"/>
        </w:rPr>
        <w:t xml:space="preserve"> </w:t>
      </w:r>
      <w:proofErr w:type="spellStart"/>
      <w:r w:rsidRPr="00B422F2">
        <w:rPr>
          <w:rFonts w:ascii="Arial" w:hAnsi="Arial" w:cs="Arial"/>
          <w:b/>
          <w:bCs/>
          <w:color w:val="000000" w:themeColor="text1"/>
          <w:lang w:eastAsia="lt-LT"/>
        </w:rPr>
        <w:t>sutiko</w:t>
      </w:r>
      <w:proofErr w:type="spellEnd"/>
      <w:r w:rsidRPr="00B422F2">
        <w:rPr>
          <w:rFonts w:ascii="Arial" w:hAnsi="Arial" w:cs="Arial"/>
          <w:b/>
          <w:bCs/>
          <w:color w:val="000000" w:themeColor="text1"/>
          <w:lang w:eastAsia="lt-LT"/>
        </w:rPr>
        <w:t xml:space="preserve"> </w:t>
      </w:r>
      <w:proofErr w:type="spellStart"/>
      <w:r w:rsidRPr="00B422F2">
        <w:rPr>
          <w:rFonts w:ascii="Arial" w:hAnsi="Arial" w:cs="Arial"/>
          <w:b/>
          <w:bCs/>
          <w:color w:val="000000" w:themeColor="text1"/>
          <w:lang w:eastAsia="lt-LT"/>
        </w:rPr>
        <w:t>ir</w:t>
      </w:r>
      <w:proofErr w:type="spellEnd"/>
      <w:r w:rsidRPr="00B422F2">
        <w:rPr>
          <w:rFonts w:ascii="Arial" w:hAnsi="Arial" w:cs="Arial"/>
          <w:b/>
          <w:bCs/>
          <w:color w:val="000000" w:themeColor="text1"/>
          <w:lang w:eastAsia="lt-LT"/>
        </w:rPr>
        <w:t xml:space="preserve"> </w:t>
      </w:r>
      <w:proofErr w:type="spellStart"/>
      <w:r w:rsidRPr="00B422F2">
        <w:rPr>
          <w:rFonts w:ascii="Arial" w:hAnsi="Arial" w:cs="Arial"/>
          <w:b/>
          <w:bCs/>
          <w:color w:val="000000" w:themeColor="text1"/>
          <w:lang w:eastAsia="lt-LT"/>
        </w:rPr>
        <w:t>įsipareigojo</w:t>
      </w:r>
      <w:proofErr w:type="spellEnd"/>
      <w:r w:rsidRPr="00B422F2">
        <w:rPr>
          <w:rFonts w:ascii="Arial" w:hAnsi="Arial" w:cs="Arial"/>
          <w:color w:val="000000" w:themeColor="text1"/>
          <w:lang w:eastAsia="lt-LT"/>
        </w:rPr>
        <w:t xml:space="preserve"> </w:t>
      </w:r>
      <w:proofErr w:type="spellStart"/>
      <w:r w:rsidRPr="00B422F2">
        <w:rPr>
          <w:rFonts w:ascii="Arial" w:hAnsi="Arial" w:cs="Arial"/>
          <w:b/>
          <w:bCs/>
          <w:color w:val="000000" w:themeColor="text1"/>
          <w:lang w:eastAsia="lt-LT"/>
        </w:rPr>
        <w:t>atstovauti</w:t>
      </w:r>
      <w:proofErr w:type="spellEnd"/>
      <w:r w:rsidRPr="00B422F2">
        <w:rPr>
          <w:rFonts w:ascii="Arial" w:hAnsi="Arial" w:cs="Arial"/>
          <w:b/>
          <w:bCs/>
          <w:color w:val="000000" w:themeColor="text1"/>
          <w:lang w:eastAsia="lt-LT"/>
        </w:rPr>
        <w:t xml:space="preserve"> </w:t>
      </w:r>
      <w:proofErr w:type="spellStart"/>
      <w:r w:rsidRPr="00B422F2">
        <w:rPr>
          <w:rFonts w:ascii="Arial" w:hAnsi="Arial" w:cs="Arial"/>
          <w:b/>
          <w:bCs/>
          <w:color w:val="000000" w:themeColor="text1"/>
          <w:lang w:eastAsia="lt-LT"/>
        </w:rPr>
        <w:t>Pirkėją</w:t>
      </w:r>
      <w:proofErr w:type="spellEnd"/>
      <w:r w:rsidRPr="00B422F2">
        <w:rPr>
          <w:rFonts w:ascii="Arial" w:hAnsi="Arial" w:cs="Arial"/>
          <w:b/>
          <w:bCs/>
          <w:color w:val="000000" w:themeColor="text1"/>
          <w:lang w:eastAsia="lt-LT"/>
        </w:rPr>
        <w:t xml:space="preserve"> 1, </w:t>
      </w:r>
      <w:r w:rsidRPr="00B422F2">
        <w:rPr>
          <w:rFonts w:ascii="Arial" w:hAnsi="Arial" w:cs="Arial"/>
          <w:color w:val="000000" w:themeColor="text1"/>
          <w:lang w:eastAsia="lt-LT"/>
        </w:rPr>
        <w:t xml:space="preserve">be </w:t>
      </w:r>
      <w:proofErr w:type="spellStart"/>
      <w:r w:rsidRPr="00B422F2">
        <w:rPr>
          <w:rFonts w:ascii="Arial" w:hAnsi="Arial" w:cs="Arial"/>
          <w:color w:val="000000" w:themeColor="text1"/>
          <w:lang w:eastAsia="lt-LT"/>
        </w:rPr>
        <w:t>kita</w:t>
      </w:r>
      <w:proofErr w:type="spellEnd"/>
      <w:r w:rsidRPr="00B422F2">
        <w:rPr>
          <w:rFonts w:ascii="Arial" w:hAnsi="Arial" w:cs="Arial"/>
          <w:color w:val="000000" w:themeColor="text1"/>
          <w:lang w:eastAsia="lt-LT"/>
        </w:rPr>
        <w:t xml:space="preserve"> ko,</w:t>
      </w:r>
      <w:r w:rsidRPr="00B422F2">
        <w:rPr>
          <w:rFonts w:ascii="Arial" w:hAnsi="Arial" w:cs="Arial"/>
          <w:b/>
          <w:bCs/>
          <w:color w:val="000000" w:themeColor="text1"/>
          <w:lang w:eastAsia="lt-LT"/>
        </w:rPr>
        <w:t xml:space="preserve"> </w:t>
      </w:r>
      <w:proofErr w:type="spellStart"/>
      <w:r w:rsidRPr="00B422F2">
        <w:rPr>
          <w:rFonts w:ascii="Arial" w:hAnsi="Arial" w:cs="Arial"/>
          <w:color w:val="000000" w:themeColor="text1"/>
          <w:lang w:eastAsia="lt-LT"/>
        </w:rPr>
        <w:t>žemiau</w:t>
      </w:r>
      <w:proofErr w:type="spellEnd"/>
      <w:r w:rsidRPr="00B422F2">
        <w:rPr>
          <w:rFonts w:ascii="Arial" w:hAnsi="Arial" w:cs="Arial"/>
          <w:color w:val="000000" w:themeColor="text1"/>
          <w:lang w:eastAsia="lt-LT"/>
        </w:rPr>
        <w:t xml:space="preserve"> </w:t>
      </w:r>
      <w:proofErr w:type="spellStart"/>
      <w:r w:rsidRPr="00B422F2">
        <w:rPr>
          <w:rFonts w:ascii="Arial" w:hAnsi="Arial" w:cs="Arial"/>
          <w:color w:val="000000" w:themeColor="text1"/>
          <w:lang w:eastAsia="lt-LT"/>
        </w:rPr>
        <w:t>nurodyta</w:t>
      </w:r>
      <w:proofErr w:type="spellEnd"/>
      <w:r w:rsidRPr="00B422F2">
        <w:rPr>
          <w:rFonts w:ascii="Arial" w:hAnsi="Arial" w:cs="Arial"/>
          <w:color w:val="000000" w:themeColor="text1"/>
          <w:lang w:eastAsia="lt-LT"/>
        </w:rPr>
        <w:t xml:space="preserve"> </w:t>
      </w:r>
      <w:proofErr w:type="spellStart"/>
      <w:r w:rsidRPr="00B422F2">
        <w:rPr>
          <w:rFonts w:ascii="Arial" w:hAnsi="Arial" w:cs="Arial"/>
          <w:color w:val="000000" w:themeColor="text1"/>
          <w:lang w:eastAsia="lt-LT"/>
        </w:rPr>
        <w:t>teisių</w:t>
      </w:r>
      <w:proofErr w:type="spellEnd"/>
      <w:r w:rsidRPr="00B422F2">
        <w:rPr>
          <w:rFonts w:ascii="Arial" w:hAnsi="Arial" w:cs="Arial"/>
          <w:color w:val="000000" w:themeColor="text1"/>
          <w:lang w:eastAsia="lt-LT"/>
        </w:rPr>
        <w:t xml:space="preserve"> </w:t>
      </w:r>
      <w:proofErr w:type="spellStart"/>
      <w:r w:rsidRPr="00B422F2">
        <w:rPr>
          <w:rFonts w:ascii="Arial" w:hAnsi="Arial" w:cs="Arial"/>
          <w:color w:val="000000" w:themeColor="text1"/>
          <w:lang w:eastAsia="lt-LT"/>
        </w:rPr>
        <w:t>apimtimi</w:t>
      </w:r>
      <w:proofErr w:type="spellEnd"/>
      <w:r w:rsidRPr="00B422F2">
        <w:rPr>
          <w:rFonts w:ascii="Arial" w:hAnsi="Arial" w:cs="Arial"/>
          <w:color w:val="000000" w:themeColor="text1"/>
          <w:lang w:eastAsia="lt-LT"/>
        </w:rPr>
        <w:t xml:space="preserve">: </w:t>
      </w:r>
    </w:p>
    <w:p w14:paraId="28DC6F95" w14:textId="77777777" w:rsidR="00B422F2" w:rsidRPr="00B422F2" w:rsidRDefault="00B422F2" w:rsidP="00B422F2">
      <w:pPr>
        <w:pStyle w:val="ListParagraph"/>
        <w:numPr>
          <w:ilvl w:val="0"/>
          <w:numId w:val="2"/>
        </w:numPr>
        <w:autoSpaceDE w:val="0"/>
        <w:autoSpaceDN w:val="0"/>
        <w:adjustRightInd w:val="0"/>
        <w:spacing w:after="0" w:line="240" w:lineRule="auto"/>
        <w:jc w:val="both"/>
        <w:rPr>
          <w:rFonts w:ascii="Arial" w:hAnsi="Arial" w:cs="Arial"/>
          <w:color w:val="000000" w:themeColor="text1"/>
          <w:lang w:eastAsia="lt-LT"/>
        </w:rPr>
      </w:pPr>
      <w:proofErr w:type="spellStart"/>
      <w:r w:rsidRPr="00B422F2">
        <w:rPr>
          <w:rFonts w:ascii="Arial" w:hAnsi="Arial" w:cs="Arial"/>
          <w:color w:val="000000" w:themeColor="text1"/>
          <w:lang w:eastAsia="lt-LT"/>
        </w:rPr>
        <w:t>šios</w:t>
      </w:r>
      <w:proofErr w:type="spellEnd"/>
      <w:r w:rsidRPr="00B422F2">
        <w:rPr>
          <w:rFonts w:ascii="Arial" w:hAnsi="Arial" w:cs="Arial"/>
          <w:color w:val="000000" w:themeColor="text1"/>
          <w:lang w:eastAsia="lt-LT"/>
        </w:rPr>
        <w:t xml:space="preserve"> </w:t>
      </w:r>
      <w:proofErr w:type="spellStart"/>
      <w:r w:rsidRPr="00B422F2">
        <w:rPr>
          <w:rFonts w:ascii="Arial" w:eastAsia="Times New Roman" w:hAnsi="Arial" w:cs="Arial"/>
          <w:color w:val="000000" w:themeColor="text1"/>
        </w:rPr>
        <w:t>pirkimo</w:t>
      </w:r>
      <w:proofErr w:type="spellEnd"/>
      <w:r w:rsidRPr="00B422F2">
        <w:rPr>
          <w:rFonts w:ascii="Arial" w:eastAsia="Times New Roman" w:hAnsi="Arial" w:cs="Arial"/>
          <w:color w:val="000000" w:themeColor="text1"/>
        </w:rPr>
        <w:t>–</w:t>
      </w:r>
      <w:proofErr w:type="spellStart"/>
      <w:r w:rsidRPr="00B422F2">
        <w:rPr>
          <w:rFonts w:ascii="Arial" w:eastAsia="Times New Roman" w:hAnsi="Arial" w:cs="Arial"/>
          <w:color w:val="000000" w:themeColor="text1"/>
        </w:rPr>
        <w:t>pardavimo</w:t>
      </w:r>
      <w:proofErr w:type="spellEnd"/>
      <w:r w:rsidRPr="00B422F2">
        <w:rPr>
          <w:rFonts w:ascii="Arial" w:eastAsia="Times New Roman" w:hAnsi="Arial" w:cs="Arial"/>
          <w:color w:val="000000" w:themeColor="text1"/>
        </w:rPr>
        <w:t xml:space="preserve"> </w:t>
      </w:r>
      <w:proofErr w:type="spellStart"/>
      <w:r w:rsidRPr="00B422F2">
        <w:rPr>
          <w:rFonts w:ascii="Arial" w:eastAsia="Times New Roman" w:hAnsi="Arial" w:cs="Arial"/>
          <w:color w:val="000000" w:themeColor="text1"/>
        </w:rPr>
        <w:t>sutarties</w:t>
      </w:r>
      <w:proofErr w:type="spellEnd"/>
      <w:r w:rsidRPr="00B422F2">
        <w:rPr>
          <w:rFonts w:ascii="Arial" w:hAnsi="Arial" w:cs="Arial"/>
          <w:color w:val="000000" w:themeColor="text1"/>
          <w:lang w:eastAsia="lt-LT"/>
        </w:rPr>
        <w:t xml:space="preserve"> </w:t>
      </w:r>
      <w:proofErr w:type="spellStart"/>
      <w:r w:rsidRPr="00B422F2">
        <w:rPr>
          <w:rFonts w:ascii="Arial" w:hAnsi="Arial" w:cs="Arial"/>
          <w:color w:val="000000" w:themeColor="text1"/>
          <w:lang w:eastAsia="lt-LT"/>
        </w:rPr>
        <w:t>su</w:t>
      </w:r>
      <w:proofErr w:type="spellEnd"/>
      <w:r w:rsidRPr="00B422F2">
        <w:rPr>
          <w:rFonts w:ascii="Arial" w:hAnsi="Arial" w:cs="Arial"/>
          <w:color w:val="000000" w:themeColor="text1"/>
          <w:lang w:eastAsia="lt-LT"/>
        </w:rPr>
        <w:t xml:space="preserve"> </w:t>
      </w:r>
      <w:proofErr w:type="spellStart"/>
      <w:r w:rsidRPr="00B422F2">
        <w:rPr>
          <w:rFonts w:ascii="Arial" w:hAnsi="Arial" w:cs="Arial"/>
          <w:color w:val="000000" w:themeColor="text1"/>
          <w:lang w:eastAsia="lt-LT"/>
        </w:rPr>
        <w:t>tiekėju</w:t>
      </w:r>
      <w:proofErr w:type="spellEnd"/>
      <w:r w:rsidRPr="00B422F2">
        <w:rPr>
          <w:rFonts w:ascii="Arial" w:hAnsi="Arial" w:cs="Arial"/>
          <w:color w:val="000000" w:themeColor="text1"/>
          <w:lang w:eastAsia="lt-LT"/>
        </w:rPr>
        <w:t xml:space="preserve"> </w:t>
      </w:r>
      <w:proofErr w:type="spellStart"/>
      <w:r w:rsidRPr="00B422F2">
        <w:rPr>
          <w:rFonts w:ascii="Arial" w:hAnsi="Arial" w:cs="Arial"/>
          <w:color w:val="000000" w:themeColor="text1"/>
          <w:lang w:eastAsia="lt-LT"/>
        </w:rPr>
        <w:t>sudarymo</w:t>
      </w:r>
      <w:proofErr w:type="spellEnd"/>
      <w:r w:rsidRPr="00B422F2">
        <w:rPr>
          <w:rFonts w:ascii="Arial" w:hAnsi="Arial" w:cs="Arial"/>
          <w:color w:val="000000" w:themeColor="text1"/>
          <w:lang w:eastAsia="lt-LT"/>
        </w:rPr>
        <w:t xml:space="preserve"> (</w:t>
      </w:r>
      <w:proofErr w:type="spellStart"/>
      <w:r w:rsidRPr="00B422F2">
        <w:rPr>
          <w:rFonts w:ascii="Arial" w:hAnsi="Arial" w:cs="Arial"/>
          <w:color w:val="000000" w:themeColor="text1"/>
          <w:lang w:eastAsia="lt-LT"/>
        </w:rPr>
        <w:t>pasirašymo</w:t>
      </w:r>
      <w:proofErr w:type="spellEnd"/>
      <w:r w:rsidRPr="00B422F2">
        <w:rPr>
          <w:rFonts w:ascii="Arial" w:hAnsi="Arial" w:cs="Arial"/>
          <w:color w:val="000000" w:themeColor="text1"/>
          <w:lang w:eastAsia="lt-LT"/>
        </w:rPr>
        <w:t xml:space="preserve">), </w:t>
      </w:r>
      <w:proofErr w:type="spellStart"/>
      <w:r w:rsidRPr="00B422F2">
        <w:rPr>
          <w:rFonts w:ascii="Arial" w:hAnsi="Arial" w:cs="Arial"/>
          <w:color w:val="000000" w:themeColor="text1"/>
          <w:lang w:eastAsia="lt-LT"/>
        </w:rPr>
        <w:t>keitimų</w:t>
      </w:r>
      <w:proofErr w:type="spellEnd"/>
      <w:r w:rsidRPr="00B422F2">
        <w:rPr>
          <w:rFonts w:ascii="Arial" w:hAnsi="Arial" w:cs="Arial"/>
          <w:color w:val="000000" w:themeColor="text1"/>
          <w:lang w:eastAsia="lt-LT"/>
        </w:rPr>
        <w:t xml:space="preserve"> (</w:t>
      </w:r>
      <w:proofErr w:type="spellStart"/>
      <w:r w:rsidRPr="00B422F2">
        <w:rPr>
          <w:rFonts w:ascii="Arial" w:hAnsi="Arial" w:cs="Arial"/>
          <w:color w:val="000000" w:themeColor="text1"/>
          <w:lang w:eastAsia="lt-LT"/>
        </w:rPr>
        <w:t>jei</w:t>
      </w:r>
      <w:proofErr w:type="spellEnd"/>
      <w:r w:rsidRPr="00B422F2">
        <w:rPr>
          <w:rFonts w:ascii="Arial" w:hAnsi="Arial" w:cs="Arial"/>
          <w:color w:val="000000" w:themeColor="text1"/>
          <w:lang w:eastAsia="lt-LT"/>
        </w:rPr>
        <w:t xml:space="preserve"> </w:t>
      </w:r>
      <w:proofErr w:type="spellStart"/>
      <w:r w:rsidRPr="00B422F2">
        <w:rPr>
          <w:rFonts w:ascii="Arial" w:hAnsi="Arial" w:cs="Arial"/>
          <w:color w:val="000000" w:themeColor="text1"/>
          <w:lang w:eastAsia="lt-LT"/>
        </w:rPr>
        <w:t>tokių</w:t>
      </w:r>
      <w:proofErr w:type="spellEnd"/>
      <w:r w:rsidRPr="00B422F2">
        <w:rPr>
          <w:rFonts w:ascii="Arial" w:hAnsi="Arial" w:cs="Arial"/>
          <w:color w:val="000000" w:themeColor="text1"/>
          <w:lang w:eastAsia="lt-LT"/>
        </w:rPr>
        <w:t xml:space="preserve"> </w:t>
      </w:r>
      <w:proofErr w:type="spellStart"/>
      <w:r w:rsidRPr="00B422F2">
        <w:rPr>
          <w:rFonts w:ascii="Arial" w:hAnsi="Arial" w:cs="Arial"/>
          <w:color w:val="000000" w:themeColor="text1"/>
          <w:lang w:eastAsia="lt-LT"/>
        </w:rPr>
        <w:t>būtų</w:t>
      </w:r>
      <w:proofErr w:type="spellEnd"/>
      <w:r w:rsidRPr="00B422F2">
        <w:rPr>
          <w:rFonts w:ascii="Arial" w:hAnsi="Arial" w:cs="Arial"/>
          <w:color w:val="000000" w:themeColor="text1"/>
          <w:lang w:eastAsia="lt-LT"/>
        </w:rPr>
        <w:t xml:space="preserve">) </w:t>
      </w:r>
      <w:proofErr w:type="spellStart"/>
      <w:r w:rsidRPr="00B422F2">
        <w:rPr>
          <w:rFonts w:ascii="Arial" w:hAnsi="Arial" w:cs="Arial"/>
          <w:color w:val="000000" w:themeColor="text1"/>
          <w:lang w:eastAsia="lt-LT"/>
        </w:rPr>
        <w:t>ir</w:t>
      </w:r>
      <w:proofErr w:type="spellEnd"/>
      <w:r w:rsidRPr="00B422F2">
        <w:rPr>
          <w:rFonts w:ascii="Arial" w:hAnsi="Arial" w:cs="Arial"/>
          <w:color w:val="000000" w:themeColor="text1"/>
          <w:lang w:eastAsia="lt-LT"/>
        </w:rPr>
        <w:t xml:space="preserve"> / </w:t>
      </w:r>
      <w:proofErr w:type="spellStart"/>
      <w:r w:rsidRPr="00B422F2">
        <w:rPr>
          <w:rFonts w:ascii="Arial" w:hAnsi="Arial" w:cs="Arial"/>
          <w:color w:val="000000" w:themeColor="text1"/>
          <w:lang w:eastAsia="lt-LT"/>
        </w:rPr>
        <w:t>ar</w:t>
      </w:r>
      <w:proofErr w:type="spellEnd"/>
      <w:r w:rsidRPr="00B422F2">
        <w:rPr>
          <w:rFonts w:ascii="Arial" w:hAnsi="Arial" w:cs="Arial"/>
          <w:color w:val="000000" w:themeColor="text1"/>
          <w:lang w:eastAsia="lt-LT"/>
        </w:rPr>
        <w:t xml:space="preserve"> </w:t>
      </w:r>
      <w:proofErr w:type="spellStart"/>
      <w:r w:rsidRPr="00B422F2">
        <w:rPr>
          <w:rFonts w:ascii="Arial" w:hAnsi="Arial" w:cs="Arial"/>
          <w:color w:val="000000" w:themeColor="text1"/>
          <w:lang w:eastAsia="lt-LT"/>
        </w:rPr>
        <w:t>vykdymo</w:t>
      </w:r>
      <w:proofErr w:type="spellEnd"/>
      <w:r w:rsidRPr="00B422F2">
        <w:rPr>
          <w:rFonts w:ascii="Arial" w:hAnsi="Arial" w:cs="Arial"/>
          <w:color w:val="000000" w:themeColor="text1"/>
          <w:lang w:eastAsia="lt-LT"/>
        </w:rPr>
        <w:t xml:space="preserve"> </w:t>
      </w:r>
      <w:proofErr w:type="spellStart"/>
      <w:r w:rsidRPr="00B422F2">
        <w:rPr>
          <w:rFonts w:ascii="Arial" w:hAnsi="Arial" w:cs="Arial"/>
          <w:color w:val="000000" w:themeColor="text1"/>
          <w:lang w:eastAsia="lt-LT"/>
        </w:rPr>
        <w:t>procedūrose</w:t>
      </w:r>
      <w:proofErr w:type="spellEnd"/>
      <w:r w:rsidRPr="00B422F2">
        <w:rPr>
          <w:rFonts w:ascii="Arial" w:hAnsi="Arial" w:cs="Arial"/>
          <w:color w:val="000000" w:themeColor="text1"/>
          <w:lang w:eastAsia="lt-LT"/>
        </w:rPr>
        <w:t>;</w:t>
      </w:r>
    </w:p>
    <w:p w14:paraId="2BB161F3" w14:textId="77777777" w:rsidR="00B422F2" w:rsidRPr="00B422F2" w:rsidRDefault="00B422F2" w:rsidP="00B422F2">
      <w:pPr>
        <w:pStyle w:val="ListParagraph"/>
        <w:numPr>
          <w:ilvl w:val="0"/>
          <w:numId w:val="2"/>
        </w:numPr>
        <w:autoSpaceDE w:val="0"/>
        <w:autoSpaceDN w:val="0"/>
        <w:adjustRightInd w:val="0"/>
        <w:spacing w:after="0" w:line="240" w:lineRule="auto"/>
        <w:jc w:val="both"/>
        <w:rPr>
          <w:rFonts w:ascii="Arial" w:hAnsi="Arial" w:cs="Arial"/>
          <w:color w:val="FF0000"/>
          <w:lang w:eastAsia="lt-LT"/>
        </w:rPr>
      </w:pPr>
      <w:proofErr w:type="spellStart"/>
      <w:r w:rsidRPr="00B422F2">
        <w:rPr>
          <w:rFonts w:ascii="Arial" w:hAnsi="Arial" w:cs="Arial"/>
          <w:lang w:eastAsia="lt-LT"/>
        </w:rPr>
        <w:t>atstovauti</w:t>
      </w:r>
      <w:proofErr w:type="spellEnd"/>
      <w:r w:rsidRPr="00B422F2">
        <w:rPr>
          <w:rFonts w:ascii="Arial" w:hAnsi="Arial" w:cs="Arial"/>
          <w:lang w:eastAsia="lt-LT"/>
        </w:rPr>
        <w:t xml:space="preserve"> </w:t>
      </w:r>
      <w:proofErr w:type="spellStart"/>
      <w:r w:rsidRPr="00B422F2">
        <w:rPr>
          <w:rFonts w:ascii="Arial" w:hAnsi="Arial" w:cs="Arial"/>
          <w:lang w:eastAsia="lt-LT"/>
        </w:rPr>
        <w:t>santykiuose</w:t>
      </w:r>
      <w:proofErr w:type="spellEnd"/>
      <w:r w:rsidRPr="00B422F2">
        <w:rPr>
          <w:rFonts w:ascii="Arial" w:hAnsi="Arial" w:cs="Arial"/>
          <w:lang w:eastAsia="lt-LT"/>
        </w:rPr>
        <w:t xml:space="preserve"> </w:t>
      </w:r>
      <w:proofErr w:type="spellStart"/>
      <w:r w:rsidRPr="00B422F2">
        <w:rPr>
          <w:rFonts w:ascii="Arial" w:hAnsi="Arial" w:cs="Arial"/>
          <w:lang w:eastAsia="lt-LT"/>
        </w:rPr>
        <w:t>su</w:t>
      </w:r>
      <w:proofErr w:type="spellEnd"/>
      <w:r w:rsidRPr="00B422F2">
        <w:rPr>
          <w:rFonts w:ascii="Arial" w:hAnsi="Arial" w:cs="Arial"/>
          <w:lang w:eastAsia="lt-LT"/>
        </w:rPr>
        <w:t xml:space="preserve"> </w:t>
      </w:r>
      <w:proofErr w:type="spellStart"/>
      <w:r w:rsidRPr="00B422F2">
        <w:rPr>
          <w:rFonts w:ascii="Arial" w:hAnsi="Arial" w:cs="Arial"/>
          <w:lang w:eastAsia="lt-LT"/>
        </w:rPr>
        <w:t>tiekėjais</w:t>
      </w:r>
      <w:proofErr w:type="spellEnd"/>
      <w:r w:rsidRPr="00B422F2">
        <w:rPr>
          <w:rFonts w:ascii="Arial" w:hAnsi="Arial" w:cs="Arial"/>
          <w:lang w:eastAsia="lt-LT"/>
        </w:rPr>
        <w:t xml:space="preserve"> </w:t>
      </w:r>
      <w:proofErr w:type="spellStart"/>
      <w:r w:rsidRPr="00B422F2">
        <w:rPr>
          <w:rFonts w:ascii="Arial" w:hAnsi="Arial" w:cs="Arial"/>
          <w:lang w:eastAsia="lt-LT"/>
        </w:rPr>
        <w:t>ir</w:t>
      </w:r>
      <w:proofErr w:type="spellEnd"/>
      <w:r w:rsidRPr="00B422F2">
        <w:rPr>
          <w:rFonts w:ascii="Arial" w:hAnsi="Arial" w:cs="Arial"/>
          <w:lang w:eastAsia="lt-LT"/>
        </w:rPr>
        <w:t xml:space="preserve"> </w:t>
      </w:r>
      <w:proofErr w:type="spellStart"/>
      <w:r w:rsidRPr="00B422F2">
        <w:rPr>
          <w:rFonts w:ascii="Arial" w:eastAsia="Times New Roman" w:hAnsi="Arial" w:cs="Arial"/>
        </w:rPr>
        <w:t>pirkimo</w:t>
      </w:r>
      <w:proofErr w:type="spellEnd"/>
      <w:r w:rsidRPr="00B422F2">
        <w:rPr>
          <w:rFonts w:ascii="Arial" w:eastAsia="Times New Roman" w:hAnsi="Arial" w:cs="Arial"/>
        </w:rPr>
        <w:t>–</w:t>
      </w:r>
      <w:proofErr w:type="spellStart"/>
      <w:r w:rsidRPr="00B422F2">
        <w:rPr>
          <w:rFonts w:ascii="Arial" w:eastAsia="Times New Roman" w:hAnsi="Arial" w:cs="Arial"/>
        </w:rPr>
        <w:t>pardavimo</w:t>
      </w:r>
      <w:proofErr w:type="spellEnd"/>
      <w:r w:rsidRPr="00B422F2">
        <w:rPr>
          <w:rFonts w:ascii="Arial" w:eastAsia="Times New Roman" w:hAnsi="Arial" w:cs="Arial"/>
        </w:rPr>
        <w:t xml:space="preserve"> </w:t>
      </w:r>
      <w:proofErr w:type="spellStart"/>
      <w:r w:rsidRPr="00B422F2">
        <w:rPr>
          <w:rFonts w:ascii="Arial" w:hAnsi="Arial" w:cs="Arial"/>
          <w:lang w:eastAsia="lt-LT"/>
        </w:rPr>
        <w:t>sutarčių</w:t>
      </w:r>
      <w:proofErr w:type="spellEnd"/>
      <w:r w:rsidRPr="00B422F2">
        <w:rPr>
          <w:rFonts w:ascii="Arial" w:hAnsi="Arial" w:cs="Arial"/>
          <w:lang w:eastAsia="lt-LT"/>
        </w:rPr>
        <w:t xml:space="preserve"> </w:t>
      </w:r>
      <w:proofErr w:type="spellStart"/>
      <w:r w:rsidRPr="00B422F2">
        <w:rPr>
          <w:rFonts w:ascii="Arial" w:hAnsi="Arial" w:cs="Arial"/>
          <w:lang w:eastAsia="lt-LT"/>
        </w:rPr>
        <w:t>įvykdymo</w:t>
      </w:r>
      <w:proofErr w:type="spellEnd"/>
      <w:r w:rsidRPr="00B422F2">
        <w:rPr>
          <w:rFonts w:ascii="Arial" w:hAnsi="Arial" w:cs="Arial"/>
          <w:lang w:eastAsia="lt-LT"/>
        </w:rPr>
        <w:t xml:space="preserve"> </w:t>
      </w:r>
      <w:proofErr w:type="spellStart"/>
      <w:r w:rsidRPr="00B422F2">
        <w:rPr>
          <w:rFonts w:ascii="Arial" w:hAnsi="Arial" w:cs="Arial"/>
          <w:lang w:eastAsia="lt-LT"/>
        </w:rPr>
        <w:t>užtikrinimo</w:t>
      </w:r>
      <w:proofErr w:type="spellEnd"/>
      <w:r w:rsidRPr="00B422F2">
        <w:rPr>
          <w:rFonts w:ascii="Arial" w:hAnsi="Arial" w:cs="Arial"/>
          <w:lang w:eastAsia="lt-LT"/>
        </w:rPr>
        <w:t xml:space="preserve"> </w:t>
      </w:r>
      <w:proofErr w:type="spellStart"/>
      <w:r w:rsidRPr="00B422F2">
        <w:rPr>
          <w:rFonts w:ascii="Arial" w:hAnsi="Arial" w:cs="Arial"/>
          <w:lang w:eastAsia="lt-LT"/>
        </w:rPr>
        <w:t>dokumentą</w:t>
      </w:r>
      <w:proofErr w:type="spellEnd"/>
      <w:r w:rsidRPr="00B422F2">
        <w:rPr>
          <w:rFonts w:ascii="Arial" w:hAnsi="Arial" w:cs="Arial"/>
          <w:lang w:eastAsia="lt-LT"/>
        </w:rPr>
        <w:t xml:space="preserve"> (</w:t>
      </w:r>
      <w:proofErr w:type="spellStart"/>
      <w:r w:rsidRPr="00B422F2">
        <w:rPr>
          <w:rFonts w:ascii="Arial" w:hAnsi="Arial" w:cs="Arial"/>
          <w:lang w:eastAsia="lt-LT"/>
        </w:rPr>
        <w:t>banko</w:t>
      </w:r>
      <w:proofErr w:type="spellEnd"/>
      <w:r w:rsidRPr="00B422F2">
        <w:rPr>
          <w:rFonts w:ascii="Arial" w:hAnsi="Arial" w:cs="Arial"/>
          <w:lang w:eastAsia="lt-LT"/>
        </w:rPr>
        <w:t xml:space="preserve"> </w:t>
      </w:r>
      <w:proofErr w:type="spellStart"/>
      <w:r w:rsidRPr="00B422F2">
        <w:rPr>
          <w:rFonts w:ascii="Arial" w:hAnsi="Arial" w:cs="Arial"/>
          <w:lang w:eastAsia="lt-LT"/>
        </w:rPr>
        <w:t>garantiją</w:t>
      </w:r>
      <w:proofErr w:type="spellEnd"/>
      <w:r w:rsidRPr="00B422F2">
        <w:rPr>
          <w:rFonts w:ascii="Arial" w:hAnsi="Arial" w:cs="Arial"/>
          <w:lang w:eastAsia="lt-LT"/>
        </w:rPr>
        <w:t xml:space="preserve">, </w:t>
      </w:r>
      <w:proofErr w:type="spellStart"/>
      <w:r w:rsidRPr="00B422F2">
        <w:rPr>
          <w:rFonts w:ascii="Arial" w:hAnsi="Arial" w:cs="Arial"/>
          <w:lang w:eastAsia="lt-LT"/>
        </w:rPr>
        <w:t>draudimo</w:t>
      </w:r>
      <w:proofErr w:type="spellEnd"/>
      <w:r w:rsidRPr="00B422F2">
        <w:rPr>
          <w:rFonts w:ascii="Arial" w:hAnsi="Arial" w:cs="Arial"/>
          <w:lang w:eastAsia="lt-LT"/>
        </w:rPr>
        <w:t xml:space="preserve"> </w:t>
      </w:r>
      <w:proofErr w:type="spellStart"/>
      <w:r w:rsidRPr="00B422F2">
        <w:rPr>
          <w:rFonts w:ascii="Arial" w:hAnsi="Arial" w:cs="Arial"/>
          <w:lang w:eastAsia="lt-LT"/>
        </w:rPr>
        <w:t>bendrovės</w:t>
      </w:r>
      <w:proofErr w:type="spellEnd"/>
      <w:r w:rsidRPr="00B422F2">
        <w:rPr>
          <w:rFonts w:ascii="Arial" w:hAnsi="Arial" w:cs="Arial"/>
          <w:lang w:eastAsia="lt-LT"/>
        </w:rPr>
        <w:t xml:space="preserve"> </w:t>
      </w:r>
      <w:proofErr w:type="spellStart"/>
      <w:r w:rsidRPr="00B422F2">
        <w:rPr>
          <w:rFonts w:ascii="Arial" w:hAnsi="Arial" w:cs="Arial"/>
          <w:lang w:eastAsia="lt-LT"/>
        </w:rPr>
        <w:t>laidavimo</w:t>
      </w:r>
      <w:proofErr w:type="spellEnd"/>
      <w:r w:rsidRPr="00B422F2">
        <w:rPr>
          <w:rFonts w:ascii="Arial" w:hAnsi="Arial" w:cs="Arial"/>
          <w:lang w:eastAsia="lt-LT"/>
        </w:rPr>
        <w:t xml:space="preserve"> </w:t>
      </w:r>
      <w:proofErr w:type="spellStart"/>
      <w:r w:rsidRPr="00B422F2">
        <w:rPr>
          <w:rFonts w:ascii="Arial" w:hAnsi="Arial" w:cs="Arial"/>
          <w:lang w:eastAsia="lt-LT"/>
        </w:rPr>
        <w:t>raštą</w:t>
      </w:r>
      <w:proofErr w:type="spellEnd"/>
      <w:r w:rsidRPr="00B422F2">
        <w:rPr>
          <w:rFonts w:ascii="Arial" w:hAnsi="Arial" w:cs="Arial"/>
          <w:lang w:eastAsia="lt-LT"/>
        </w:rPr>
        <w:t xml:space="preserve">) </w:t>
      </w:r>
      <w:proofErr w:type="spellStart"/>
      <w:r w:rsidRPr="00B422F2">
        <w:rPr>
          <w:rFonts w:ascii="Arial" w:hAnsi="Arial" w:cs="Arial"/>
          <w:lang w:eastAsia="lt-LT"/>
        </w:rPr>
        <w:t>išdavusiais</w:t>
      </w:r>
      <w:proofErr w:type="spellEnd"/>
      <w:r w:rsidRPr="00B422F2">
        <w:rPr>
          <w:rFonts w:ascii="Arial" w:hAnsi="Arial" w:cs="Arial"/>
          <w:lang w:eastAsia="lt-LT"/>
        </w:rPr>
        <w:t xml:space="preserve"> </w:t>
      </w:r>
      <w:proofErr w:type="spellStart"/>
      <w:r w:rsidRPr="00B422F2">
        <w:rPr>
          <w:rFonts w:ascii="Arial" w:hAnsi="Arial" w:cs="Arial"/>
          <w:lang w:eastAsia="lt-LT"/>
        </w:rPr>
        <w:t>subjektais</w:t>
      </w:r>
      <w:proofErr w:type="spellEnd"/>
      <w:r w:rsidRPr="00B422F2">
        <w:rPr>
          <w:rFonts w:ascii="Arial" w:hAnsi="Arial" w:cs="Arial"/>
          <w:lang w:eastAsia="lt-LT"/>
        </w:rPr>
        <w:t xml:space="preserve"> </w:t>
      </w:r>
      <w:proofErr w:type="spellStart"/>
      <w:r w:rsidRPr="00B422F2">
        <w:rPr>
          <w:rFonts w:ascii="Arial" w:hAnsi="Arial" w:cs="Arial"/>
          <w:lang w:eastAsia="lt-LT"/>
        </w:rPr>
        <w:t>visais</w:t>
      </w:r>
      <w:proofErr w:type="spellEnd"/>
      <w:r w:rsidRPr="00B422F2">
        <w:rPr>
          <w:rFonts w:ascii="Arial" w:hAnsi="Arial" w:cs="Arial"/>
          <w:lang w:eastAsia="lt-LT"/>
        </w:rPr>
        <w:t xml:space="preserve"> </w:t>
      </w:r>
      <w:proofErr w:type="spellStart"/>
      <w:r w:rsidRPr="00B422F2">
        <w:rPr>
          <w:rFonts w:ascii="Arial" w:hAnsi="Arial" w:cs="Arial"/>
          <w:lang w:eastAsia="lt-LT"/>
        </w:rPr>
        <w:t>klausimais</w:t>
      </w:r>
      <w:proofErr w:type="spellEnd"/>
      <w:r w:rsidRPr="00B422F2">
        <w:rPr>
          <w:rFonts w:ascii="Arial" w:hAnsi="Arial" w:cs="Arial"/>
          <w:lang w:eastAsia="lt-LT"/>
        </w:rPr>
        <w:t xml:space="preserve">, </w:t>
      </w:r>
      <w:proofErr w:type="spellStart"/>
      <w:r w:rsidRPr="00B422F2">
        <w:rPr>
          <w:rFonts w:ascii="Arial" w:hAnsi="Arial" w:cs="Arial"/>
          <w:lang w:eastAsia="lt-LT"/>
        </w:rPr>
        <w:t>susijusiais</w:t>
      </w:r>
      <w:proofErr w:type="spellEnd"/>
      <w:r w:rsidRPr="00B422F2">
        <w:rPr>
          <w:rFonts w:ascii="Arial" w:hAnsi="Arial" w:cs="Arial"/>
          <w:lang w:eastAsia="lt-LT"/>
        </w:rPr>
        <w:t xml:space="preserve"> </w:t>
      </w:r>
      <w:proofErr w:type="spellStart"/>
      <w:r w:rsidRPr="00B422F2">
        <w:rPr>
          <w:rFonts w:ascii="Arial" w:hAnsi="Arial" w:cs="Arial"/>
          <w:lang w:eastAsia="lt-LT"/>
        </w:rPr>
        <w:t>su</w:t>
      </w:r>
      <w:proofErr w:type="spellEnd"/>
      <w:r w:rsidRPr="00B422F2">
        <w:rPr>
          <w:rFonts w:ascii="Arial" w:hAnsi="Arial" w:cs="Arial"/>
          <w:lang w:eastAsia="lt-LT"/>
        </w:rPr>
        <w:t xml:space="preserve"> </w:t>
      </w:r>
      <w:proofErr w:type="spellStart"/>
      <w:r w:rsidRPr="00B422F2">
        <w:rPr>
          <w:rFonts w:ascii="Arial" w:eastAsia="Times New Roman" w:hAnsi="Arial" w:cs="Arial"/>
        </w:rPr>
        <w:t>pirkimo</w:t>
      </w:r>
      <w:proofErr w:type="spellEnd"/>
      <w:r w:rsidRPr="00B422F2">
        <w:rPr>
          <w:rFonts w:ascii="Arial" w:eastAsia="Times New Roman" w:hAnsi="Arial" w:cs="Arial"/>
        </w:rPr>
        <w:t>–</w:t>
      </w:r>
      <w:proofErr w:type="spellStart"/>
      <w:r w:rsidRPr="00B422F2">
        <w:rPr>
          <w:rFonts w:ascii="Arial" w:eastAsia="Times New Roman" w:hAnsi="Arial" w:cs="Arial"/>
        </w:rPr>
        <w:t>pardavimo</w:t>
      </w:r>
      <w:proofErr w:type="spellEnd"/>
      <w:r w:rsidRPr="00B422F2">
        <w:rPr>
          <w:rFonts w:ascii="Arial" w:eastAsia="Times New Roman" w:hAnsi="Arial" w:cs="Arial"/>
        </w:rPr>
        <w:t xml:space="preserve"> </w:t>
      </w:r>
      <w:proofErr w:type="spellStart"/>
      <w:r w:rsidRPr="00B422F2">
        <w:rPr>
          <w:rFonts w:ascii="Arial" w:hAnsi="Arial" w:cs="Arial"/>
          <w:lang w:eastAsia="lt-LT"/>
        </w:rPr>
        <w:t>sutarčių</w:t>
      </w:r>
      <w:proofErr w:type="spellEnd"/>
      <w:r w:rsidRPr="00B422F2">
        <w:rPr>
          <w:rFonts w:ascii="Arial" w:hAnsi="Arial" w:cs="Arial"/>
          <w:lang w:eastAsia="lt-LT"/>
        </w:rPr>
        <w:t xml:space="preserve"> </w:t>
      </w:r>
      <w:proofErr w:type="spellStart"/>
      <w:r w:rsidRPr="00B422F2">
        <w:rPr>
          <w:rFonts w:ascii="Arial" w:hAnsi="Arial" w:cs="Arial"/>
          <w:lang w:eastAsia="lt-LT"/>
        </w:rPr>
        <w:t>vykdymu</w:t>
      </w:r>
      <w:proofErr w:type="spellEnd"/>
      <w:r w:rsidRPr="00B422F2">
        <w:rPr>
          <w:rFonts w:ascii="Arial" w:hAnsi="Arial" w:cs="Arial"/>
          <w:lang w:eastAsia="lt-LT"/>
        </w:rPr>
        <w:t xml:space="preserve"> (</w:t>
      </w:r>
      <w:proofErr w:type="spellStart"/>
      <w:r w:rsidRPr="00B422F2">
        <w:rPr>
          <w:rFonts w:ascii="Arial" w:hAnsi="Arial" w:cs="Arial"/>
          <w:lang w:eastAsia="lt-LT"/>
        </w:rPr>
        <w:t>įskaitant</w:t>
      </w:r>
      <w:proofErr w:type="spellEnd"/>
      <w:r w:rsidRPr="00B422F2">
        <w:rPr>
          <w:rFonts w:ascii="Arial" w:hAnsi="Arial" w:cs="Arial"/>
          <w:lang w:eastAsia="lt-LT"/>
        </w:rPr>
        <w:t xml:space="preserve">, bet </w:t>
      </w:r>
      <w:proofErr w:type="spellStart"/>
      <w:r w:rsidRPr="00B422F2">
        <w:rPr>
          <w:rFonts w:ascii="Arial" w:hAnsi="Arial" w:cs="Arial"/>
          <w:lang w:eastAsia="lt-LT"/>
        </w:rPr>
        <w:t>neapsiribojant</w:t>
      </w:r>
      <w:proofErr w:type="spellEnd"/>
      <w:r w:rsidRPr="00B422F2">
        <w:rPr>
          <w:rFonts w:ascii="Arial" w:hAnsi="Arial" w:cs="Arial"/>
          <w:lang w:eastAsia="lt-LT"/>
        </w:rPr>
        <w:t xml:space="preserve">, </w:t>
      </w:r>
      <w:proofErr w:type="spellStart"/>
      <w:r w:rsidRPr="00B422F2">
        <w:rPr>
          <w:rFonts w:ascii="Arial" w:hAnsi="Arial" w:cs="Arial"/>
          <w:lang w:eastAsia="lt-LT"/>
        </w:rPr>
        <w:t>tiekėjams</w:t>
      </w:r>
      <w:proofErr w:type="spellEnd"/>
      <w:r w:rsidRPr="00B422F2">
        <w:rPr>
          <w:rFonts w:ascii="Arial" w:hAnsi="Arial" w:cs="Arial"/>
          <w:lang w:eastAsia="lt-LT"/>
        </w:rPr>
        <w:t xml:space="preserve"> </w:t>
      </w:r>
      <w:proofErr w:type="spellStart"/>
      <w:r w:rsidRPr="00B422F2">
        <w:rPr>
          <w:rFonts w:ascii="Arial" w:hAnsi="Arial" w:cs="Arial"/>
          <w:lang w:eastAsia="lt-LT"/>
        </w:rPr>
        <w:t>ir</w:t>
      </w:r>
      <w:proofErr w:type="spellEnd"/>
      <w:r w:rsidRPr="00B422F2">
        <w:rPr>
          <w:rFonts w:ascii="Arial" w:hAnsi="Arial" w:cs="Arial"/>
          <w:lang w:eastAsia="lt-LT"/>
        </w:rPr>
        <w:t xml:space="preserve"> / </w:t>
      </w:r>
      <w:proofErr w:type="spellStart"/>
      <w:r w:rsidRPr="00B422F2">
        <w:rPr>
          <w:rFonts w:ascii="Arial" w:hAnsi="Arial" w:cs="Arial"/>
          <w:lang w:eastAsia="lt-LT"/>
        </w:rPr>
        <w:t>ar</w:t>
      </w:r>
      <w:proofErr w:type="spellEnd"/>
      <w:r w:rsidRPr="00B422F2">
        <w:rPr>
          <w:rFonts w:ascii="Arial" w:hAnsi="Arial" w:cs="Arial"/>
          <w:lang w:eastAsia="lt-LT"/>
        </w:rPr>
        <w:t xml:space="preserve"> </w:t>
      </w:r>
      <w:proofErr w:type="spellStart"/>
      <w:r w:rsidRPr="00B422F2">
        <w:rPr>
          <w:rFonts w:ascii="Arial" w:hAnsi="Arial" w:cs="Arial"/>
          <w:lang w:eastAsia="lt-LT"/>
        </w:rPr>
        <w:t>bankams</w:t>
      </w:r>
      <w:proofErr w:type="spellEnd"/>
      <w:r w:rsidRPr="00B422F2">
        <w:rPr>
          <w:rFonts w:ascii="Arial" w:hAnsi="Arial" w:cs="Arial"/>
          <w:lang w:eastAsia="lt-LT"/>
        </w:rPr>
        <w:t xml:space="preserve">, </w:t>
      </w:r>
      <w:proofErr w:type="spellStart"/>
      <w:r w:rsidRPr="00B422F2">
        <w:rPr>
          <w:rFonts w:ascii="Arial" w:hAnsi="Arial" w:cs="Arial"/>
          <w:lang w:eastAsia="lt-LT"/>
        </w:rPr>
        <w:t>draudimo</w:t>
      </w:r>
      <w:proofErr w:type="spellEnd"/>
      <w:r w:rsidRPr="00B422F2">
        <w:rPr>
          <w:rFonts w:ascii="Arial" w:hAnsi="Arial" w:cs="Arial"/>
          <w:lang w:eastAsia="lt-LT"/>
        </w:rPr>
        <w:t xml:space="preserve"> </w:t>
      </w:r>
      <w:proofErr w:type="spellStart"/>
      <w:r w:rsidRPr="00B422F2">
        <w:rPr>
          <w:rFonts w:ascii="Arial" w:hAnsi="Arial" w:cs="Arial"/>
          <w:lang w:eastAsia="lt-LT"/>
        </w:rPr>
        <w:t>bendrovėms</w:t>
      </w:r>
      <w:proofErr w:type="spellEnd"/>
      <w:r w:rsidRPr="00B422F2">
        <w:rPr>
          <w:rFonts w:ascii="Arial" w:hAnsi="Arial" w:cs="Arial"/>
          <w:lang w:eastAsia="lt-LT"/>
        </w:rPr>
        <w:t xml:space="preserve">, </w:t>
      </w:r>
      <w:proofErr w:type="spellStart"/>
      <w:r w:rsidRPr="00B422F2">
        <w:rPr>
          <w:rFonts w:ascii="Arial" w:hAnsi="Arial" w:cs="Arial"/>
          <w:lang w:eastAsia="lt-LT"/>
        </w:rPr>
        <w:t>išdavusioms</w:t>
      </w:r>
      <w:proofErr w:type="spellEnd"/>
      <w:r w:rsidRPr="00B422F2">
        <w:rPr>
          <w:rFonts w:ascii="Arial" w:hAnsi="Arial" w:cs="Arial"/>
          <w:lang w:eastAsia="lt-LT"/>
        </w:rPr>
        <w:t xml:space="preserve"> </w:t>
      </w:r>
      <w:proofErr w:type="spellStart"/>
      <w:r w:rsidRPr="00B422F2">
        <w:rPr>
          <w:rFonts w:ascii="Arial" w:hAnsi="Arial" w:cs="Arial"/>
          <w:lang w:eastAsia="lt-LT"/>
        </w:rPr>
        <w:t>garantiją</w:t>
      </w:r>
      <w:proofErr w:type="spellEnd"/>
      <w:r w:rsidRPr="00B422F2">
        <w:rPr>
          <w:rFonts w:ascii="Arial" w:hAnsi="Arial" w:cs="Arial"/>
          <w:lang w:eastAsia="lt-LT"/>
        </w:rPr>
        <w:t xml:space="preserve">, </w:t>
      </w:r>
      <w:proofErr w:type="spellStart"/>
      <w:r w:rsidRPr="00B422F2">
        <w:rPr>
          <w:rFonts w:ascii="Arial" w:hAnsi="Arial" w:cs="Arial"/>
          <w:lang w:eastAsia="lt-LT"/>
        </w:rPr>
        <w:t>laidavimo</w:t>
      </w:r>
      <w:proofErr w:type="spellEnd"/>
      <w:r w:rsidRPr="00B422F2">
        <w:rPr>
          <w:rFonts w:ascii="Arial" w:hAnsi="Arial" w:cs="Arial"/>
          <w:lang w:eastAsia="lt-LT"/>
        </w:rPr>
        <w:t xml:space="preserve"> </w:t>
      </w:r>
      <w:proofErr w:type="spellStart"/>
      <w:r w:rsidRPr="00B422F2">
        <w:rPr>
          <w:rFonts w:ascii="Arial" w:hAnsi="Arial" w:cs="Arial"/>
          <w:lang w:eastAsia="lt-LT"/>
        </w:rPr>
        <w:t>raštą</w:t>
      </w:r>
      <w:proofErr w:type="spellEnd"/>
      <w:r w:rsidRPr="00B422F2">
        <w:rPr>
          <w:rFonts w:ascii="Arial" w:hAnsi="Arial" w:cs="Arial"/>
          <w:lang w:eastAsia="lt-LT"/>
        </w:rPr>
        <w:t xml:space="preserve">, </w:t>
      </w:r>
      <w:proofErr w:type="spellStart"/>
      <w:r w:rsidRPr="00B422F2">
        <w:rPr>
          <w:rFonts w:ascii="Arial" w:hAnsi="Arial" w:cs="Arial"/>
          <w:lang w:eastAsia="lt-LT"/>
        </w:rPr>
        <w:t>skirtų</w:t>
      </w:r>
      <w:proofErr w:type="spellEnd"/>
      <w:r w:rsidRPr="00B422F2">
        <w:rPr>
          <w:rFonts w:ascii="Arial" w:hAnsi="Arial" w:cs="Arial"/>
          <w:lang w:eastAsia="lt-LT"/>
        </w:rPr>
        <w:t xml:space="preserve"> </w:t>
      </w:r>
      <w:proofErr w:type="spellStart"/>
      <w:r w:rsidRPr="00B422F2">
        <w:rPr>
          <w:rFonts w:ascii="Arial" w:hAnsi="Arial" w:cs="Arial"/>
          <w:lang w:eastAsia="lt-LT"/>
        </w:rPr>
        <w:t>pranešimų</w:t>
      </w:r>
      <w:proofErr w:type="spellEnd"/>
      <w:r w:rsidRPr="00B422F2">
        <w:rPr>
          <w:rFonts w:ascii="Arial" w:hAnsi="Arial" w:cs="Arial"/>
          <w:lang w:eastAsia="lt-LT"/>
        </w:rPr>
        <w:t xml:space="preserve">, </w:t>
      </w:r>
      <w:proofErr w:type="spellStart"/>
      <w:r w:rsidRPr="00B422F2">
        <w:rPr>
          <w:rFonts w:ascii="Arial" w:hAnsi="Arial" w:cs="Arial"/>
          <w:lang w:eastAsia="lt-LT"/>
        </w:rPr>
        <w:t>prašymų</w:t>
      </w:r>
      <w:proofErr w:type="spellEnd"/>
      <w:r w:rsidRPr="00B422F2">
        <w:rPr>
          <w:rFonts w:ascii="Arial" w:hAnsi="Arial" w:cs="Arial"/>
          <w:lang w:eastAsia="lt-LT"/>
        </w:rPr>
        <w:t xml:space="preserve">, </w:t>
      </w:r>
      <w:proofErr w:type="spellStart"/>
      <w:r w:rsidRPr="00B422F2">
        <w:rPr>
          <w:rFonts w:ascii="Arial" w:hAnsi="Arial" w:cs="Arial"/>
          <w:lang w:eastAsia="lt-LT"/>
        </w:rPr>
        <w:t>reikalavimų</w:t>
      </w:r>
      <w:proofErr w:type="spellEnd"/>
      <w:r w:rsidRPr="00B422F2">
        <w:rPr>
          <w:rFonts w:ascii="Arial" w:hAnsi="Arial" w:cs="Arial"/>
          <w:lang w:eastAsia="lt-LT"/>
        </w:rPr>
        <w:t xml:space="preserve"> </w:t>
      </w:r>
      <w:proofErr w:type="spellStart"/>
      <w:r w:rsidRPr="00B422F2">
        <w:rPr>
          <w:rFonts w:ascii="Arial" w:hAnsi="Arial" w:cs="Arial"/>
          <w:lang w:eastAsia="lt-LT"/>
        </w:rPr>
        <w:t>ir</w:t>
      </w:r>
      <w:proofErr w:type="spellEnd"/>
      <w:r w:rsidRPr="00B422F2">
        <w:rPr>
          <w:rFonts w:ascii="Arial" w:hAnsi="Arial" w:cs="Arial"/>
          <w:lang w:eastAsia="lt-LT"/>
        </w:rPr>
        <w:t xml:space="preserve"> </w:t>
      </w:r>
      <w:proofErr w:type="spellStart"/>
      <w:r w:rsidRPr="00B422F2">
        <w:rPr>
          <w:rFonts w:ascii="Arial" w:hAnsi="Arial" w:cs="Arial"/>
          <w:lang w:eastAsia="lt-LT"/>
        </w:rPr>
        <w:t>visų</w:t>
      </w:r>
      <w:proofErr w:type="spellEnd"/>
      <w:r w:rsidRPr="00B422F2">
        <w:rPr>
          <w:rFonts w:ascii="Arial" w:hAnsi="Arial" w:cs="Arial"/>
          <w:lang w:eastAsia="lt-LT"/>
        </w:rPr>
        <w:t xml:space="preserve"> </w:t>
      </w:r>
      <w:proofErr w:type="spellStart"/>
      <w:r w:rsidRPr="00B422F2">
        <w:rPr>
          <w:rFonts w:ascii="Arial" w:hAnsi="Arial" w:cs="Arial"/>
          <w:lang w:eastAsia="lt-LT"/>
        </w:rPr>
        <w:t>kitų</w:t>
      </w:r>
      <w:proofErr w:type="spellEnd"/>
      <w:r w:rsidRPr="00B422F2">
        <w:rPr>
          <w:rFonts w:ascii="Arial" w:hAnsi="Arial" w:cs="Arial"/>
          <w:lang w:eastAsia="lt-LT"/>
        </w:rPr>
        <w:t xml:space="preserve"> </w:t>
      </w:r>
      <w:proofErr w:type="spellStart"/>
      <w:r w:rsidRPr="00B422F2">
        <w:rPr>
          <w:rFonts w:ascii="Arial" w:hAnsi="Arial" w:cs="Arial"/>
          <w:lang w:eastAsia="lt-LT"/>
        </w:rPr>
        <w:t>su</w:t>
      </w:r>
      <w:proofErr w:type="spellEnd"/>
      <w:r w:rsidRPr="00B422F2">
        <w:rPr>
          <w:rFonts w:ascii="Arial" w:hAnsi="Arial" w:cs="Arial"/>
          <w:lang w:eastAsia="lt-LT"/>
        </w:rPr>
        <w:t xml:space="preserve"> </w:t>
      </w:r>
      <w:proofErr w:type="spellStart"/>
      <w:r w:rsidRPr="00B422F2">
        <w:rPr>
          <w:rFonts w:ascii="Arial" w:eastAsia="Times New Roman" w:hAnsi="Arial" w:cs="Arial"/>
        </w:rPr>
        <w:t>pirkimo</w:t>
      </w:r>
      <w:proofErr w:type="spellEnd"/>
      <w:r w:rsidRPr="00B422F2">
        <w:rPr>
          <w:rFonts w:ascii="Arial" w:eastAsia="Times New Roman" w:hAnsi="Arial" w:cs="Arial"/>
        </w:rPr>
        <w:t>–</w:t>
      </w:r>
      <w:proofErr w:type="spellStart"/>
      <w:r w:rsidRPr="00B422F2">
        <w:rPr>
          <w:rFonts w:ascii="Arial" w:eastAsia="Times New Roman" w:hAnsi="Arial" w:cs="Arial"/>
        </w:rPr>
        <w:t>pardavimo</w:t>
      </w:r>
      <w:proofErr w:type="spellEnd"/>
      <w:r w:rsidRPr="00B422F2">
        <w:rPr>
          <w:rFonts w:ascii="Arial" w:eastAsia="Times New Roman" w:hAnsi="Arial" w:cs="Arial"/>
        </w:rPr>
        <w:t xml:space="preserve"> </w:t>
      </w:r>
      <w:proofErr w:type="spellStart"/>
      <w:r w:rsidRPr="00B422F2">
        <w:rPr>
          <w:rFonts w:ascii="Arial" w:hAnsi="Arial" w:cs="Arial"/>
          <w:lang w:eastAsia="lt-LT"/>
        </w:rPr>
        <w:t>sutarčių</w:t>
      </w:r>
      <w:proofErr w:type="spellEnd"/>
      <w:r w:rsidRPr="00B422F2">
        <w:rPr>
          <w:rFonts w:ascii="Arial" w:hAnsi="Arial" w:cs="Arial"/>
          <w:lang w:eastAsia="lt-LT"/>
        </w:rPr>
        <w:t xml:space="preserve"> </w:t>
      </w:r>
      <w:proofErr w:type="spellStart"/>
      <w:r w:rsidRPr="00B422F2">
        <w:rPr>
          <w:rFonts w:ascii="Arial" w:hAnsi="Arial" w:cs="Arial"/>
          <w:lang w:eastAsia="lt-LT"/>
        </w:rPr>
        <w:t>vykdymu</w:t>
      </w:r>
      <w:proofErr w:type="spellEnd"/>
      <w:r w:rsidRPr="00B422F2">
        <w:rPr>
          <w:rFonts w:ascii="Arial" w:hAnsi="Arial" w:cs="Arial"/>
          <w:lang w:eastAsia="lt-LT"/>
        </w:rPr>
        <w:t xml:space="preserve"> </w:t>
      </w:r>
      <w:proofErr w:type="spellStart"/>
      <w:r w:rsidRPr="00B422F2">
        <w:rPr>
          <w:rFonts w:ascii="Arial" w:hAnsi="Arial" w:cs="Arial"/>
          <w:lang w:eastAsia="lt-LT"/>
        </w:rPr>
        <w:t>susijusių</w:t>
      </w:r>
      <w:proofErr w:type="spellEnd"/>
      <w:r w:rsidRPr="00B422F2">
        <w:rPr>
          <w:rFonts w:ascii="Arial" w:hAnsi="Arial" w:cs="Arial"/>
          <w:lang w:eastAsia="lt-LT"/>
        </w:rPr>
        <w:t xml:space="preserve"> </w:t>
      </w:r>
      <w:proofErr w:type="spellStart"/>
      <w:r w:rsidRPr="00B422F2">
        <w:rPr>
          <w:rFonts w:ascii="Arial" w:hAnsi="Arial" w:cs="Arial"/>
          <w:lang w:eastAsia="lt-LT"/>
        </w:rPr>
        <w:t>dokumentų</w:t>
      </w:r>
      <w:proofErr w:type="spellEnd"/>
      <w:r w:rsidRPr="00B422F2">
        <w:rPr>
          <w:rFonts w:ascii="Arial" w:hAnsi="Arial" w:cs="Arial"/>
          <w:lang w:eastAsia="lt-LT"/>
        </w:rPr>
        <w:t xml:space="preserve"> </w:t>
      </w:r>
      <w:proofErr w:type="spellStart"/>
      <w:r w:rsidRPr="00B422F2">
        <w:rPr>
          <w:rFonts w:ascii="Arial" w:hAnsi="Arial" w:cs="Arial"/>
          <w:lang w:eastAsia="lt-LT"/>
        </w:rPr>
        <w:t>pasirašymą</w:t>
      </w:r>
      <w:proofErr w:type="spellEnd"/>
      <w:r w:rsidRPr="00B422F2">
        <w:rPr>
          <w:rFonts w:ascii="Arial" w:hAnsi="Arial" w:cs="Arial"/>
          <w:lang w:eastAsia="lt-LT"/>
        </w:rPr>
        <w:t xml:space="preserve"> </w:t>
      </w:r>
      <w:proofErr w:type="spellStart"/>
      <w:r w:rsidRPr="00B422F2">
        <w:rPr>
          <w:rFonts w:ascii="Arial" w:hAnsi="Arial" w:cs="Arial"/>
          <w:lang w:eastAsia="lt-LT"/>
        </w:rPr>
        <w:t>ir</w:t>
      </w:r>
      <w:proofErr w:type="spellEnd"/>
      <w:r w:rsidRPr="00B422F2">
        <w:rPr>
          <w:rFonts w:ascii="Arial" w:hAnsi="Arial" w:cs="Arial"/>
          <w:lang w:eastAsia="lt-LT"/>
        </w:rPr>
        <w:t xml:space="preserve"> </w:t>
      </w:r>
      <w:proofErr w:type="spellStart"/>
      <w:r w:rsidRPr="00B422F2">
        <w:rPr>
          <w:rFonts w:ascii="Arial" w:hAnsi="Arial" w:cs="Arial"/>
          <w:lang w:eastAsia="lt-LT"/>
        </w:rPr>
        <w:t>pateikimą</w:t>
      </w:r>
      <w:proofErr w:type="spellEnd"/>
      <w:r w:rsidRPr="00B422F2">
        <w:rPr>
          <w:rFonts w:ascii="Arial" w:hAnsi="Arial" w:cs="Arial"/>
          <w:lang w:eastAsia="lt-LT"/>
        </w:rPr>
        <w:t>);</w:t>
      </w:r>
    </w:p>
    <w:p w14:paraId="4F07714E" w14:textId="77777777" w:rsidR="00B422F2" w:rsidRPr="00B422F2" w:rsidRDefault="00B422F2" w:rsidP="00B422F2">
      <w:pPr>
        <w:tabs>
          <w:tab w:val="left" w:pos="709"/>
        </w:tabs>
        <w:spacing w:after="0" w:line="232" w:lineRule="auto"/>
        <w:ind w:firstLine="567"/>
        <w:jc w:val="both"/>
        <w:rPr>
          <w:rFonts w:ascii="Arial" w:eastAsia="Times New Roman" w:hAnsi="Arial" w:cs="Arial"/>
        </w:rPr>
      </w:pPr>
    </w:p>
    <w:p w14:paraId="6B92A8DB" w14:textId="77777777" w:rsidR="00B422F2" w:rsidRPr="00B422F2" w:rsidRDefault="00B422F2" w:rsidP="00B422F2">
      <w:pPr>
        <w:tabs>
          <w:tab w:val="left" w:pos="709"/>
        </w:tabs>
        <w:spacing w:after="0" w:line="232" w:lineRule="auto"/>
        <w:ind w:firstLine="567"/>
        <w:jc w:val="both"/>
        <w:rPr>
          <w:rFonts w:ascii="Arial" w:eastAsia="Times New Roman" w:hAnsi="Arial" w:cs="Arial"/>
        </w:rPr>
      </w:pPr>
      <w:r w:rsidRPr="00B422F2">
        <w:rPr>
          <w:rFonts w:ascii="Arial" w:eastAsia="Times New Roman" w:hAnsi="Arial" w:cs="Arial"/>
          <w:b/>
          <w:bCs/>
        </w:rPr>
        <w:t xml:space="preserve">UAB „Rio Lindo </w:t>
      </w:r>
      <w:proofErr w:type="spellStart"/>
      <w:r w:rsidRPr="00B422F2">
        <w:rPr>
          <w:rFonts w:ascii="Arial" w:eastAsia="Times New Roman" w:hAnsi="Arial" w:cs="Arial"/>
          <w:b/>
          <w:bCs/>
        </w:rPr>
        <w:t>gifts</w:t>
      </w:r>
      <w:proofErr w:type="spellEnd"/>
      <w:r w:rsidRPr="00B422F2">
        <w:rPr>
          <w:rFonts w:ascii="Arial" w:eastAsia="Times New Roman" w:hAnsi="Arial" w:cs="Arial"/>
          <w:b/>
          <w:bCs/>
        </w:rPr>
        <w:t>“,</w:t>
      </w:r>
      <w:r w:rsidRPr="00B422F2">
        <w:rPr>
          <w:rFonts w:ascii="Arial" w:eastAsia="Times New Roman" w:hAnsi="Arial" w:cs="Arial"/>
        </w:rPr>
        <w:t xml:space="preserve"> juridinio asmens kodas 304870005, atstovaujama direktorės Rūtos </w:t>
      </w:r>
      <w:proofErr w:type="spellStart"/>
      <w:r w:rsidRPr="00B422F2">
        <w:rPr>
          <w:rFonts w:ascii="Arial" w:eastAsia="Times New Roman" w:hAnsi="Arial" w:cs="Arial"/>
        </w:rPr>
        <w:t>Šekštelės</w:t>
      </w:r>
      <w:proofErr w:type="spellEnd"/>
      <w:r w:rsidRPr="00B422F2">
        <w:rPr>
          <w:rFonts w:ascii="Arial" w:eastAsia="Times New Roman" w:hAnsi="Arial" w:cs="Arial"/>
        </w:rPr>
        <w:t>, veikiančios pagal bendrovės įstatus (toliau – Tiekėjas), toliau Pirkėjai ir Tiekėjas kartu vadinami „Šalimis“, o kiekvienas iš jų atskirai – „Šalimi“, sudarė šią pirkimo–pardavimo sutartį, toliau vadinamą „Sutartimi“, ir susitarė dėl toliau išvardintų sąlygų</w:t>
      </w:r>
    </w:p>
    <w:p w14:paraId="7464CC7F" w14:textId="77777777" w:rsidR="00B422F2" w:rsidRPr="00B422F2" w:rsidRDefault="00B422F2" w:rsidP="00B422F2">
      <w:pPr>
        <w:tabs>
          <w:tab w:val="left" w:pos="709"/>
        </w:tabs>
        <w:spacing w:after="0" w:line="232" w:lineRule="auto"/>
        <w:ind w:firstLine="567"/>
        <w:jc w:val="both"/>
        <w:rPr>
          <w:rFonts w:ascii="Arial" w:eastAsia="Times New Roman" w:hAnsi="Arial" w:cs="Arial"/>
        </w:rPr>
      </w:pPr>
      <w:r w:rsidRPr="00B422F2">
        <w:rPr>
          <w:rFonts w:ascii="Arial" w:eastAsia="Times New Roman" w:hAnsi="Arial" w:cs="Arial"/>
        </w:rPr>
        <w:t xml:space="preserve">toliau Pirkėjai ir Tiekėjas kartu vadinami </w:t>
      </w:r>
      <w:r w:rsidRPr="00B422F2">
        <w:rPr>
          <w:rFonts w:ascii="Arial" w:eastAsia="Times New Roman" w:hAnsi="Arial" w:cs="Arial"/>
          <w:b/>
          <w:bCs/>
        </w:rPr>
        <w:t>„Šalimis“</w:t>
      </w:r>
      <w:r w:rsidRPr="00B422F2">
        <w:rPr>
          <w:rFonts w:ascii="Arial" w:eastAsia="Times New Roman" w:hAnsi="Arial" w:cs="Arial"/>
        </w:rPr>
        <w:t xml:space="preserve">, o kiekvienas iš jų atskirai – </w:t>
      </w:r>
      <w:r w:rsidRPr="00B422F2">
        <w:rPr>
          <w:rFonts w:ascii="Arial" w:eastAsia="Times New Roman" w:hAnsi="Arial" w:cs="Arial"/>
          <w:b/>
          <w:bCs/>
        </w:rPr>
        <w:t>„Šalimi“</w:t>
      </w:r>
      <w:r w:rsidRPr="00B422F2">
        <w:rPr>
          <w:rFonts w:ascii="Arial" w:eastAsia="Times New Roman" w:hAnsi="Arial" w:cs="Arial"/>
        </w:rPr>
        <w:t xml:space="preserve">, sudarė šią pirkimo–pardavimo sutartį, toliau vadinamą </w:t>
      </w:r>
      <w:r w:rsidRPr="00B422F2">
        <w:rPr>
          <w:rFonts w:ascii="Arial" w:eastAsia="Times New Roman" w:hAnsi="Arial" w:cs="Arial"/>
          <w:b/>
          <w:bCs/>
        </w:rPr>
        <w:t>„Sutartimi“</w:t>
      </w:r>
      <w:r w:rsidRPr="00B422F2">
        <w:rPr>
          <w:rFonts w:ascii="Arial" w:eastAsia="Times New Roman" w:hAnsi="Arial" w:cs="Arial"/>
        </w:rPr>
        <w:t>, ir susitarė dėl toliau išvardintų sąlygų.</w:t>
      </w:r>
    </w:p>
    <w:p w14:paraId="5A06168D" w14:textId="77777777" w:rsidR="00B422F2" w:rsidRPr="00B422F2" w:rsidRDefault="00B422F2" w:rsidP="00B422F2">
      <w:pPr>
        <w:tabs>
          <w:tab w:val="left" w:pos="709"/>
        </w:tabs>
        <w:spacing w:after="0" w:line="232" w:lineRule="auto"/>
        <w:ind w:firstLine="567"/>
        <w:jc w:val="both"/>
        <w:rPr>
          <w:rFonts w:ascii="Arial" w:eastAsia="Times New Roman" w:hAnsi="Arial" w:cs="Arial"/>
        </w:rPr>
      </w:pPr>
    </w:p>
    <w:p w14:paraId="369C0726" w14:textId="77777777" w:rsidR="00B422F2" w:rsidRPr="00B422F2" w:rsidRDefault="00B422F2" w:rsidP="00B422F2">
      <w:pPr>
        <w:tabs>
          <w:tab w:val="left" w:pos="709"/>
        </w:tabs>
        <w:spacing w:after="0" w:line="232" w:lineRule="auto"/>
        <w:ind w:firstLine="567"/>
        <w:jc w:val="both"/>
        <w:rPr>
          <w:rFonts w:ascii="Arial" w:eastAsia="Times New Roman" w:hAnsi="Arial" w:cs="Arial"/>
        </w:rPr>
      </w:pPr>
    </w:p>
    <w:p w14:paraId="1ACB142C" w14:textId="77777777" w:rsidR="00B422F2" w:rsidRPr="00B422F2" w:rsidRDefault="00B422F2" w:rsidP="00B422F2">
      <w:pPr>
        <w:tabs>
          <w:tab w:val="left" w:pos="709"/>
        </w:tabs>
        <w:spacing w:after="0" w:line="232" w:lineRule="auto"/>
        <w:ind w:firstLine="567"/>
        <w:jc w:val="both"/>
        <w:rPr>
          <w:rFonts w:ascii="Arial" w:eastAsia="Times New Roman" w:hAnsi="Arial" w:cs="Arial"/>
        </w:rPr>
      </w:pPr>
    </w:p>
    <w:p w14:paraId="7BD1ADE1" w14:textId="77777777" w:rsidR="00B422F2" w:rsidRPr="00B422F2" w:rsidRDefault="00B422F2" w:rsidP="00B422F2">
      <w:pPr>
        <w:tabs>
          <w:tab w:val="left" w:pos="709"/>
        </w:tabs>
        <w:spacing w:after="0" w:line="232" w:lineRule="auto"/>
        <w:ind w:firstLine="567"/>
        <w:jc w:val="both"/>
        <w:rPr>
          <w:rFonts w:ascii="Arial" w:eastAsia="Times New Roman" w:hAnsi="Arial" w:cs="Arial"/>
        </w:rPr>
      </w:pPr>
    </w:p>
    <w:p w14:paraId="36087F09" w14:textId="77777777" w:rsidR="00B422F2" w:rsidRPr="00B422F2" w:rsidRDefault="00B422F2" w:rsidP="00B422F2">
      <w:pPr>
        <w:tabs>
          <w:tab w:val="left" w:pos="709"/>
        </w:tabs>
        <w:spacing w:after="0" w:line="232" w:lineRule="auto"/>
        <w:ind w:firstLine="567"/>
        <w:jc w:val="both"/>
        <w:rPr>
          <w:rFonts w:ascii="Arial" w:eastAsia="Times New Roman" w:hAnsi="Arial" w:cs="Arial"/>
        </w:rPr>
      </w:pPr>
    </w:p>
    <w:p w14:paraId="7AA26B3A" w14:textId="77777777" w:rsidR="00B422F2" w:rsidRPr="00B422F2" w:rsidRDefault="00B422F2" w:rsidP="00B422F2">
      <w:pPr>
        <w:numPr>
          <w:ilvl w:val="0"/>
          <w:numId w:val="3"/>
        </w:numPr>
        <w:spacing w:after="0" w:line="232" w:lineRule="auto"/>
        <w:ind w:firstLine="360"/>
        <w:jc w:val="center"/>
        <w:rPr>
          <w:rFonts w:ascii="Arial" w:eastAsia="Calibri" w:hAnsi="Arial" w:cs="Arial"/>
          <w:b/>
        </w:rPr>
      </w:pPr>
      <w:r w:rsidRPr="00B422F2">
        <w:rPr>
          <w:rFonts w:ascii="Arial" w:eastAsia="Calibri" w:hAnsi="Arial" w:cs="Arial"/>
          <w:b/>
        </w:rPr>
        <w:lastRenderedPageBreak/>
        <w:t>SUTARTIES DALYKAS</w:t>
      </w:r>
    </w:p>
    <w:p w14:paraId="2E204914" w14:textId="77777777" w:rsidR="00B422F2" w:rsidRPr="00B422F2" w:rsidRDefault="00B422F2" w:rsidP="00B422F2">
      <w:pPr>
        <w:pStyle w:val="ListParagraph"/>
        <w:numPr>
          <w:ilvl w:val="1"/>
          <w:numId w:val="3"/>
        </w:numPr>
        <w:tabs>
          <w:tab w:val="left" w:pos="426"/>
        </w:tabs>
        <w:spacing w:after="0" w:line="240" w:lineRule="auto"/>
        <w:ind w:left="709" w:firstLine="0"/>
        <w:jc w:val="both"/>
        <w:rPr>
          <w:rFonts w:ascii="Arial" w:eastAsia="Calibri" w:hAnsi="Arial" w:cs="Arial"/>
          <w:kern w:val="2"/>
          <w:lang w:val="lt-LT" w:eastAsia="hi-IN" w:bidi="hi-IN"/>
        </w:rPr>
      </w:pPr>
      <w:r w:rsidRPr="00B422F2">
        <w:rPr>
          <w:rFonts w:ascii="Arial" w:eastAsia="Calibri" w:hAnsi="Arial" w:cs="Arial"/>
          <w:lang w:val="lt-LT"/>
        </w:rPr>
        <w:t xml:space="preserve"> Sutarties dalykas yra </w:t>
      </w:r>
      <w:r w:rsidRPr="00B422F2">
        <w:rPr>
          <w:rFonts w:ascii="Arial" w:hAnsi="Arial" w:cs="Arial"/>
          <w:lang w:val="lt-LT"/>
        </w:rPr>
        <w:t>dekoravimo prekių (eglutės žaisliukų)</w:t>
      </w:r>
      <w:r w:rsidRPr="00B422F2">
        <w:rPr>
          <w:rFonts w:ascii="Arial" w:eastAsia="Calibri" w:hAnsi="Arial" w:cs="Arial"/>
          <w:lang w:val="lt-LT"/>
        </w:rPr>
        <w:t xml:space="preserve"> (toliau – </w:t>
      </w:r>
      <w:r w:rsidRPr="00B422F2">
        <w:rPr>
          <w:rFonts w:ascii="Arial" w:eastAsia="Calibri" w:hAnsi="Arial" w:cs="Arial"/>
          <w:b/>
          <w:lang w:val="lt-LT"/>
        </w:rPr>
        <w:t>Prekės</w:t>
      </w:r>
      <w:r w:rsidRPr="00B422F2">
        <w:rPr>
          <w:rFonts w:ascii="Arial" w:eastAsia="Calibri" w:hAnsi="Arial" w:cs="Arial"/>
          <w:lang w:val="lt-LT"/>
        </w:rPr>
        <w:t>) pirkimas–   pardavimas</w:t>
      </w:r>
      <w:r w:rsidRPr="00B422F2">
        <w:rPr>
          <w:rFonts w:ascii="Arial" w:eastAsia="Calibri" w:hAnsi="Arial" w:cs="Arial"/>
          <w:kern w:val="2"/>
          <w:lang w:val="lt-LT" w:eastAsia="hi-IN" w:bidi="hi-IN"/>
        </w:rPr>
        <w:t>:</w:t>
      </w:r>
    </w:p>
    <w:p w14:paraId="27A05D22" w14:textId="77777777" w:rsidR="00B422F2" w:rsidRPr="00B422F2" w:rsidRDefault="00B422F2" w:rsidP="00B422F2">
      <w:pPr>
        <w:pStyle w:val="ListParagraph"/>
        <w:tabs>
          <w:tab w:val="left" w:pos="426"/>
        </w:tabs>
        <w:spacing w:after="0" w:line="240" w:lineRule="auto"/>
        <w:ind w:left="709" w:firstLine="709"/>
        <w:jc w:val="both"/>
        <w:rPr>
          <w:rFonts w:ascii="Arial" w:hAnsi="Arial" w:cs="Arial"/>
        </w:rPr>
      </w:pPr>
      <w:r w:rsidRPr="00B422F2">
        <w:rPr>
          <w:rFonts w:ascii="Arial" w:hAnsi="Arial" w:cs="Arial"/>
        </w:rPr>
        <w:t>AB „</w:t>
      </w:r>
      <w:proofErr w:type="spellStart"/>
      <w:r w:rsidRPr="00B422F2">
        <w:rPr>
          <w:rFonts w:ascii="Arial" w:hAnsi="Arial" w:cs="Arial"/>
        </w:rPr>
        <w:t>Lietuvos</w:t>
      </w:r>
      <w:proofErr w:type="spellEnd"/>
      <w:r w:rsidRPr="00B422F2">
        <w:rPr>
          <w:rFonts w:ascii="Arial" w:hAnsi="Arial" w:cs="Arial"/>
        </w:rPr>
        <w:t xml:space="preserve"> </w:t>
      </w:r>
      <w:proofErr w:type="spellStart"/>
      <w:r w:rsidRPr="00B422F2">
        <w:rPr>
          <w:rFonts w:ascii="Arial" w:hAnsi="Arial" w:cs="Arial"/>
        </w:rPr>
        <w:t>geležinkeliai</w:t>
      </w:r>
      <w:proofErr w:type="spellEnd"/>
      <w:r w:rsidRPr="00B422F2">
        <w:rPr>
          <w:rFonts w:ascii="Arial" w:hAnsi="Arial" w:cs="Arial"/>
        </w:rPr>
        <w:t xml:space="preserve">“ -  124 </w:t>
      </w:r>
      <w:proofErr w:type="spellStart"/>
      <w:r w:rsidRPr="00B422F2">
        <w:rPr>
          <w:rFonts w:ascii="Arial" w:hAnsi="Arial" w:cs="Arial"/>
        </w:rPr>
        <w:t>vnt</w:t>
      </w:r>
      <w:proofErr w:type="spellEnd"/>
      <w:r w:rsidRPr="00B422F2">
        <w:rPr>
          <w:rFonts w:ascii="Arial" w:hAnsi="Arial" w:cs="Arial"/>
        </w:rPr>
        <w:t>;</w:t>
      </w:r>
    </w:p>
    <w:p w14:paraId="4E21A529" w14:textId="77777777" w:rsidR="00B422F2" w:rsidRPr="00B422F2" w:rsidRDefault="00B422F2" w:rsidP="00B422F2">
      <w:pPr>
        <w:pStyle w:val="ListParagraph"/>
        <w:tabs>
          <w:tab w:val="left" w:pos="426"/>
        </w:tabs>
        <w:spacing w:after="0" w:line="240" w:lineRule="auto"/>
        <w:ind w:left="709" w:firstLine="709"/>
        <w:rPr>
          <w:rFonts w:ascii="Arial" w:hAnsi="Arial" w:cs="Arial"/>
        </w:rPr>
      </w:pPr>
      <w:r w:rsidRPr="00B422F2">
        <w:rPr>
          <w:rFonts w:ascii="Arial" w:hAnsi="Arial" w:cs="Arial"/>
        </w:rPr>
        <w:t xml:space="preserve">UAB „Vilniaus </w:t>
      </w:r>
      <w:proofErr w:type="spellStart"/>
      <w:r w:rsidRPr="00B422F2">
        <w:rPr>
          <w:rFonts w:ascii="Arial" w:hAnsi="Arial" w:cs="Arial"/>
        </w:rPr>
        <w:t>lokomotyvų</w:t>
      </w:r>
      <w:proofErr w:type="spellEnd"/>
      <w:r w:rsidRPr="00B422F2">
        <w:rPr>
          <w:rFonts w:ascii="Arial" w:hAnsi="Arial" w:cs="Arial"/>
        </w:rPr>
        <w:t xml:space="preserve"> </w:t>
      </w:r>
      <w:proofErr w:type="spellStart"/>
      <w:r w:rsidRPr="00B422F2">
        <w:rPr>
          <w:rFonts w:ascii="Arial" w:hAnsi="Arial" w:cs="Arial"/>
        </w:rPr>
        <w:t>remonto</w:t>
      </w:r>
      <w:proofErr w:type="spellEnd"/>
      <w:r w:rsidRPr="00B422F2">
        <w:rPr>
          <w:rFonts w:ascii="Arial" w:hAnsi="Arial" w:cs="Arial"/>
        </w:rPr>
        <w:t xml:space="preserve"> </w:t>
      </w:r>
      <w:proofErr w:type="spellStart"/>
      <w:r w:rsidRPr="00B422F2">
        <w:rPr>
          <w:rFonts w:ascii="Arial" w:hAnsi="Arial" w:cs="Arial"/>
        </w:rPr>
        <w:t>depas</w:t>
      </w:r>
      <w:proofErr w:type="spellEnd"/>
      <w:r w:rsidRPr="00B422F2">
        <w:rPr>
          <w:rFonts w:ascii="Arial" w:hAnsi="Arial" w:cs="Arial"/>
        </w:rPr>
        <w:t xml:space="preserve">“  – 12 </w:t>
      </w:r>
      <w:proofErr w:type="spellStart"/>
      <w:r w:rsidRPr="00B422F2">
        <w:rPr>
          <w:rFonts w:ascii="Arial" w:hAnsi="Arial" w:cs="Arial"/>
        </w:rPr>
        <w:t>vnt</w:t>
      </w:r>
      <w:proofErr w:type="spellEnd"/>
      <w:r w:rsidRPr="00B422F2">
        <w:rPr>
          <w:rFonts w:ascii="Arial" w:hAnsi="Arial" w:cs="Arial"/>
        </w:rPr>
        <w:t xml:space="preserve">. </w:t>
      </w:r>
    </w:p>
    <w:p w14:paraId="7BC9FE7E" w14:textId="77777777" w:rsidR="00B422F2" w:rsidRPr="00B422F2" w:rsidRDefault="00B422F2" w:rsidP="00B422F2">
      <w:pPr>
        <w:spacing w:after="0" w:line="240" w:lineRule="auto"/>
        <w:ind w:firstLine="709"/>
        <w:jc w:val="both"/>
        <w:rPr>
          <w:rFonts w:ascii="Arial" w:hAnsi="Arial" w:cs="Arial"/>
        </w:rPr>
      </w:pPr>
      <w:r w:rsidRPr="00B422F2">
        <w:rPr>
          <w:rFonts w:ascii="Arial" w:hAnsi="Arial" w:cs="Arial"/>
        </w:rPr>
        <w:t xml:space="preserve">1.2.  </w:t>
      </w:r>
      <w:r w:rsidRPr="00B422F2">
        <w:rPr>
          <w:rStyle w:val="Laukeliai"/>
          <w:rFonts w:eastAsia="Times New Roman"/>
          <w:sz w:val="22"/>
        </w:rPr>
        <w:t xml:space="preserve">Prekės pristatomos adresu: </w:t>
      </w:r>
      <w:r w:rsidRPr="00B422F2">
        <w:rPr>
          <w:rFonts w:ascii="Arial" w:hAnsi="Arial" w:cs="Arial"/>
          <w:color w:val="000000"/>
        </w:rPr>
        <w:t>Mindaugo g. 12, Vilnius.</w:t>
      </w:r>
    </w:p>
    <w:p w14:paraId="0F35177F" w14:textId="02B23084" w:rsidR="00C269B8" w:rsidRDefault="00B422F2" w:rsidP="00C269B8">
      <w:pPr>
        <w:widowControl w:val="0"/>
        <w:tabs>
          <w:tab w:val="left" w:pos="1134"/>
        </w:tabs>
        <w:spacing w:after="0" w:line="240" w:lineRule="auto"/>
        <w:ind w:firstLine="709"/>
        <w:jc w:val="both"/>
        <w:outlineLvl w:val="1"/>
        <w:rPr>
          <w:rFonts w:ascii="Arial" w:hAnsi="Arial" w:cs="Arial"/>
          <w:color w:val="000000" w:themeColor="text1"/>
        </w:rPr>
      </w:pPr>
      <w:r w:rsidRPr="00B422F2">
        <w:rPr>
          <w:rFonts w:ascii="Arial" w:hAnsi="Arial" w:cs="Arial"/>
        </w:rPr>
        <w:t>1</w:t>
      </w:r>
      <w:r w:rsidRPr="00B422F2">
        <w:rPr>
          <w:rFonts w:ascii="Arial" w:hAnsi="Arial" w:cs="Arial"/>
          <w:color w:val="000000" w:themeColor="text1"/>
        </w:rPr>
        <w:t>.3. Prekes priimti Vadovaujančio pirkėjo</w:t>
      </w:r>
      <w:r w:rsidRPr="00B422F2">
        <w:rPr>
          <w:rFonts w:ascii="Arial" w:hAnsi="Arial" w:cs="Arial"/>
          <w:i/>
          <w:color w:val="000000" w:themeColor="text1"/>
          <w:lang w:eastAsia="lt-LT"/>
        </w:rPr>
        <w:t xml:space="preserve"> </w:t>
      </w:r>
      <w:r w:rsidRPr="00B422F2">
        <w:rPr>
          <w:rFonts w:ascii="Arial" w:hAnsi="Arial" w:cs="Arial"/>
          <w:color w:val="000000" w:themeColor="text1"/>
        </w:rPr>
        <w:t xml:space="preserve">įgalioto(-ų) atsakingo(-ų) asmens(-ų) kontaktiniai duomenys: </w:t>
      </w:r>
    </w:p>
    <w:p w14:paraId="08FBD913" w14:textId="77777777" w:rsidR="00C269B8" w:rsidRPr="00B422F2" w:rsidRDefault="00C269B8" w:rsidP="00C269B8">
      <w:pPr>
        <w:widowControl w:val="0"/>
        <w:tabs>
          <w:tab w:val="left" w:pos="1134"/>
        </w:tabs>
        <w:spacing w:after="0" w:line="240" w:lineRule="auto"/>
        <w:ind w:firstLine="709"/>
        <w:jc w:val="both"/>
        <w:outlineLvl w:val="1"/>
        <w:rPr>
          <w:rFonts w:ascii="Arial" w:hAnsi="Arial" w:cs="Arial"/>
        </w:rPr>
      </w:pPr>
    </w:p>
    <w:p w14:paraId="02D31006" w14:textId="531E302C" w:rsidR="00B422F2" w:rsidRPr="00B422F2" w:rsidRDefault="00B422F2" w:rsidP="00B422F2">
      <w:pPr>
        <w:widowControl w:val="0"/>
        <w:tabs>
          <w:tab w:val="left" w:pos="1134"/>
        </w:tabs>
        <w:spacing w:after="0" w:line="240" w:lineRule="auto"/>
        <w:ind w:firstLine="709"/>
        <w:jc w:val="both"/>
        <w:outlineLvl w:val="1"/>
        <w:rPr>
          <w:rFonts w:ascii="Arial" w:hAnsi="Arial" w:cs="Arial"/>
        </w:rPr>
      </w:pPr>
      <w:r w:rsidRPr="00B422F2">
        <w:rPr>
          <w:rFonts w:ascii="Arial" w:hAnsi="Arial" w:cs="Arial"/>
        </w:rPr>
        <w:t xml:space="preserve">(-ų) įgalioto(-ų) asmens(-ų) pasikeitimą Vadovaujantis </w:t>
      </w:r>
      <w:r w:rsidRPr="00B422F2">
        <w:rPr>
          <w:rFonts w:ascii="Arial" w:hAnsi="Arial" w:cs="Arial"/>
          <w:color w:val="000000" w:themeColor="text1"/>
        </w:rPr>
        <w:t xml:space="preserve">pirkėjas </w:t>
      </w:r>
      <w:r w:rsidRPr="00B422F2">
        <w:rPr>
          <w:rFonts w:ascii="Arial" w:hAnsi="Arial" w:cs="Arial"/>
        </w:rPr>
        <w:t xml:space="preserve">informuoja Tiekėją šios Sutarties Specialiųjų sąlygų 9 skyriuje nurodytu Tiekėjo el. paštu ir atskiras Sutarties pakeitimas ar atskiras įgaliojimų įforminimas dėl šios priežasties nėra atliekamas. </w:t>
      </w:r>
    </w:p>
    <w:p w14:paraId="761A6216" w14:textId="77777777" w:rsidR="00B422F2" w:rsidRPr="00B422F2" w:rsidRDefault="00B422F2" w:rsidP="00B422F2">
      <w:pPr>
        <w:widowControl w:val="0"/>
        <w:tabs>
          <w:tab w:val="left" w:pos="1134"/>
        </w:tabs>
        <w:spacing w:after="0" w:line="240" w:lineRule="auto"/>
        <w:ind w:firstLine="709"/>
        <w:jc w:val="both"/>
        <w:outlineLvl w:val="1"/>
        <w:rPr>
          <w:rFonts w:ascii="Arial" w:hAnsi="Arial" w:cs="Arial"/>
        </w:rPr>
      </w:pPr>
      <w:r w:rsidRPr="00B422F2">
        <w:rPr>
          <w:rFonts w:ascii="Arial" w:hAnsi="Arial" w:cs="Arial"/>
        </w:rPr>
        <w:t xml:space="preserve">1.4. Prekių iškrovimas vykdomas </w:t>
      </w:r>
      <w:permStart w:id="457926406" w:edGrp="everyone"/>
      <w:r w:rsidRPr="00B422F2">
        <w:rPr>
          <w:rStyle w:val="Laukeliai"/>
          <w:sz w:val="22"/>
        </w:rPr>
        <w:t>T</w:t>
      </w:r>
      <w:r w:rsidRPr="00B422F2">
        <w:rPr>
          <w:rFonts w:ascii="Arial" w:hAnsi="Arial" w:cs="Arial"/>
        </w:rPr>
        <w:t>iekėjo lėšomis</w:t>
      </w:r>
      <w:r w:rsidRPr="00B422F2">
        <w:rPr>
          <w:rFonts w:ascii="Arial" w:hAnsi="Arial" w:cs="Arial"/>
          <w:i/>
        </w:rPr>
        <w:t xml:space="preserve">. </w:t>
      </w:r>
      <w:permEnd w:id="457926406"/>
    </w:p>
    <w:p w14:paraId="6D31D0C4" w14:textId="77777777" w:rsidR="00B422F2" w:rsidRPr="00B422F2" w:rsidRDefault="00B422F2" w:rsidP="00B422F2">
      <w:pPr>
        <w:widowControl w:val="0"/>
        <w:tabs>
          <w:tab w:val="left" w:pos="1134"/>
        </w:tabs>
        <w:spacing w:after="0" w:line="232" w:lineRule="auto"/>
        <w:ind w:firstLine="567"/>
        <w:jc w:val="both"/>
        <w:outlineLvl w:val="1"/>
        <w:rPr>
          <w:rFonts w:ascii="Arial" w:hAnsi="Arial" w:cs="Arial"/>
        </w:rPr>
      </w:pPr>
    </w:p>
    <w:p w14:paraId="2B22D9D4" w14:textId="77777777" w:rsidR="00B422F2" w:rsidRPr="00B422F2" w:rsidRDefault="00B422F2" w:rsidP="00B422F2">
      <w:pPr>
        <w:pStyle w:val="ListParagraph"/>
        <w:numPr>
          <w:ilvl w:val="0"/>
          <w:numId w:val="3"/>
        </w:numPr>
        <w:spacing w:after="0" w:line="232" w:lineRule="auto"/>
        <w:jc w:val="center"/>
        <w:rPr>
          <w:rFonts w:ascii="Arial" w:eastAsia="Calibri" w:hAnsi="Arial" w:cs="Arial"/>
          <w:b/>
        </w:rPr>
      </w:pPr>
      <w:r w:rsidRPr="00B422F2">
        <w:rPr>
          <w:rFonts w:ascii="Arial" w:eastAsia="Calibri" w:hAnsi="Arial" w:cs="Arial"/>
          <w:b/>
        </w:rPr>
        <w:t>SUTARTIES KAINA IR / ARBA KAINODAROS TAISYKLĖS IR MOKĖJIMO SĄLYGOS</w:t>
      </w:r>
    </w:p>
    <w:p w14:paraId="16660CE5" w14:textId="77777777" w:rsidR="00B422F2" w:rsidRPr="00B422F2" w:rsidRDefault="00B422F2" w:rsidP="00B422F2">
      <w:pPr>
        <w:shd w:val="clear" w:color="auto" w:fill="FFFFFF" w:themeFill="background1"/>
        <w:tabs>
          <w:tab w:val="left" w:pos="709"/>
        </w:tabs>
        <w:spacing w:after="0" w:line="240" w:lineRule="auto"/>
        <w:ind w:right="23"/>
        <w:jc w:val="both"/>
        <w:rPr>
          <w:rFonts w:ascii="Arial" w:hAnsi="Arial" w:cs="Arial"/>
          <w:iCs/>
        </w:rPr>
      </w:pPr>
      <w:r w:rsidRPr="00B422F2">
        <w:rPr>
          <w:rFonts w:ascii="Arial" w:eastAsia="Calibri" w:hAnsi="Arial" w:cs="Arial"/>
        </w:rPr>
        <w:tab/>
        <w:t xml:space="preserve">2.1. </w:t>
      </w:r>
      <w:permStart w:id="176509777" w:edGrp="everyone"/>
      <w:r w:rsidRPr="00B422F2">
        <w:rPr>
          <w:rFonts w:ascii="Arial" w:hAnsi="Arial" w:cs="Arial"/>
        </w:rPr>
        <w:t xml:space="preserve">Sutarčiai taikomas fiksuotos kainos kainodaros metodas, kai </w:t>
      </w:r>
      <w:r w:rsidRPr="00B422F2">
        <w:rPr>
          <w:rFonts w:ascii="Arial" w:eastAsia="Calibri" w:hAnsi="Arial" w:cs="Arial"/>
          <w:iCs/>
        </w:rPr>
        <w:t>p</w:t>
      </w:r>
      <w:r w:rsidRPr="00B422F2">
        <w:rPr>
          <w:rFonts w:ascii="Arial" w:hAnsi="Arial" w:cs="Arial"/>
          <w:iCs/>
        </w:rPr>
        <w:t>erkamas fiksuotas kiekis ir sumokama visa Sutarties kaina.</w:t>
      </w:r>
    </w:p>
    <w:permEnd w:id="176509777"/>
    <w:p w14:paraId="64095846" w14:textId="77777777" w:rsidR="00B422F2" w:rsidRPr="00B422F2" w:rsidRDefault="00B422F2" w:rsidP="00B422F2">
      <w:pPr>
        <w:shd w:val="clear" w:color="auto" w:fill="FFFFFF" w:themeFill="background1"/>
        <w:spacing w:after="0" w:line="232" w:lineRule="auto"/>
        <w:ind w:right="23" w:firstLine="567"/>
        <w:jc w:val="both"/>
        <w:rPr>
          <w:rFonts w:ascii="Arial" w:eastAsia="Calibri" w:hAnsi="Arial" w:cs="Arial"/>
        </w:rPr>
      </w:pPr>
      <w:r w:rsidRPr="00B422F2">
        <w:rPr>
          <w:rFonts w:ascii="Arial" w:eastAsia="Calibri" w:hAnsi="Arial" w:cs="Arial"/>
        </w:rPr>
        <w:t xml:space="preserve">  2.2. Atsižvelgiant į Sutarties Specialiųjų sąlygų 2.1 punktą:</w:t>
      </w:r>
    </w:p>
    <w:p w14:paraId="558C6047" w14:textId="77777777" w:rsidR="00B422F2" w:rsidRPr="00B422F2" w:rsidRDefault="00B422F2" w:rsidP="00B422F2">
      <w:pPr>
        <w:shd w:val="clear" w:color="auto" w:fill="FFFFFF" w:themeFill="background1"/>
        <w:spacing w:after="0" w:line="232" w:lineRule="auto"/>
        <w:ind w:right="23" w:firstLine="567"/>
        <w:jc w:val="both"/>
        <w:rPr>
          <w:rFonts w:ascii="Arial" w:eastAsia="Calibri" w:hAnsi="Arial" w:cs="Arial"/>
        </w:rPr>
      </w:pPr>
      <w:r w:rsidRPr="00B422F2">
        <w:rPr>
          <w:rFonts w:ascii="Arial" w:eastAsia="Calibri" w:hAnsi="Arial" w:cs="Arial"/>
        </w:rPr>
        <w:t xml:space="preserve">  Sutarties kaina yra:</w:t>
      </w:r>
    </w:p>
    <w:p w14:paraId="05565E63" w14:textId="77777777" w:rsidR="00B422F2" w:rsidRPr="00B422F2" w:rsidRDefault="00B422F2" w:rsidP="00B422F2">
      <w:pPr>
        <w:shd w:val="clear" w:color="auto" w:fill="FFFFFF" w:themeFill="background1"/>
        <w:spacing w:after="0" w:line="232" w:lineRule="auto"/>
        <w:ind w:right="23" w:firstLine="567"/>
        <w:jc w:val="both"/>
        <w:rPr>
          <w:rFonts w:ascii="Arial" w:hAnsi="Arial" w:cs="Arial"/>
          <w:spacing w:val="-6"/>
        </w:rPr>
      </w:pPr>
      <w:r w:rsidRPr="00B422F2">
        <w:rPr>
          <w:rFonts w:ascii="Arial" w:hAnsi="Arial" w:cs="Arial"/>
          <w:spacing w:val="-6"/>
        </w:rPr>
        <w:t xml:space="preserve">  9 998,72 Eur (devyni tūkstančiai devyni šimtai devyniasdešimt aštuoni Eur 72 ct) be pridėtinės vertės mokesčio (toliau-PVM)</w:t>
      </w:r>
    </w:p>
    <w:p w14:paraId="5D6FA03B" w14:textId="77777777" w:rsidR="00B422F2" w:rsidRPr="00B422F2" w:rsidRDefault="00B422F2" w:rsidP="00B422F2">
      <w:pPr>
        <w:shd w:val="clear" w:color="auto" w:fill="FFFFFF" w:themeFill="background1"/>
        <w:spacing w:after="0" w:line="232" w:lineRule="auto"/>
        <w:ind w:right="23" w:firstLine="567"/>
        <w:jc w:val="both"/>
        <w:rPr>
          <w:rFonts w:ascii="Arial" w:eastAsia="Calibri" w:hAnsi="Arial" w:cs="Arial"/>
        </w:rPr>
      </w:pPr>
      <w:r w:rsidRPr="00B422F2">
        <w:rPr>
          <w:rFonts w:ascii="Arial" w:eastAsia="Calibri" w:hAnsi="Arial" w:cs="Arial"/>
        </w:rPr>
        <w:t xml:space="preserve">  2 099,73 Eur (du tūkstančiai devyniasdešimt devyni Eur 73 ct);</w:t>
      </w:r>
    </w:p>
    <w:p w14:paraId="1E62CDFA" w14:textId="77777777" w:rsidR="00B422F2" w:rsidRPr="00B422F2" w:rsidRDefault="00B422F2" w:rsidP="00B422F2">
      <w:pPr>
        <w:shd w:val="clear" w:color="auto" w:fill="FFFFFF" w:themeFill="background1"/>
        <w:spacing w:after="0" w:line="232" w:lineRule="auto"/>
        <w:ind w:right="23" w:firstLine="567"/>
        <w:jc w:val="both"/>
        <w:rPr>
          <w:rFonts w:ascii="Arial" w:eastAsia="Calibri" w:hAnsi="Arial" w:cs="Arial"/>
        </w:rPr>
      </w:pPr>
      <w:r w:rsidRPr="00B422F2">
        <w:rPr>
          <w:rFonts w:ascii="Arial" w:eastAsia="Calibri" w:hAnsi="Arial" w:cs="Arial"/>
        </w:rPr>
        <w:t xml:space="preserve">  12 098,45 Eur (dvylika tūkstančių devyniasdešimt aštuoni Eur 45 ct) be PVM;</w:t>
      </w:r>
    </w:p>
    <w:p w14:paraId="4F84C1CB" w14:textId="77777777" w:rsidR="00B422F2" w:rsidRPr="00B422F2" w:rsidRDefault="00B422F2" w:rsidP="00B422F2">
      <w:pPr>
        <w:shd w:val="clear" w:color="auto" w:fill="FFFFFF" w:themeFill="background1"/>
        <w:spacing w:after="0" w:line="232" w:lineRule="auto"/>
        <w:ind w:right="23" w:firstLine="567"/>
        <w:jc w:val="both"/>
        <w:rPr>
          <w:rFonts w:ascii="Arial" w:eastAsia="Calibri" w:hAnsi="Arial" w:cs="Arial"/>
          <w:iCs/>
        </w:rPr>
      </w:pPr>
      <w:r w:rsidRPr="00B422F2">
        <w:rPr>
          <w:rFonts w:ascii="Arial" w:eastAsia="Calibri" w:hAnsi="Arial" w:cs="Arial"/>
          <w:iCs/>
        </w:rPr>
        <w:t xml:space="preserve">  Prekės 1 vnt. kaina be PVM - 73,52 Eur (septyniasdešimt trys Eur 52 ct).</w:t>
      </w:r>
    </w:p>
    <w:p w14:paraId="330B57A6" w14:textId="77777777" w:rsidR="00B422F2" w:rsidRPr="00B422F2" w:rsidRDefault="00B422F2" w:rsidP="00B422F2">
      <w:pPr>
        <w:shd w:val="clear" w:color="auto" w:fill="FFFFFF" w:themeFill="background1"/>
        <w:spacing w:after="0" w:line="232" w:lineRule="auto"/>
        <w:ind w:right="23" w:firstLine="567"/>
        <w:jc w:val="both"/>
        <w:rPr>
          <w:rFonts w:ascii="Arial" w:eastAsia="Calibri" w:hAnsi="Arial" w:cs="Arial"/>
          <w:iCs/>
        </w:rPr>
      </w:pPr>
    </w:p>
    <w:p w14:paraId="552E390B" w14:textId="77777777" w:rsidR="00B422F2" w:rsidRPr="00B422F2" w:rsidRDefault="00B422F2" w:rsidP="00B422F2">
      <w:pPr>
        <w:pStyle w:val="ListParagraph"/>
        <w:spacing w:after="0" w:line="240" w:lineRule="auto"/>
        <w:ind w:left="0" w:firstLine="426"/>
        <w:jc w:val="both"/>
        <w:rPr>
          <w:rFonts w:ascii="Arial" w:eastAsia="Calibri" w:hAnsi="Arial" w:cs="Arial"/>
          <w:spacing w:val="-1"/>
        </w:rPr>
      </w:pPr>
      <w:r w:rsidRPr="00B422F2">
        <w:rPr>
          <w:rFonts w:ascii="Arial" w:eastAsia="Calibri" w:hAnsi="Arial" w:cs="Arial"/>
        </w:rPr>
        <w:t xml:space="preserve">     2.3. </w:t>
      </w:r>
      <w:proofErr w:type="spellStart"/>
      <w:r w:rsidRPr="00B422F2">
        <w:rPr>
          <w:rFonts w:ascii="Arial" w:hAnsi="Arial" w:cs="Arial"/>
        </w:rPr>
        <w:t>Apmokėjimo</w:t>
      </w:r>
      <w:proofErr w:type="spellEnd"/>
      <w:r w:rsidRPr="00B422F2">
        <w:rPr>
          <w:rFonts w:ascii="Arial" w:hAnsi="Arial" w:cs="Arial"/>
        </w:rPr>
        <w:t xml:space="preserve"> </w:t>
      </w:r>
      <w:proofErr w:type="spellStart"/>
      <w:r w:rsidRPr="00B422F2">
        <w:rPr>
          <w:rFonts w:ascii="Arial" w:hAnsi="Arial" w:cs="Arial"/>
          <w:spacing w:val="-1"/>
        </w:rPr>
        <w:t>sąlygos</w:t>
      </w:r>
      <w:proofErr w:type="spellEnd"/>
      <w:r w:rsidRPr="00B422F2">
        <w:rPr>
          <w:rFonts w:ascii="Arial" w:eastAsia="Calibri" w:hAnsi="Arial" w:cs="Arial"/>
          <w:spacing w:val="-1"/>
        </w:rPr>
        <w:t xml:space="preserve">: </w:t>
      </w:r>
      <w:proofErr w:type="spellStart"/>
      <w:r w:rsidRPr="00B422F2">
        <w:rPr>
          <w:rFonts w:ascii="Arial" w:eastAsia="Calibri" w:hAnsi="Arial" w:cs="Arial"/>
        </w:rPr>
        <w:t>Vadovaujantis</w:t>
      </w:r>
      <w:proofErr w:type="spellEnd"/>
      <w:r w:rsidRPr="00B422F2">
        <w:rPr>
          <w:rFonts w:ascii="Arial" w:eastAsia="Calibri" w:hAnsi="Arial" w:cs="Arial"/>
        </w:rPr>
        <w:t xml:space="preserve"> </w:t>
      </w:r>
      <w:proofErr w:type="spellStart"/>
      <w:r w:rsidRPr="00B422F2">
        <w:rPr>
          <w:rFonts w:ascii="Arial" w:eastAsia="Calibri" w:hAnsi="Arial" w:cs="Arial"/>
        </w:rPr>
        <w:t>pirkėjas</w:t>
      </w:r>
      <w:proofErr w:type="spellEnd"/>
      <w:r w:rsidRPr="00B422F2">
        <w:rPr>
          <w:rFonts w:ascii="Arial" w:eastAsia="Calibri" w:hAnsi="Arial" w:cs="Arial"/>
        </w:rPr>
        <w:t xml:space="preserve">/ </w:t>
      </w:r>
      <w:proofErr w:type="spellStart"/>
      <w:r w:rsidRPr="00B422F2">
        <w:rPr>
          <w:rFonts w:ascii="Arial" w:eastAsia="Calibri" w:hAnsi="Arial" w:cs="Arial"/>
          <w:color w:val="000000" w:themeColor="text1"/>
        </w:rPr>
        <w:t>Pirkėjas</w:t>
      </w:r>
      <w:proofErr w:type="spellEnd"/>
      <w:r w:rsidRPr="00B422F2">
        <w:rPr>
          <w:rFonts w:ascii="Arial" w:eastAsia="Calibri" w:hAnsi="Arial" w:cs="Arial"/>
          <w:color w:val="000000" w:themeColor="text1"/>
        </w:rPr>
        <w:t xml:space="preserve"> 1</w:t>
      </w:r>
      <w:r w:rsidRPr="00B422F2">
        <w:rPr>
          <w:rFonts w:ascii="Arial" w:eastAsia="Calibri" w:hAnsi="Arial" w:cs="Arial"/>
        </w:rPr>
        <w:t xml:space="preserve">, </w:t>
      </w:r>
      <w:proofErr w:type="spellStart"/>
      <w:r w:rsidRPr="00B422F2">
        <w:rPr>
          <w:rFonts w:ascii="Arial" w:hAnsi="Arial" w:cs="Arial"/>
        </w:rPr>
        <w:t>Tiekėjui</w:t>
      </w:r>
      <w:proofErr w:type="spellEnd"/>
      <w:r w:rsidRPr="00B422F2">
        <w:rPr>
          <w:rFonts w:ascii="Arial" w:hAnsi="Arial" w:cs="Arial"/>
        </w:rPr>
        <w:t xml:space="preserve"> </w:t>
      </w:r>
      <w:proofErr w:type="spellStart"/>
      <w:r w:rsidRPr="00B422F2">
        <w:rPr>
          <w:rFonts w:ascii="Arial" w:eastAsia="Times New Roman" w:hAnsi="Arial" w:cs="Arial"/>
          <w:lang w:eastAsia="lt-LT"/>
        </w:rPr>
        <w:t>įvykdžius</w:t>
      </w:r>
      <w:proofErr w:type="spellEnd"/>
      <w:r w:rsidRPr="00B422F2">
        <w:rPr>
          <w:rFonts w:ascii="Arial" w:eastAsia="Times New Roman" w:hAnsi="Arial" w:cs="Arial"/>
          <w:lang w:eastAsia="lt-LT"/>
        </w:rPr>
        <w:t xml:space="preserve"> </w:t>
      </w:r>
      <w:proofErr w:type="spellStart"/>
      <w:r w:rsidRPr="00B422F2">
        <w:rPr>
          <w:rFonts w:ascii="Arial" w:eastAsia="Times New Roman" w:hAnsi="Arial" w:cs="Arial"/>
          <w:lang w:eastAsia="lt-LT"/>
        </w:rPr>
        <w:t>visus</w:t>
      </w:r>
      <w:proofErr w:type="spellEnd"/>
      <w:r w:rsidRPr="00B422F2">
        <w:rPr>
          <w:rFonts w:ascii="Arial" w:eastAsia="Times New Roman" w:hAnsi="Arial" w:cs="Arial"/>
          <w:lang w:eastAsia="lt-LT"/>
        </w:rPr>
        <w:t xml:space="preserve"> </w:t>
      </w:r>
      <w:proofErr w:type="spellStart"/>
      <w:r w:rsidRPr="00B422F2">
        <w:rPr>
          <w:rFonts w:ascii="Arial" w:eastAsia="Times New Roman" w:hAnsi="Arial" w:cs="Arial"/>
          <w:lang w:eastAsia="lt-LT"/>
        </w:rPr>
        <w:t>sutartinius</w:t>
      </w:r>
      <w:proofErr w:type="spellEnd"/>
      <w:r w:rsidRPr="00B422F2">
        <w:rPr>
          <w:rFonts w:ascii="Arial" w:eastAsia="Times New Roman" w:hAnsi="Arial" w:cs="Arial"/>
          <w:lang w:eastAsia="lt-LT"/>
        </w:rPr>
        <w:t xml:space="preserve"> </w:t>
      </w:r>
      <w:proofErr w:type="spellStart"/>
      <w:r w:rsidRPr="00B422F2">
        <w:rPr>
          <w:rFonts w:ascii="Arial" w:eastAsia="Times New Roman" w:hAnsi="Arial" w:cs="Arial"/>
          <w:lang w:eastAsia="lt-LT"/>
        </w:rPr>
        <w:t>įsipareigojimus</w:t>
      </w:r>
      <w:proofErr w:type="spellEnd"/>
      <w:r w:rsidRPr="00B422F2">
        <w:rPr>
          <w:rFonts w:ascii="Arial" w:eastAsia="Times New Roman" w:hAnsi="Arial" w:cs="Arial"/>
          <w:lang w:eastAsia="lt-LT"/>
        </w:rPr>
        <w:t xml:space="preserve">, </w:t>
      </w:r>
      <w:proofErr w:type="spellStart"/>
      <w:r w:rsidRPr="00B422F2">
        <w:rPr>
          <w:rFonts w:ascii="Arial" w:eastAsia="Times New Roman" w:hAnsi="Arial" w:cs="Arial"/>
          <w:lang w:eastAsia="lt-LT"/>
        </w:rPr>
        <w:t>sumokama</w:t>
      </w:r>
      <w:proofErr w:type="spellEnd"/>
      <w:r w:rsidRPr="00B422F2">
        <w:rPr>
          <w:rFonts w:ascii="Arial" w:eastAsia="Times New Roman" w:hAnsi="Arial" w:cs="Arial"/>
          <w:lang w:eastAsia="lt-LT"/>
        </w:rPr>
        <w:t xml:space="preserve"> </w:t>
      </w:r>
      <w:proofErr w:type="spellStart"/>
      <w:r w:rsidRPr="00B422F2">
        <w:rPr>
          <w:rFonts w:ascii="Arial" w:eastAsia="Times New Roman" w:hAnsi="Arial" w:cs="Arial"/>
          <w:lang w:eastAsia="lt-LT"/>
        </w:rPr>
        <w:t>visą</w:t>
      </w:r>
      <w:proofErr w:type="spellEnd"/>
      <w:r w:rsidRPr="00B422F2">
        <w:rPr>
          <w:rFonts w:ascii="Arial" w:eastAsia="Times New Roman" w:hAnsi="Arial" w:cs="Arial"/>
          <w:lang w:eastAsia="lt-LT"/>
        </w:rPr>
        <w:t xml:space="preserve"> </w:t>
      </w:r>
      <w:proofErr w:type="spellStart"/>
      <w:r w:rsidRPr="00B422F2">
        <w:rPr>
          <w:rFonts w:ascii="Arial" w:eastAsia="Times New Roman" w:hAnsi="Arial" w:cs="Arial"/>
          <w:lang w:eastAsia="lt-LT"/>
        </w:rPr>
        <w:t>pirkimo</w:t>
      </w:r>
      <w:proofErr w:type="spellEnd"/>
      <w:r w:rsidRPr="00B422F2">
        <w:rPr>
          <w:rFonts w:ascii="Arial" w:eastAsia="Times New Roman" w:hAnsi="Arial" w:cs="Arial"/>
          <w:lang w:eastAsia="lt-LT"/>
        </w:rPr>
        <w:t xml:space="preserve"> </w:t>
      </w:r>
      <w:proofErr w:type="spellStart"/>
      <w:r w:rsidRPr="00B422F2">
        <w:rPr>
          <w:rFonts w:ascii="Arial" w:eastAsia="Times New Roman" w:hAnsi="Arial" w:cs="Arial"/>
          <w:lang w:eastAsia="lt-LT"/>
        </w:rPr>
        <w:t>sutarties</w:t>
      </w:r>
      <w:proofErr w:type="spellEnd"/>
      <w:r w:rsidRPr="00B422F2">
        <w:rPr>
          <w:rFonts w:ascii="Arial" w:eastAsia="Times New Roman" w:hAnsi="Arial" w:cs="Arial"/>
          <w:lang w:eastAsia="lt-LT"/>
        </w:rPr>
        <w:t xml:space="preserve"> </w:t>
      </w:r>
      <w:proofErr w:type="spellStart"/>
      <w:r w:rsidRPr="00B422F2">
        <w:rPr>
          <w:rFonts w:ascii="Arial" w:eastAsia="Times New Roman" w:hAnsi="Arial" w:cs="Arial"/>
          <w:lang w:eastAsia="lt-LT"/>
        </w:rPr>
        <w:t>kainą</w:t>
      </w:r>
      <w:proofErr w:type="spellEnd"/>
      <w:r w:rsidRPr="00B422F2">
        <w:rPr>
          <w:rFonts w:ascii="Arial" w:hAnsi="Arial" w:cs="Arial"/>
        </w:rPr>
        <w:t xml:space="preserve"> </w:t>
      </w:r>
      <w:r w:rsidRPr="00B422F2">
        <w:rPr>
          <w:rFonts w:ascii="Arial" w:eastAsia="Calibri" w:hAnsi="Arial" w:cs="Arial"/>
          <w:spacing w:val="-1"/>
        </w:rPr>
        <w:t>per 30 (</w:t>
      </w:r>
      <w:proofErr w:type="spellStart"/>
      <w:r w:rsidRPr="00B422F2">
        <w:rPr>
          <w:rFonts w:ascii="Arial" w:eastAsia="Calibri" w:hAnsi="Arial" w:cs="Arial"/>
          <w:spacing w:val="-1"/>
        </w:rPr>
        <w:t>trisdešimt</w:t>
      </w:r>
      <w:proofErr w:type="spellEnd"/>
      <w:r w:rsidRPr="00B422F2">
        <w:rPr>
          <w:rFonts w:ascii="Arial" w:eastAsia="Calibri" w:hAnsi="Arial" w:cs="Arial"/>
          <w:spacing w:val="-1"/>
        </w:rPr>
        <w:t xml:space="preserve">) </w:t>
      </w:r>
      <w:proofErr w:type="spellStart"/>
      <w:r w:rsidRPr="00B422F2">
        <w:rPr>
          <w:rFonts w:ascii="Arial" w:eastAsia="Calibri" w:hAnsi="Arial" w:cs="Arial"/>
          <w:spacing w:val="-1"/>
        </w:rPr>
        <w:t>kalendorinių</w:t>
      </w:r>
      <w:proofErr w:type="spellEnd"/>
      <w:r w:rsidRPr="00B422F2">
        <w:rPr>
          <w:rFonts w:ascii="Arial" w:eastAsia="Calibri" w:hAnsi="Arial" w:cs="Arial"/>
          <w:spacing w:val="-1"/>
        </w:rPr>
        <w:t xml:space="preserve"> </w:t>
      </w:r>
      <w:proofErr w:type="spellStart"/>
      <w:r w:rsidRPr="00B422F2">
        <w:rPr>
          <w:rFonts w:ascii="Arial" w:eastAsia="Calibri" w:hAnsi="Arial" w:cs="Arial"/>
          <w:spacing w:val="-1"/>
        </w:rPr>
        <w:t>dienų</w:t>
      </w:r>
      <w:proofErr w:type="spellEnd"/>
      <w:r w:rsidRPr="00B422F2">
        <w:rPr>
          <w:rFonts w:ascii="Arial" w:eastAsia="Calibri" w:hAnsi="Arial" w:cs="Arial"/>
        </w:rPr>
        <w:t xml:space="preserve"> </w:t>
      </w:r>
      <w:proofErr w:type="spellStart"/>
      <w:r w:rsidRPr="00B422F2">
        <w:rPr>
          <w:rFonts w:ascii="Arial" w:eastAsia="Calibri" w:hAnsi="Arial" w:cs="Arial"/>
        </w:rPr>
        <w:t>Sutarties</w:t>
      </w:r>
      <w:proofErr w:type="spellEnd"/>
      <w:r w:rsidRPr="00B422F2">
        <w:rPr>
          <w:rFonts w:ascii="Arial" w:eastAsia="Calibri" w:hAnsi="Arial" w:cs="Arial"/>
        </w:rPr>
        <w:t xml:space="preserve"> </w:t>
      </w:r>
      <w:proofErr w:type="spellStart"/>
      <w:r w:rsidRPr="00B422F2">
        <w:rPr>
          <w:rFonts w:ascii="Arial" w:eastAsia="Calibri" w:hAnsi="Arial" w:cs="Arial"/>
        </w:rPr>
        <w:t>Bendrųjų</w:t>
      </w:r>
      <w:proofErr w:type="spellEnd"/>
      <w:r w:rsidRPr="00B422F2">
        <w:rPr>
          <w:rFonts w:ascii="Arial" w:eastAsia="Calibri" w:hAnsi="Arial" w:cs="Arial"/>
        </w:rPr>
        <w:t xml:space="preserve"> </w:t>
      </w:r>
      <w:proofErr w:type="spellStart"/>
      <w:r w:rsidRPr="00B422F2">
        <w:rPr>
          <w:rFonts w:ascii="Arial" w:eastAsia="Calibri" w:hAnsi="Arial" w:cs="Arial"/>
        </w:rPr>
        <w:t>sąlygų</w:t>
      </w:r>
      <w:proofErr w:type="spellEnd"/>
      <w:r w:rsidRPr="00B422F2">
        <w:rPr>
          <w:rFonts w:ascii="Arial" w:eastAsia="Calibri" w:hAnsi="Arial" w:cs="Arial"/>
        </w:rPr>
        <w:t xml:space="preserve"> </w:t>
      </w:r>
      <w:proofErr w:type="spellStart"/>
      <w:r w:rsidRPr="00B422F2">
        <w:rPr>
          <w:rFonts w:ascii="Arial" w:eastAsia="Calibri" w:hAnsi="Arial" w:cs="Arial"/>
        </w:rPr>
        <w:t>nustatyta</w:t>
      </w:r>
      <w:proofErr w:type="spellEnd"/>
      <w:r w:rsidRPr="00B422F2">
        <w:rPr>
          <w:rFonts w:ascii="Arial" w:eastAsia="Calibri" w:hAnsi="Arial" w:cs="Arial"/>
        </w:rPr>
        <w:t xml:space="preserve"> </w:t>
      </w:r>
      <w:proofErr w:type="spellStart"/>
      <w:r w:rsidRPr="00B422F2">
        <w:rPr>
          <w:rFonts w:ascii="Arial" w:eastAsia="Calibri" w:hAnsi="Arial" w:cs="Arial"/>
        </w:rPr>
        <w:t>tvarka</w:t>
      </w:r>
      <w:proofErr w:type="spellEnd"/>
      <w:r w:rsidRPr="00B422F2">
        <w:rPr>
          <w:rFonts w:ascii="Arial" w:eastAsia="Calibri" w:hAnsi="Arial" w:cs="Arial"/>
          <w:spacing w:val="-1"/>
        </w:rPr>
        <w:t>.</w:t>
      </w:r>
    </w:p>
    <w:p w14:paraId="694F4E9C" w14:textId="77777777" w:rsidR="00B422F2" w:rsidRPr="00B422F2" w:rsidRDefault="00B422F2" w:rsidP="00B422F2">
      <w:pPr>
        <w:pStyle w:val="ListParagraph"/>
        <w:spacing w:after="0" w:line="240" w:lineRule="auto"/>
        <w:ind w:left="22" w:firstLine="567"/>
        <w:jc w:val="both"/>
        <w:rPr>
          <w:rFonts w:ascii="Arial" w:eastAsia="Calibri" w:hAnsi="Arial" w:cs="Arial"/>
        </w:rPr>
      </w:pPr>
    </w:p>
    <w:p w14:paraId="22879AEE" w14:textId="77777777" w:rsidR="00B422F2" w:rsidRPr="00B422F2" w:rsidRDefault="00B422F2" w:rsidP="00B422F2">
      <w:pPr>
        <w:tabs>
          <w:tab w:val="left" w:pos="709"/>
        </w:tabs>
        <w:spacing w:after="0" w:line="240" w:lineRule="auto"/>
        <w:ind w:firstLine="360"/>
        <w:jc w:val="center"/>
        <w:rPr>
          <w:rFonts w:ascii="Arial" w:eastAsia="Calibri" w:hAnsi="Arial" w:cs="Arial"/>
          <w:b/>
        </w:rPr>
      </w:pPr>
      <w:r w:rsidRPr="00B422F2">
        <w:rPr>
          <w:rFonts w:ascii="Arial" w:eastAsia="Calibri" w:hAnsi="Arial" w:cs="Arial"/>
          <w:b/>
        </w:rPr>
        <w:t>3. PREKIŲ UŽSAKYMO, PATIEKIMO TVARKA</w:t>
      </w:r>
    </w:p>
    <w:p w14:paraId="48EE3988" w14:textId="77777777" w:rsidR="00B422F2" w:rsidRPr="00B422F2" w:rsidRDefault="00B422F2" w:rsidP="00B422F2">
      <w:pPr>
        <w:shd w:val="clear" w:color="auto" w:fill="FFFFFF" w:themeFill="background1"/>
        <w:tabs>
          <w:tab w:val="left" w:pos="993"/>
        </w:tabs>
        <w:spacing w:after="0" w:line="240" w:lineRule="auto"/>
        <w:ind w:firstLine="567"/>
        <w:jc w:val="both"/>
        <w:rPr>
          <w:rFonts w:ascii="Arial" w:eastAsia="Calibri" w:hAnsi="Arial" w:cs="Arial"/>
        </w:rPr>
      </w:pPr>
      <w:r w:rsidRPr="00B422F2">
        <w:rPr>
          <w:rFonts w:ascii="Arial" w:eastAsia="Calibri" w:hAnsi="Arial" w:cs="Arial"/>
        </w:rPr>
        <w:t>3.1. Prekių užsakymus Tiekėjui teiks Vadovaujantis pirkėjas.</w:t>
      </w:r>
      <w:r w:rsidRPr="00B422F2">
        <w:rPr>
          <w:rFonts w:ascii="Arial" w:eastAsia="SimSun" w:hAnsi="Arial" w:cs="Arial"/>
          <w:bCs/>
          <w:kern w:val="2"/>
          <w:lang w:eastAsia="ar-SA"/>
        </w:rPr>
        <w:t xml:space="preserve"> Pasirašius Sutartį, ne vėliau kaip per 10 (dešimt) darbo dienų Tiekėjas su Vadovaujančiu pirkėju suderina kalėdinių žaisliukų maketą - spalvas, piešinius bei suderina darbų eigą. </w:t>
      </w:r>
    </w:p>
    <w:p w14:paraId="7621F257" w14:textId="77777777" w:rsidR="00B422F2" w:rsidRPr="00B422F2" w:rsidRDefault="00B422F2" w:rsidP="00B422F2">
      <w:pPr>
        <w:shd w:val="clear" w:color="auto" w:fill="FFFFFF" w:themeFill="background1"/>
        <w:tabs>
          <w:tab w:val="left" w:pos="993"/>
        </w:tabs>
        <w:spacing w:after="0" w:line="240" w:lineRule="auto"/>
        <w:ind w:firstLine="567"/>
        <w:jc w:val="both"/>
        <w:rPr>
          <w:rFonts w:ascii="Arial" w:eastAsia="Calibri" w:hAnsi="Arial" w:cs="Arial"/>
        </w:rPr>
      </w:pPr>
      <w:r w:rsidRPr="00B422F2">
        <w:rPr>
          <w:rFonts w:ascii="Arial" w:eastAsia="Calibri" w:hAnsi="Arial" w:cs="Arial"/>
        </w:rPr>
        <w:t xml:space="preserve">3.2. Prekės turi būti patiektos </w:t>
      </w:r>
      <w:permStart w:id="867782655" w:edGrp="everyone"/>
      <w:r w:rsidRPr="00B422F2">
        <w:rPr>
          <w:rFonts w:ascii="Arial" w:eastAsia="Calibri" w:hAnsi="Arial" w:cs="Arial"/>
        </w:rPr>
        <w:t>užsakyme nurodytu adresu ne vėliau kaip iki</w:t>
      </w:r>
      <w:r w:rsidRPr="00B422F2">
        <w:rPr>
          <w:rFonts w:ascii="Arial" w:eastAsia="SimSun" w:hAnsi="Arial" w:cs="Arial"/>
          <w:bCs/>
          <w:kern w:val="2"/>
          <w:lang w:eastAsia="ar-SA"/>
        </w:rPr>
        <w:t xml:space="preserve"> šių metų lapkričio 20 dienos.  </w:t>
      </w:r>
      <w:r w:rsidRPr="00B422F2">
        <w:rPr>
          <w:rFonts w:ascii="Arial" w:hAnsi="Arial" w:cs="Arial"/>
        </w:rPr>
        <w:t xml:space="preserve">Šalys susitaria, kad Prekių tiekimo terminas yra esminė Sutarties sąlyga. </w:t>
      </w:r>
    </w:p>
    <w:p w14:paraId="0F5AEEF1" w14:textId="77777777" w:rsidR="00B422F2" w:rsidRPr="00B422F2" w:rsidRDefault="00B422F2" w:rsidP="00B422F2">
      <w:pPr>
        <w:shd w:val="clear" w:color="auto" w:fill="FFFFFF"/>
        <w:spacing w:after="0"/>
        <w:ind w:firstLine="360"/>
        <w:jc w:val="both"/>
        <w:rPr>
          <w:rFonts w:ascii="Arial" w:eastAsia="Calibri" w:hAnsi="Arial" w:cs="Arial"/>
          <w:color w:val="000000"/>
          <w:lang w:eastAsia="lt-LT"/>
        </w:rPr>
      </w:pPr>
      <w:r w:rsidRPr="00B422F2">
        <w:rPr>
          <w:rFonts w:ascii="Arial" w:eastAsia="Calibri" w:hAnsi="Arial" w:cs="Arial"/>
          <w:color w:val="000000"/>
          <w:lang w:eastAsia="lt-LT"/>
        </w:rPr>
        <w:t>Tiekėjas turi teisę į Prekių tiekimo termino pratęsimą, tačiau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(el. paštu) nedelsdamas, bet ne vėliau kaip per 1 (vieną) darbo dieną, apie tai praneša Vadovaujančiam pirkėjui, pateikdamas minėtų aplinkybių egzistavimo įrodymus. Nurodytas aplinkybes vertina Vadovaujantis pirkėjas. Vadovaujančiam pirkėjui sutikus, Prekių tiekimo terminas gali būti pratęsiamas tik minėtų aplinkybių egzistavimo laikotarpiui, bet ne ilgesniam nei 20 (dvidešimt)  darbo dienų laikotarpiui</w:t>
      </w:r>
      <w:r w:rsidRPr="00B422F2">
        <w:rPr>
          <w:rFonts w:ascii="Arial" w:hAnsi="Arial" w:cs="Arial"/>
        </w:rPr>
        <w:t>.</w:t>
      </w:r>
    </w:p>
    <w:permEnd w:id="867782655"/>
    <w:p w14:paraId="2E8D466E" w14:textId="77777777" w:rsidR="00B422F2" w:rsidRPr="00B422F2" w:rsidRDefault="00B422F2" w:rsidP="00B422F2">
      <w:pPr>
        <w:tabs>
          <w:tab w:val="left" w:pos="394"/>
          <w:tab w:val="left" w:pos="720"/>
        </w:tabs>
        <w:spacing w:after="0" w:line="240" w:lineRule="auto"/>
        <w:ind w:firstLine="567"/>
        <w:jc w:val="both"/>
        <w:rPr>
          <w:rFonts w:ascii="Arial" w:eastAsia="Calibri" w:hAnsi="Arial" w:cs="Arial"/>
          <w:bCs/>
        </w:rPr>
      </w:pPr>
    </w:p>
    <w:p w14:paraId="7CD3AA3F" w14:textId="77777777" w:rsidR="00B422F2" w:rsidRPr="00B422F2" w:rsidRDefault="00B422F2" w:rsidP="00B422F2">
      <w:pPr>
        <w:spacing w:after="0" w:line="240" w:lineRule="auto"/>
        <w:ind w:firstLine="360"/>
        <w:jc w:val="center"/>
        <w:rPr>
          <w:rFonts w:ascii="Arial" w:eastAsia="Calibri" w:hAnsi="Arial" w:cs="Arial"/>
        </w:rPr>
      </w:pPr>
      <w:r w:rsidRPr="00B422F2">
        <w:rPr>
          <w:rFonts w:ascii="Arial" w:eastAsia="Calibri" w:hAnsi="Arial" w:cs="Arial"/>
          <w:b/>
        </w:rPr>
        <w:t>4. PREKIŲ KOKYBĖ IR GARANTIJA</w:t>
      </w:r>
    </w:p>
    <w:p w14:paraId="62CF9530" w14:textId="77777777" w:rsidR="00B422F2" w:rsidRPr="00B422F2" w:rsidRDefault="00B422F2" w:rsidP="00B422F2">
      <w:pPr>
        <w:tabs>
          <w:tab w:val="left" w:pos="720"/>
        </w:tabs>
        <w:spacing w:after="0" w:line="240" w:lineRule="auto"/>
        <w:ind w:firstLine="360"/>
        <w:jc w:val="both"/>
        <w:rPr>
          <w:rFonts w:ascii="Arial" w:eastAsia="Calibri" w:hAnsi="Arial" w:cs="Arial"/>
        </w:rPr>
      </w:pPr>
      <w:r w:rsidRPr="00B422F2">
        <w:rPr>
          <w:rFonts w:ascii="Arial" w:eastAsia="Calibri" w:hAnsi="Arial" w:cs="Arial"/>
          <w:color w:val="0070C0"/>
        </w:rPr>
        <w:t xml:space="preserve">    </w:t>
      </w:r>
      <w:r w:rsidRPr="00B422F2">
        <w:rPr>
          <w:rFonts w:ascii="Arial" w:eastAsia="Calibri" w:hAnsi="Arial" w:cs="Arial"/>
        </w:rPr>
        <w:t xml:space="preserve">4.1. Prekės turi būti patiektos kokybiškos, pagal Sutartyje ir jos prieduose nustatytus reikalavimus. Nustačius, kad Prekės yra nekokybiškos, Tiekėjas privalo ištaisyti Prekių trūkumus per </w:t>
      </w:r>
      <w:permStart w:id="583105388" w:edGrp="everyone"/>
      <w:r w:rsidRPr="00B422F2">
        <w:rPr>
          <w:rFonts w:ascii="Arial" w:eastAsia="Calibri" w:hAnsi="Arial" w:cs="Arial"/>
        </w:rPr>
        <w:t xml:space="preserve">2 (dvi) darbo dienas </w:t>
      </w:r>
      <w:permEnd w:id="583105388"/>
      <w:r w:rsidRPr="00B422F2">
        <w:rPr>
          <w:rFonts w:ascii="Arial" w:eastAsia="Calibri" w:hAnsi="Arial" w:cs="Arial"/>
        </w:rPr>
        <w:t xml:space="preserve">nuo Vadovaujančio pirkėjo pranešimo apie nekokybiškas Prekes pranešimo išsiuntimo </w:t>
      </w:r>
      <w:proofErr w:type="spellStart"/>
      <w:r w:rsidRPr="00B422F2">
        <w:rPr>
          <w:rFonts w:ascii="Arial" w:eastAsia="Calibri" w:hAnsi="Arial" w:cs="Arial"/>
        </w:rPr>
        <w:t>el.paštu</w:t>
      </w:r>
      <w:proofErr w:type="spellEnd"/>
      <w:r w:rsidRPr="00B422F2">
        <w:rPr>
          <w:rFonts w:ascii="Arial" w:eastAsia="Calibri" w:hAnsi="Arial" w:cs="Arial"/>
        </w:rPr>
        <w:t xml:space="preserve"> Tiekėjui momento.</w:t>
      </w:r>
    </w:p>
    <w:p w14:paraId="509B4155" w14:textId="77777777" w:rsidR="00B422F2" w:rsidRPr="00B422F2" w:rsidRDefault="00B422F2" w:rsidP="00B422F2">
      <w:pPr>
        <w:shd w:val="clear" w:color="auto" w:fill="FFFFFF" w:themeFill="background1"/>
        <w:tabs>
          <w:tab w:val="left" w:pos="394"/>
          <w:tab w:val="left" w:pos="720"/>
        </w:tabs>
        <w:spacing w:after="0" w:line="240" w:lineRule="auto"/>
        <w:ind w:firstLine="567"/>
        <w:jc w:val="both"/>
        <w:rPr>
          <w:rFonts w:ascii="Arial" w:eastAsia="Calibri" w:hAnsi="Arial" w:cs="Arial"/>
        </w:rPr>
      </w:pPr>
      <w:r w:rsidRPr="00B422F2">
        <w:rPr>
          <w:rFonts w:ascii="Arial" w:eastAsia="Calibri" w:hAnsi="Arial" w:cs="Arial"/>
        </w:rPr>
        <w:t>4.2. Prekių trūkumų / defektų nustatymo bei šalinimo tvarka numatyta Sutarties Bendrosiose sąlygose.</w:t>
      </w:r>
    </w:p>
    <w:p w14:paraId="6F262D1F" w14:textId="77777777" w:rsidR="00B422F2" w:rsidRPr="00B422F2" w:rsidRDefault="00B422F2" w:rsidP="00B422F2">
      <w:pPr>
        <w:shd w:val="clear" w:color="auto" w:fill="FFFFFF" w:themeFill="background1"/>
        <w:tabs>
          <w:tab w:val="left" w:pos="394"/>
          <w:tab w:val="left" w:pos="720"/>
        </w:tabs>
        <w:spacing w:after="0" w:line="240" w:lineRule="auto"/>
        <w:ind w:firstLine="567"/>
        <w:jc w:val="both"/>
        <w:rPr>
          <w:rFonts w:ascii="Arial" w:eastAsia="Calibri" w:hAnsi="Arial" w:cs="Arial"/>
        </w:rPr>
      </w:pPr>
    </w:p>
    <w:p w14:paraId="269DF6E6" w14:textId="77777777" w:rsidR="00B422F2" w:rsidRPr="00B422F2" w:rsidRDefault="00B422F2" w:rsidP="00B422F2">
      <w:pPr>
        <w:spacing w:after="0" w:line="240" w:lineRule="auto"/>
        <w:ind w:firstLine="360"/>
        <w:jc w:val="center"/>
        <w:rPr>
          <w:rFonts w:ascii="Arial" w:hAnsi="Arial" w:cs="Arial"/>
        </w:rPr>
      </w:pPr>
      <w:r w:rsidRPr="00B422F2">
        <w:rPr>
          <w:rFonts w:ascii="Arial" w:eastAsia="Calibri" w:hAnsi="Arial" w:cs="Arial"/>
          <w:b/>
        </w:rPr>
        <w:t>5. ŠALIŲ ATSAKOMYBĖ</w:t>
      </w:r>
    </w:p>
    <w:p w14:paraId="78C62C17" w14:textId="77777777" w:rsidR="00B422F2" w:rsidRPr="00B422F2" w:rsidRDefault="00B422F2" w:rsidP="00B422F2">
      <w:pPr>
        <w:shd w:val="clear" w:color="auto" w:fill="FFFFFF" w:themeFill="background1"/>
        <w:spacing w:after="0" w:line="240" w:lineRule="auto"/>
        <w:ind w:firstLine="567"/>
        <w:jc w:val="both"/>
        <w:rPr>
          <w:rFonts w:ascii="Arial" w:eastAsia="Calibri" w:hAnsi="Arial" w:cs="Arial"/>
        </w:rPr>
      </w:pPr>
      <w:r w:rsidRPr="00B422F2">
        <w:rPr>
          <w:rFonts w:ascii="Arial" w:hAnsi="Arial" w:cs="Arial"/>
        </w:rPr>
        <w:t xml:space="preserve">5.1. </w:t>
      </w:r>
      <w:r w:rsidRPr="00B422F2">
        <w:rPr>
          <w:rFonts w:ascii="Arial" w:eastAsia="Calibri" w:hAnsi="Arial" w:cs="Arial"/>
        </w:rPr>
        <w:t xml:space="preserve">Jeigu Tiekėjas vėluoja patiekti, pakeisti Prekes ar ištaisyti jų trūkumus, Vadovaujantis pirkėjas / </w:t>
      </w:r>
      <w:r w:rsidRPr="00B422F2">
        <w:rPr>
          <w:rFonts w:ascii="Arial" w:hAnsi="Arial" w:cs="Arial"/>
          <w:iCs/>
          <w:lang w:eastAsia="lt-LT"/>
        </w:rPr>
        <w:t xml:space="preserve">Pirkėjas 1 </w:t>
      </w:r>
      <w:r w:rsidRPr="00B422F2">
        <w:rPr>
          <w:rFonts w:ascii="Arial" w:eastAsia="Calibri" w:hAnsi="Arial" w:cs="Arial"/>
        </w:rPr>
        <w:t xml:space="preserve">nuo kitos dienos Tiekėjui skaičiuoja 0,1 (vienos dešimtosios) procento dydžio delspinigius už kiekvieną uždelstą kalendorinę dieną nuo laiku nepatiektų, nepakeistų ar Prekių su trūkumais kainos, </w:t>
      </w:r>
      <w:r w:rsidRPr="00B422F2">
        <w:rPr>
          <w:rFonts w:ascii="Arial" w:eastAsia="Calibri" w:hAnsi="Arial" w:cs="Arial"/>
        </w:rPr>
        <w:lastRenderedPageBreak/>
        <w:t xml:space="preserve">įskaitant PVM, jei jis Sutarčiai taikomas, bendrą maksimalią delspinigių skaičiavimo ribą nustatant 20 (dvidešimt) procentų nuo </w:t>
      </w:r>
      <w:permStart w:id="749566504" w:edGrp="everyone"/>
      <w:r w:rsidRPr="00B422F2">
        <w:rPr>
          <w:rFonts w:ascii="Arial" w:eastAsia="Calibri" w:hAnsi="Arial" w:cs="Arial"/>
        </w:rPr>
        <w:t>Sutarties kainos, įskaitant PVM, jei jis Sutarčiai taikomas.</w:t>
      </w:r>
    </w:p>
    <w:permEnd w:id="749566504"/>
    <w:p w14:paraId="65965B39" w14:textId="77777777" w:rsidR="00B422F2" w:rsidRPr="00B422F2" w:rsidRDefault="00B422F2" w:rsidP="00B422F2">
      <w:pPr>
        <w:shd w:val="clear" w:color="auto" w:fill="FFFFFF" w:themeFill="background1"/>
        <w:spacing w:after="0" w:line="240" w:lineRule="auto"/>
        <w:ind w:firstLine="567"/>
        <w:jc w:val="both"/>
        <w:rPr>
          <w:rFonts w:ascii="Arial" w:eastAsia="Calibri" w:hAnsi="Arial" w:cs="Arial"/>
          <w:color w:val="000000" w:themeColor="text1"/>
        </w:rPr>
      </w:pPr>
      <w:r w:rsidRPr="00B422F2">
        <w:rPr>
          <w:rFonts w:ascii="Arial" w:eastAsia="Calibri" w:hAnsi="Arial" w:cs="Arial"/>
        </w:rPr>
        <w:t xml:space="preserve">5.2. Jei Vadovaujantis pirkėjas / </w:t>
      </w:r>
      <w:r w:rsidRPr="00B422F2">
        <w:rPr>
          <w:rFonts w:ascii="Arial" w:hAnsi="Arial" w:cs="Arial"/>
          <w:iCs/>
          <w:lang w:eastAsia="lt-LT"/>
        </w:rPr>
        <w:t xml:space="preserve">Pirkėjas 1 </w:t>
      </w:r>
      <w:r w:rsidRPr="00B422F2">
        <w:rPr>
          <w:rFonts w:ascii="Arial" w:eastAsia="Calibri" w:hAnsi="Arial" w:cs="Arial"/>
        </w:rPr>
        <w:t xml:space="preserve">uždelsia atsiskaityti už tinkamai Tiekėjo patiektas ir perduotas kokybiškas Prekes per Sutartyje nurodytą terminą, Tiekėjas nuo kitos dienos skaičiuoja Vadovaujančiam pirkėjui 0,1 (vienos dešimtosios) procento dydžio delspinigius nuo neapmokėtos sumos, įskaitant PVM, bendrą maksimalią delspinigių skaičiavimo ribą nustatant 20 </w:t>
      </w:r>
      <w:r w:rsidRPr="00B422F2">
        <w:rPr>
          <w:rFonts w:ascii="Arial" w:eastAsia="Calibri" w:hAnsi="Arial" w:cs="Arial"/>
          <w:color w:val="000000" w:themeColor="text1"/>
        </w:rPr>
        <w:t xml:space="preserve">(dvidešimt) procentų </w:t>
      </w:r>
      <w:permStart w:id="1779119223" w:edGrp="everyone"/>
      <w:r w:rsidRPr="00B422F2">
        <w:rPr>
          <w:rFonts w:ascii="Arial" w:eastAsia="Calibri" w:hAnsi="Arial" w:cs="Arial"/>
          <w:color w:val="000000" w:themeColor="text1"/>
        </w:rPr>
        <w:t>nuo Sutarties  kainos, įskaitant PVM, jei jis Sutarčiai taikomas.</w:t>
      </w:r>
    </w:p>
    <w:permEnd w:id="1779119223"/>
    <w:p w14:paraId="54369710" w14:textId="77777777" w:rsidR="00B422F2" w:rsidRPr="00B422F2" w:rsidRDefault="00B422F2" w:rsidP="00B422F2">
      <w:pPr>
        <w:spacing w:after="0" w:line="240" w:lineRule="auto"/>
        <w:ind w:firstLine="567"/>
        <w:jc w:val="both"/>
        <w:rPr>
          <w:rFonts w:ascii="Arial" w:eastAsia="Calibri" w:hAnsi="Arial" w:cs="Arial"/>
          <w:color w:val="000000" w:themeColor="text1"/>
        </w:rPr>
      </w:pPr>
      <w:r w:rsidRPr="00B422F2">
        <w:rPr>
          <w:rFonts w:ascii="Arial" w:eastAsia="Calibri" w:hAnsi="Arial" w:cs="Arial"/>
          <w:color w:val="000000" w:themeColor="text1"/>
        </w:rPr>
        <w:t xml:space="preserve">5.3. Jei Tiekėjas, vykdydamas Sutartį, nesilaiko galiojančių teisės aktų reikalavimų ir dėl to kompetentingos įgaliotos valstybinės institucijos pritaiko baudas ar kitas sankcijas Vadovaujančiam pirkėjui, Pirkėjui 1 taip pat, jeigu dėl bet kokių aplinkybių, susijusių su Tiekėju ar jo tiekiamomis Prekėmis Vadovaujančiam pirkėjui, Pirkėjui 1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B422F2">
        <w:rPr>
          <w:rFonts w:ascii="Arial" w:eastAsia="Calibri" w:hAnsi="Arial" w:cs="Arial"/>
          <w:b/>
          <w:bCs/>
          <w:color w:val="000000" w:themeColor="text1"/>
        </w:rPr>
        <w:t>Sankcijos</w:t>
      </w:r>
      <w:r w:rsidRPr="00B422F2">
        <w:rPr>
          <w:rFonts w:ascii="Arial" w:eastAsia="Calibri" w:hAnsi="Arial" w:cs="Arial"/>
          <w:color w:val="000000" w:themeColor="text1"/>
        </w:rPr>
        <w:t>), Tiekėjas įsipareigoja apsaugoti Vadovaujantį pirkėją, Pirkėją 1 bei trečiuosius asmenis nuo bet kokių neigiamų pasekmių atsakyti prieš Vadovaujantį pirkėją, Pirkėją 1 bei trečiuosius asmenis dėl bet kokių neigiamų pasekmių, kurias Vadovaujančiam pirkėjui, Pirkėjui 1 ar tretiesiems asmenims gali sukelti Vadovaujančiam pirkėjui, Pirkėjui 1 taikomos Sankcijos, ir atlyginti Vadovaujančiam pirkėjui, Pirkėjui 1, bei tretiesiems asmenims visus jų dėl to patirtus tiesioginius ir netiesioginius nuostolius ar žalą bei papildomas išlaidas (įskaitant, bet neapsiribojant, dėl Vadovaujančio pirkėjo, Pirkėjo 1 dalykinės reputacijos sumenkimo, veiklos suvaržymų, verslo sandorių bei klientų praradimo ar kitų neigiamų pasekmių, susijusių su Vadovaujančio pirkėjo, Pirkėjo 1 ar jo darbuotojų veiklos apribojimais).</w:t>
      </w:r>
    </w:p>
    <w:p w14:paraId="4D4E163B" w14:textId="77777777" w:rsidR="00B422F2" w:rsidRPr="00B422F2" w:rsidRDefault="00B422F2" w:rsidP="00B422F2">
      <w:pPr>
        <w:spacing w:after="0" w:line="240" w:lineRule="auto"/>
        <w:ind w:firstLine="567"/>
        <w:jc w:val="both"/>
        <w:rPr>
          <w:rFonts w:ascii="Arial" w:eastAsia="Calibri" w:hAnsi="Arial" w:cs="Arial"/>
          <w:color w:val="000000" w:themeColor="text1"/>
        </w:rPr>
      </w:pPr>
      <w:r w:rsidRPr="00B422F2">
        <w:rPr>
          <w:rFonts w:ascii="Arial" w:eastAsia="Calibri" w:hAnsi="Arial" w:cs="Arial"/>
          <w:color w:val="000000" w:themeColor="text1"/>
        </w:rPr>
        <w:t>Tiekėjas privalo nedelsiant, bet ne vėliau nei per 1 (vieną) darbo dieną, informuoti Vadovaujantį pirkėją, Pirkėją 1 raštu, jei jam yra pritaikytos Sankcijos ar jam yra žinoma informacija apie inicijuotas arba ketinamas inicijuoti procedūras dėl Sankcijų jam ir / ar Vadovaujančiam pirkėjui, Pirkėjui 1 taikymo. Tiekėjas, pažeidęs  reikalavimą laiku informuoti Vadovaujantį pirkėją, Pirkėją 1 raštu apie šiame Sutarties punkte nurodytas aplinkybes, Vadovaujančiam pirkėjui, Pirkėjui 1 pareikalavus, sumoka 10 (dešimt) procentų Sutarties kainos, įskaitant PVM, jei jis taikomas, dydžio baudą.</w:t>
      </w:r>
    </w:p>
    <w:p w14:paraId="47B7B1F8" w14:textId="77777777" w:rsidR="00B422F2" w:rsidRPr="00B422F2" w:rsidRDefault="00B422F2" w:rsidP="00B422F2">
      <w:pPr>
        <w:spacing w:after="0" w:line="240" w:lineRule="auto"/>
        <w:ind w:firstLine="567"/>
        <w:jc w:val="both"/>
        <w:rPr>
          <w:rFonts w:ascii="Arial" w:eastAsia="Calibri" w:hAnsi="Arial" w:cs="Arial"/>
        </w:rPr>
      </w:pPr>
      <w:r w:rsidRPr="00B422F2">
        <w:rPr>
          <w:rFonts w:ascii="Arial" w:eastAsia="Calibri" w:hAnsi="Arial" w:cs="Arial"/>
        </w:rPr>
        <w:t xml:space="preserve">5.4. Šalys susitaria, kad pagal Sutartį netesybos, žala, tiesioginiai ir / ar netiesioginiai nuostoliai, </w:t>
      </w:r>
      <w:r w:rsidRPr="00B422F2">
        <w:rPr>
          <w:rFonts w:ascii="Arial" w:eastAsia="Calibri" w:hAnsi="Arial" w:cs="Arial"/>
          <w:color w:val="FF0000"/>
        </w:rPr>
        <w:t xml:space="preserve"> </w:t>
      </w:r>
      <w:r w:rsidRPr="00B422F2">
        <w:rPr>
          <w:rFonts w:ascii="Arial" w:eastAsia="Calibri" w:hAnsi="Arial" w:cs="Arial"/>
        </w:rPr>
        <w:t>nustatyti Sutartyje, atlygintini tiems Pirkėjams, kurie dėl tiekėjo kaltės, netinkamo veikimo ir / ar neveikimo, tyčios ar didelio neatsargumo ar kitais teisės aktuose nustatytais atvejais patyrė žalą, nuostolius ir / ar kitas papildomas išlaidas.</w:t>
      </w:r>
    </w:p>
    <w:p w14:paraId="6D335D72" w14:textId="77777777" w:rsidR="00B422F2" w:rsidRPr="00B422F2" w:rsidRDefault="00B422F2" w:rsidP="00B422F2">
      <w:pPr>
        <w:spacing w:after="0" w:line="240" w:lineRule="auto"/>
        <w:ind w:firstLine="567"/>
        <w:jc w:val="both"/>
        <w:rPr>
          <w:rFonts w:ascii="Arial" w:eastAsia="Calibri" w:hAnsi="Arial" w:cs="Arial"/>
        </w:rPr>
      </w:pPr>
      <w:r w:rsidRPr="00B422F2">
        <w:rPr>
          <w:rFonts w:ascii="Arial" w:eastAsia="Calibri" w:hAnsi="Arial" w:cs="Arial"/>
        </w:rPr>
        <w:t xml:space="preserve">Atsižvelgiant į tai, kad Sutarties vykdymo tikslais Pirkėjus atstovauja Vadovaujantis pirkėjas, Tiekėjas, esant šiame punkte nurodytoms aplinkybėms, įsipareigoja visas priskaičiuotas sumas pervesti į Vadovaujančio pirkėjo sąskaitą, nurodytą Sutartyje, ne vėliau kaip per 15 (penkiolika) kalendorinių dienų nuo Vadovaujančio pirkėjo pareikalavimo ir pagrindžiančių dokumentų išsiuntimo dienos. </w:t>
      </w:r>
    </w:p>
    <w:p w14:paraId="6694BCE6" w14:textId="77777777" w:rsidR="00B422F2" w:rsidRPr="00B422F2" w:rsidRDefault="00B422F2" w:rsidP="00B422F2">
      <w:pPr>
        <w:spacing w:after="0" w:line="240" w:lineRule="auto"/>
        <w:ind w:firstLine="567"/>
        <w:jc w:val="both"/>
        <w:rPr>
          <w:rFonts w:ascii="Arial" w:eastAsia="Calibri" w:hAnsi="Arial" w:cs="Arial"/>
        </w:rPr>
      </w:pPr>
      <w:r w:rsidRPr="00B422F2">
        <w:rPr>
          <w:rFonts w:ascii="Arial" w:eastAsia="Calibri" w:hAnsi="Arial" w:cs="Arial"/>
        </w:rPr>
        <w:t xml:space="preserve">5.5. Šalys susitaria, kad pagal Sutartį netesybos, žala, tiesioginiai ir / ar netiesioginiai nuostoliai, </w:t>
      </w:r>
      <w:r w:rsidRPr="00B422F2">
        <w:rPr>
          <w:rFonts w:ascii="Arial" w:eastAsia="Calibri" w:hAnsi="Arial" w:cs="Arial"/>
          <w:color w:val="FF0000"/>
        </w:rPr>
        <w:t xml:space="preserve"> </w:t>
      </w:r>
      <w:r w:rsidRPr="00B422F2">
        <w:rPr>
          <w:rFonts w:ascii="Arial" w:eastAsia="Calibri" w:hAnsi="Arial" w:cs="Arial"/>
        </w:rPr>
        <w:t xml:space="preserve">nustatyti Sutartyje, atlygintini Tiekėjui, kuris dėl Pirkėjų kaltės, netinkamo veikimo ir / ar neveikimo, tyčios ar didelio neatsargumo ar kitais teisės aktuose nustatytais atvejais patyrė žalą, nuostolius ir / ar kitas papildomas išlaidas. </w:t>
      </w:r>
    </w:p>
    <w:p w14:paraId="731F9F57" w14:textId="77777777" w:rsidR="00B422F2" w:rsidRPr="00B422F2" w:rsidRDefault="00B422F2" w:rsidP="00B422F2">
      <w:pPr>
        <w:spacing w:after="0" w:line="240" w:lineRule="auto"/>
        <w:jc w:val="both"/>
        <w:rPr>
          <w:rFonts w:ascii="Arial" w:eastAsia="Calibri" w:hAnsi="Arial" w:cs="Arial"/>
        </w:rPr>
      </w:pPr>
      <w:r w:rsidRPr="00B422F2">
        <w:rPr>
          <w:rFonts w:ascii="Arial" w:eastAsia="Calibri" w:hAnsi="Arial" w:cs="Arial"/>
        </w:rPr>
        <w:t>Atsižvelgiant į tai, kad Sutarties vykdymo tikslais Pirkėjus atstovauja Vadovaujantis pirkėjas, esant šiame punkte nurodytoms aplinkybėms, Vadovaujantis pirkėjas įsipareigoja visas priskaičiuotas sumas pervesti į Tiekėjo sąskaitą, nurodytą Sutartyje, ne vėliau kaip per 15 (penkiolika) kalendorinių dienų nuo Tiekėjo pareikalavimo ir jį pagrindžiančių dokumentų išsiuntimo dienos.</w:t>
      </w:r>
    </w:p>
    <w:p w14:paraId="1F30BA01" w14:textId="77777777" w:rsidR="00B422F2" w:rsidRPr="00B422F2" w:rsidRDefault="00B422F2" w:rsidP="00B422F2">
      <w:pPr>
        <w:spacing w:after="0" w:line="240" w:lineRule="auto"/>
        <w:ind w:firstLine="567"/>
        <w:jc w:val="center"/>
        <w:rPr>
          <w:rFonts w:ascii="Arial" w:eastAsia="Calibri" w:hAnsi="Arial" w:cs="Arial"/>
          <w:b/>
        </w:rPr>
      </w:pPr>
    </w:p>
    <w:p w14:paraId="2B5C7355" w14:textId="4BF651D1" w:rsidR="00B422F2" w:rsidRDefault="00B422F2" w:rsidP="00B422F2">
      <w:pPr>
        <w:spacing w:after="0" w:line="240" w:lineRule="auto"/>
        <w:ind w:firstLine="567"/>
        <w:jc w:val="center"/>
        <w:rPr>
          <w:rFonts w:ascii="Arial" w:eastAsia="Calibri" w:hAnsi="Arial" w:cs="Arial"/>
          <w:b/>
        </w:rPr>
      </w:pPr>
      <w:r w:rsidRPr="00B422F2">
        <w:rPr>
          <w:rFonts w:ascii="Arial" w:eastAsia="Calibri" w:hAnsi="Arial" w:cs="Arial"/>
          <w:b/>
        </w:rPr>
        <w:t xml:space="preserve">6. SUTARTIES ĮVYKDYMO UŽTIKRINIMAS </w:t>
      </w:r>
    </w:p>
    <w:p w14:paraId="14C15BD9" w14:textId="77777777" w:rsidR="00B422F2" w:rsidRPr="00B422F2" w:rsidRDefault="00B422F2" w:rsidP="00B422F2">
      <w:pPr>
        <w:tabs>
          <w:tab w:val="left" w:pos="709"/>
        </w:tabs>
        <w:spacing w:after="0" w:line="240" w:lineRule="auto"/>
        <w:ind w:firstLine="567"/>
        <w:jc w:val="both"/>
        <w:rPr>
          <w:rFonts w:ascii="Arial" w:eastAsia="Calibri" w:hAnsi="Arial" w:cs="Arial"/>
          <w:color w:val="0070C0"/>
        </w:rPr>
      </w:pPr>
      <w:r w:rsidRPr="00B422F2">
        <w:rPr>
          <w:rFonts w:ascii="Arial" w:eastAsia="Calibri" w:hAnsi="Arial" w:cs="Arial"/>
        </w:rPr>
        <w:t>6.1. Sutarties įvykdymas užtikrinamas netesybomis, nurodytomis Sutarties Specialiųjų sąlygų 5.1 ir 5.2 punktuose.</w:t>
      </w:r>
    </w:p>
    <w:p w14:paraId="58ED50BF" w14:textId="788C88D8" w:rsidR="00B422F2" w:rsidRDefault="00B422F2" w:rsidP="00B422F2">
      <w:pPr>
        <w:tabs>
          <w:tab w:val="left" w:pos="709"/>
        </w:tabs>
        <w:spacing w:after="0" w:line="240" w:lineRule="auto"/>
        <w:ind w:firstLine="360"/>
        <w:jc w:val="center"/>
        <w:rPr>
          <w:rFonts w:ascii="Arial" w:eastAsia="Calibri" w:hAnsi="Arial" w:cs="Arial"/>
          <w:b/>
        </w:rPr>
      </w:pPr>
    </w:p>
    <w:p w14:paraId="233FA314" w14:textId="75DE87F7" w:rsidR="00B422F2" w:rsidRDefault="00B422F2" w:rsidP="00B422F2">
      <w:pPr>
        <w:tabs>
          <w:tab w:val="left" w:pos="709"/>
        </w:tabs>
        <w:spacing w:after="0" w:line="240" w:lineRule="auto"/>
        <w:ind w:firstLine="360"/>
        <w:jc w:val="center"/>
        <w:rPr>
          <w:rFonts w:ascii="Arial" w:eastAsia="Calibri" w:hAnsi="Arial" w:cs="Arial"/>
          <w:b/>
        </w:rPr>
      </w:pPr>
      <w:r w:rsidRPr="00B422F2">
        <w:rPr>
          <w:rFonts w:ascii="Arial" w:eastAsia="Calibri" w:hAnsi="Arial" w:cs="Arial"/>
          <w:b/>
        </w:rPr>
        <w:t>7. SUTARTIES GALIOJIMAS</w:t>
      </w:r>
    </w:p>
    <w:p w14:paraId="5B5FFB20" w14:textId="77777777" w:rsidR="00B422F2" w:rsidRPr="00B422F2" w:rsidRDefault="00B422F2" w:rsidP="00B422F2">
      <w:pPr>
        <w:spacing w:after="0" w:line="240" w:lineRule="auto"/>
        <w:ind w:firstLine="567"/>
        <w:jc w:val="both"/>
        <w:rPr>
          <w:rFonts w:ascii="Arial" w:eastAsia="Calibri" w:hAnsi="Arial" w:cs="Arial"/>
        </w:rPr>
      </w:pPr>
      <w:r w:rsidRPr="00B422F2">
        <w:rPr>
          <w:rFonts w:ascii="Arial" w:eastAsia="Calibri" w:hAnsi="Arial" w:cs="Arial"/>
        </w:rPr>
        <w:t>7.1. Sutartis laikoma sudaryta ir įsigalioja ją pasirašius įgaliotiems Šalių atstovams.</w:t>
      </w:r>
    </w:p>
    <w:p w14:paraId="0C31D1B2" w14:textId="77777777" w:rsidR="00B422F2" w:rsidRPr="00B422F2" w:rsidRDefault="00B422F2" w:rsidP="00B422F2">
      <w:pPr>
        <w:spacing w:after="0" w:line="240" w:lineRule="auto"/>
        <w:ind w:firstLine="567"/>
        <w:jc w:val="both"/>
        <w:rPr>
          <w:rFonts w:ascii="Arial" w:eastAsia="Calibri" w:hAnsi="Arial" w:cs="Arial"/>
          <w:i/>
        </w:rPr>
      </w:pPr>
      <w:r w:rsidRPr="00B422F2">
        <w:rPr>
          <w:rFonts w:ascii="Arial" w:eastAsia="Calibri" w:hAnsi="Arial" w:cs="Arial"/>
        </w:rPr>
        <w:t xml:space="preserve">7.2. </w:t>
      </w:r>
      <w:bookmarkStart w:id="2" w:name="_Hlk8028799"/>
      <w:permStart w:id="1190884918" w:edGrp="everyone"/>
      <w:r w:rsidRPr="00B422F2">
        <w:rPr>
          <w:rFonts w:ascii="Arial" w:hAnsi="Arial" w:cs="Arial"/>
        </w:rPr>
        <w:t>Sutartis galioja iki visiško prievolių įvykdymo ir jos terminas negali būti ilgesnis nei 3 (trys) mėnesiai, įskaitant apmokėjimo už tinkamai ir laiku suteiktas Prekes terminą</w:t>
      </w:r>
    </w:p>
    <w:p w14:paraId="6E464FAF" w14:textId="2007C249" w:rsidR="00B422F2" w:rsidRDefault="00B422F2" w:rsidP="00B422F2">
      <w:pPr>
        <w:spacing w:after="0" w:line="240" w:lineRule="auto"/>
        <w:ind w:firstLine="567"/>
        <w:jc w:val="both"/>
        <w:rPr>
          <w:rFonts w:ascii="Arial" w:eastAsia="Calibri" w:hAnsi="Arial" w:cs="Arial"/>
        </w:rPr>
      </w:pPr>
    </w:p>
    <w:p w14:paraId="64B522A4" w14:textId="46CE7627" w:rsidR="00C269B8" w:rsidRDefault="00C269B8" w:rsidP="00B422F2">
      <w:pPr>
        <w:spacing w:after="0" w:line="240" w:lineRule="auto"/>
        <w:ind w:firstLine="567"/>
        <w:jc w:val="both"/>
        <w:rPr>
          <w:rFonts w:ascii="Arial" w:eastAsia="Calibri" w:hAnsi="Arial" w:cs="Arial"/>
        </w:rPr>
      </w:pPr>
    </w:p>
    <w:p w14:paraId="79978DC2" w14:textId="0559358F" w:rsidR="00C269B8" w:rsidRDefault="00C269B8" w:rsidP="00B422F2">
      <w:pPr>
        <w:spacing w:after="0" w:line="240" w:lineRule="auto"/>
        <w:ind w:firstLine="567"/>
        <w:jc w:val="both"/>
        <w:rPr>
          <w:rFonts w:ascii="Arial" w:eastAsia="Calibri" w:hAnsi="Arial" w:cs="Arial"/>
        </w:rPr>
      </w:pPr>
    </w:p>
    <w:p w14:paraId="4A687143" w14:textId="77777777" w:rsidR="00C269B8" w:rsidRPr="00B422F2" w:rsidRDefault="00C269B8" w:rsidP="00B422F2">
      <w:pPr>
        <w:spacing w:after="0" w:line="240" w:lineRule="auto"/>
        <w:ind w:firstLine="567"/>
        <w:jc w:val="both"/>
        <w:rPr>
          <w:rFonts w:ascii="Arial" w:eastAsia="Calibri" w:hAnsi="Arial" w:cs="Arial"/>
        </w:rPr>
      </w:pPr>
    </w:p>
    <w:p w14:paraId="1A6BEB5B" w14:textId="38630761" w:rsidR="00B422F2" w:rsidRDefault="00B422F2" w:rsidP="00B422F2">
      <w:pPr>
        <w:spacing w:after="0" w:line="240" w:lineRule="auto"/>
        <w:ind w:firstLine="360"/>
        <w:jc w:val="center"/>
        <w:rPr>
          <w:rFonts w:ascii="Arial" w:eastAsia="Calibri" w:hAnsi="Arial" w:cs="Arial"/>
          <w:b/>
        </w:rPr>
      </w:pPr>
      <w:bookmarkStart w:id="3" w:name="part_8f4dadbdf27c4882b72f57a56c9631ad"/>
      <w:bookmarkStart w:id="4" w:name="part_9fd9687904354f69bb532178a7959ebe"/>
      <w:bookmarkEnd w:id="2"/>
      <w:bookmarkEnd w:id="3"/>
      <w:bookmarkEnd w:id="4"/>
      <w:r w:rsidRPr="00B422F2">
        <w:rPr>
          <w:rFonts w:ascii="Arial" w:eastAsia="Calibri" w:hAnsi="Arial" w:cs="Arial"/>
          <w:b/>
        </w:rPr>
        <w:lastRenderedPageBreak/>
        <w:t>8</w:t>
      </w:r>
      <w:permEnd w:id="1190884918"/>
      <w:r w:rsidRPr="00B422F2">
        <w:rPr>
          <w:rFonts w:ascii="Arial" w:eastAsia="Calibri" w:hAnsi="Arial" w:cs="Arial"/>
          <w:b/>
        </w:rPr>
        <w:t>. KITOS NUOSTATOS</w:t>
      </w:r>
    </w:p>
    <w:p w14:paraId="3930C26C" w14:textId="77777777" w:rsidR="00B422F2" w:rsidRPr="00B422F2" w:rsidRDefault="00B422F2" w:rsidP="00B422F2">
      <w:pPr>
        <w:spacing w:after="0" w:line="240" w:lineRule="auto"/>
        <w:ind w:firstLine="567"/>
        <w:jc w:val="both"/>
        <w:rPr>
          <w:rFonts w:ascii="Arial" w:hAnsi="Arial" w:cs="Arial"/>
          <w:spacing w:val="-2"/>
        </w:rPr>
      </w:pPr>
      <w:r w:rsidRPr="00B422F2">
        <w:rPr>
          <w:rFonts w:ascii="Arial" w:eastAsia="Calibri" w:hAnsi="Arial" w:cs="Arial"/>
        </w:rPr>
        <w:t>8.1.</w:t>
      </w:r>
      <w:r w:rsidRPr="00B422F2">
        <w:rPr>
          <w:rFonts w:ascii="Arial" w:hAnsi="Arial" w:cs="Arial"/>
        </w:rPr>
        <w:t xml:space="preserve"> Šią Sutartį sudaro Sutarties Specialiosios sąlygos, jų priedai ir Sutarties Bendrosios sąlygos. Laikoma, kad Sutartį sudarantys dokumentai paaiškina vienas kitą. Jeigu Specialiųjų sąlygų ir / ar jų priedų nuostatos neatitinka Bendrųjų sąlygų nuostatų, pirmenybė yra teikiama Specialiųjų sąlygų bei jų priedų nuostatoms.</w:t>
      </w:r>
      <w:r w:rsidRPr="00B422F2">
        <w:rPr>
          <w:rFonts w:ascii="Arial" w:hAnsi="Arial" w:cs="Arial"/>
          <w:spacing w:val="-2"/>
        </w:rPr>
        <w:t xml:space="preserve"> Esant tarpusavio neatitikimams tarp Specialiųjų sąlygų ir jų priedų, prioritetas teikiamas Šalių pasirašytam Specialiųjų sąlygų tekstui, po to – Specialiųjų sąlygų priedams, po to </w:t>
      </w:r>
      <w:r w:rsidRPr="00B422F2">
        <w:rPr>
          <w:rFonts w:ascii="Arial" w:hAnsi="Arial" w:cs="Arial"/>
        </w:rPr>
        <w:t>–</w:t>
      </w:r>
      <w:r w:rsidRPr="00B422F2">
        <w:rPr>
          <w:rFonts w:ascii="Arial" w:hAnsi="Arial" w:cs="Arial"/>
          <w:spacing w:val="-2"/>
        </w:rPr>
        <w:t xml:space="preserve"> pirkimo, kurio pagrindu sudaryta Sutartis, dokumentams, po to –Teikėjo pasiūlymui</w:t>
      </w:r>
      <w:r w:rsidRPr="00B422F2">
        <w:rPr>
          <w:rFonts w:ascii="Arial" w:hAnsi="Arial" w:cs="Arial"/>
          <w:bCs/>
          <w:spacing w:val="-2"/>
        </w:rPr>
        <w:t>.</w:t>
      </w:r>
      <w:r w:rsidRPr="00B422F2">
        <w:rPr>
          <w:rFonts w:ascii="Arial" w:hAnsi="Arial" w:cs="Arial"/>
          <w:spacing w:val="-2"/>
        </w:rPr>
        <w:t xml:space="preserve"> Sutarčiai taikomos Sutarties Bendrosios sąlygos, kurios yra pridedamos prie Sutarties Specialiųjų sąlygų (1 priedas), su kurių nuostatomis Šalys yra visiškai susipažinusios ir jas vykdys.</w:t>
      </w:r>
    </w:p>
    <w:p w14:paraId="1E9F8433" w14:textId="77777777" w:rsidR="00B422F2" w:rsidRPr="00B422F2" w:rsidRDefault="00B422F2" w:rsidP="00B422F2">
      <w:pPr>
        <w:spacing w:after="0"/>
        <w:ind w:firstLine="567"/>
        <w:jc w:val="both"/>
        <w:rPr>
          <w:rFonts w:ascii="Arial" w:eastAsia="Calibri" w:hAnsi="Arial" w:cs="Arial"/>
        </w:rPr>
      </w:pPr>
      <w:r w:rsidRPr="00B422F2">
        <w:rPr>
          <w:rFonts w:ascii="Arial" w:eastAsia="Calibri" w:hAnsi="Arial" w:cs="Arial"/>
        </w:rPr>
        <w:t>8.2. Tiekėjas patvirtina, kad jis neprieštarauja Vadovaujančio pirkėjo, Pirkėjo 1 reorganizavimui, atskyrimui, pertvarkymui ar įmonių perdavimui (įskaitant, bet neapsiribojant, turto arba įmonių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Vadovaujančio pirkėjo, Pirkėjo 1 prašyme nurodytą terminą.</w:t>
      </w:r>
    </w:p>
    <w:p w14:paraId="689F5FA2" w14:textId="77777777" w:rsidR="00B422F2" w:rsidRPr="00B422F2" w:rsidRDefault="00B422F2" w:rsidP="00B422F2">
      <w:pPr>
        <w:spacing w:after="0"/>
        <w:ind w:firstLine="567"/>
        <w:jc w:val="both"/>
        <w:rPr>
          <w:rFonts w:ascii="Arial" w:eastAsia="Calibri" w:hAnsi="Arial" w:cs="Arial"/>
        </w:rPr>
      </w:pPr>
      <w:r w:rsidRPr="00B422F2">
        <w:rPr>
          <w:rFonts w:ascii="Arial" w:eastAsia="Calibri" w:hAnsi="Arial" w:cs="Arial"/>
        </w:rPr>
        <w:t>Tais atvejais, kai Vadovaujančio pirkėjo, Pirkėjo 1</w:t>
      </w:r>
      <w:r w:rsidRPr="00B422F2">
        <w:rPr>
          <w:rFonts w:ascii="Arial" w:hAnsi="Arial" w:cs="Arial"/>
          <w:color w:val="0070C0"/>
        </w:rPr>
        <w:t xml:space="preserve"> </w:t>
      </w:r>
      <w:r w:rsidRPr="00B422F2">
        <w:rPr>
          <w:rFonts w:ascii="Arial" w:eastAsia="Calibri" w:hAnsi="Arial" w:cs="Arial"/>
        </w:rPr>
        <w:t>reorganizavimo, atskyrimo, pertvarkymo ar įmonių perdavimo (įskaitant, bet neapsiribojant, turto arba įmonių įnešimo į trečiųjų asmenų įstatinį kapitalą ir pan.) atveju bus numatyta, jog šioje Sutartyje nustatytos Prekės yra reikalingi(-</w:t>
      </w:r>
      <w:proofErr w:type="spellStart"/>
      <w:r w:rsidRPr="00B422F2">
        <w:rPr>
          <w:rFonts w:ascii="Arial" w:eastAsia="Calibri" w:hAnsi="Arial" w:cs="Arial"/>
        </w:rPr>
        <w:t>os</w:t>
      </w:r>
      <w:proofErr w:type="spellEnd"/>
      <w:r w:rsidRPr="00B422F2">
        <w:rPr>
          <w:rFonts w:ascii="Arial" w:eastAsia="Calibri" w:hAnsi="Arial" w:cs="Arial"/>
        </w:rPr>
        <w:t>) tiek Vadovaujančiam pirkėjui, Pirkėjui 1, tiek ir / ar pagal šią Sutartį teises ir pareigas ar jų dalį įgijusiam ūkio subjektui, šioje Sutartyje numatytus įsipareigojimus Tiekėjas vykdys pagal poreikį tiek nurodomi tie dalyviai, kurie nustatyti Sutarties preambulėje, pvz., Vadovaujančio pirkėjo, Pirkėjo 1 tiek pagal šią Sutartį teises ir pareigas ar jų dalį įgijusio ūkio subjekto atžvilgiu.</w:t>
      </w:r>
    </w:p>
    <w:p w14:paraId="4524B227" w14:textId="77777777" w:rsidR="00B422F2" w:rsidRPr="00B422F2" w:rsidRDefault="00B422F2" w:rsidP="00B422F2">
      <w:pPr>
        <w:shd w:val="clear" w:color="auto" w:fill="FFFFFF" w:themeFill="background1"/>
        <w:spacing w:after="0"/>
        <w:ind w:firstLine="567"/>
        <w:jc w:val="both"/>
        <w:rPr>
          <w:rFonts w:ascii="Arial" w:eastAsia="Calibri" w:hAnsi="Arial" w:cs="Arial"/>
        </w:rPr>
      </w:pPr>
      <w:r w:rsidRPr="00B422F2">
        <w:rPr>
          <w:rFonts w:ascii="Arial" w:eastAsia="Calibri"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2BD35604" w14:textId="77777777" w:rsidR="00B422F2" w:rsidRPr="00B422F2" w:rsidRDefault="00B422F2" w:rsidP="00B422F2">
      <w:pPr>
        <w:spacing w:after="0"/>
        <w:ind w:firstLine="567"/>
        <w:jc w:val="both"/>
        <w:rPr>
          <w:rFonts w:ascii="Arial" w:eastAsia="Calibri" w:hAnsi="Arial" w:cs="Arial"/>
        </w:rPr>
      </w:pPr>
      <w:r w:rsidRPr="00B422F2">
        <w:rPr>
          <w:rFonts w:ascii="Arial" w:eastAsia="Calibri" w:hAnsi="Arial" w:cs="Arial"/>
        </w:rPr>
        <w:t>Vadovaujančio pirkėjo, Pirkėjo 1</w:t>
      </w:r>
      <w:r w:rsidRPr="00B422F2">
        <w:rPr>
          <w:rFonts w:ascii="Arial" w:hAnsi="Arial" w:cs="Arial"/>
          <w:color w:val="0070C0"/>
        </w:rPr>
        <w:t xml:space="preserve"> </w:t>
      </w:r>
      <w:r w:rsidRPr="00B422F2">
        <w:rPr>
          <w:rFonts w:ascii="Arial" w:eastAsia="Calibri" w:hAnsi="Arial" w:cs="Arial"/>
        </w:rPr>
        <w:t xml:space="preserve">reorganizavimo, atskyrimo, pertvarkymo ar įmonių perdavimo (įskaitant, bet neapsiribojant, turto arba įmonių įnešimo į trečiųjų asmenų įstatinį kapitalą ir pan.) atveju, Sutartis vykdoma pagal Vadovaujančio pirkėjo, Pirkėjo 1 (ar) pagal šią Sutartį teises ir pareigas ar jų dalį įgijusio ūkio subjekto statusui (viešuosius) pirkimus reglamentuojančių teisės aktų reikalavimų prasme) taikytiną teisę. </w:t>
      </w:r>
    </w:p>
    <w:p w14:paraId="659794BE" w14:textId="77777777" w:rsidR="00B422F2" w:rsidRPr="00B422F2" w:rsidRDefault="00B422F2" w:rsidP="00B422F2">
      <w:pPr>
        <w:spacing w:after="0" w:line="240" w:lineRule="auto"/>
        <w:ind w:firstLine="567"/>
        <w:jc w:val="both"/>
        <w:rPr>
          <w:rFonts w:ascii="Arial" w:eastAsia="Calibri" w:hAnsi="Arial" w:cs="Arial"/>
          <w:spacing w:val="-5"/>
        </w:rPr>
      </w:pPr>
      <w:r w:rsidRPr="00B422F2">
        <w:rPr>
          <w:rFonts w:ascii="Arial" w:eastAsia="Calibri" w:hAnsi="Arial" w:cs="Arial"/>
        </w:rPr>
        <w:t xml:space="preserve"> 8.3. </w:t>
      </w:r>
      <w:r w:rsidRPr="00B422F2">
        <w:rPr>
          <w:rFonts w:ascii="Arial" w:eastAsia="Calibri" w:hAnsi="Arial" w:cs="Arial"/>
          <w:spacing w:val="-5"/>
        </w:rPr>
        <w:t xml:space="preserve">Tiekėjas nėra laikomas asocijuotu su </w:t>
      </w:r>
      <w:r w:rsidRPr="00B422F2">
        <w:rPr>
          <w:rFonts w:ascii="Arial" w:eastAsia="Calibri" w:hAnsi="Arial" w:cs="Arial"/>
        </w:rPr>
        <w:t xml:space="preserve">Pirkėjais </w:t>
      </w:r>
      <w:r w:rsidRPr="00B422F2">
        <w:rPr>
          <w:rFonts w:ascii="Arial" w:eastAsia="Calibri" w:hAnsi="Arial" w:cs="Arial"/>
          <w:spacing w:val="-5"/>
        </w:rPr>
        <w:t>pagal galiojančius Lietuvos Respublikos teisės aktus (Lietuvos Respublikos pridėtinės vertės mokesčio įstatymą, Lietuvos Respublikos pelno mokesčio įstatymą, Lietuvos Respublikos gyventojų pajamų mokesčio įstatymą).</w:t>
      </w:r>
    </w:p>
    <w:p w14:paraId="03322D32" w14:textId="77777777" w:rsidR="00B422F2" w:rsidRPr="00B422F2" w:rsidRDefault="00B422F2" w:rsidP="00B422F2">
      <w:pPr>
        <w:spacing w:after="0" w:line="240" w:lineRule="auto"/>
        <w:ind w:firstLine="567"/>
        <w:jc w:val="both"/>
        <w:rPr>
          <w:rFonts w:ascii="Arial" w:eastAsia="Calibri" w:hAnsi="Arial" w:cs="Arial"/>
        </w:rPr>
      </w:pPr>
      <w:r w:rsidRPr="00B422F2">
        <w:rPr>
          <w:rFonts w:ascii="Arial" w:eastAsia="Calibri" w:hAnsi="Arial" w:cs="Arial"/>
          <w:spacing w:val="-5"/>
        </w:rPr>
        <w:t>8.4. Tiekėjas</w:t>
      </w:r>
      <w:r w:rsidRPr="00B422F2">
        <w:rPr>
          <w:rFonts w:ascii="Arial" w:eastAsia="Calibri" w:hAnsi="Arial" w:cs="Arial"/>
        </w:rPr>
        <w:t xml:space="preserve"> yra registruotas PVM mokėtoju Lietuvos Respublikoje. </w:t>
      </w:r>
    </w:p>
    <w:p w14:paraId="36FC876B" w14:textId="77777777" w:rsidR="00B422F2" w:rsidRPr="00B422F2" w:rsidRDefault="00B422F2" w:rsidP="00B422F2">
      <w:pPr>
        <w:spacing w:after="0" w:line="240" w:lineRule="auto"/>
        <w:ind w:firstLine="567"/>
        <w:jc w:val="both"/>
        <w:rPr>
          <w:rFonts w:ascii="Arial" w:eastAsia="Calibri" w:hAnsi="Arial" w:cs="Arial"/>
        </w:rPr>
      </w:pPr>
      <w:r w:rsidRPr="00B422F2">
        <w:rPr>
          <w:rFonts w:ascii="Arial" w:hAnsi="Arial" w:cs="Arial"/>
          <w:color w:val="000000"/>
        </w:rPr>
        <w:t>8.5.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10E3ECD1" w14:textId="77777777" w:rsidR="00B422F2" w:rsidRPr="00B422F2" w:rsidRDefault="00B422F2" w:rsidP="00B422F2">
      <w:pPr>
        <w:spacing w:after="0" w:line="240" w:lineRule="auto"/>
        <w:ind w:firstLine="567"/>
        <w:jc w:val="both"/>
        <w:rPr>
          <w:rFonts w:ascii="Arial" w:eastAsia="Calibri" w:hAnsi="Arial" w:cs="Arial"/>
        </w:rPr>
      </w:pPr>
      <w:r w:rsidRPr="00B422F2">
        <w:rPr>
          <w:rFonts w:ascii="Arial" w:eastAsia="Calibri" w:hAnsi="Arial" w:cs="Arial"/>
        </w:rPr>
        <w:t xml:space="preserve">8.6. Sutartis sudaryta lietuvių kalba 2 (dviem) egzemplioriais, turinčiais vienodą teisinę galią, po 1 (vieną) Vadovaujančiam pirkėjui ir Tiekėjui. </w:t>
      </w:r>
    </w:p>
    <w:p w14:paraId="1300C959" w14:textId="77777777" w:rsidR="00B422F2" w:rsidRPr="00B422F2" w:rsidRDefault="00B422F2" w:rsidP="00B422F2">
      <w:pPr>
        <w:spacing w:after="0" w:line="240" w:lineRule="auto"/>
        <w:ind w:firstLine="567"/>
        <w:jc w:val="both"/>
        <w:rPr>
          <w:rFonts w:ascii="Arial" w:eastAsia="Calibri" w:hAnsi="Arial" w:cs="Arial"/>
          <w:i/>
        </w:rPr>
      </w:pPr>
      <w:r w:rsidRPr="00B422F2">
        <w:rPr>
          <w:rFonts w:ascii="Arial" w:eastAsia="Calibri" w:hAnsi="Arial" w:cs="Arial"/>
        </w:rPr>
        <w:t xml:space="preserve">8.7. Sutarčiai netaikomos Sutarties Bendrųjų sąlygų </w:t>
      </w:r>
      <w:r w:rsidRPr="00B422F2">
        <w:rPr>
          <w:rFonts w:ascii="Arial" w:eastAsia="Calibri" w:hAnsi="Arial" w:cs="Arial"/>
          <w:color w:val="000000" w:themeColor="text1"/>
        </w:rPr>
        <w:t>pvz., 6 skyriaus 6.2.2</w:t>
      </w:r>
      <w:r w:rsidRPr="00B422F2">
        <w:rPr>
          <w:rFonts w:ascii="Arial" w:hAnsi="Arial" w:cs="Arial"/>
          <w:color w:val="000000" w:themeColor="text1"/>
          <w:spacing w:val="-2"/>
        </w:rPr>
        <w:t>–</w:t>
      </w:r>
      <w:r w:rsidRPr="00B422F2">
        <w:rPr>
          <w:rFonts w:ascii="Arial" w:eastAsia="Calibri" w:hAnsi="Arial" w:cs="Arial"/>
          <w:color w:val="000000" w:themeColor="text1"/>
        </w:rPr>
        <w:t xml:space="preserve">6.7 punktų  nuostatos. </w:t>
      </w:r>
    </w:p>
    <w:p w14:paraId="20391062" w14:textId="77777777" w:rsidR="00B422F2" w:rsidRPr="00B422F2" w:rsidRDefault="00B422F2" w:rsidP="00B422F2">
      <w:pPr>
        <w:spacing w:after="0" w:line="240" w:lineRule="auto"/>
        <w:ind w:firstLine="567"/>
        <w:jc w:val="both"/>
        <w:rPr>
          <w:rFonts w:ascii="Arial" w:hAnsi="Arial" w:cs="Arial"/>
        </w:rPr>
      </w:pPr>
      <w:r w:rsidRPr="00B422F2">
        <w:rPr>
          <w:rFonts w:ascii="Arial" w:hAnsi="Arial" w:cs="Arial"/>
        </w:rPr>
        <w:t>8.8. Sutarties Bendrosiose sąlygose nurodytos alternatyvios nuostatos (su prierašu „</w:t>
      </w:r>
      <w:r w:rsidRPr="00B422F2">
        <w:rPr>
          <w:rFonts w:ascii="Arial" w:hAnsi="Arial" w:cs="Arial"/>
          <w:i/>
        </w:rPr>
        <w:t xml:space="preserve">jei taikoma“, „jei tokių būtų“, „jei tokių yra“ </w:t>
      </w:r>
      <w:r w:rsidRPr="00B422F2">
        <w:rPr>
          <w:rFonts w:ascii="Arial" w:hAnsi="Arial" w:cs="Arial"/>
        </w:rPr>
        <w:t>ar pan</w:t>
      </w:r>
      <w:r w:rsidRPr="00B422F2">
        <w:rPr>
          <w:rFonts w:ascii="Arial" w:hAnsi="Arial" w:cs="Arial"/>
          <w:i/>
        </w:rPr>
        <w:t>.</w:t>
      </w:r>
      <w:r w:rsidRPr="00B422F2">
        <w:rPr>
          <w:rFonts w:ascii="Arial" w:hAnsi="Arial" w:cs="Arial"/>
        </w:rPr>
        <w:t>) taikomos tik tokiu atveju, jeigu jos konkrečiai aprašomos Sutarties Specialiosiose sąlygose.</w:t>
      </w:r>
    </w:p>
    <w:p w14:paraId="48364A28" w14:textId="647FA232" w:rsidR="00B422F2" w:rsidRDefault="00B422F2" w:rsidP="00B422F2">
      <w:pPr>
        <w:spacing w:after="0" w:line="240" w:lineRule="auto"/>
        <w:ind w:firstLine="567"/>
        <w:jc w:val="both"/>
        <w:rPr>
          <w:rFonts w:ascii="Arial" w:eastAsia="Calibri" w:hAnsi="Arial" w:cs="Arial"/>
        </w:rPr>
      </w:pPr>
    </w:p>
    <w:p w14:paraId="0F7E3EE5" w14:textId="793F8BCA" w:rsidR="00C269B8" w:rsidRDefault="00C269B8" w:rsidP="00B422F2">
      <w:pPr>
        <w:spacing w:after="0" w:line="240" w:lineRule="auto"/>
        <w:ind w:firstLine="567"/>
        <w:jc w:val="both"/>
        <w:rPr>
          <w:rFonts w:ascii="Arial" w:eastAsia="Calibri" w:hAnsi="Arial" w:cs="Arial"/>
        </w:rPr>
      </w:pPr>
    </w:p>
    <w:p w14:paraId="15E2B1DB" w14:textId="34CDE092" w:rsidR="00C269B8" w:rsidRDefault="00C269B8" w:rsidP="00B422F2">
      <w:pPr>
        <w:spacing w:after="0" w:line="240" w:lineRule="auto"/>
        <w:ind w:firstLine="567"/>
        <w:jc w:val="both"/>
        <w:rPr>
          <w:rFonts w:ascii="Arial" w:eastAsia="Calibri" w:hAnsi="Arial" w:cs="Arial"/>
        </w:rPr>
      </w:pPr>
    </w:p>
    <w:p w14:paraId="592D1BDA" w14:textId="329259BB" w:rsidR="00C269B8" w:rsidRDefault="00C269B8" w:rsidP="00B422F2">
      <w:pPr>
        <w:spacing w:after="0" w:line="240" w:lineRule="auto"/>
        <w:ind w:firstLine="567"/>
        <w:jc w:val="both"/>
        <w:rPr>
          <w:rFonts w:ascii="Arial" w:eastAsia="Calibri" w:hAnsi="Arial" w:cs="Arial"/>
        </w:rPr>
      </w:pPr>
    </w:p>
    <w:p w14:paraId="3389251D" w14:textId="2F619CA2" w:rsidR="00C269B8" w:rsidRDefault="00C269B8" w:rsidP="00B422F2">
      <w:pPr>
        <w:spacing w:after="0" w:line="240" w:lineRule="auto"/>
        <w:ind w:firstLine="567"/>
        <w:jc w:val="both"/>
        <w:rPr>
          <w:rFonts w:ascii="Arial" w:eastAsia="Calibri" w:hAnsi="Arial" w:cs="Arial"/>
        </w:rPr>
      </w:pPr>
    </w:p>
    <w:p w14:paraId="4EC2B730" w14:textId="1EFA7917" w:rsidR="00C269B8" w:rsidRDefault="00C269B8" w:rsidP="00B422F2">
      <w:pPr>
        <w:spacing w:after="0" w:line="240" w:lineRule="auto"/>
        <w:ind w:firstLine="567"/>
        <w:jc w:val="both"/>
        <w:rPr>
          <w:rFonts w:ascii="Arial" w:eastAsia="Calibri" w:hAnsi="Arial" w:cs="Arial"/>
        </w:rPr>
      </w:pPr>
    </w:p>
    <w:p w14:paraId="0A043A3B" w14:textId="5F3A98DD" w:rsidR="00C269B8" w:rsidRDefault="00C269B8" w:rsidP="00B422F2">
      <w:pPr>
        <w:spacing w:after="0" w:line="240" w:lineRule="auto"/>
        <w:ind w:firstLine="567"/>
        <w:jc w:val="both"/>
        <w:rPr>
          <w:rFonts w:ascii="Arial" w:eastAsia="Calibri" w:hAnsi="Arial" w:cs="Arial"/>
        </w:rPr>
      </w:pPr>
    </w:p>
    <w:p w14:paraId="66072F4C" w14:textId="77777777" w:rsidR="00C269B8" w:rsidRPr="00B422F2" w:rsidRDefault="00C269B8" w:rsidP="00B422F2">
      <w:pPr>
        <w:spacing w:after="0" w:line="240" w:lineRule="auto"/>
        <w:ind w:firstLine="567"/>
        <w:jc w:val="both"/>
        <w:rPr>
          <w:rFonts w:ascii="Arial" w:eastAsia="Calibri" w:hAnsi="Arial" w:cs="Arial"/>
        </w:rPr>
      </w:pPr>
    </w:p>
    <w:p w14:paraId="65C7B01A" w14:textId="687C32C5" w:rsidR="00B422F2" w:rsidRDefault="00B422F2" w:rsidP="00B422F2">
      <w:pPr>
        <w:spacing w:after="0" w:line="240" w:lineRule="auto"/>
        <w:ind w:firstLine="567"/>
        <w:jc w:val="both"/>
        <w:rPr>
          <w:rFonts w:ascii="Arial" w:eastAsia="Calibri" w:hAnsi="Arial" w:cs="Arial"/>
        </w:rPr>
      </w:pPr>
    </w:p>
    <w:p w14:paraId="6BAC6DB4" w14:textId="3E52A60A" w:rsidR="00B422F2" w:rsidRPr="00B422F2" w:rsidRDefault="00B422F2" w:rsidP="00B422F2">
      <w:pPr>
        <w:spacing w:after="0" w:line="240" w:lineRule="auto"/>
        <w:ind w:firstLine="567"/>
        <w:jc w:val="both"/>
        <w:rPr>
          <w:rFonts w:ascii="Arial" w:eastAsia="Calibri" w:hAnsi="Arial" w:cs="Arial"/>
        </w:rPr>
      </w:pPr>
      <w:r w:rsidRPr="00B422F2">
        <w:rPr>
          <w:rFonts w:ascii="Arial" w:eastAsia="Calibri" w:hAnsi="Arial" w:cs="Arial"/>
        </w:rPr>
        <w:lastRenderedPageBreak/>
        <w:t>8.9. Sutarties Specialiųjų sąlygų priedai:</w:t>
      </w:r>
    </w:p>
    <w:p w14:paraId="50F974C5" w14:textId="77777777" w:rsidR="00B422F2" w:rsidRPr="00B422F2" w:rsidRDefault="00B422F2" w:rsidP="00B422F2">
      <w:pPr>
        <w:widowControl w:val="0"/>
        <w:spacing w:after="0" w:line="240" w:lineRule="auto"/>
        <w:ind w:firstLine="567"/>
        <w:jc w:val="both"/>
        <w:rPr>
          <w:rFonts w:ascii="Arial" w:hAnsi="Arial" w:cs="Arial"/>
          <w:lang w:eastAsia="x-none"/>
        </w:rPr>
      </w:pPr>
      <w:bookmarkStart w:id="5" w:name="_Toc438559501"/>
      <w:bookmarkStart w:id="6" w:name="_Toc438559828"/>
      <w:permStart w:id="755058219" w:edGrp="everyone"/>
      <w:r w:rsidRPr="00B422F2">
        <w:rPr>
          <w:rFonts w:ascii="Arial" w:eastAsia="Calibri" w:hAnsi="Arial" w:cs="Arial"/>
        </w:rPr>
        <w:t>8.9.1. 1 priedas – T</w:t>
      </w:r>
      <w:r w:rsidRPr="00B422F2">
        <w:rPr>
          <w:rFonts w:ascii="Arial" w:hAnsi="Arial" w:cs="Arial"/>
          <w:lang w:eastAsia="x-none"/>
        </w:rPr>
        <w:t>echninė specifikacija;</w:t>
      </w:r>
    </w:p>
    <w:p w14:paraId="0D019671" w14:textId="77777777" w:rsidR="00B422F2" w:rsidRPr="00B422F2" w:rsidRDefault="00B422F2" w:rsidP="00B422F2">
      <w:pPr>
        <w:widowControl w:val="0"/>
        <w:spacing w:after="0" w:line="240" w:lineRule="auto"/>
        <w:ind w:firstLine="567"/>
        <w:jc w:val="both"/>
        <w:rPr>
          <w:rFonts w:ascii="Arial" w:hAnsi="Arial" w:cs="Arial"/>
          <w:spacing w:val="-2"/>
        </w:rPr>
      </w:pPr>
      <w:r w:rsidRPr="00B422F2">
        <w:rPr>
          <w:rFonts w:ascii="Arial" w:eastAsia="Calibri" w:hAnsi="Arial" w:cs="Arial"/>
        </w:rPr>
        <w:t>8</w:t>
      </w:r>
      <w:r w:rsidRPr="00B422F2">
        <w:rPr>
          <w:rFonts w:ascii="Arial" w:hAnsi="Arial" w:cs="Arial"/>
          <w:iCs/>
        </w:rPr>
        <w:t xml:space="preserve">.9.2. 2 – priedas </w:t>
      </w:r>
      <w:r w:rsidRPr="00B422F2">
        <w:rPr>
          <w:rFonts w:ascii="Arial" w:hAnsi="Arial" w:cs="Arial"/>
          <w:spacing w:val="-2"/>
        </w:rPr>
        <w:t>Sutarties Bendrosios sąlygos.</w:t>
      </w:r>
    </w:p>
    <w:p w14:paraId="10F51D9C" w14:textId="77777777" w:rsidR="00B422F2" w:rsidRPr="00B422F2" w:rsidRDefault="00B422F2" w:rsidP="00B422F2">
      <w:pPr>
        <w:widowControl w:val="0"/>
        <w:spacing w:after="0" w:line="240" w:lineRule="auto"/>
        <w:ind w:firstLine="567"/>
        <w:jc w:val="both"/>
        <w:rPr>
          <w:rFonts w:ascii="Arial" w:hAnsi="Arial" w:cs="Arial"/>
          <w:spacing w:val="-2"/>
        </w:rPr>
      </w:pPr>
    </w:p>
    <w:p w14:paraId="267D91C3" w14:textId="77777777" w:rsidR="00B422F2" w:rsidRPr="00B422F2" w:rsidRDefault="00B422F2" w:rsidP="00B422F2">
      <w:pPr>
        <w:widowControl w:val="0"/>
        <w:spacing w:after="0" w:line="240" w:lineRule="auto"/>
        <w:ind w:firstLine="567"/>
        <w:jc w:val="both"/>
        <w:rPr>
          <w:rFonts w:ascii="Arial" w:eastAsia="Calibri" w:hAnsi="Arial" w:cs="Arial"/>
        </w:rPr>
      </w:pPr>
    </w:p>
    <w:permEnd w:id="755058219"/>
    <w:p w14:paraId="3A4DA022" w14:textId="77777777" w:rsidR="00B422F2" w:rsidRPr="00B422F2" w:rsidRDefault="00B422F2" w:rsidP="00B422F2">
      <w:pPr>
        <w:keepNext/>
        <w:spacing w:after="0" w:line="240" w:lineRule="auto"/>
        <w:ind w:firstLine="360"/>
        <w:jc w:val="center"/>
        <w:outlineLvl w:val="0"/>
        <w:rPr>
          <w:rFonts w:ascii="Arial" w:eastAsia="Calibri" w:hAnsi="Arial" w:cs="Arial"/>
          <w:b/>
        </w:rPr>
      </w:pPr>
      <w:r w:rsidRPr="00B422F2">
        <w:rPr>
          <w:rFonts w:ascii="Arial" w:eastAsia="Calibri" w:hAnsi="Arial" w:cs="Arial"/>
          <w:b/>
        </w:rPr>
        <w:t>9. ŠALIŲ ADRESAI IR REKVIZITAI</w:t>
      </w:r>
      <w:bookmarkEnd w:id="5"/>
      <w:bookmarkEnd w:id="6"/>
    </w:p>
    <w:p w14:paraId="4F051E54" w14:textId="77777777" w:rsidR="00B422F2" w:rsidRPr="00B422F2" w:rsidRDefault="00B422F2" w:rsidP="00B422F2">
      <w:pPr>
        <w:keepNext/>
        <w:spacing w:after="0" w:line="240" w:lineRule="auto"/>
        <w:ind w:firstLine="360"/>
        <w:jc w:val="center"/>
        <w:outlineLvl w:val="0"/>
        <w:rPr>
          <w:rFonts w:ascii="Arial" w:eastAsia="Calibri" w:hAnsi="Arial" w:cs="Arial"/>
          <w:b/>
        </w:rPr>
      </w:pPr>
    </w:p>
    <w:p w14:paraId="12695E86" w14:textId="77777777" w:rsidR="00B422F2" w:rsidRPr="00B422F2" w:rsidRDefault="00B422F2" w:rsidP="00B422F2">
      <w:pPr>
        <w:keepNext/>
        <w:spacing w:after="0" w:line="240" w:lineRule="auto"/>
        <w:ind w:firstLine="360"/>
        <w:jc w:val="center"/>
        <w:outlineLvl w:val="0"/>
        <w:rPr>
          <w:rFonts w:ascii="Arial" w:eastAsia="Calibri" w:hAnsi="Arial" w:cs="Arial"/>
          <w:b/>
        </w:rPr>
      </w:pPr>
    </w:p>
    <w:tbl>
      <w:tblPr>
        <w:tblW w:w="14580" w:type="dxa"/>
        <w:tblLayout w:type="fixed"/>
        <w:tblLook w:val="04A0" w:firstRow="1" w:lastRow="0" w:firstColumn="1" w:lastColumn="0" w:noHBand="0" w:noVBand="1"/>
      </w:tblPr>
      <w:tblGrid>
        <w:gridCol w:w="5132"/>
        <w:gridCol w:w="4724"/>
        <w:gridCol w:w="4724"/>
      </w:tblGrid>
      <w:tr w:rsidR="00B422F2" w:rsidRPr="00B422F2" w14:paraId="21A8A73B" w14:textId="77777777" w:rsidTr="00B422F2">
        <w:trPr>
          <w:trHeight w:val="316"/>
        </w:trPr>
        <w:tc>
          <w:tcPr>
            <w:tcW w:w="5130" w:type="dxa"/>
          </w:tcPr>
          <w:p w14:paraId="6F5C04A2" w14:textId="77777777" w:rsidR="00B422F2" w:rsidRPr="00B422F2" w:rsidRDefault="00B422F2">
            <w:pPr>
              <w:tabs>
                <w:tab w:val="left" w:pos="3060"/>
                <w:tab w:val="center" w:pos="4767"/>
                <w:tab w:val="right" w:pos="9638"/>
              </w:tabs>
              <w:suppressAutoHyphens/>
              <w:snapToGrid w:val="0"/>
              <w:spacing w:after="0" w:line="240" w:lineRule="auto"/>
              <w:ind w:left="-108" w:firstLine="360"/>
              <w:rPr>
                <w:rFonts w:ascii="Arial" w:eastAsia="Times New Roman" w:hAnsi="Arial" w:cs="Arial"/>
                <w:b/>
              </w:rPr>
            </w:pPr>
            <w:permStart w:id="575552129" w:edGrp="everyone"/>
            <w:r w:rsidRPr="00B422F2">
              <w:rPr>
                <w:rFonts w:ascii="Arial" w:eastAsia="Times New Roman" w:hAnsi="Arial" w:cs="Arial"/>
                <w:b/>
              </w:rPr>
              <w:t xml:space="preserve">  Vadovaujantis pirkėjas</w:t>
            </w:r>
          </w:p>
          <w:p w14:paraId="382A9F68" w14:textId="77777777" w:rsidR="00B422F2" w:rsidRPr="00B422F2" w:rsidRDefault="00B422F2">
            <w:pPr>
              <w:tabs>
                <w:tab w:val="left" w:pos="3060"/>
                <w:tab w:val="center" w:pos="4767"/>
                <w:tab w:val="right" w:pos="9638"/>
              </w:tabs>
              <w:suppressAutoHyphens/>
              <w:snapToGrid w:val="0"/>
              <w:spacing w:after="0" w:line="240" w:lineRule="auto"/>
              <w:ind w:left="-108" w:firstLine="360"/>
              <w:rPr>
                <w:rFonts w:ascii="Arial" w:eastAsia="Times New Roman" w:hAnsi="Arial" w:cs="Arial"/>
                <w:b/>
                <w:lang w:eastAsia="ar-SA"/>
              </w:rPr>
            </w:pPr>
            <w:r w:rsidRPr="00B422F2">
              <w:rPr>
                <w:rFonts w:ascii="Arial" w:eastAsia="Times New Roman" w:hAnsi="Arial" w:cs="Arial"/>
                <w:b/>
              </w:rPr>
              <w:t xml:space="preserve">  AB „Lietuvos geležinkeliai“</w:t>
            </w:r>
          </w:p>
          <w:p w14:paraId="563229A1" w14:textId="77777777" w:rsidR="00B422F2" w:rsidRPr="00B422F2" w:rsidRDefault="00B422F2">
            <w:pPr>
              <w:tabs>
                <w:tab w:val="left" w:pos="3060"/>
                <w:tab w:val="center" w:pos="4767"/>
                <w:tab w:val="right" w:pos="9638"/>
              </w:tabs>
              <w:suppressAutoHyphens/>
              <w:snapToGrid w:val="0"/>
              <w:spacing w:after="0" w:line="240" w:lineRule="auto"/>
              <w:ind w:left="-108" w:firstLine="360"/>
              <w:rPr>
                <w:rFonts w:ascii="Arial" w:eastAsia="Times New Roman" w:hAnsi="Arial" w:cs="Arial"/>
                <w:b/>
                <w:lang w:eastAsia="ar-SA"/>
              </w:rPr>
            </w:pPr>
          </w:p>
        </w:tc>
        <w:tc>
          <w:tcPr>
            <w:tcW w:w="4722" w:type="dxa"/>
            <w:hideMark/>
          </w:tcPr>
          <w:p w14:paraId="5D73DEF4" w14:textId="77777777" w:rsidR="00B422F2" w:rsidRPr="00B422F2" w:rsidRDefault="00B422F2">
            <w:pPr>
              <w:tabs>
                <w:tab w:val="left" w:pos="3060"/>
                <w:tab w:val="center" w:pos="4819"/>
                <w:tab w:val="right" w:pos="9638"/>
              </w:tabs>
              <w:suppressAutoHyphens/>
              <w:snapToGrid w:val="0"/>
              <w:spacing w:after="0" w:line="240" w:lineRule="auto"/>
              <w:ind w:firstLine="360"/>
              <w:rPr>
                <w:rFonts w:ascii="Arial" w:eastAsia="Times New Roman" w:hAnsi="Arial" w:cs="Arial"/>
                <w:b/>
                <w:bCs/>
                <w:lang w:eastAsia="ar-SA"/>
              </w:rPr>
            </w:pPr>
            <w:r w:rsidRPr="00B422F2">
              <w:rPr>
                <w:rFonts w:ascii="Arial" w:hAnsi="Arial" w:cs="Arial"/>
                <w:b/>
                <w:bCs/>
              </w:rPr>
              <w:t>Tiekėjas</w:t>
            </w:r>
          </w:p>
          <w:p w14:paraId="413D0BD6" w14:textId="77777777" w:rsidR="00B422F2" w:rsidRPr="00B422F2" w:rsidRDefault="00B422F2">
            <w:pPr>
              <w:tabs>
                <w:tab w:val="left" w:pos="3060"/>
                <w:tab w:val="center" w:pos="4819"/>
                <w:tab w:val="right" w:pos="9638"/>
              </w:tabs>
              <w:suppressAutoHyphens/>
              <w:snapToGrid w:val="0"/>
              <w:spacing w:after="0" w:line="240" w:lineRule="auto"/>
              <w:ind w:firstLine="360"/>
              <w:rPr>
                <w:rFonts w:ascii="Arial" w:eastAsia="Times New Roman" w:hAnsi="Arial" w:cs="Arial"/>
                <w:b/>
                <w:lang w:eastAsia="ar-SA"/>
              </w:rPr>
            </w:pPr>
            <w:r w:rsidRPr="00B422F2">
              <w:rPr>
                <w:rFonts w:ascii="Arial" w:hAnsi="Arial" w:cs="Arial"/>
                <w:b/>
              </w:rPr>
              <w:t xml:space="preserve">UAB „Rio Lindo </w:t>
            </w:r>
            <w:proofErr w:type="spellStart"/>
            <w:r w:rsidRPr="00B422F2">
              <w:rPr>
                <w:rFonts w:ascii="Arial" w:hAnsi="Arial" w:cs="Arial"/>
                <w:b/>
              </w:rPr>
              <w:t>gifts</w:t>
            </w:r>
            <w:proofErr w:type="spellEnd"/>
            <w:r w:rsidRPr="00B422F2">
              <w:rPr>
                <w:rFonts w:ascii="Arial" w:hAnsi="Arial" w:cs="Arial"/>
                <w:b/>
              </w:rPr>
              <w:t>“</w:t>
            </w:r>
          </w:p>
        </w:tc>
        <w:tc>
          <w:tcPr>
            <w:tcW w:w="4722" w:type="dxa"/>
          </w:tcPr>
          <w:p w14:paraId="5DFBD85F" w14:textId="77777777" w:rsidR="00B422F2" w:rsidRPr="00B422F2" w:rsidRDefault="00B422F2">
            <w:pPr>
              <w:tabs>
                <w:tab w:val="left" w:pos="3060"/>
                <w:tab w:val="center" w:pos="4819"/>
                <w:tab w:val="right" w:pos="9638"/>
              </w:tabs>
              <w:suppressAutoHyphens/>
              <w:snapToGrid w:val="0"/>
              <w:spacing w:after="0" w:line="240" w:lineRule="auto"/>
              <w:ind w:firstLine="360"/>
              <w:rPr>
                <w:rFonts w:ascii="Arial" w:eastAsia="Times New Roman" w:hAnsi="Arial" w:cs="Arial"/>
                <w:b/>
                <w:lang w:eastAsia="ar-SA"/>
              </w:rPr>
            </w:pPr>
          </w:p>
        </w:tc>
      </w:tr>
      <w:permEnd w:id="575552129"/>
      <w:tr w:rsidR="00B422F2" w:rsidRPr="00B422F2" w14:paraId="47414609" w14:textId="77777777" w:rsidTr="00B422F2">
        <w:trPr>
          <w:trHeight w:val="316"/>
        </w:trPr>
        <w:tc>
          <w:tcPr>
            <w:tcW w:w="5130" w:type="dxa"/>
          </w:tcPr>
          <w:p w14:paraId="5E24396E" w14:textId="77777777" w:rsidR="00B422F2" w:rsidRPr="00B422F2" w:rsidRDefault="00B422F2">
            <w:pPr>
              <w:widowControl w:val="0"/>
              <w:spacing w:after="0" w:line="240" w:lineRule="auto"/>
              <w:ind w:firstLine="360"/>
              <w:jc w:val="both"/>
              <w:rPr>
                <w:rFonts w:ascii="Arial" w:hAnsi="Arial" w:cs="Arial"/>
              </w:rPr>
            </w:pPr>
            <w:r w:rsidRPr="00B422F2">
              <w:rPr>
                <w:rFonts w:ascii="Arial" w:hAnsi="Arial" w:cs="Arial"/>
              </w:rPr>
              <w:t>Mindaugo g. 12, LT-03603, Vilnius</w:t>
            </w:r>
          </w:p>
          <w:p w14:paraId="2EBC173D" w14:textId="77777777" w:rsidR="00B422F2" w:rsidRPr="00B422F2" w:rsidRDefault="00B422F2">
            <w:pPr>
              <w:widowControl w:val="0"/>
              <w:shd w:val="clear" w:color="auto" w:fill="FFFFFF"/>
              <w:spacing w:after="0" w:line="240" w:lineRule="auto"/>
              <w:ind w:firstLine="360"/>
              <w:jc w:val="both"/>
              <w:rPr>
                <w:rFonts w:ascii="Arial" w:hAnsi="Arial" w:cs="Arial"/>
              </w:rPr>
            </w:pPr>
            <w:r w:rsidRPr="00B422F2">
              <w:rPr>
                <w:rFonts w:ascii="Arial" w:hAnsi="Arial" w:cs="Arial"/>
              </w:rPr>
              <w:t>Įmonės kodas 110053842</w:t>
            </w:r>
          </w:p>
          <w:p w14:paraId="00D456AE" w14:textId="77777777" w:rsidR="00B422F2" w:rsidRPr="00B422F2" w:rsidRDefault="00B422F2">
            <w:pPr>
              <w:widowControl w:val="0"/>
              <w:shd w:val="clear" w:color="auto" w:fill="FFFFFF"/>
              <w:spacing w:after="0" w:line="240" w:lineRule="auto"/>
              <w:ind w:firstLine="360"/>
              <w:jc w:val="both"/>
              <w:rPr>
                <w:rFonts w:ascii="Arial" w:hAnsi="Arial" w:cs="Arial"/>
              </w:rPr>
            </w:pPr>
            <w:r w:rsidRPr="00B422F2">
              <w:rPr>
                <w:rFonts w:ascii="Arial" w:hAnsi="Arial" w:cs="Arial"/>
              </w:rPr>
              <w:t>PVM kodas LT100538411</w:t>
            </w:r>
          </w:p>
          <w:p w14:paraId="6D0E0AAE" w14:textId="0F96C2F1" w:rsidR="00B422F2" w:rsidRPr="00B422F2" w:rsidRDefault="00C269B8">
            <w:pPr>
              <w:widowControl w:val="0"/>
              <w:shd w:val="clear" w:color="auto" w:fill="FFFFFF"/>
              <w:spacing w:after="0" w:line="240" w:lineRule="auto"/>
              <w:ind w:firstLine="360"/>
              <w:jc w:val="both"/>
              <w:rPr>
                <w:rFonts w:ascii="Arial" w:hAnsi="Arial" w:cs="Arial"/>
              </w:rPr>
            </w:pPr>
            <w:r>
              <w:rPr>
                <w:rFonts w:ascii="Arial" w:hAnsi="Arial" w:cs="Arial"/>
              </w:rPr>
              <w:t>B</w:t>
            </w:r>
            <w:r w:rsidR="00B422F2" w:rsidRPr="00B422F2">
              <w:rPr>
                <w:rFonts w:ascii="Arial" w:hAnsi="Arial" w:cs="Arial"/>
              </w:rPr>
              <w:t>ankas</w:t>
            </w:r>
          </w:p>
          <w:p w14:paraId="4EBC9B44" w14:textId="028EC34E" w:rsidR="00B422F2" w:rsidRPr="00B422F2" w:rsidRDefault="00B422F2">
            <w:pPr>
              <w:pStyle w:val="BodyText"/>
              <w:widowControl w:val="0"/>
              <w:spacing w:after="0" w:line="240" w:lineRule="auto"/>
              <w:ind w:firstLine="360"/>
              <w:jc w:val="both"/>
              <w:rPr>
                <w:rFonts w:ascii="Arial" w:hAnsi="Arial" w:cs="Arial"/>
              </w:rPr>
            </w:pPr>
            <w:r w:rsidRPr="00B422F2">
              <w:rPr>
                <w:rFonts w:ascii="Arial" w:hAnsi="Arial" w:cs="Arial"/>
              </w:rPr>
              <w:t xml:space="preserve">A. s. </w:t>
            </w:r>
          </w:p>
          <w:p w14:paraId="349D4DDB" w14:textId="6ED1D2BE" w:rsidR="00B422F2" w:rsidRPr="00B422F2" w:rsidRDefault="00B422F2">
            <w:pPr>
              <w:widowControl w:val="0"/>
              <w:spacing w:after="0" w:line="240" w:lineRule="auto"/>
              <w:ind w:firstLine="360"/>
              <w:jc w:val="both"/>
              <w:rPr>
                <w:rFonts w:ascii="Arial" w:hAnsi="Arial" w:cs="Arial"/>
              </w:rPr>
            </w:pPr>
            <w:r w:rsidRPr="00B422F2">
              <w:rPr>
                <w:rFonts w:ascii="Arial" w:hAnsi="Arial" w:cs="Arial"/>
              </w:rPr>
              <w:t xml:space="preserve">Tel.: </w:t>
            </w:r>
          </w:p>
          <w:p w14:paraId="11C08F59" w14:textId="1A6FCE74" w:rsidR="00B422F2" w:rsidRPr="00B422F2" w:rsidRDefault="00B422F2">
            <w:pPr>
              <w:widowControl w:val="0"/>
              <w:spacing w:after="0" w:line="240" w:lineRule="auto"/>
              <w:ind w:firstLine="360"/>
              <w:jc w:val="both"/>
              <w:rPr>
                <w:rFonts w:ascii="Arial" w:hAnsi="Arial" w:cs="Arial"/>
              </w:rPr>
            </w:pPr>
            <w:r w:rsidRPr="00B422F2">
              <w:rPr>
                <w:rFonts w:ascii="Arial" w:hAnsi="Arial" w:cs="Arial"/>
              </w:rPr>
              <w:t xml:space="preserve">El. paštas: </w:t>
            </w:r>
          </w:p>
          <w:p w14:paraId="2347F312" w14:textId="77777777" w:rsidR="00B422F2" w:rsidRPr="00B422F2" w:rsidRDefault="00B422F2">
            <w:pPr>
              <w:tabs>
                <w:tab w:val="left" w:pos="3060"/>
                <w:tab w:val="center" w:pos="4767"/>
                <w:tab w:val="right" w:pos="9638"/>
              </w:tabs>
              <w:suppressAutoHyphens/>
              <w:snapToGrid w:val="0"/>
              <w:spacing w:after="0" w:line="240" w:lineRule="auto"/>
              <w:ind w:left="-108" w:firstLine="360"/>
              <w:rPr>
                <w:rFonts w:ascii="Arial" w:eastAsia="Times New Roman" w:hAnsi="Arial" w:cs="Arial"/>
                <w:b/>
                <w:lang w:eastAsia="ar-SA"/>
              </w:rPr>
            </w:pPr>
          </w:p>
          <w:p w14:paraId="1A44B3B0" w14:textId="77777777" w:rsidR="00B422F2" w:rsidRPr="00B422F2" w:rsidRDefault="00B422F2">
            <w:pPr>
              <w:tabs>
                <w:tab w:val="left" w:pos="3060"/>
                <w:tab w:val="center" w:pos="4767"/>
                <w:tab w:val="right" w:pos="9638"/>
              </w:tabs>
              <w:suppressAutoHyphens/>
              <w:snapToGrid w:val="0"/>
              <w:spacing w:after="0" w:line="240" w:lineRule="auto"/>
              <w:ind w:left="-108" w:firstLine="360"/>
              <w:rPr>
                <w:rFonts w:ascii="Arial" w:eastAsia="Times New Roman" w:hAnsi="Arial" w:cs="Arial"/>
                <w:b/>
                <w:lang w:eastAsia="ar-SA"/>
              </w:rPr>
            </w:pPr>
          </w:p>
        </w:tc>
        <w:tc>
          <w:tcPr>
            <w:tcW w:w="4722" w:type="dxa"/>
          </w:tcPr>
          <w:p w14:paraId="58AE189D" w14:textId="77777777" w:rsidR="00B422F2" w:rsidRPr="00B422F2" w:rsidRDefault="00B422F2">
            <w:pPr>
              <w:suppressAutoHyphens/>
              <w:spacing w:after="0" w:line="240" w:lineRule="auto"/>
              <w:ind w:firstLine="360"/>
              <w:rPr>
                <w:rFonts w:ascii="Arial" w:eastAsia="Calibri" w:hAnsi="Arial" w:cs="Arial"/>
                <w:lang w:eastAsia="ar-SA"/>
              </w:rPr>
            </w:pPr>
            <w:r w:rsidRPr="00B422F2">
              <w:rPr>
                <w:rFonts w:ascii="Arial" w:eastAsia="Calibri" w:hAnsi="Arial" w:cs="Arial"/>
                <w:lang w:eastAsia="ar-SA"/>
              </w:rPr>
              <w:t xml:space="preserve">Gerovės g. 29, </w:t>
            </w:r>
            <w:proofErr w:type="spellStart"/>
            <w:r w:rsidRPr="00B422F2">
              <w:rPr>
                <w:rFonts w:ascii="Arial" w:eastAsia="Calibri" w:hAnsi="Arial" w:cs="Arial"/>
                <w:lang w:eastAsia="ar-SA"/>
              </w:rPr>
              <w:t>Vinius</w:t>
            </w:r>
            <w:proofErr w:type="spellEnd"/>
          </w:p>
          <w:p w14:paraId="29F32949" w14:textId="77777777" w:rsidR="00B422F2" w:rsidRPr="00B422F2" w:rsidRDefault="00B422F2">
            <w:pPr>
              <w:suppressAutoHyphens/>
              <w:spacing w:after="0" w:line="240" w:lineRule="auto"/>
              <w:ind w:firstLine="360"/>
              <w:rPr>
                <w:rFonts w:ascii="Arial" w:eastAsia="Calibri" w:hAnsi="Arial" w:cs="Arial"/>
                <w:lang w:eastAsia="ar-SA"/>
              </w:rPr>
            </w:pPr>
            <w:r w:rsidRPr="00B422F2">
              <w:rPr>
                <w:rFonts w:ascii="Arial" w:eastAsia="Calibri" w:hAnsi="Arial" w:cs="Arial"/>
                <w:lang w:eastAsia="ar-SA"/>
              </w:rPr>
              <w:t>Įmonės kodas 3004870005</w:t>
            </w:r>
          </w:p>
          <w:p w14:paraId="70839EB9" w14:textId="77777777" w:rsidR="00B422F2" w:rsidRPr="00B422F2" w:rsidRDefault="00B422F2">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B422F2">
              <w:rPr>
                <w:rFonts w:ascii="Arial" w:eastAsia="Times New Roman" w:hAnsi="Arial" w:cs="Arial"/>
                <w:lang w:eastAsia="ar-SA"/>
              </w:rPr>
              <w:t>PVM kodas LT100011916612</w:t>
            </w:r>
          </w:p>
          <w:p w14:paraId="046D0ACF" w14:textId="64B8A3C6" w:rsidR="00B422F2" w:rsidRPr="00B422F2" w:rsidRDefault="00B422F2">
            <w:pPr>
              <w:widowControl w:val="0"/>
              <w:tabs>
                <w:tab w:val="left" w:pos="3060"/>
                <w:tab w:val="center" w:pos="4153"/>
                <w:tab w:val="right" w:pos="8306"/>
              </w:tabs>
              <w:suppressAutoHyphens/>
              <w:spacing w:after="0" w:line="240" w:lineRule="auto"/>
              <w:jc w:val="both"/>
              <w:rPr>
                <w:rFonts w:ascii="Arial" w:eastAsia="Times New Roman" w:hAnsi="Arial" w:cs="Arial"/>
                <w:lang w:eastAsia="ar-SA"/>
              </w:rPr>
            </w:pPr>
            <w:r w:rsidRPr="00B422F2">
              <w:rPr>
                <w:rFonts w:ascii="Arial" w:eastAsia="Times New Roman" w:hAnsi="Arial" w:cs="Arial"/>
                <w:lang w:eastAsia="ar-SA"/>
              </w:rPr>
              <w:t xml:space="preserve">      </w:t>
            </w:r>
          </w:p>
          <w:p w14:paraId="66445461" w14:textId="2C53EA4D" w:rsidR="00B422F2" w:rsidRPr="00B422F2" w:rsidRDefault="00B422F2">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B422F2">
              <w:rPr>
                <w:rFonts w:ascii="Arial" w:eastAsia="Times New Roman" w:hAnsi="Arial" w:cs="Arial"/>
                <w:lang w:eastAsia="ar-SA"/>
              </w:rPr>
              <w:t xml:space="preserve">a/s </w:t>
            </w:r>
          </w:p>
          <w:p w14:paraId="6665FB61" w14:textId="36F69236" w:rsidR="00B422F2" w:rsidRPr="00B422F2" w:rsidRDefault="00B422F2">
            <w:pPr>
              <w:suppressAutoHyphens/>
              <w:spacing w:after="0" w:line="240" w:lineRule="auto"/>
              <w:ind w:firstLine="360"/>
              <w:rPr>
                <w:rFonts w:ascii="Arial" w:eastAsia="Calibri" w:hAnsi="Arial" w:cs="Arial"/>
                <w:lang w:eastAsia="ar-SA"/>
              </w:rPr>
            </w:pPr>
            <w:r w:rsidRPr="00B422F2">
              <w:rPr>
                <w:rFonts w:ascii="Arial" w:eastAsia="Calibri" w:hAnsi="Arial" w:cs="Arial"/>
                <w:lang w:eastAsia="ar-SA"/>
              </w:rPr>
              <w:t xml:space="preserve">Tel. </w:t>
            </w:r>
          </w:p>
          <w:p w14:paraId="7169B8E3" w14:textId="0ADA6935" w:rsidR="00B422F2" w:rsidRPr="00B422F2" w:rsidRDefault="00B422F2">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B422F2">
              <w:rPr>
                <w:rFonts w:ascii="Arial" w:eastAsia="Times New Roman" w:hAnsi="Arial" w:cs="Arial"/>
                <w:lang w:eastAsia="ar-SA"/>
              </w:rPr>
              <w:t>El. p.</w:t>
            </w:r>
            <w:r w:rsidR="00C269B8" w:rsidRPr="00B422F2">
              <w:rPr>
                <w:rFonts w:ascii="Arial" w:eastAsia="Times New Roman" w:hAnsi="Arial" w:cs="Arial"/>
                <w:lang w:eastAsia="ar-SA"/>
              </w:rPr>
              <w:t xml:space="preserve"> </w:t>
            </w:r>
          </w:p>
          <w:p w14:paraId="7FE6D7F1" w14:textId="77777777" w:rsidR="00B422F2" w:rsidRPr="00B422F2" w:rsidRDefault="00B422F2">
            <w:pPr>
              <w:tabs>
                <w:tab w:val="left" w:pos="3060"/>
                <w:tab w:val="center" w:pos="4819"/>
                <w:tab w:val="right" w:pos="9638"/>
              </w:tabs>
              <w:suppressAutoHyphens/>
              <w:snapToGrid w:val="0"/>
              <w:spacing w:after="0" w:line="240" w:lineRule="auto"/>
              <w:ind w:firstLine="360"/>
              <w:rPr>
                <w:rFonts w:ascii="Arial" w:eastAsia="Times New Roman" w:hAnsi="Arial" w:cs="Arial"/>
                <w:b/>
                <w:lang w:eastAsia="ar-SA"/>
              </w:rPr>
            </w:pPr>
          </w:p>
          <w:p w14:paraId="55F745F1" w14:textId="77777777" w:rsidR="00B422F2" w:rsidRPr="00B422F2" w:rsidRDefault="00B422F2">
            <w:pPr>
              <w:tabs>
                <w:tab w:val="left" w:pos="3060"/>
                <w:tab w:val="center" w:pos="4819"/>
                <w:tab w:val="right" w:pos="9638"/>
              </w:tabs>
              <w:suppressAutoHyphens/>
              <w:snapToGrid w:val="0"/>
              <w:spacing w:after="0" w:line="240" w:lineRule="auto"/>
              <w:ind w:firstLine="360"/>
              <w:rPr>
                <w:rFonts w:ascii="Arial" w:eastAsia="Times New Roman" w:hAnsi="Arial" w:cs="Arial"/>
                <w:b/>
                <w:lang w:eastAsia="ar-SA"/>
              </w:rPr>
            </w:pPr>
          </w:p>
        </w:tc>
        <w:tc>
          <w:tcPr>
            <w:tcW w:w="4722" w:type="dxa"/>
          </w:tcPr>
          <w:p w14:paraId="0A42FF1A" w14:textId="77777777" w:rsidR="00B422F2" w:rsidRPr="00B422F2" w:rsidRDefault="00B422F2">
            <w:pPr>
              <w:tabs>
                <w:tab w:val="left" w:pos="3060"/>
                <w:tab w:val="center" w:pos="4819"/>
                <w:tab w:val="right" w:pos="9638"/>
              </w:tabs>
              <w:suppressAutoHyphens/>
              <w:snapToGrid w:val="0"/>
              <w:spacing w:after="0" w:line="240" w:lineRule="auto"/>
              <w:ind w:firstLine="360"/>
              <w:rPr>
                <w:rFonts w:ascii="Arial" w:eastAsia="Times New Roman" w:hAnsi="Arial" w:cs="Arial"/>
                <w:b/>
                <w:lang w:eastAsia="ar-SA"/>
              </w:rPr>
            </w:pPr>
          </w:p>
        </w:tc>
      </w:tr>
    </w:tbl>
    <w:p w14:paraId="2E28ACF3" w14:textId="3712EA65" w:rsidR="00AB243D" w:rsidRPr="00B422F2" w:rsidRDefault="00B422F2" w:rsidP="00AB243D">
      <w:pPr>
        <w:tabs>
          <w:tab w:val="left" w:pos="6096"/>
        </w:tabs>
        <w:spacing w:after="0" w:line="240" w:lineRule="auto"/>
        <w:ind w:firstLine="360"/>
        <w:rPr>
          <w:rFonts w:ascii="Arial" w:eastAsia="Calibri" w:hAnsi="Arial" w:cs="Arial"/>
          <w:iCs/>
        </w:rPr>
      </w:pPr>
      <w:r w:rsidRPr="00B422F2">
        <w:rPr>
          <w:rFonts w:ascii="Arial" w:eastAsia="Calibri" w:hAnsi="Arial" w:cs="Arial"/>
          <w:iCs/>
        </w:rPr>
        <w:t xml:space="preserve"> </w:t>
      </w:r>
    </w:p>
    <w:p w14:paraId="62061295" w14:textId="77777777" w:rsidR="00B422F2" w:rsidRPr="00B422F2" w:rsidRDefault="00B422F2" w:rsidP="00B422F2">
      <w:pPr>
        <w:spacing w:after="0" w:line="240" w:lineRule="auto"/>
        <w:ind w:firstLine="360"/>
        <w:rPr>
          <w:rFonts w:ascii="Arial" w:eastAsia="Calibri" w:hAnsi="Arial" w:cs="Arial"/>
        </w:rPr>
      </w:pPr>
      <w:r w:rsidRPr="00B422F2">
        <w:rPr>
          <w:rFonts w:ascii="Arial" w:eastAsia="Calibri" w:hAnsi="Arial" w:cs="Arial"/>
        </w:rPr>
        <w:t xml:space="preserve">  _____________________</w:t>
      </w:r>
      <w:r w:rsidRPr="00B422F2">
        <w:rPr>
          <w:rFonts w:ascii="Arial" w:eastAsia="Calibri" w:hAnsi="Arial" w:cs="Arial"/>
          <w:noProof/>
          <w:lang w:eastAsia="x-none"/>
        </w:rPr>
        <w:tab/>
      </w:r>
      <w:r w:rsidRPr="00B422F2">
        <w:rPr>
          <w:rFonts w:ascii="Arial" w:eastAsia="Calibri" w:hAnsi="Arial" w:cs="Arial"/>
        </w:rPr>
        <w:t xml:space="preserve">                            _______________________</w:t>
      </w:r>
    </w:p>
    <w:p w14:paraId="1E03C130" w14:textId="1B0FD22A" w:rsidR="00B422F2" w:rsidRPr="00B422F2" w:rsidRDefault="00B422F2" w:rsidP="00B422F2">
      <w:pPr>
        <w:spacing w:after="0" w:line="240" w:lineRule="auto"/>
        <w:ind w:firstLine="360"/>
        <w:rPr>
          <w:rFonts w:ascii="Arial" w:eastAsia="Calibri" w:hAnsi="Arial" w:cs="Arial"/>
        </w:rPr>
      </w:pPr>
      <w:r w:rsidRPr="00B422F2">
        <w:rPr>
          <w:rFonts w:ascii="Arial" w:eastAsia="Calibri" w:hAnsi="Arial" w:cs="Arial"/>
        </w:rPr>
        <w:t xml:space="preserve">                      (parašas)</w:t>
      </w:r>
      <w:r w:rsidRPr="00B422F2">
        <w:rPr>
          <w:rFonts w:ascii="Arial" w:eastAsia="Calibri" w:hAnsi="Arial" w:cs="Arial"/>
          <w:noProof/>
          <w:lang w:eastAsia="x-none"/>
        </w:rPr>
        <w:tab/>
      </w:r>
      <w:r w:rsidRPr="00B422F2">
        <w:rPr>
          <w:rFonts w:ascii="Arial" w:eastAsia="Calibri" w:hAnsi="Arial" w:cs="Arial"/>
          <w:noProof/>
          <w:lang w:eastAsia="x-none"/>
        </w:rPr>
        <w:tab/>
      </w:r>
      <w:r w:rsidRPr="00B422F2">
        <w:rPr>
          <w:rFonts w:ascii="Arial" w:eastAsia="Calibri" w:hAnsi="Arial" w:cs="Arial"/>
          <w:noProof/>
          <w:lang w:eastAsia="x-none"/>
        </w:rPr>
        <w:tab/>
      </w:r>
      <w:r w:rsidRPr="00B422F2">
        <w:rPr>
          <w:rFonts w:ascii="Arial" w:eastAsia="Calibri" w:hAnsi="Arial" w:cs="Arial"/>
        </w:rPr>
        <w:t xml:space="preserve"> </w:t>
      </w:r>
      <w:r w:rsidR="00C269B8">
        <w:rPr>
          <w:rFonts w:ascii="Arial" w:eastAsia="Calibri" w:hAnsi="Arial" w:cs="Arial"/>
        </w:rPr>
        <w:t xml:space="preserve">                                </w:t>
      </w:r>
      <w:r w:rsidRPr="00B422F2">
        <w:rPr>
          <w:rFonts w:ascii="Arial" w:eastAsia="Calibri" w:hAnsi="Arial" w:cs="Arial"/>
        </w:rPr>
        <w:t xml:space="preserve"> (parašas)</w:t>
      </w:r>
    </w:p>
    <w:p w14:paraId="111706DD" w14:textId="77777777" w:rsidR="00B422F2" w:rsidRPr="00B422F2" w:rsidRDefault="00B422F2" w:rsidP="00B422F2">
      <w:pPr>
        <w:spacing w:after="0" w:line="240" w:lineRule="auto"/>
        <w:ind w:firstLine="360"/>
        <w:rPr>
          <w:rFonts w:ascii="Arial" w:eastAsia="Calibri" w:hAnsi="Arial" w:cs="Arial"/>
        </w:rPr>
      </w:pPr>
      <w:r w:rsidRPr="00B422F2">
        <w:rPr>
          <w:rFonts w:ascii="Arial" w:eastAsia="Calibri" w:hAnsi="Arial" w:cs="Arial"/>
          <w:noProof/>
          <w:lang w:eastAsia="x-none"/>
        </w:rPr>
        <w:tab/>
      </w:r>
      <w:r w:rsidRPr="00B422F2">
        <w:rPr>
          <w:rFonts w:ascii="Arial" w:eastAsia="Calibri" w:hAnsi="Arial" w:cs="Arial"/>
          <w:noProof/>
          <w:lang w:eastAsia="x-none"/>
        </w:rPr>
        <w:tab/>
      </w:r>
      <w:r w:rsidRPr="00B422F2">
        <w:rPr>
          <w:rFonts w:ascii="Arial" w:eastAsia="Calibri" w:hAnsi="Arial" w:cs="Arial"/>
        </w:rPr>
        <w:t xml:space="preserve"> </w:t>
      </w:r>
    </w:p>
    <w:p w14:paraId="3B6EF725" w14:textId="1DF4E979" w:rsidR="00B422F2" w:rsidRPr="00B422F2" w:rsidRDefault="00B422F2" w:rsidP="00B422F2">
      <w:pPr>
        <w:spacing w:after="0" w:line="240" w:lineRule="auto"/>
        <w:ind w:firstLine="360"/>
        <w:jc w:val="both"/>
        <w:rPr>
          <w:rFonts w:ascii="Arial" w:eastAsia="Calibri" w:hAnsi="Arial" w:cs="Arial"/>
        </w:rPr>
      </w:pPr>
      <w:r w:rsidRPr="00B422F2">
        <w:rPr>
          <w:rFonts w:ascii="Arial" w:eastAsia="Calibri" w:hAnsi="Arial" w:cs="Arial"/>
        </w:rPr>
        <w:t xml:space="preserve">  Data: ________________</w:t>
      </w:r>
      <w:r w:rsidRPr="00B422F2">
        <w:rPr>
          <w:rFonts w:ascii="Arial" w:eastAsia="Calibri" w:hAnsi="Arial" w:cs="Arial"/>
          <w:noProof/>
        </w:rPr>
        <w:tab/>
      </w:r>
      <w:r w:rsidRPr="00B422F2">
        <w:rPr>
          <w:rFonts w:ascii="Arial" w:eastAsia="Calibri" w:hAnsi="Arial" w:cs="Arial"/>
          <w:noProof/>
        </w:rPr>
        <w:tab/>
      </w:r>
      <w:r w:rsidRPr="00B422F2">
        <w:rPr>
          <w:rFonts w:ascii="Arial" w:eastAsia="Calibri" w:hAnsi="Arial" w:cs="Arial"/>
        </w:rPr>
        <w:t xml:space="preserve">      </w:t>
      </w:r>
      <w:r w:rsidR="00C269B8">
        <w:rPr>
          <w:rFonts w:ascii="Arial" w:eastAsia="Calibri" w:hAnsi="Arial" w:cs="Arial"/>
        </w:rPr>
        <w:t xml:space="preserve">         </w:t>
      </w:r>
      <w:r w:rsidRPr="00B422F2">
        <w:rPr>
          <w:rFonts w:ascii="Arial" w:eastAsia="Calibri" w:hAnsi="Arial" w:cs="Arial"/>
        </w:rPr>
        <w:t xml:space="preserve"> Data: ________________</w:t>
      </w:r>
    </w:p>
    <w:p w14:paraId="2B0C1C63" w14:textId="77777777" w:rsidR="00B422F2" w:rsidRPr="00B422F2" w:rsidRDefault="00B422F2" w:rsidP="00B422F2">
      <w:pPr>
        <w:spacing w:after="0" w:line="240" w:lineRule="auto"/>
        <w:rPr>
          <w:rFonts w:ascii="Arial" w:hAnsi="Arial" w:cs="Arial"/>
        </w:rPr>
      </w:pPr>
      <w:r w:rsidRPr="00B422F2">
        <w:rPr>
          <w:rFonts w:ascii="Arial" w:hAnsi="Arial" w:cs="Arial"/>
        </w:rPr>
        <w:t xml:space="preserve">  </w:t>
      </w:r>
    </w:p>
    <w:p w14:paraId="0AA9C28E" w14:textId="77777777" w:rsidR="00B422F2" w:rsidRPr="00B422F2" w:rsidRDefault="00B422F2" w:rsidP="00B422F2">
      <w:pPr>
        <w:spacing w:after="0" w:line="240" w:lineRule="auto"/>
        <w:rPr>
          <w:rFonts w:ascii="Arial" w:hAnsi="Arial" w:cs="Arial"/>
        </w:rPr>
      </w:pPr>
    </w:p>
    <w:p w14:paraId="2D998B18" w14:textId="77777777" w:rsidR="00B422F2" w:rsidRPr="00B422F2" w:rsidRDefault="00B422F2" w:rsidP="00B422F2">
      <w:pPr>
        <w:spacing w:after="0" w:line="240" w:lineRule="auto"/>
        <w:rPr>
          <w:rFonts w:ascii="Arial" w:hAnsi="Arial" w:cs="Arial"/>
        </w:rPr>
      </w:pPr>
    </w:p>
    <w:p w14:paraId="7679D276" w14:textId="77777777" w:rsidR="00B422F2" w:rsidRPr="00B422F2" w:rsidRDefault="00B422F2" w:rsidP="00B422F2">
      <w:pPr>
        <w:spacing w:after="0" w:line="240" w:lineRule="auto"/>
        <w:rPr>
          <w:rFonts w:ascii="Arial" w:hAnsi="Arial" w:cs="Arial"/>
          <w:color w:val="000000" w:themeColor="text1"/>
        </w:rPr>
      </w:pPr>
    </w:p>
    <w:p w14:paraId="3D5D746C" w14:textId="77777777" w:rsidR="00B422F2" w:rsidRPr="00B422F2" w:rsidRDefault="00B422F2" w:rsidP="00B422F2">
      <w:pPr>
        <w:spacing w:after="0" w:line="240" w:lineRule="auto"/>
        <w:ind w:firstLine="360"/>
        <w:jc w:val="both"/>
        <w:rPr>
          <w:rFonts w:ascii="Arial" w:eastAsia="Calibri" w:hAnsi="Arial" w:cs="Arial"/>
        </w:rPr>
      </w:pPr>
    </w:p>
    <w:p w14:paraId="68372B7C" w14:textId="77777777" w:rsidR="00A00F02" w:rsidRPr="00B422F2" w:rsidRDefault="00A00F02">
      <w:pPr>
        <w:rPr>
          <w:rFonts w:ascii="Arial" w:hAnsi="Arial" w:cs="Arial"/>
        </w:rPr>
      </w:pPr>
    </w:p>
    <w:sectPr w:rsidR="00A00F02" w:rsidRPr="00B422F2" w:rsidSect="00B422F2">
      <w:pgSz w:w="11906" w:h="16838"/>
      <w:pgMar w:top="993" w:right="707"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EC7EC" w14:textId="77777777" w:rsidR="00B422F2" w:rsidRDefault="00B422F2" w:rsidP="00B422F2">
      <w:pPr>
        <w:spacing w:after="0" w:line="240" w:lineRule="auto"/>
      </w:pPr>
      <w:r>
        <w:separator/>
      </w:r>
    </w:p>
  </w:endnote>
  <w:endnote w:type="continuationSeparator" w:id="0">
    <w:p w14:paraId="58B5C8E9" w14:textId="77777777" w:rsidR="00B422F2" w:rsidRDefault="00B422F2" w:rsidP="00B42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2A1F3" w14:textId="77777777" w:rsidR="00B422F2" w:rsidRDefault="00B422F2" w:rsidP="00B422F2">
      <w:pPr>
        <w:spacing w:after="0" w:line="240" w:lineRule="auto"/>
      </w:pPr>
      <w:r>
        <w:separator/>
      </w:r>
    </w:p>
  </w:footnote>
  <w:footnote w:type="continuationSeparator" w:id="0">
    <w:p w14:paraId="2B9A294C" w14:textId="77777777" w:rsidR="00B422F2" w:rsidRDefault="00B422F2" w:rsidP="00B422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A549D1"/>
    <w:multiLevelType w:val="hybridMultilevel"/>
    <w:tmpl w:val="E8104908"/>
    <w:lvl w:ilvl="0" w:tplc="4D7AA056">
      <w:start w:val="1"/>
      <w:numFmt w:val="decimal"/>
      <w:lvlText w:val="(%1)"/>
      <w:lvlJc w:val="left"/>
      <w:pPr>
        <w:ind w:left="1647" w:hanging="360"/>
      </w:pPr>
      <w:rPr>
        <w:i/>
        <w:color w:val="000000" w:themeColor="text1"/>
      </w:rPr>
    </w:lvl>
    <w:lvl w:ilvl="1" w:tplc="08090019">
      <w:start w:val="1"/>
      <w:numFmt w:val="lowerLetter"/>
      <w:lvlText w:val="%2."/>
      <w:lvlJc w:val="left"/>
      <w:pPr>
        <w:ind w:left="2367" w:hanging="360"/>
      </w:pPr>
    </w:lvl>
    <w:lvl w:ilvl="2" w:tplc="0809001B">
      <w:start w:val="1"/>
      <w:numFmt w:val="lowerRoman"/>
      <w:lvlText w:val="%3."/>
      <w:lvlJc w:val="right"/>
      <w:pPr>
        <w:ind w:left="3087" w:hanging="180"/>
      </w:pPr>
    </w:lvl>
    <w:lvl w:ilvl="3" w:tplc="0809000F">
      <w:start w:val="1"/>
      <w:numFmt w:val="decimal"/>
      <w:lvlText w:val="%4."/>
      <w:lvlJc w:val="left"/>
      <w:pPr>
        <w:ind w:left="3807" w:hanging="360"/>
      </w:pPr>
    </w:lvl>
    <w:lvl w:ilvl="4" w:tplc="08090019">
      <w:start w:val="1"/>
      <w:numFmt w:val="lowerLetter"/>
      <w:lvlText w:val="%5."/>
      <w:lvlJc w:val="left"/>
      <w:pPr>
        <w:ind w:left="4527" w:hanging="360"/>
      </w:pPr>
    </w:lvl>
    <w:lvl w:ilvl="5" w:tplc="0809001B">
      <w:start w:val="1"/>
      <w:numFmt w:val="lowerRoman"/>
      <w:lvlText w:val="%6."/>
      <w:lvlJc w:val="right"/>
      <w:pPr>
        <w:ind w:left="5247" w:hanging="180"/>
      </w:pPr>
    </w:lvl>
    <w:lvl w:ilvl="6" w:tplc="0809000F">
      <w:start w:val="1"/>
      <w:numFmt w:val="decimal"/>
      <w:lvlText w:val="%7."/>
      <w:lvlJc w:val="left"/>
      <w:pPr>
        <w:ind w:left="5967" w:hanging="360"/>
      </w:pPr>
    </w:lvl>
    <w:lvl w:ilvl="7" w:tplc="08090019">
      <w:start w:val="1"/>
      <w:numFmt w:val="lowerLetter"/>
      <w:lvlText w:val="%8."/>
      <w:lvlJc w:val="left"/>
      <w:pPr>
        <w:ind w:left="6687" w:hanging="360"/>
      </w:pPr>
    </w:lvl>
    <w:lvl w:ilvl="8" w:tplc="0809001B">
      <w:start w:val="1"/>
      <w:numFmt w:val="lowerRoman"/>
      <w:lvlText w:val="%9."/>
      <w:lvlJc w:val="right"/>
      <w:pPr>
        <w:ind w:left="7407" w:hanging="180"/>
      </w:pPr>
    </w:lvl>
  </w:abstractNum>
  <w:abstractNum w:abstractNumId="1" w15:restartNumberingAfterBreak="0">
    <w:nsid w:val="31333B32"/>
    <w:multiLevelType w:val="multilevel"/>
    <w:tmpl w:val="916EA696"/>
    <w:lvl w:ilvl="0">
      <w:start w:val="1"/>
      <w:numFmt w:val="decimal"/>
      <w:lvlText w:val="%1."/>
      <w:lvlJc w:val="left"/>
      <w:pPr>
        <w:ind w:left="720" w:hanging="360"/>
      </w:pPr>
    </w:lvl>
    <w:lvl w:ilvl="1">
      <w:start w:val="1"/>
      <w:numFmt w:val="decimal"/>
      <w:lvlText w:val="%1.%2."/>
      <w:lvlJc w:val="left"/>
      <w:pPr>
        <w:ind w:left="1134" w:hanging="600"/>
      </w:pPr>
    </w:lvl>
    <w:lvl w:ilvl="2">
      <w:start w:val="1"/>
      <w:numFmt w:val="decimal"/>
      <w:lvlText w:val="%1.%2.%3."/>
      <w:lvlJc w:val="left"/>
      <w:pPr>
        <w:ind w:left="1428" w:hanging="720"/>
      </w:pPr>
      <w:rPr>
        <w:b w:val="0"/>
      </w:r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2" w15:restartNumberingAfterBreak="0">
    <w:nsid w:val="6A6B5EE4"/>
    <w:multiLevelType w:val="hybridMultilevel"/>
    <w:tmpl w:val="BAB655A2"/>
    <w:lvl w:ilvl="0" w:tplc="A3940BE6">
      <w:start w:val="1"/>
      <w:numFmt w:val="lowerRoman"/>
      <w:lvlText w:val="(%1)"/>
      <w:lvlJc w:val="left"/>
      <w:pPr>
        <w:ind w:left="1287" w:hanging="720"/>
      </w:pPr>
      <w:rPr>
        <w:rFonts w:cstheme="minorHAnsi"/>
        <w:i/>
        <w:color w:val="000000" w:themeColor="text1"/>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63B"/>
    <w:rsid w:val="008B463B"/>
    <w:rsid w:val="00A00F02"/>
    <w:rsid w:val="00AB243D"/>
    <w:rsid w:val="00B422F2"/>
    <w:rsid w:val="00C269B8"/>
    <w:rsid w:val="00D70FBB"/>
    <w:rsid w:val="00E75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E4B68"/>
  <w15:chartTrackingRefBased/>
  <w15:docId w15:val="{96CA2D7D-F0C8-415A-8EF9-8765CCCB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2F2"/>
    <w:pPr>
      <w:spacing w:line="25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22F2"/>
    <w:rPr>
      <w:b/>
      <w:bCs/>
      <w:strike w:val="0"/>
      <w:dstrike w:val="0"/>
      <w:color w:val="5681B2"/>
      <w:spacing w:val="5"/>
      <w:u w:val="none"/>
      <w:effect w:val="none"/>
    </w:rPr>
  </w:style>
  <w:style w:type="paragraph" w:styleId="BodyText">
    <w:name w:val="Body Text"/>
    <w:basedOn w:val="Normal"/>
    <w:link w:val="BodyTextChar"/>
    <w:uiPriority w:val="99"/>
    <w:semiHidden/>
    <w:unhideWhenUsed/>
    <w:rsid w:val="00B422F2"/>
    <w:pPr>
      <w:spacing w:after="120"/>
    </w:pPr>
  </w:style>
  <w:style w:type="character" w:customStyle="1" w:styleId="BodyTextChar">
    <w:name w:val="Body Text Char"/>
    <w:basedOn w:val="DefaultParagraphFont"/>
    <w:link w:val="BodyText"/>
    <w:uiPriority w:val="99"/>
    <w:semiHidden/>
    <w:rsid w:val="00B422F2"/>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B422F2"/>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B422F2"/>
    <w:pPr>
      <w:ind w:left="720"/>
      <w:contextualSpacing/>
    </w:pPr>
    <w:rPr>
      <w:lang w:val="en-GB"/>
    </w:rPr>
  </w:style>
  <w:style w:type="character" w:customStyle="1" w:styleId="Laukeliai">
    <w:name w:val="Laukeliai"/>
    <w:uiPriority w:val="1"/>
    <w:rsid w:val="00B422F2"/>
    <w:rPr>
      <w:rFonts w:ascii="Arial" w:hAnsi="Arial" w:cs="Arial"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913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2524</Words>
  <Characters>14391</Characters>
  <Application>Microsoft Office Word</Application>
  <DocSecurity>0</DocSecurity>
  <Lines>119</Lines>
  <Paragraphs>33</Paragraphs>
  <ScaleCrop>false</ScaleCrop>
  <Company/>
  <LinksUpToDate>false</LinksUpToDate>
  <CharactersWithSpaces>16882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Vainauskaitė</dc:creator>
  <cp:keywords/>
  <dc:description/>
  <cp:lastModifiedBy>Sonata Vainauskaitė</cp:lastModifiedBy>
  <cp:revision>6</cp:revision>
  <dcterms:created xsi:type="dcterms:W3CDTF">2020-10-23T06:38:00Z</dcterms:created>
  <dcterms:modified xsi:type="dcterms:W3CDTF">2020-12-05T21:36:00Z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2020-10-23T06:39:01Z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e728cf0d-a537-45b6-879c-f008ddde99bd</vt:lpwstr>
  </property>
  <property fmtid="{D5CDD505-2E9C-101B-9397-08002B2CF9AE}" pid="8" name="MSIP_Label_cfcb905c-755b-4fd4-bd20-0d682d4f1d27_ContentBits">
    <vt:lpwstr>0</vt:lpwstr>
  </property>
</Properties>
</file>