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97283" w14:textId="77777777" w:rsidR="008972A3" w:rsidRDefault="008972A3" w:rsidP="00A9142E">
      <w:pPr>
        <w:ind w:left="927"/>
        <w:jc w:val="center"/>
        <w:rPr>
          <w:rFonts w:asciiTheme="minorHAnsi" w:hAnsiTheme="minorHAnsi" w:cstheme="minorHAnsi"/>
          <w:b/>
          <w:bCs/>
          <w:caps/>
        </w:rPr>
      </w:pPr>
      <w:bookmarkStart w:id="0" w:name="_GoBack"/>
      <w:bookmarkEnd w:id="0"/>
    </w:p>
    <w:p w14:paraId="7E38A9DA" w14:textId="2059E12A" w:rsidR="008972A3" w:rsidRPr="00E66289" w:rsidRDefault="00E66289" w:rsidP="00A9142E">
      <w:pPr>
        <w:ind w:left="927"/>
        <w:jc w:val="center"/>
        <w:rPr>
          <w:rFonts w:asciiTheme="minorHAnsi" w:hAnsiTheme="minorHAnsi" w:cstheme="minorHAnsi"/>
          <w:bCs/>
          <w:caps/>
        </w:rPr>
      </w:pPr>
      <w:r>
        <w:rPr>
          <w:rFonts w:asciiTheme="minorHAnsi" w:hAnsiTheme="minorHAnsi" w:cstheme="minorHAnsi"/>
          <w:bCs/>
        </w:rPr>
        <w:t xml:space="preserve">                                                                                                                                                          </w:t>
      </w:r>
      <w:r w:rsidRPr="00E66289">
        <w:rPr>
          <w:rFonts w:asciiTheme="minorHAnsi" w:hAnsiTheme="minorHAnsi" w:cstheme="minorHAnsi"/>
          <w:bCs/>
        </w:rPr>
        <w:t>2 priedas</w:t>
      </w:r>
    </w:p>
    <w:p w14:paraId="600CD21E" w14:textId="40725BCD" w:rsidR="00A9142E" w:rsidRPr="000E21CF" w:rsidRDefault="00A9142E" w:rsidP="00A9142E">
      <w:pPr>
        <w:ind w:left="927"/>
        <w:jc w:val="center"/>
        <w:rPr>
          <w:rFonts w:asciiTheme="minorHAnsi" w:hAnsiTheme="minorHAnsi" w:cstheme="minorHAnsi"/>
          <w:b/>
          <w:bCs/>
          <w:caps/>
        </w:rPr>
      </w:pPr>
      <w:r w:rsidRPr="000E21CF">
        <w:rPr>
          <w:rFonts w:asciiTheme="minorHAnsi" w:hAnsiTheme="minorHAnsi" w:cstheme="minorHAnsi"/>
          <w:b/>
          <w:bCs/>
          <w:caps/>
        </w:rPr>
        <w:t>techninė SPECIFIKACIJA</w:t>
      </w:r>
    </w:p>
    <w:p w14:paraId="3004603F" w14:textId="4E26E2D2" w:rsidR="008972A3" w:rsidRPr="000E21CF" w:rsidRDefault="008972A3" w:rsidP="008972A3">
      <w:pPr>
        <w:ind w:left="927"/>
        <w:jc w:val="center"/>
        <w:rPr>
          <w:rFonts w:asciiTheme="minorHAnsi" w:hAnsiTheme="minorHAnsi" w:cstheme="minorHAnsi"/>
          <w:b/>
          <w:bCs/>
        </w:rPr>
      </w:pPr>
      <w:r>
        <w:rPr>
          <w:rFonts w:asciiTheme="minorHAnsi" w:hAnsiTheme="minorHAnsi" w:cstheme="minorHAnsi"/>
          <w:b/>
          <w:bCs/>
        </w:rPr>
        <w:t>P</w:t>
      </w:r>
      <w:r w:rsidR="00A9142E" w:rsidRPr="000E21CF">
        <w:rPr>
          <w:rFonts w:asciiTheme="minorHAnsi" w:hAnsiTheme="minorHAnsi" w:cstheme="minorHAnsi"/>
          <w:b/>
          <w:bCs/>
        </w:rPr>
        <w:t>rograminės įrangos licencijų nuoma</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
        <w:gridCol w:w="9610"/>
      </w:tblGrid>
      <w:tr w:rsidR="004A00E3" w:rsidRPr="000E21CF" w14:paraId="51A4C891" w14:textId="77777777" w:rsidTr="001E6D81">
        <w:trPr>
          <w:trHeight w:val="442"/>
        </w:trPr>
        <w:tc>
          <w:tcPr>
            <w:tcW w:w="596" w:type="dxa"/>
            <w:noWrap/>
          </w:tcPr>
          <w:p w14:paraId="4917A465" w14:textId="01D95D89" w:rsidR="004A00E3" w:rsidRPr="000E21CF" w:rsidRDefault="000A2890" w:rsidP="001E6D81">
            <w:pPr>
              <w:spacing w:after="0" w:line="240" w:lineRule="auto"/>
              <w:ind w:left="-83" w:right="-251"/>
              <w:rPr>
                <w:rFonts w:asciiTheme="minorHAnsi" w:hAnsiTheme="minorHAnsi" w:cstheme="minorHAnsi"/>
                <w:bCs/>
              </w:rPr>
            </w:pPr>
            <w:r w:rsidRPr="000E21CF">
              <w:rPr>
                <w:rFonts w:asciiTheme="minorHAnsi" w:hAnsiTheme="minorHAnsi" w:cstheme="minorHAnsi"/>
                <w:bCs/>
              </w:rPr>
              <w:t>Eil. Nr.</w:t>
            </w:r>
          </w:p>
        </w:tc>
        <w:tc>
          <w:tcPr>
            <w:tcW w:w="9610" w:type="dxa"/>
          </w:tcPr>
          <w:p w14:paraId="2B0A9FE4" w14:textId="57F1FFCA" w:rsidR="004A00E3" w:rsidRPr="000E21CF" w:rsidRDefault="001D6C0D" w:rsidP="001D6C0D">
            <w:pPr>
              <w:spacing w:after="0" w:line="240" w:lineRule="auto"/>
              <w:jc w:val="both"/>
              <w:rPr>
                <w:rFonts w:asciiTheme="minorHAnsi" w:hAnsiTheme="minorHAnsi" w:cstheme="minorHAnsi"/>
                <w:b/>
              </w:rPr>
            </w:pPr>
            <w:r w:rsidRPr="000E21CF">
              <w:rPr>
                <w:rFonts w:asciiTheme="minorHAnsi" w:hAnsiTheme="minorHAnsi" w:cstheme="minorHAnsi"/>
                <w:b/>
              </w:rPr>
              <w:t xml:space="preserve"> Reikalavimai pirkimo objektui ir pirkimo apimtis</w:t>
            </w:r>
          </w:p>
        </w:tc>
      </w:tr>
      <w:tr w:rsidR="004A00E3" w:rsidRPr="000E21CF" w14:paraId="67E77C5F" w14:textId="77777777" w:rsidTr="001E6D81">
        <w:trPr>
          <w:trHeight w:val="442"/>
        </w:trPr>
        <w:tc>
          <w:tcPr>
            <w:tcW w:w="596" w:type="dxa"/>
            <w:noWrap/>
          </w:tcPr>
          <w:p w14:paraId="39AF3B3E" w14:textId="68EC0EE8" w:rsidR="004A00E3" w:rsidRPr="000E21CF" w:rsidRDefault="000A2890" w:rsidP="0067384C">
            <w:pPr>
              <w:spacing w:after="0" w:line="240" w:lineRule="auto"/>
              <w:rPr>
                <w:rFonts w:asciiTheme="minorHAnsi" w:hAnsiTheme="minorHAnsi" w:cstheme="minorHAnsi"/>
                <w:bCs/>
              </w:rPr>
            </w:pPr>
            <w:r w:rsidRPr="000E21CF">
              <w:rPr>
                <w:rFonts w:asciiTheme="minorHAnsi" w:hAnsiTheme="minorHAnsi" w:cstheme="minorHAnsi"/>
                <w:bCs/>
              </w:rPr>
              <w:t>1.</w:t>
            </w:r>
          </w:p>
        </w:tc>
        <w:tc>
          <w:tcPr>
            <w:tcW w:w="9610" w:type="dxa"/>
          </w:tcPr>
          <w:p w14:paraId="128087D4" w14:textId="7F3C90B9" w:rsidR="004A00E3" w:rsidRPr="000E21CF" w:rsidRDefault="0067384C" w:rsidP="00AA1295">
            <w:pPr>
              <w:spacing w:after="0" w:line="240" w:lineRule="auto"/>
              <w:jc w:val="both"/>
              <w:rPr>
                <w:rFonts w:asciiTheme="minorHAnsi" w:hAnsiTheme="minorHAnsi" w:cstheme="minorHAnsi"/>
              </w:rPr>
            </w:pPr>
            <w:r w:rsidRPr="000E21CF">
              <w:rPr>
                <w:rStyle w:val="FontStyle54"/>
                <w:rFonts w:asciiTheme="minorHAnsi" w:hAnsiTheme="minorHAnsi" w:cstheme="minorHAnsi"/>
              </w:rPr>
              <w:t xml:space="preserve">Valstybės įmonė „Oro navigacija“ numato įsigyti Microsoft </w:t>
            </w:r>
            <w:r w:rsidR="004B4B0F" w:rsidRPr="000E21CF">
              <w:rPr>
                <w:rStyle w:val="FontStyle54"/>
                <w:rFonts w:asciiTheme="minorHAnsi" w:hAnsiTheme="minorHAnsi" w:cstheme="minorHAnsi"/>
              </w:rPr>
              <w:t xml:space="preserve">arba lygiavertės </w:t>
            </w:r>
            <w:r w:rsidRPr="000E21CF">
              <w:rPr>
                <w:rStyle w:val="FontStyle54"/>
                <w:rFonts w:asciiTheme="minorHAnsi" w:hAnsiTheme="minorHAnsi" w:cstheme="minorHAnsi"/>
              </w:rPr>
              <w:t xml:space="preserve">programinės įrangos licencijų nuomą pagal Microsoft Korporatyvinės Sutarties Prenumeratos (angl. </w:t>
            </w:r>
            <w:proofErr w:type="spellStart"/>
            <w:r w:rsidRPr="000E21CF">
              <w:rPr>
                <w:rStyle w:val="FontStyle53"/>
                <w:rFonts w:asciiTheme="minorHAnsi" w:hAnsiTheme="minorHAnsi" w:cstheme="minorHAnsi"/>
              </w:rPr>
              <w:t>Enterprise</w:t>
            </w:r>
            <w:proofErr w:type="spellEnd"/>
            <w:r w:rsidRPr="000E21CF">
              <w:rPr>
                <w:rStyle w:val="FontStyle53"/>
                <w:rFonts w:asciiTheme="minorHAnsi" w:hAnsiTheme="minorHAnsi" w:cstheme="minorHAnsi"/>
              </w:rPr>
              <w:t xml:space="preserve"> </w:t>
            </w:r>
            <w:proofErr w:type="spellStart"/>
            <w:r w:rsidRPr="000E21CF">
              <w:rPr>
                <w:rStyle w:val="FontStyle53"/>
                <w:rFonts w:asciiTheme="minorHAnsi" w:hAnsiTheme="minorHAnsi" w:cstheme="minorHAnsi"/>
              </w:rPr>
              <w:t>Agreement</w:t>
            </w:r>
            <w:proofErr w:type="spellEnd"/>
            <w:r w:rsidRPr="000E21CF">
              <w:rPr>
                <w:rStyle w:val="FontStyle53"/>
                <w:rFonts w:asciiTheme="minorHAnsi" w:hAnsiTheme="minorHAnsi" w:cstheme="minorHAnsi"/>
              </w:rPr>
              <w:t xml:space="preserve"> </w:t>
            </w:r>
            <w:proofErr w:type="spellStart"/>
            <w:r w:rsidRPr="000E21CF">
              <w:rPr>
                <w:rStyle w:val="FontStyle53"/>
                <w:rFonts w:asciiTheme="minorHAnsi" w:hAnsiTheme="minorHAnsi" w:cstheme="minorHAnsi"/>
              </w:rPr>
              <w:t>Subscription</w:t>
            </w:r>
            <w:proofErr w:type="spellEnd"/>
            <w:r w:rsidRPr="000E21CF">
              <w:rPr>
                <w:rStyle w:val="FontStyle53"/>
                <w:rFonts w:asciiTheme="minorHAnsi" w:hAnsiTheme="minorHAnsi" w:cstheme="minorHAnsi"/>
              </w:rPr>
              <w:t xml:space="preserve">) </w:t>
            </w:r>
            <w:r w:rsidRPr="000E21CF">
              <w:rPr>
                <w:rStyle w:val="FontStyle54"/>
                <w:rFonts w:asciiTheme="minorHAnsi" w:hAnsiTheme="minorHAnsi" w:cstheme="minorHAnsi"/>
              </w:rPr>
              <w:t xml:space="preserve">sąlygas </w:t>
            </w:r>
            <w:r w:rsidR="00AA1295" w:rsidRPr="000E21CF">
              <w:rPr>
                <w:rStyle w:val="FontStyle54"/>
                <w:rFonts w:asciiTheme="minorHAnsi" w:hAnsiTheme="minorHAnsi" w:cstheme="minorHAnsi"/>
              </w:rPr>
              <w:t>kartu su licencijų pagrindu perduodamos programinės įrangos palaikymu</w:t>
            </w:r>
            <w:r w:rsidRPr="000E21CF">
              <w:rPr>
                <w:rStyle w:val="FontStyle54"/>
                <w:rFonts w:asciiTheme="minorHAnsi" w:hAnsiTheme="minorHAnsi" w:cstheme="minorHAnsi"/>
              </w:rPr>
              <w:t xml:space="preserve"> </w:t>
            </w:r>
            <w:r w:rsidR="00B56E55" w:rsidRPr="000E21CF">
              <w:rPr>
                <w:rStyle w:val="FontStyle54"/>
                <w:rFonts w:asciiTheme="minorHAnsi" w:hAnsiTheme="minorHAnsi" w:cstheme="minorHAnsi"/>
              </w:rPr>
              <w:t>12</w:t>
            </w:r>
            <w:r w:rsidRPr="000E21CF">
              <w:rPr>
                <w:rStyle w:val="FontStyle54"/>
                <w:rFonts w:asciiTheme="minorHAnsi" w:hAnsiTheme="minorHAnsi" w:cstheme="minorHAnsi"/>
              </w:rPr>
              <w:t xml:space="preserve"> mėnesių laikotarpiui.</w:t>
            </w:r>
          </w:p>
        </w:tc>
      </w:tr>
      <w:tr w:rsidR="004A00E3" w:rsidRPr="000E21CF" w14:paraId="4BF579CC" w14:textId="77777777" w:rsidTr="001E6D81">
        <w:trPr>
          <w:trHeight w:val="436"/>
        </w:trPr>
        <w:tc>
          <w:tcPr>
            <w:tcW w:w="596" w:type="dxa"/>
            <w:noWrap/>
          </w:tcPr>
          <w:p w14:paraId="369B36BB" w14:textId="42AA81D8" w:rsidR="004A00E3" w:rsidRPr="000E21CF" w:rsidRDefault="000A2890" w:rsidP="0067384C">
            <w:pPr>
              <w:spacing w:after="0" w:line="240" w:lineRule="auto"/>
              <w:rPr>
                <w:rFonts w:asciiTheme="minorHAnsi" w:hAnsiTheme="minorHAnsi" w:cstheme="minorHAnsi"/>
                <w:bCs/>
              </w:rPr>
            </w:pPr>
            <w:r w:rsidRPr="000E21CF">
              <w:rPr>
                <w:rFonts w:asciiTheme="minorHAnsi" w:hAnsiTheme="minorHAnsi" w:cstheme="minorHAnsi"/>
                <w:bCs/>
              </w:rPr>
              <w:t>2.</w:t>
            </w:r>
          </w:p>
        </w:tc>
        <w:tc>
          <w:tcPr>
            <w:tcW w:w="9610" w:type="dxa"/>
          </w:tcPr>
          <w:p w14:paraId="7B8F8530" w14:textId="28D926C2" w:rsidR="004A00E3" w:rsidRPr="000E21CF" w:rsidRDefault="0067384C" w:rsidP="00484DCB">
            <w:pPr>
              <w:pStyle w:val="Style33"/>
              <w:widowControl/>
              <w:tabs>
                <w:tab w:val="left" w:pos="1061"/>
              </w:tabs>
              <w:spacing w:line="274" w:lineRule="exact"/>
              <w:ind w:firstLine="0"/>
              <w:rPr>
                <w:rFonts w:asciiTheme="minorHAnsi" w:hAnsiTheme="minorHAnsi" w:cstheme="minorHAnsi"/>
                <w:sz w:val="22"/>
                <w:szCs w:val="22"/>
              </w:rPr>
            </w:pPr>
            <w:r w:rsidRPr="000E21CF">
              <w:rPr>
                <w:rStyle w:val="FontStyle54"/>
                <w:rFonts w:asciiTheme="minorHAnsi" w:hAnsiTheme="minorHAnsi" w:cstheme="minorHAnsi"/>
              </w:rPr>
              <w:t xml:space="preserve">Programinės įrangos licencijų palaikymas turi būti suteikiamas pagal standartines gamintojo Microsoft </w:t>
            </w:r>
            <w:r w:rsidR="00F272C2" w:rsidRPr="000E21CF">
              <w:rPr>
                <w:rStyle w:val="FontStyle54"/>
                <w:rFonts w:asciiTheme="minorHAnsi" w:hAnsiTheme="minorHAnsi" w:cstheme="minorHAnsi"/>
              </w:rPr>
              <w:t xml:space="preserve">arba siūlomų licencijų (jei siūlomos lygiavertės licencijos) gamintojo </w:t>
            </w:r>
            <w:r w:rsidRPr="000E21CF">
              <w:rPr>
                <w:rStyle w:val="FontStyle54"/>
                <w:rFonts w:asciiTheme="minorHAnsi" w:hAnsiTheme="minorHAnsi" w:cstheme="minorHAnsi"/>
              </w:rPr>
              <w:t>produktų palaikymo sąlygas. Detalus palaikymo sąlygų aprašas pateikiamas gamintojo Microsoft interneto svetainėje adresu</w:t>
            </w:r>
            <w:r w:rsidRPr="000E21CF">
              <w:rPr>
                <w:rStyle w:val="FontStyle54"/>
                <w:rFonts w:asciiTheme="minorHAnsi" w:hAnsiTheme="minorHAnsi" w:cstheme="minorHAnsi"/>
                <w:u w:val="single"/>
              </w:rPr>
              <w:t xml:space="preserve"> </w:t>
            </w:r>
            <w:hyperlink r:id="rId11" w:history="1">
              <w:r w:rsidR="00484DCB" w:rsidRPr="000E21CF">
                <w:rPr>
                  <w:rStyle w:val="Hyperlink"/>
                  <w:rFonts w:asciiTheme="minorHAnsi" w:hAnsiTheme="minorHAnsi" w:cstheme="minorHAnsi"/>
                  <w:sz w:val="22"/>
                  <w:szCs w:val="22"/>
                </w:rPr>
                <w:t>http://support.microsoft.com/?ln=lt</w:t>
              </w:r>
            </w:hyperlink>
            <w:r w:rsidR="00484DCB" w:rsidRPr="000E21CF">
              <w:rPr>
                <w:rStyle w:val="FontStyle54"/>
                <w:rFonts w:asciiTheme="minorHAnsi" w:hAnsiTheme="minorHAnsi" w:cstheme="minorHAnsi"/>
                <w:u w:val="single"/>
              </w:rPr>
              <w:t xml:space="preserve">. </w:t>
            </w:r>
            <w:r w:rsidR="00484DCB" w:rsidRPr="000E21CF">
              <w:rPr>
                <w:rStyle w:val="FontStyle54"/>
                <w:rFonts w:asciiTheme="minorHAnsi" w:hAnsiTheme="minorHAnsi" w:cstheme="minorHAnsi"/>
              </w:rPr>
              <w:t>Programinės įrangos palaikymo kaina įskaičiuojama į licencijų nuomos kainą.</w:t>
            </w:r>
          </w:p>
        </w:tc>
      </w:tr>
      <w:tr w:rsidR="004A00E3" w:rsidRPr="000E21CF" w14:paraId="664E5AC4" w14:textId="77777777" w:rsidTr="001E6D81">
        <w:trPr>
          <w:trHeight w:val="436"/>
        </w:trPr>
        <w:tc>
          <w:tcPr>
            <w:tcW w:w="596" w:type="dxa"/>
            <w:noWrap/>
          </w:tcPr>
          <w:p w14:paraId="234E6E96" w14:textId="51B3D05D" w:rsidR="004A00E3" w:rsidRPr="000E21CF" w:rsidRDefault="000A2890" w:rsidP="0067384C">
            <w:pPr>
              <w:spacing w:after="0" w:line="240" w:lineRule="auto"/>
              <w:rPr>
                <w:rFonts w:asciiTheme="minorHAnsi" w:hAnsiTheme="minorHAnsi" w:cstheme="minorHAnsi"/>
                <w:bCs/>
              </w:rPr>
            </w:pPr>
            <w:r w:rsidRPr="000E21CF">
              <w:rPr>
                <w:rFonts w:asciiTheme="minorHAnsi" w:hAnsiTheme="minorHAnsi" w:cstheme="minorHAnsi"/>
                <w:bCs/>
              </w:rPr>
              <w:t>3.</w:t>
            </w:r>
          </w:p>
        </w:tc>
        <w:tc>
          <w:tcPr>
            <w:tcW w:w="9610" w:type="dxa"/>
          </w:tcPr>
          <w:p w14:paraId="12F5446A" w14:textId="77777777" w:rsidR="004A00E3" w:rsidRPr="000E21CF" w:rsidRDefault="0067384C" w:rsidP="0067384C">
            <w:pPr>
              <w:spacing w:after="0" w:line="240" w:lineRule="auto"/>
              <w:jc w:val="both"/>
              <w:rPr>
                <w:rFonts w:asciiTheme="minorHAnsi" w:hAnsiTheme="minorHAnsi" w:cstheme="minorHAnsi"/>
              </w:rPr>
            </w:pPr>
            <w:r w:rsidRPr="000E21CF">
              <w:rPr>
                <w:rStyle w:val="FontStyle54"/>
                <w:rFonts w:asciiTheme="minorHAnsi" w:hAnsiTheme="minorHAnsi" w:cstheme="minorHAnsi"/>
              </w:rPr>
              <w:t>Nuomojama programinė įranga privalo būti vieno gamintojo bei užtikrinti suderinamumą su dabartinėmis perkančiosios organizacijos sistemomis.</w:t>
            </w:r>
          </w:p>
        </w:tc>
      </w:tr>
      <w:tr w:rsidR="0067384C" w:rsidRPr="000E21CF" w14:paraId="37A92474" w14:textId="77777777" w:rsidTr="00856817">
        <w:trPr>
          <w:trHeight w:val="1340"/>
        </w:trPr>
        <w:tc>
          <w:tcPr>
            <w:tcW w:w="596" w:type="dxa"/>
            <w:noWrap/>
          </w:tcPr>
          <w:p w14:paraId="503F8C16" w14:textId="670877CD" w:rsidR="0067384C" w:rsidRPr="000E21CF" w:rsidRDefault="001E6D81" w:rsidP="0067384C">
            <w:pPr>
              <w:spacing w:after="0" w:line="240" w:lineRule="auto"/>
              <w:rPr>
                <w:rFonts w:asciiTheme="minorHAnsi" w:hAnsiTheme="minorHAnsi" w:cstheme="minorHAnsi"/>
                <w:bCs/>
              </w:rPr>
            </w:pPr>
            <w:r>
              <w:rPr>
                <w:rFonts w:asciiTheme="minorHAnsi" w:hAnsiTheme="minorHAnsi" w:cstheme="minorHAnsi"/>
                <w:bCs/>
              </w:rPr>
              <w:t>4</w:t>
            </w:r>
            <w:r w:rsidR="000A2890" w:rsidRPr="000E21CF">
              <w:rPr>
                <w:rFonts w:asciiTheme="minorHAnsi" w:hAnsiTheme="minorHAnsi" w:cstheme="minorHAnsi"/>
                <w:bCs/>
              </w:rPr>
              <w:t>.</w:t>
            </w:r>
          </w:p>
        </w:tc>
        <w:tc>
          <w:tcPr>
            <w:tcW w:w="9610" w:type="dxa"/>
          </w:tcPr>
          <w:p w14:paraId="30EE0E58" w14:textId="539B1FAA" w:rsidR="0067384C" w:rsidRPr="000E21CF" w:rsidRDefault="00447031" w:rsidP="00447031">
            <w:pPr>
              <w:spacing w:after="0"/>
              <w:jc w:val="both"/>
              <w:rPr>
                <w:rStyle w:val="FontStyle54"/>
                <w:rFonts w:asciiTheme="minorHAnsi" w:hAnsiTheme="minorHAnsi" w:cstheme="minorHAnsi"/>
              </w:rPr>
            </w:pPr>
            <w:r w:rsidRPr="000E21CF">
              <w:rPr>
                <w:rStyle w:val="FontStyle54"/>
                <w:rFonts w:asciiTheme="minorHAnsi" w:hAnsiTheme="minorHAnsi" w:cstheme="minorHAnsi"/>
              </w:rPr>
              <w:t>Programinės įrangos licencijų nuomos laikotarpis prasideda nuo</w:t>
            </w:r>
            <w:r w:rsidR="001E6D81">
              <w:rPr>
                <w:rFonts w:asciiTheme="minorHAnsi" w:hAnsiTheme="minorHAnsi" w:cstheme="minorHAnsi"/>
              </w:rPr>
              <w:t xml:space="preserve"> </w:t>
            </w:r>
            <w:r w:rsidRPr="000E21CF">
              <w:rPr>
                <w:rFonts w:asciiTheme="minorHAnsi" w:hAnsiTheme="minorHAnsi" w:cstheme="minorHAnsi"/>
              </w:rPr>
              <w:t>programinės įrangos perdavimo-priėmimo akto pasirašymo dienos.</w:t>
            </w:r>
            <w:r w:rsidRPr="000E21CF">
              <w:rPr>
                <w:rStyle w:val="FontStyle54"/>
                <w:rFonts w:asciiTheme="minorHAnsi" w:hAnsiTheme="minorHAnsi" w:cstheme="minorHAnsi"/>
              </w:rPr>
              <w:t xml:space="preserve"> </w:t>
            </w:r>
            <w:r w:rsidR="0067384C" w:rsidRPr="000E21CF">
              <w:rPr>
                <w:rStyle w:val="FontStyle54"/>
                <w:rFonts w:asciiTheme="minorHAnsi" w:hAnsiTheme="minorHAnsi" w:cstheme="minorHAnsi"/>
              </w:rPr>
              <w:t>P</w:t>
            </w:r>
            <w:r w:rsidR="00F03334" w:rsidRPr="000E21CF">
              <w:rPr>
                <w:rStyle w:val="FontStyle54"/>
                <w:rFonts w:asciiTheme="minorHAnsi" w:hAnsiTheme="minorHAnsi" w:cstheme="minorHAnsi"/>
              </w:rPr>
              <w:t>ageidaujama p</w:t>
            </w:r>
            <w:r w:rsidR="0067384C" w:rsidRPr="000E21CF">
              <w:rPr>
                <w:rStyle w:val="FontStyle54"/>
                <w:rFonts w:asciiTheme="minorHAnsi" w:hAnsiTheme="minorHAnsi" w:cstheme="minorHAnsi"/>
              </w:rPr>
              <w:t>rograminės įrangos licencij</w:t>
            </w:r>
            <w:r w:rsidR="00F03334" w:rsidRPr="000E21CF">
              <w:rPr>
                <w:rStyle w:val="FontStyle54"/>
                <w:rFonts w:asciiTheme="minorHAnsi" w:hAnsiTheme="minorHAnsi" w:cstheme="minorHAnsi"/>
              </w:rPr>
              <w:t>ų</w:t>
            </w:r>
            <w:r w:rsidRPr="000E21CF">
              <w:rPr>
                <w:rStyle w:val="FontStyle54"/>
                <w:rFonts w:asciiTheme="minorHAnsi" w:hAnsiTheme="minorHAnsi" w:cstheme="minorHAnsi"/>
              </w:rPr>
              <w:t xml:space="preserve"> nuomos pradžia </w:t>
            </w:r>
            <w:r w:rsidR="0067384C" w:rsidRPr="000E21CF">
              <w:rPr>
                <w:rStyle w:val="FontStyle54"/>
                <w:rFonts w:asciiTheme="minorHAnsi" w:hAnsiTheme="minorHAnsi" w:cstheme="minorHAnsi"/>
              </w:rPr>
              <w:t xml:space="preserve">  </w:t>
            </w:r>
            <w:r w:rsidRPr="000E21CF">
              <w:rPr>
                <w:rStyle w:val="FontStyle54"/>
                <w:rFonts w:asciiTheme="minorHAnsi" w:hAnsiTheme="minorHAnsi" w:cstheme="minorHAnsi"/>
              </w:rPr>
              <w:t xml:space="preserve">- </w:t>
            </w:r>
            <w:r w:rsidR="0067384C" w:rsidRPr="000E21CF">
              <w:rPr>
                <w:rStyle w:val="FontStyle54"/>
                <w:rFonts w:asciiTheme="minorHAnsi" w:hAnsiTheme="minorHAnsi" w:cstheme="minorHAnsi"/>
              </w:rPr>
              <w:t xml:space="preserve">nuo </w:t>
            </w:r>
            <w:r w:rsidR="00B56E55" w:rsidRPr="001E6D81">
              <w:rPr>
                <w:rStyle w:val="FontStyle54"/>
                <w:rFonts w:asciiTheme="minorHAnsi" w:hAnsiTheme="minorHAnsi" w:cstheme="minorHAnsi"/>
                <w:b/>
                <w:lang w:val="en-US"/>
              </w:rPr>
              <w:t>2</w:t>
            </w:r>
            <w:r w:rsidR="00B56E55" w:rsidRPr="001E6D81">
              <w:rPr>
                <w:rStyle w:val="FontStyle54"/>
                <w:rFonts w:asciiTheme="minorHAnsi" w:hAnsiTheme="minorHAnsi" w:cstheme="minorHAnsi"/>
                <w:b/>
              </w:rPr>
              <w:t>0</w:t>
            </w:r>
            <w:r w:rsidR="00B56E55" w:rsidRPr="001E6D81">
              <w:rPr>
                <w:rStyle w:val="FontStyle54"/>
                <w:rFonts w:asciiTheme="minorHAnsi" w:hAnsiTheme="minorHAnsi" w:cstheme="minorHAnsi"/>
                <w:b/>
                <w:lang w:val="en-US"/>
              </w:rPr>
              <w:t>2</w:t>
            </w:r>
            <w:r w:rsidR="00B56E55" w:rsidRPr="001E6D81">
              <w:rPr>
                <w:rStyle w:val="FontStyle54"/>
                <w:rFonts w:asciiTheme="minorHAnsi" w:hAnsiTheme="minorHAnsi" w:cstheme="minorHAnsi"/>
                <w:b/>
              </w:rPr>
              <w:t>1</w:t>
            </w:r>
            <w:r w:rsidR="0067384C" w:rsidRPr="001E6D81">
              <w:rPr>
                <w:rStyle w:val="FontStyle54"/>
                <w:rFonts w:asciiTheme="minorHAnsi" w:hAnsiTheme="minorHAnsi" w:cstheme="minorHAnsi"/>
                <w:b/>
                <w:lang w:val="en-US"/>
              </w:rPr>
              <w:t xml:space="preserve"> m. </w:t>
            </w:r>
            <w:r w:rsidR="0067384C" w:rsidRPr="001E6D81">
              <w:rPr>
                <w:rStyle w:val="FontStyle54"/>
                <w:rFonts w:asciiTheme="minorHAnsi" w:hAnsiTheme="minorHAnsi" w:cstheme="minorHAnsi"/>
                <w:b/>
              </w:rPr>
              <w:t>sausio 1d.</w:t>
            </w:r>
            <w:r w:rsidR="0067384C" w:rsidRPr="000E21CF">
              <w:rPr>
                <w:rStyle w:val="FontStyle54"/>
                <w:rFonts w:asciiTheme="minorHAnsi" w:hAnsiTheme="minorHAnsi" w:cstheme="minorHAnsi"/>
              </w:rPr>
              <w:t xml:space="preserve"> </w:t>
            </w:r>
            <w:r w:rsidR="002C5F01" w:rsidRPr="000E21CF">
              <w:rPr>
                <w:rStyle w:val="FontStyle54"/>
                <w:rFonts w:asciiTheme="minorHAnsi" w:hAnsiTheme="minorHAnsi" w:cstheme="minorHAnsi"/>
              </w:rPr>
              <w:t xml:space="preserve">Aktyvavimo raktai/kodai, dokumentacija, naudojimosi instrukcijos pateikiami programinės įrangos gamintojo Perkančiajai organizacijai skirtoje elektroninėje erdvėje arba el. paštu. </w:t>
            </w:r>
          </w:p>
        </w:tc>
      </w:tr>
      <w:tr w:rsidR="0067384C" w:rsidRPr="000E21CF" w14:paraId="456CFF4A" w14:textId="77777777" w:rsidTr="001E6D81">
        <w:trPr>
          <w:trHeight w:val="436"/>
        </w:trPr>
        <w:tc>
          <w:tcPr>
            <w:tcW w:w="596" w:type="dxa"/>
            <w:noWrap/>
          </w:tcPr>
          <w:p w14:paraId="6EE851DA" w14:textId="4AC1EE6E" w:rsidR="0067384C" w:rsidRPr="000E21CF" w:rsidRDefault="001E6D81" w:rsidP="0067384C">
            <w:pPr>
              <w:spacing w:after="0" w:line="240" w:lineRule="auto"/>
              <w:rPr>
                <w:rFonts w:asciiTheme="minorHAnsi" w:hAnsiTheme="minorHAnsi" w:cstheme="minorHAnsi"/>
                <w:bCs/>
              </w:rPr>
            </w:pPr>
            <w:r>
              <w:rPr>
                <w:rFonts w:asciiTheme="minorHAnsi" w:hAnsiTheme="minorHAnsi" w:cstheme="minorHAnsi"/>
                <w:bCs/>
              </w:rPr>
              <w:t>5</w:t>
            </w:r>
            <w:r w:rsidR="000A2890" w:rsidRPr="000E21CF">
              <w:rPr>
                <w:rFonts w:asciiTheme="minorHAnsi" w:hAnsiTheme="minorHAnsi" w:cstheme="minorHAnsi"/>
                <w:bCs/>
              </w:rPr>
              <w:t>.</w:t>
            </w:r>
          </w:p>
        </w:tc>
        <w:tc>
          <w:tcPr>
            <w:tcW w:w="9610" w:type="dxa"/>
          </w:tcPr>
          <w:p w14:paraId="6198FE9F" w14:textId="77777777" w:rsidR="0067384C" w:rsidRPr="000E21CF" w:rsidRDefault="0067384C" w:rsidP="0067384C">
            <w:pPr>
              <w:spacing w:after="0" w:line="240" w:lineRule="auto"/>
              <w:jc w:val="both"/>
              <w:rPr>
                <w:rStyle w:val="FontStyle54"/>
                <w:rFonts w:asciiTheme="minorHAnsi" w:hAnsiTheme="minorHAnsi" w:cstheme="minorHAnsi"/>
              </w:rPr>
            </w:pPr>
            <w:r w:rsidRPr="000E21CF">
              <w:rPr>
                <w:rStyle w:val="FontStyle54"/>
                <w:rFonts w:asciiTheme="minorHAnsi" w:hAnsiTheme="minorHAnsi" w:cstheme="minorHAnsi"/>
              </w:rPr>
              <w:t>Sutarties galiojimo metu turi būti suteikiama teisė naudotis naujausiomis nuomojamos programinės įrangos versijomis.</w:t>
            </w:r>
          </w:p>
        </w:tc>
      </w:tr>
      <w:tr w:rsidR="0067384C" w:rsidRPr="000E21CF" w14:paraId="520D2D3D" w14:textId="77777777" w:rsidTr="001E6D81">
        <w:trPr>
          <w:trHeight w:val="436"/>
        </w:trPr>
        <w:tc>
          <w:tcPr>
            <w:tcW w:w="596" w:type="dxa"/>
            <w:noWrap/>
          </w:tcPr>
          <w:p w14:paraId="018A9872" w14:textId="6571BDC3" w:rsidR="0067384C" w:rsidRPr="000E21CF" w:rsidRDefault="001E6D81" w:rsidP="0067384C">
            <w:pPr>
              <w:spacing w:after="0" w:line="240" w:lineRule="auto"/>
              <w:rPr>
                <w:rFonts w:asciiTheme="minorHAnsi" w:hAnsiTheme="minorHAnsi" w:cstheme="minorHAnsi"/>
                <w:bCs/>
              </w:rPr>
            </w:pPr>
            <w:r>
              <w:rPr>
                <w:rFonts w:asciiTheme="minorHAnsi" w:hAnsiTheme="minorHAnsi" w:cstheme="minorHAnsi"/>
                <w:bCs/>
              </w:rPr>
              <w:t>6</w:t>
            </w:r>
            <w:r w:rsidR="000A2890" w:rsidRPr="000E21CF">
              <w:rPr>
                <w:rFonts w:asciiTheme="minorHAnsi" w:hAnsiTheme="minorHAnsi" w:cstheme="minorHAnsi"/>
                <w:bCs/>
              </w:rPr>
              <w:t>.</w:t>
            </w:r>
          </w:p>
        </w:tc>
        <w:tc>
          <w:tcPr>
            <w:tcW w:w="9610" w:type="dxa"/>
          </w:tcPr>
          <w:p w14:paraId="3D0709BB" w14:textId="2754FECE" w:rsidR="0067384C" w:rsidRPr="000E21CF" w:rsidRDefault="006F1735" w:rsidP="00484DCB">
            <w:pPr>
              <w:spacing w:after="0" w:line="240" w:lineRule="auto"/>
              <w:jc w:val="both"/>
              <w:rPr>
                <w:rStyle w:val="FontStyle54"/>
                <w:rFonts w:asciiTheme="minorHAnsi" w:hAnsiTheme="minorHAnsi" w:cstheme="minorHAnsi"/>
              </w:rPr>
            </w:pPr>
            <w:r w:rsidRPr="006F1735">
              <w:rPr>
                <w:rFonts w:asciiTheme="minorHAnsi" w:hAnsiTheme="minorHAnsi" w:cstheme="minorHAnsi"/>
              </w:rPr>
              <w:t>Tiekėjas turi turėti tiesioginę prieigą prie Microsoft arba lygiavertės programinės įrangos gamintojo suteikiamų palaikymo bei licencijavimo įrankių  ir sutarties galiojimo metu teikti konsultacijas programinės įrangos diegimo klausimais, informuoti apie išleistų naujų programų versijų savybes jei šios savybės susijusios su produkto panaikinimu, licencijavimo pakeitimu, pervadinimu. Nemokamos (iki 4 val. per licencijų nuomos laikotarpį) konsultacijos turi būti teikiamos lietuvių kalba telefonu ar elektroniniu paštu</w:t>
            </w:r>
          </w:p>
        </w:tc>
      </w:tr>
      <w:tr w:rsidR="0067384C" w:rsidRPr="000E21CF" w14:paraId="292053A7" w14:textId="77777777" w:rsidTr="001E6D81">
        <w:trPr>
          <w:trHeight w:val="436"/>
        </w:trPr>
        <w:tc>
          <w:tcPr>
            <w:tcW w:w="596" w:type="dxa"/>
            <w:noWrap/>
          </w:tcPr>
          <w:p w14:paraId="5E8D6E73" w14:textId="47D51DA8" w:rsidR="0067384C" w:rsidRPr="000E21CF" w:rsidRDefault="001E6D81" w:rsidP="0067384C">
            <w:pPr>
              <w:spacing w:after="0" w:line="240" w:lineRule="auto"/>
              <w:rPr>
                <w:rFonts w:asciiTheme="minorHAnsi" w:hAnsiTheme="minorHAnsi" w:cstheme="minorHAnsi"/>
                <w:bCs/>
              </w:rPr>
            </w:pPr>
            <w:r>
              <w:rPr>
                <w:rFonts w:asciiTheme="minorHAnsi" w:hAnsiTheme="minorHAnsi" w:cstheme="minorHAnsi"/>
                <w:bCs/>
              </w:rPr>
              <w:t>7</w:t>
            </w:r>
            <w:r w:rsidR="000A2890" w:rsidRPr="000E21CF">
              <w:rPr>
                <w:rFonts w:asciiTheme="minorHAnsi" w:hAnsiTheme="minorHAnsi" w:cstheme="minorHAnsi"/>
                <w:bCs/>
              </w:rPr>
              <w:t>.</w:t>
            </w:r>
          </w:p>
        </w:tc>
        <w:tc>
          <w:tcPr>
            <w:tcW w:w="9610" w:type="dxa"/>
          </w:tcPr>
          <w:p w14:paraId="72D32431" w14:textId="77777777" w:rsidR="0067384C" w:rsidRPr="000E21CF" w:rsidRDefault="0067384C" w:rsidP="0067384C">
            <w:pPr>
              <w:spacing w:after="0" w:line="240" w:lineRule="auto"/>
              <w:jc w:val="both"/>
              <w:rPr>
                <w:rStyle w:val="FontStyle54"/>
                <w:rFonts w:asciiTheme="minorHAnsi" w:hAnsiTheme="minorHAnsi" w:cstheme="minorHAnsi"/>
              </w:rPr>
            </w:pPr>
            <w:r w:rsidRPr="000E21CF">
              <w:rPr>
                <w:rStyle w:val="FontStyle54"/>
                <w:rFonts w:asciiTheme="minorHAnsi" w:hAnsiTheme="minorHAnsi" w:cstheme="minorHAnsi"/>
              </w:rPr>
              <w:t>Visos pateikiamos licencijos turi turėti naujumo garantiją, suteikiančią teisę naudotis licencijos galiojimo metu išleistomis naujausiomis programų versijomis, pasirinktinomis senesnėmis programų versijomis.</w:t>
            </w:r>
          </w:p>
        </w:tc>
      </w:tr>
      <w:tr w:rsidR="004A00E3" w:rsidRPr="000E21CF" w14:paraId="2A646F70" w14:textId="77777777" w:rsidTr="001E6D81">
        <w:trPr>
          <w:trHeight w:val="436"/>
        </w:trPr>
        <w:tc>
          <w:tcPr>
            <w:tcW w:w="596" w:type="dxa"/>
            <w:noWrap/>
          </w:tcPr>
          <w:p w14:paraId="744817FE" w14:textId="5F9791AA" w:rsidR="004A00E3" w:rsidRPr="000E21CF" w:rsidRDefault="001E6D81" w:rsidP="0067384C">
            <w:pPr>
              <w:spacing w:after="0" w:line="240" w:lineRule="auto"/>
              <w:rPr>
                <w:rFonts w:asciiTheme="minorHAnsi" w:hAnsiTheme="minorHAnsi" w:cstheme="minorHAnsi"/>
                <w:bCs/>
              </w:rPr>
            </w:pPr>
            <w:r>
              <w:rPr>
                <w:rFonts w:asciiTheme="minorHAnsi" w:hAnsiTheme="minorHAnsi" w:cstheme="minorHAnsi"/>
                <w:bCs/>
              </w:rPr>
              <w:t>8</w:t>
            </w:r>
            <w:r w:rsidR="000A2890" w:rsidRPr="000E21CF">
              <w:rPr>
                <w:rFonts w:asciiTheme="minorHAnsi" w:hAnsiTheme="minorHAnsi" w:cstheme="minorHAnsi"/>
                <w:bCs/>
              </w:rPr>
              <w:t>.</w:t>
            </w:r>
          </w:p>
        </w:tc>
        <w:tc>
          <w:tcPr>
            <w:tcW w:w="9610" w:type="dxa"/>
          </w:tcPr>
          <w:p w14:paraId="0CCD6C14" w14:textId="3152AF48" w:rsidR="0067384C" w:rsidRPr="000E21CF" w:rsidRDefault="001E6D81" w:rsidP="0067384C">
            <w:pPr>
              <w:pStyle w:val="Style33"/>
              <w:widowControl/>
              <w:tabs>
                <w:tab w:val="left" w:pos="1061"/>
              </w:tabs>
              <w:spacing w:line="274" w:lineRule="exact"/>
              <w:ind w:firstLine="0"/>
              <w:rPr>
                <w:rStyle w:val="FontStyle54"/>
                <w:rFonts w:asciiTheme="minorHAnsi" w:hAnsiTheme="minorHAnsi" w:cstheme="minorHAnsi"/>
                <w:b/>
              </w:rPr>
            </w:pPr>
            <w:r>
              <w:rPr>
                <w:rStyle w:val="FontStyle54"/>
                <w:rFonts w:asciiTheme="minorHAnsi" w:hAnsiTheme="minorHAnsi" w:cstheme="minorHAnsi"/>
                <w:b/>
              </w:rPr>
              <w:t>Nuomojamų</w:t>
            </w:r>
            <w:r w:rsidR="0067384C" w:rsidRPr="000E21CF">
              <w:rPr>
                <w:rStyle w:val="FontStyle54"/>
                <w:rFonts w:asciiTheme="minorHAnsi" w:hAnsiTheme="minorHAnsi" w:cstheme="minorHAnsi"/>
                <w:b/>
              </w:rPr>
              <w:t xml:space="preserve"> licencijų sąrašas ir kiekiai:</w:t>
            </w:r>
          </w:p>
          <w:p w14:paraId="3FB7F808" w14:textId="77777777" w:rsidR="0067384C" w:rsidRPr="000E21CF" w:rsidRDefault="0067384C" w:rsidP="0067384C">
            <w:pPr>
              <w:pStyle w:val="Style33"/>
              <w:widowControl/>
              <w:tabs>
                <w:tab w:val="left" w:pos="1061"/>
              </w:tabs>
              <w:spacing w:line="274" w:lineRule="exact"/>
              <w:ind w:firstLine="0"/>
              <w:rPr>
                <w:rStyle w:val="FontStyle54"/>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6668"/>
              <w:gridCol w:w="2111"/>
            </w:tblGrid>
            <w:tr w:rsidR="00655D7C" w:rsidRPr="000E21CF" w14:paraId="6334FB92" w14:textId="77777777" w:rsidTr="004D7DE1">
              <w:trPr>
                <w:trHeight w:val="58"/>
                <w:tblHeader/>
              </w:trPr>
              <w:tc>
                <w:tcPr>
                  <w:tcW w:w="322" w:type="pct"/>
                  <w:shd w:val="clear" w:color="auto" w:fill="auto"/>
                  <w:vAlign w:val="center"/>
                </w:tcPr>
                <w:p w14:paraId="0FB330AA" w14:textId="77777777" w:rsidR="0067384C" w:rsidRPr="000E21CF" w:rsidRDefault="0067384C" w:rsidP="004D7DE1">
                  <w:pPr>
                    <w:spacing w:after="0" w:line="240" w:lineRule="auto"/>
                    <w:jc w:val="center"/>
                    <w:rPr>
                      <w:rFonts w:asciiTheme="minorHAnsi" w:hAnsiTheme="minorHAnsi" w:cstheme="minorHAnsi"/>
                      <w:b/>
                    </w:rPr>
                  </w:pPr>
                  <w:r w:rsidRPr="000E21CF">
                    <w:rPr>
                      <w:rFonts w:asciiTheme="minorHAnsi" w:hAnsiTheme="minorHAnsi" w:cstheme="minorHAnsi"/>
                      <w:b/>
                    </w:rPr>
                    <w:t>Eil. Nr.</w:t>
                  </w:r>
                </w:p>
              </w:tc>
              <w:tc>
                <w:tcPr>
                  <w:tcW w:w="3553" w:type="pct"/>
                  <w:shd w:val="clear" w:color="auto" w:fill="auto"/>
                  <w:vAlign w:val="center"/>
                </w:tcPr>
                <w:p w14:paraId="685E907E" w14:textId="77777777" w:rsidR="0067384C" w:rsidRPr="000E21CF" w:rsidRDefault="0067384C" w:rsidP="004D7DE1">
                  <w:pPr>
                    <w:spacing w:after="0" w:line="240" w:lineRule="auto"/>
                    <w:jc w:val="center"/>
                    <w:rPr>
                      <w:rFonts w:asciiTheme="minorHAnsi" w:hAnsiTheme="minorHAnsi" w:cstheme="minorHAnsi"/>
                      <w:b/>
                    </w:rPr>
                  </w:pPr>
                  <w:r w:rsidRPr="000E21CF">
                    <w:rPr>
                      <w:rFonts w:asciiTheme="minorHAnsi" w:hAnsiTheme="minorHAnsi" w:cstheme="minorHAnsi"/>
                      <w:b/>
                    </w:rPr>
                    <w:t>Pavadinimas</w:t>
                  </w:r>
                </w:p>
              </w:tc>
              <w:tc>
                <w:tcPr>
                  <w:tcW w:w="1125" w:type="pct"/>
                  <w:shd w:val="clear" w:color="auto" w:fill="auto"/>
                  <w:noWrap/>
                  <w:vAlign w:val="center"/>
                </w:tcPr>
                <w:p w14:paraId="0EDA2E75" w14:textId="573C1C76" w:rsidR="0067384C" w:rsidRPr="000E21CF" w:rsidRDefault="00EB780E" w:rsidP="004D7DE1">
                  <w:pPr>
                    <w:spacing w:after="0" w:line="240" w:lineRule="auto"/>
                    <w:jc w:val="center"/>
                    <w:rPr>
                      <w:rFonts w:asciiTheme="minorHAnsi" w:hAnsiTheme="minorHAnsi" w:cstheme="minorHAnsi"/>
                      <w:b/>
                    </w:rPr>
                  </w:pPr>
                  <w:r>
                    <w:rPr>
                      <w:rFonts w:asciiTheme="minorHAnsi" w:hAnsiTheme="minorHAnsi" w:cstheme="minorHAnsi"/>
                      <w:b/>
                    </w:rPr>
                    <w:t>K</w:t>
                  </w:r>
                  <w:r w:rsidR="0067384C" w:rsidRPr="000E21CF">
                    <w:rPr>
                      <w:rFonts w:asciiTheme="minorHAnsi" w:hAnsiTheme="minorHAnsi" w:cstheme="minorHAnsi"/>
                      <w:b/>
                    </w:rPr>
                    <w:t>iekis</w:t>
                  </w:r>
                  <w:r w:rsidR="001E05C1" w:rsidRPr="000E21CF">
                    <w:rPr>
                      <w:rFonts w:asciiTheme="minorHAnsi" w:hAnsiTheme="minorHAnsi" w:cstheme="minorHAnsi"/>
                      <w:b/>
                    </w:rPr>
                    <w:t xml:space="preserve"> </w:t>
                  </w:r>
                  <w:r>
                    <w:rPr>
                      <w:rFonts w:asciiTheme="minorHAnsi" w:hAnsiTheme="minorHAnsi" w:cstheme="minorHAnsi"/>
                      <w:b/>
                    </w:rPr>
                    <w:t>(vnt.)</w:t>
                  </w:r>
                </w:p>
              </w:tc>
            </w:tr>
            <w:tr w:rsidR="00655D7C" w:rsidRPr="000E21CF" w14:paraId="2D6CAD46" w14:textId="77777777" w:rsidTr="00EA11F7">
              <w:trPr>
                <w:trHeight w:val="58"/>
              </w:trPr>
              <w:tc>
                <w:tcPr>
                  <w:tcW w:w="322" w:type="pct"/>
                  <w:shd w:val="clear" w:color="auto" w:fill="auto"/>
                  <w:vAlign w:val="center"/>
                </w:tcPr>
                <w:p w14:paraId="01423ADA" w14:textId="77777777" w:rsidR="0067384C" w:rsidRPr="000E21CF" w:rsidRDefault="0067384C" w:rsidP="0067384C">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64D869B4" w14:textId="77777777" w:rsidR="0067384C" w:rsidRPr="000E21CF" w:rsidRDefault="0067384C" w:rsidP="0067384C">
                  <w:pPr>
                    <w:spacing w:after="0" w:line="240" w:lineRule="auto"/>
                    <w:rPr>
                      <w:rFonts w:asciiTheme="minorHAnsi" w:hAnsiTheme="minorHAnsi" w:cstheme="minorHAnsi"/>
                    </w:rPr>
                  </w:pPr>
                  <w:r w:rsidRPr="000E21CF">
                    <w:rPr>
                      <w:rFonts w:asciiTheme="minorHAnsi" w:hAnsiTheme="minorHAnsi" w:cstheme="minorHAnsi"/>
                    </w:rPr>
                    <w:t xml:space="preserve">Microsoft </w:t>
                  </w:r>
                  <w:proofErr w:type="spellStart"/>
                  <w:r w:rsidRPr="000E21CF">
                    <w:rPr>
                      <w:rFonts w:asciiTheme="minorHAnsi" w:hAnsiTheme="minorHAnsi" w:cstheme="minorHAnsi"/>
                    </w:rPr>
                    <w:t>Core</w:t>
                  </w:r>
                  <w:proofErr w:type="spellEnd"/>
                  <w:r w:rsidRPr="000E21CF">
                    <w:rPr>
                      <w:rFonts w:asciiTheme="minorHAnsi" w:hAnsiTheme="minorHAnsi" w:cstheme="minorHAnsi"/>
                    </w:rPr>
                    <w:t xml:space="preserve"> CAL </w:t>
                  </w:r>
                  <w:proofErr w:type="spellStart"/>
                  <w:r w:rsidRPr="000E21CF">
                    <w:rPr>
                      <w:rFonts w:asciiTheme="minorHAnsi" w:hAnsiTheme="minorHAnsi" w:cstheme="minorHAnsi"/>
                    </w:rPr>
                    <w:t>Device</w:t>
                  </w:r>
                  <w:proofErr w:type="spellEnd"/>
                  <w:r w:rsidRPr="000E21CF">
                    <w:rPr>
                      <w:rFonts w:asciiTheme="minorHAnsi" w:hAnsiTheme="minorHAnsi" w:cstheme="minorHAnsi"/>
                    </w:rPr>
                    <w:t xml:space="preserve"> paketo arba lygiavertės programinės įrangos licencija</w:t>
                  </w:r>
                </w:p>
              </w:tc>
              <w:tc>
                <w:tcPr>
                  <w:tcW w:w="1125" w:type="pct"/>
                  <w:shd w:val="clear" w:color="auto" w:fill="auto"/>
                  <w:noWrap/>
                  <w:vAlign w:val="center"/>
                </w:tcPr>
                <w:p w14:paraId="5D5BFFAE" w14:textId="5F8595E5" w:rsidR="0067384C" w:rsidRPr="000E21CF" w:rsidRDefault="0067384C" w:rsidP="0067384C">
                  <w:pPr>
                    <w:spacing w:after="0" w:line="240" w:lineRule="auto"/>
                    <w:jc w:val="center"/>
                    <w:rPr>
                      <w:rFonts w:asciiTheme="minorHAnsi" w:hAnsiTheme="minorHAnsi" w:cstheme="minorHAnsi"/>
                      <w:lang w:val="en-US"/>
                    </w:rPr>
                  </w:pPr>
                  <w:r w:rsidRPr="000E21CF">
                    <w:rPr>
                      <w:rFonts w:asciiTheme="minorHAnsi" w:hAnsiTheme="minorHAnsi" w:cstheme="minorHAnsi"/>
                      <w:lang w:val="en-US"/>
                    </w:rPr>
                    <w:t>2</w:t>
                  </w:r>
                  <w:r w:rsidR="00EA11F7" w:rsidRPr="000E21CF">
                    <w:rPr>
                      <w:rFonts w:asciiTheme="minorHAnsi" w:hAnsiTheme="minorHAnsi" w:cstheme="minorHAnsi"/>
                      <w:lang w:val="en-US"/>
                    </w:rPr>
                    <w:t>00</w:t>
                  </w:r>
                </w:p>
              </w:tc>
            </w:tr>
            <w:tr w:rsidR="00655D7C" w:rsidRPr="000E21CF" w14:paraId="3D133E38" w14:textId="77777777" w:rsidTr="00EA11F7">
              <w:trPr>
                <w:trHeight w:val="288"/>
              </w:trPr>
              <w:tc>
                <w:tcPr>
                  <w:tcW w:w="322" w:type="pct"/>
                  <w:shd w:val="clear" w:color="auto" w:fill="auto"/>
                  <w:vAlign w:val="center"/>
                </w:tcPr>
                <w:p w14:paraId="3D4021F5" w14:textId="77777777" w:rsidR="0067384C" w:rsidRPr="000E21CF" w:rsidRDefault="0067384C" w:rsidP="0067384C">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60639170" w14:textId="77777777" w:rsidR="0067384C" w:rsidRPr="000E21CF" w:rsidRDefault="0067384C" w:rsidP="0067384C">
                  <w:pPr>
                    <w:spacing w:after="0" w:line="240" w:lineRule="auto"/>
                    <w:rPr>
                      <w:rFonts w:asciiTheme="minorHAnsi" w:hAnsiTheme="minorHAnsi" w:cstheme="minorHAnsi"/>
                    </w:rPr>
                  </w:pPr>
                  <w:r w:rsidRPr="000E21CF">
                    <w:rPr>
                      <w:rFonts w:asciiTheme="minorHAnsi" w:hAnsiTheme="minorHAnsi" w:cstheme="minorHAnsi"/>
                    </w:rPr>
                    <w:t xml:space="preserve">Microsoft Windows </w:t>
                  </w:r>
                  <w:proofErr w:type="spellStart"/>
                  <w:r w:rsidRPr="000E21CF">
                    <w:rPr>
                      <w:rFonts w:asciiTheme="minorHAnsi" w:hAnsiTheme="minorHAnsi" w:cstheme="minorHAnsi"/>
                    </w:rPr>
                    <w:t>Enterprise</w:t>
                  </w:r>
                  <w:proofErr w:type="spellEnd"/>
                  <w:r w:rsidRPr="000E21CF">
                    <w:rPr>
                      <w:rFonts w:asciiTheme="minorHAnsi" w:hAnsiTheme="minorHAnsi" w:cstheme="minorHAnsi"/>
                    </w:rPr>
                    <w:t xml:space="preserve"> </w:t>
                  </w:r>
                  <w:proofErr w:type="spellStart"/>
                  <w:r w:rsidRPr="000E21CF">
                    <w:rPr>
                      <w:rFonts w:asciiTheme="minorHAnsi" w:hAnsiTheme="minorHAnsi" w:cstheme="minorHAnsi"/>
                    </w:rPr>
                    <w:t>Upgrade</w:t>
                  </w:r>
                  <w:proofErr w:type="spellEnd"/>
                  <w:r w:rsidRPr="000E21CF">
                    <w:rPr>
                      <w:rFonts w:asciiTheme="minorHAnsi" w:hAnsiTheme="minorHAnsi" w:cstheme="minorHAnsi"/>
                    </w:rPr>
                    <w:t xml:space="preserve"> </w:t>
                  </w:r>
                  <w:proofErr w:type="spellStart"/>
                  <w:r w:rsidRPr="000E21CF">
                    <w:rPr>
                      <w:rFonts w:asciiTheme="minorHAnsi" w:hAnsiTheme="minorHAnsi" w:cstheme="minorHAnsi"/>
                    </w:rPr>
                    <w:t>Device</w:t>
                  </w:r>
                  <w:proofErr w:type="spellEnd"/>
                  <w:r w:rsidRPr="000E21CF">
                    <w:rPr>
                      <w:rFonts w:asciiTheme="minorHAnsi" w:hAnsiTheme="minorHAnsi" w:cstheme="minorHAnsi"/>
                    </w:rPr>
                    <w:t xml:space="preserve"> arba lygiavertės programinės įrangos licencija</w:t>
                  </w:r>
                  <w:r w:rsidRPr="000E21CF" w:rsidDel="00A44C01">
                    <w:rPr>
                      <w:rFonts w:asciiTheme="minorHAnsi" w:hAnsiTheme="minorHAnsi" w:cstheme="minorHAnsi"/>
                    </w:rPr>
                    <w:t xml:space="preserve"> </w:t>
                  </w:r>
                </w:p>
              </w:tc>
              <w:tc>
                <w:tcPr>
                  <w:tcW w:w="1125" w:type="pct"/>
                  <w:shd w:val="clear" w:color="auto" w:fill="auto"/>
                  <w:noWrap/>
                  <w:vAlign w:val="center"/>
                </w:tcPr>
                <w:p w14:paraId="66CF62EE" w14:textId="77777777" w:rsidR="0067384C" w:rsidRPr="000E21CF" w:rsidRDefault="0067384C" w:rsidP="0067384C">
                  <w:pPr>
                    <w:spacing w:after="0" w:line="240" w:lineRule="auto"/>
                    <w:jc w:val="center"/>
                    <w:rPr>
                      <w:rFonts w:asciiTheme="minorHAnsi" w:hAnsiTheme="minorHAnsi" w:cstheme="minorHAnsi"/>
                    </w:rPr>
                  </w:pPr>
                  <w:r w:rsidRPr="000E21CF">
                    <w:rPr>
                      <w:rFonts w:asciiTheme="minorHAnsi" w:hAnsiTheme="minorHAnsi" w:cstheme="minorHAnsi"/>
                    </w:rPr>
                    <w:t>250</w:t>
                  </w:r>
                </w:p>
              </w:tc>
            </w:tr>
            <w:tr w:rsidR="00655D7C" w:rsidRPr="000E21CF" w14:paraId="5DE769C0" w14:textId="77777777" w:rsidTr="00EA11F7">
              <w:trPr>
                <w:trHeight w:val="288"/>
              </w:trPr>
              <w:tc>
                <w:tcPr>
                  <w:tcW w:w="322" w:type="pct"/>
                  <w:shd w:val="clear" w:color="auto" w:fill="auto"/>
                  <w:vAlign w:val="center"/>
                </w:tcPr>
                <w:p w14:paraId="2646CA8E" w14:textId="77777777" w:rsidR="0067384C" w:rsidRPr="000E21CF" w:rsidRDefault="0067384C" w:rsidP="0067384C">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04D565C2" w14:textId="77777777" w:rsidR="0067384C" w:rsidRPr="000E21CF" w:rsidRDefault="0067384C" w:rsidP="0067384C">
                  <w:pPr>
                    <w:spacing w:after="0" w:line="240" w:lineRule="auto"/>
                    <w:rPr>
                      <w:rFonts w:asciiTheme="minorHAnsi" w:hAnsiTheme="minorHAnsi" w:cstheme="minorHAnsi"/>
                    </w:rPr>
                  </w:pPr>
                  <w:r w:rsidRPr="000E21CF">
                    <w:rPr>
                      <w:rFonts w:asciiTheme="minorHAnsi" w:hAnsiTheme="minorHAnsi" w:cstheme="minorHAnsi"/>
                    </w:rPr>
                    <w:t xml:space="preserve">Microsoft SQL Server Standard 2Core </w:t>
                  </w:r>
                  <w:proofErr w:type="spellStart"/>
                  <w:r w:rsidRPr="000E21CF">
                    <w:rPr>
                      <w:rFonts w:asciiTheme="minorHAnsi" w:hAnsiTheme="minorHAnsi" w:cstheme="minorHAnsi"/>
                    </w:rPr>
                    <w:t>License</w:t>
                  </w:r>
                  <w:proofErr w:type="spellEnd"/>
                  <w:r w:rsidRPr="000E21CF">
                    <w:rPr>
                      <w:rFonts w:asciiTheme="minorHAnsi" w:hAnsiTheme="minorHAnsi" w:cstheme="minorHAnsi"/>
                    </w:rPr>
                    <w:t xml:space="preserve"> licencija arba lygiavertės programinės įrangos licencija</w:t>
                  </w:r>
                  <w:r w:rsidRPr="000E21CF" w:rsidDel="00A44C01">
                    <w:rPr>
                      <w:rFonts w:asciiTheme="minorHAnsi" w:hAnsiTheme="minorHAnsi" w:cstheme="minorHAnsi"/>
                    </w:rPr>
                    <w:t xml:space="preserve"> </w:t>
                  </w:r>
                </w:p>
              </w:tc>
              <w:tc>
                <w:tcPr>
                  <w:tcW w:w="1125" w:type="pct"/>
                  <w:shd w:val="clear" w:color="auto" w:fill="auto"/>
                  <w:noWrap/>
                  <w:vAlign w:val="center"/>
                </w:tcPr>
                <w:p w14:paraId="09AD717C" w14:textId="2D0BC0FD" w:rsidR="0067384C" w:rsidRPr="000E21CF" w:rsidRDefault="000E21CF" w:rsidP="0067384C">
                  <w:pPr>
                    <w:spacing w:after="0" w:line="240" w:lineRule="auto"/>
                    <w:jc w:val="center"/>
                    <w:rPr>
                      <w:rFonts w:asciiTheme="minorHAnsi" w:hAnsiTheme="minorHAnsi" w:cstheme="minorHAnsi"/>
                    </w:rPr>
                  </w:pPr>
                  <w:r>
                    <w:rPr>
                      <w:rFonts w:asciiTheme="minorHAnsi" w:hAnsiTheme="minorHAnsi" w:cstheme="minorHAnsi"/>
                    </w:rPr>
                    <w:t>6</w:t>
                  </w:r>
                </w:p>
              </w:tc>
            </w:tr>
            <w:tr w:rsidR="00655D7C" w:rsidRPr="000E21CF" w14:paraId="5EFD30B9" w14:textId="77777777" w:rsidTr="00EA11F7">
              <w:trPr>
                <w:trHeight w:val="288"/>
              </w:trPr>
              <w:tc>
                <w:tcPr>
                  <w:tcW w:w="322" w:type="pct"/>
                  <w:shd w:val="clear" w:color="auto" w:fill="auto"/>
                  <w:vAlign w:val="center"/>
                </w:tcPr>
                <w:p w14:paraId="11D0E470" w14:textId="77777777" w:rsidR="0067384C" w:rsidRPr="000E21CF" w:rsidRDefault="0067384C" w:rsidP="0067384C">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15D84F91" w14:textId="77777777" w:rsidR="0067384C" w:rsidRPr="000E21CF" w:rsidRDefault="0067384C" w:rsidP="0067384C">
                  <w:pPr>
                    <w:spacing w:after="0" w:line="240" w:lineRule="auto"/>
                    <w:rPr>
                      <w:rFonts w:asciiTheme="minorHAnsi" w:hAnsiTheme="minorHAnsi" w:cstheme="minorHAnsi"/>
                    </w:rPr>
                  </w:pPr>
                  <w:proofErr w:type="spellStart"/>
                  <w:r w:rsidRPr="000E21CF">
                    <w:rPr>
                      <w:rFonts w:asciiTheme="minorHAnsi" w:hAnsiTheme="minorHAnsi" w:cstheme="minorHAnsi"/>
                    </w:rPr>
                    <w:t>SQLSvrStd</w:t>
                  </w:r>
                  <w:proofErr w:type="spellEnd"/>
                  <w:r w:rsidRPr="000E21CF">
                    <w:rPr>
                      <w:rFonts w:asciiTheme="minorHAnsi" w:hAnsiTheme="minorHAnsi" w:cstheme="minorHAnsi"/>
                    </w:rPr>
                    <w:t xml:space="preserve"> ALNG </w:t>
                  </w:r>
                  <w:proofErr w:type="spellStart"/>
                  <w:r w:rsidRPr="000E21CF">
                    <w:rPr>
                      <w:rFonts w:asciiTheme="minorHAnsi" w:hAnsiTheme="minorHAnsi" w:cstheme="minorHAnsi"/>
                    </w:rPr>
                    <w:t>LicSAPk</w:t>
                  </w:r>
                  <w:proofErr w:type="spellEnd"/>
                  <w:r w:rsidRPr="000E21CF">
                    <w:rPr>
                      <w:rFonts w:asciiTheme="minorHAnsi" w:hAnsiTheme="minorHAnsi" w:cstheme="minorHAnsi"/>
                    </w:rPr>
                    <w:t xml:space="preserve"> MVL arba lygiavertės programinės įrangos licencija</w:t>
                  </w:r>
                  <w:r w:rsidRPr="000E21CF" w:rsidDel="00A44C01">
                    <w:rPr>
                      <w:rFonts w:asciiTheme="minorHAnsi" w:hAnsiTheme="minorHAnsi" w:cstheme="minorHAnsi"/>
                    </w:rPr>
                    <w:t xml:space="preserve"> </w:t>
                  </w:r>
                </w:p>
              </w:tc>
              <w:tc>
                <w:tcPr>
                  <w:tcW w:w="1125" w:type="pct"/>
                  <w:shd w:val="clear" w:color="auto" w:fill="auto"/>
                  <w:noWrap/>
                  <w:vAlign w:val="center"/>
                </w:tcPr>
                <w:p w14:paraId="26712DF7" w14:textId="4F66BB5B" w:rsidR="0067384C" w:rsidRPr="000E21CF" w:rsidRDefault="000E21CF" w:rsidP="0067384C">
                  <w:pPr>
                    <w:spacing w:after="0" w:line="240" w:lineRule="auto"/>
                    <w:jc w:val="center"/>
                    <w:rPr>
                      <w:rFonts w:asciiTheme="minorHAnsi" w:hAnsiTheme="minorHAnsi" w:cstheme="minorHAnsi"/>
                    </w:rPr>
                  </w:pPr>
                  <w:r>
                    <w:rPr>
                      <w:rFonts w:asciiTheme="minorHAnsi" w:hAnsiTheme="minorHAnsi" w:cstheme="minorHAnsi"/>
                    </w:rPr>
                    <w:t>6</w:t>
                  </w:r>
                </w:p>
              </w:tc>
            </w:tr>
            <w:tr w:rsidR="00655D7C" w:rsidRPr="000E21CF" w14:paraId="5440FB1C" w14:textId="77777777" w:rsidTr="00EA11F7">
              <w:trPr>
                <w:trHeight w:val="288"/>
              </w:trPr>
              <w:tc>
                <w:tcPr>
                  <w:tcW w:w="322" w:type="pct"/>
                  <w:shd w:val="clear" w:color="auto" w:fill="auto"/>
                  <w:vAlign w:val="center"/>
                </w:tcPr>
                <w:p w14:paraId="32431ACD" w14:textId="77777777" w:rsidR="0067384C" w:rsidRPr="000E21CF" w:rsidRDefault="0067384C" w:rsidP="0067384C">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5367EC09" w14:textId="77777777" w:rsidR="0067384C" w:rsidRPr="000E21CF" w:rsidRDefault="0067384C" w:rsidP="0067384C">
                  <w:pPr>
                    <w:spacing w:after="0" w:line="240" w:lineRule="auto"/>
                    <w:rPr>
                      <w:rFonts w:asciiTheme="minorHAnsi" w:hAnsiTheme="minorHAnsi" w:cstheme="minorHAnsi"/>
                    </w:rPr>
                  </w:pPr>
                  <w:r w:rsidRPr="000E21CF">
                    <w:rPr>
                      <w:rFonts w:asciiTheme="minorHAnsi" w:hAnsiTheme="minorHAnsi" w:cstheme="minorHAnsi"/>
                    </w:rPr>
                    <w:t xml:space="preserve">SQLCAL ALNG </w:t>
                  </w:r>
                  <w:proofErr w:type="spellStart"/>
                  <w:r w:rsidRPr="000E21CF">
                    <w:rPr>
                      <w:rFonts w:asciiTheme="minorHAnsi" w:hAnsiTheme="minorHAnsi" w:cstheme="minorHAnsi"/>
                    </w:rPr>
                    <w:t>LicSAPk</w:t>
                  </w:r>
                  <w:proofErr w:type="spellEnd"/>
                  <w:r w:rsidRPr="000E21CF">
                    <w:rPr>
                      <w:rFonts w:asciiTheme="minorHAnsi" w:hAnsiTheme="minorHAnsi" w:cstheme="minorHAnsi"/>
                    </w:rPr>
                    <w:t xml:space="preserve"> MVL </w:t>
                  </w:r>
                  <w:proofErr w:type="spellStart"/>
                  <w:r w:rsidRPr="000E21CF">
                    <w:rPr>
                      <w:rFonts w:asciiTheme="minorHAnsi" w:hAnsiTheme="minorHAnsi" w:cstheme="minorHAnsi"/>
                    </w:rPr>
                    <w:t>UsrCAL</w:t>
                  </w:r>
                  <w:proofErr w:type="spellEnd"/>
                  <w:r w:rsidRPr="000E21CF">
                    <w:rPr>
                      <w:rFonts w:asciiTheme="minorHAnsi" w:hAnsiTheme="minorHAnsi" w:cstheme="minorHAnsi"/>
                    </w:rPr>
                    <w:t xml:space="preserve"> arba lygiavertės programinės įrangos licencija</w:t>
                  </w:r>
                  <w:r w:rsidRPr="000E21CF" w:rsidDel="00A44C01">
                    <w:rPr>
                      <w:rFonts w:asciiTheme="minorHAnsi" w:hAnsiTheme="minorHAnsi" w:cstheme="minorHAnsi"/>
                    </w:rPr>
                    <w:t xml:space="preserve"> </w:t>
                  </w:r>
                </w:p>
              </w:tc>
              <w:tc>
                <w:tcPr>
                  <w:tcW w:w="1125" w:type="pct"/>
                  <w:shd w:val="clear" w:color="auto" w:fill="auto"/>
                  <w:noWrap/>
                  <w:vAlign w:val="center"/>
                </w:tcPr>
                <w:p w14:paraId="54D6ECA3" w14:textId="77777777" w:rsidR="0067384C" w:rsidRPr="000E21CF" w:rsidRDefault="0067384C" w:rsidP="0067384C">
                  <w:pPr>
                    <w:spacing w:after="0" w:line="240" w:lineRule="auto"/>
                    <w:jc w:val="center"/>
                    <w:rPr>
                      <w:rFonts w:asciiTheme="minorHAnsi" w:hAnsiTheme="minorHAnsi" w:cstheme="minorHAnsi"/>
                    </w:rPr>
                  </w:pPr>
                  <w:r w:rsidRPr="000E21CF">
                    <w:rPr>
                      <w:rFonts w:asciiTheme="minorHAnsi" w:hAnsiTheme="minorHAnsi" w:cstheme="minorHAnsi"/>
                    </w:rPr>
                    <w:t>44</w:t>
                  </w:r>
                </w:p>
              </w:tc>
            </w:tr>
            <w:tr w:rsidR="00655D7C" w:rsidRPr="000E21CF" w14:paraId="0BC94204" w14:textId="77777777" w:rsidTr="00EA11F7">
              <w:trPr>
                <w:trHeight w:val="288"/>
              </w:trPr>
              <w:tc>
                <w:tcPr>
                  <w:tcW w:w="322" w:type="pct"/>
                  <w:shd w:val="clear" w:color="auto" w:fill="auto"/>
                  <w:vAlign w:val="center"/>
                </w:tcPr>
                <w:p w14:paraId="5BEE4F77" w14:textId="77777777" w:rsidR="0067384C" w:rsidRPr="000E21CF" w:rsidRDefault="0067384C" w:rsidP="0067384C">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606B7074" w14:textId="77777777" w:rsidR="0067384C" w:rsidRPr="000E21CF" w:rsidRDefault="0067384C" w:rsidP="0067384C">
                  <w:pPr>
                    <w:spacing w:after="0" w:line="240" w:lineRule="auto"/>
                    <w:rPr>
                      <w:rFonts w:asciiTheme="minorHAnsi" w:hAnsiTheme="minorHAnsi" w:cstheme="minorHAnsi"/>
                    </w:rPr>
                  </w:pPr>
                  <w:r w:rsidRPr="000E21CF">
                    <w:rPr>
                      <w:rFonts w:asciiTheme="minorHAnsi" w:hAnsiTheme="minorHAnsi" w:cstheme="minorHAnsi"/>
                    </w:rPr>
                    <w:t>Microsoft Office Standard biuro programų paketo arba lygiavertės programinės įrangos licencija</w:t>
                  </w:r>
                  <w:r w:rsidRPr="000E21CF" w:rsidDel="00A44C01">
                    <w:rPr>
                      <w:rFonts w:asciiTheme="minorHAnsi" w:hAnsiTheme="minorHAnsi" w:cstheme="minorHAnsi"/>
                    </w:rPr>
                    <w:t xml:space="preserve"> </w:t>
                  </w:r>
                </w:p>
              </w:tc>
              <w:tc>
                <w:tcPr>
                  <w:tcW w:w="1125" w:type="pct"/>
                  <w:shd w:val="clear" w:color="auto" w:fill="auto"/>
                  <w:noWrap/>
                  <w:vAlign w:val="center"/>
                </w:tcPr>
                <w:p w14:paraId="14C60562" w14:textId="5794FD8C" w:rsidR="0067384C" w:rsidRPr="000E21CF" w:rsidRDefault="00E47474" w:rsidP="0067384C">
                  <w:pPr>
                    <w:spacing w:after="0" w:line="240" w:lineRule="auto"/>
                    <w:jc w:val="center"/>
                    <w:rPr>
                      <w:rFonts w:asciiTheme="minorHAnsi" w:hAnsiTheme="minorHAnsi" w:cstheme="minorHAnsi"/>
                    </w:rPr>
                  </w:pPr>
                  <w:r w:rsidRPr="000E21CF">
                    <w:rPr>
                      <w:rFonts w:asciiTheme="minorHAnsi" w:hAnsiTheme="minorHAnsi" w:cstheme="minorHAnsi"/>
                    </w:rPr>
                    <w:t>1</w:t>
                  </w:r>
                  <w:r w:rsidR="000E21CF">
                    <w:rPr>
                      <w:rFonts w:asciiTheme="minorHAnsi" w:hAnsiTheme="minorHAnsi" w:cstheme="minorHAnsi"/>
                    </w:rPr>
                    <w:t>90</w:t>
                  </w:r>
                </w:p>
              </w:tc>
            </w:tr>
            <w:tr w:rsidR="00655D7C" w:rsidRPr="000E21CF" w14:paraId="70E859A8" w14:textId="77777777" w:rsidTr="00EA11F7">
              <w:trPr>
                <w:trHeight w:val="288"/>
              </w:trPr>
              <w:tc>
                <w:tcPr>
                  <w:tcW w:w="322" w:type="pct"/>
                  <w:shd w:val="clear" w:color="auto" w:fill="auto"/>
                  <w:vAlign w:val="center"/>
                </w:tcPr>
                <w:p w14:paraId="42F65CE2" w14:textId="77777777" w:rsidR="0067384C" w:rsidRPr="000E21CF" w:rsidRDefault="0067384C" w:rsidP="0067384C">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0056243F" w14:textId="77777777" w:rsidR="0067384C" w:rsidRPr="000E21CF" w:rsidRDefault="0067384C" w:rsidP="0067384C">
                  <w:pPr>
                    <w:spacing w:after="0" w:line="240" w:lineRule="auto"/>
                    <w:rPr>
                      <w:rFonts w:asciiTheme="minorHAnsi" w:hAnsiTheme="minorHAnsi" w:cstheme="minorHAnsi"/>
                    </w:rPr>
                  </w:pPr>
                  <w:r w:rsidRPr="000E21CF">
                    <w:rPr>
                      <w:rFonts w:asciiTheme="minorHAnsi" w:hAnsiTheme="minorHAnsi" w:cstheme="minorHAnsi"/>
                    </w:rPr>
                    <w:t>Microsoft Project Professional su Project Server CAL kliento prieigos arba lygiavertės programinės įrangos licencija</w:t>
                  </w:r>
                  <w:r w:rsidRPr="000E21CF" w:rsidDel="00A44C01">
                    <w:rPr>
                      <w:rFonts w:asciiTheme="minorHAnsi" w:hAnsiTheme="minorHAnsi" w:cstheme="minorHAnsi"/>
                    </w:rPr>
                    <w:t xml:space="preserve"> </w:t>
                  </w:r>
                </w:p>
              </w:tc>
              <w:tc>
                <w:tcPr>
                  <w:tcW w:w="1125" w:type="pct"/>
                  <w:shd w:val="clear" w:color="auto" w:fill="auto"/>
                  <w:noWrap/>
                  <w:vAlign w:val="center"/>
                </w:tcPr>
                <w:p w14:paraId="03B925B6" w14:textId="03AFD68E" w:rsidR="0067384C" w:rsidRPr="000E21CF" w:rsidRDefault="000E21CF" w:rsidP="0067384C">
                  <w:pPr>
                    <w:spacing w:after="0" w:line="240" w:lineRule="auto"/>
                    <w:jc w:val="center"/>
                    <w:rPr>
                      <w:rFonts w:asciiTheme="minorHAnsi" w:hAnsiTheme="minorHAnsi" w:cstheme="minorHAnsi"/>
                    </w:rPr>
                  </w:pPr>
                  <w:r>
                    <w:rPr>
                      <w:rFonts w:asciiTheme="minorHAnsi" w:hAnsiTheme="minorHAnsi" w:cstheme="minorHAnsi"/>
                    </w:rPr>
                    <w:t>4</w:t>
                  </w:r>
                </w:p>
              </w:tc>
            </w:tr>
            <w:tr w:rsidR="00655D7C" w:rsidRPr="000E21CF" w14:paraId="351B6B83" w14:textId="77777777" w:rsidTr="00EA11F7">
              <w:trPr>
                <w:trHeight w:val="288"/>
              </w:trPr>
              <w:tc>
                <w:tcPr>
                  <w:tcW w:w="322" w:type="pct"/>
                  <w:shd w:val="clear" w:color="auto" w:fill="auto"/>
                  <w:vAlign w:val="center"/>
                </w:tcPr>
                <w:p w14:paraId="1CC4867E" w14:textId="77777777" w:rsidR="0067384C" w:rsidRPr="000E21CF" w:rsidRDefault="0067384C" w:rsidP="0067384C">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3A68583B" w14:textId="77777777" w:rsidR="0067384C" w:rsidRPr="000E21CF" w:rsidRDefault="0067384C" w:rsidP="0067384C">
                  <w:pPr>
                    <w:spacing w:after="0" w:line="240" w:lineRule="auto"/>
                    <w:rPr>
                      <w:rFonts w:asciiTheme="minorHAnsi" w:hAnsiTheme="minorHAnsi" w:cstheme="minorHAnsi"/>
                    </w:rPr>
                  </w:pPr>
                  <w:r w:rsidRPr="000E21CF">
                    <w:rPr>
                      <w:rFonts w:asciiTheme="minorHAnsi" w:hAnsiTheme="minorHAnsi" w:cstheme="minorHAnsi"/>
                    </w:rPr>
                    <w:t>Microsoft Visio Professional arba lygiavertės programinės įrangos licencija</w:t>
                  </w:r>
                  <w:r w:rsidRPr="000E21CF" w:rsidDel="00A44C01">
                    <w:rPr>
                      <w:rFonts w:asciiTheme="minorHAnsi" w:hAnsiTheme="minorHAnsi" w:cstheme="minorHAnsi"/>
                    </w:rPr>
                    <w:t xml:space="preserve"> </w:t>
                  </w:r>
                </w:p>
              </w:tc>
              <w:tc>
                <w:tcPr>
                  <w:tcW w:w="1125" w:type="pct"/>
                  <w:shd w:val="clear" w:color="auto" w:fill="auto"/>
                  <w:noWrap/>
                  <w:vAlign w:val="center"/>
                </w:tcPr>
                <w:p w14:paraId="500D9BB6" w14:textId="6054DC64" w:rsidR="0067384C" w:rsidRPr="000E21CF" w:rsidRDefault="000E21CF" w:rsidP="0067384C">
                  <w:pPr>
                    <w:spacing w:after="0" w:line="240" w:lineRule="auto"/>
                    <w:jc w:val="center"/>
                    <w:rPr>
                      <w:rFonts w:asciiTheme="minorHAnsi" w:hAnsiTheme="minorHAnsi" w:cstheme="minorHAnsi"/>
                    </w:rPr>
                  </w:pPr>
                  <w:r>
                    <w:rPr>
                      <w:rFonts w:asciiTheme="minorHAnsi" w:hAnsiTheme="minorHAnsi" w:cstheme="minorHAnsi"/>
                    </w:rPr>
                    <w:t>3</w:t>
                  </w:r>
                  <w:r w:rsidR="0067384C" w:rsidRPr="000E21CF">
                    <w:rPr>
                      <w:rFonts w:asciiTheme="minorHAnsi" w:hAnsiTheme="minorHAnsi" w:cstheme="minorHAnsi"/>
                    </w:rPr>
                    <w:t>0</w:t>
                  </w:r>
                </w:p>
              </w:tc>
            </w:tr>
            <w:tr w:rsidR="00655D7C" w:rsidRPr="000E21CF" w14:paraId="1FCC3CCA" w14:textId="77777777" w:rsidTr="00EA11F7">
              <w:trPr>
                <w:trHeight w:val="58"/>
              </w:trPr>
              <w:tc>
                <w:tcPr>
                  <w:tcW w:w="322" w:type="pct"/>
                  <w:shd w:val="clear" w:color="auto" w:fill="auto"/>
                  <w:vAlign w:val="center"/>
                </w:tcPr>
                <w:p w14:paraId="38A9FE04" w14:textId="77777777" w:rsidR="0067384C" w:rsidRPr="000E21CF" w:rsidRDefault="0067384C" w:rsidP="0067384C">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6C82B744" w14:textId="77777777" w:rsidR="0067384C" w:rsidRPr="000E21CF" w:rsidRDefault="0067384C" w:rsidP="0067384C">
                  <w:pPr>
                    <w:spacing w:after="0" w:line="240" w:lineRule="auto"/>
                    <w:rPr>
                      <w:rFonts w:asciiTheme="minorHAnsi" w:hAnsiTheme="minorHAnsi" w:cstheme="minorHAnsi"/>
                    </w:rPr>
                  </w:pPr>
                  <w:r w:rsidRPr="000E21CF">
                    <w:rPr>
                      <w:rFonts w:asciiTheme="minorHAnsi" w:hAnsiTheme="minorHAnsi" w:cstheme="minorHAnsi"/>
                    </w:rPr>
                    <w:t xml:space="preserve">Microsoft Visual Studio </w:t>
                  </w:r>
                  <w:r w:rsidRPr="000E21CF">
                    <w:rPr>
                      <w:rFonts w:asciiTheme="minorHAnsi" w:hAnsiTheme="minorHAnsi" w:cstheme="minorHAnsi"/>
                      <w:lang w:val="en-US"/>
                    </w:rPr>
                    <w:t>Enterprise</w:t>
                  </w:r>
                  <w:r w:rsidRPr="000E21CF">
                    <w:rPr>
                      <w:rFonts w:asciiTheme="minorHAnsi" w:hAnsiTheme="minorHAnsi" w:cstheme="minorHAnsi"/>
                    </w:rPr>
                    <w:t xml:space="preserve"> </w:t>
                  </w:r>
                  <w:proofErr w:type="spellStart"/>
                  <w:r w:rsidRPr="000E21CF">
                    <w:rPr>
                      <w:rFonts w:asciiTheme="minorHAnsi" w:hAnsiTheme="minorHAnsi" w:cstheme="minorHAnsi"/>
                    </w:rPr>
                    <w:t>with</w:t>
                  </w:r>
                  <w:proofErr w:type="spellEnd"/>
                  <w:r w:rsidRPr="000E21CF">
                    <w:rPr>
                      <w:rFonts w:asciiTheme="minorHAnsi" w:hAnsiTheme="minorHAnsi" w:cstheme="minorHAnsi"/>
                    </w:rPr>
                    <w:t xml:space="preserve"> MSDN arba lygiavertės programinės įrangos licencija</w:t>
                  </w:r>
                  <w:r w:rsidRPr="000E21CF" w:rsidDel="00A44C01">
                    <w:rPr>
                      <w:rFonts w:asciiTheme="minorHAnsi" w:hAnsiTheme="minorHAnsi" w:cstheme="minorHAnsi"/>
                    </w:rPr>
                    <w:t xml:space="preserve"> </w:t>
                  </w:r>
                </w:p>
              </w:tc>
              <w:tc>
                <w:tcPr>
                  <w:tcW w:w="1125" w:type="pct"/>
                  <w:shd w:val="clear" w:color="auto" w:fill="auto"/>
                  <w:noWrap/>
                  <w:vAlign w:val="center"/>
                </w:tcPr>
                <w:p w14:paraId="6DBDA768" w14:textId="77777777" w:rsidR="0067384C" w:rsidRPr="000E21CF" w:rsidRDefault="0067384C" w:rsidP="0067384C">
                  <w:pPr>
                    <w:spacing w:after="0" w:line="240" w:lineRule="auto"/>
                    <w:jc w:val="center"/>
                    <w:rPr>
                      <w:rFonts w:asciiTheme="minorHAnsi" w:hAnsiTheme="minorHAnsi" w:cstheme="minorHAnsi"/>
                    </w:rPr>
                  </w:pPr>
                  <w:r w:rsidRPr="000E21CF">
                    <w:rPr>
                      <w:rFonts w:asciiTheme="minorHAnsi" w:hAnsiTheme="minorHAnsi" w:cstheme="minorHAnsi"/>
                    </w:rPr>
                    <w:t>1</w:t>
                  </w:r>
                </w:p>
              </w:tc>
            </w:tr>
            <w:tr w:rsidR="00655D7C" w:rsidRPr="000E21CF" w14:paraId="11DDB3B7" w14:textId="77777777" w:rsidTr="00EA11F7">
              <w:trPr>
                <w:trHeight w:val="288"/>
              </w:trPr>
              <w:tc>
                <w:tcPr>
                  <w:tcW w:w="322" w:type="pct"/>
                  <w:shd w:val="clear" w:color="auto" w:fill="auto"/>
                  <w:vAlign w:val="center"/>
                </w:tcPr>
                <w:p w14:paraId="7944DC88" w14:textId="77777777" w:rsidR="0067384C" w:rsidRPr="000E21CF" w:rsidRDefault="0067384C" w:rsidP="0067384C">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61CD54BA" w14:textId="77777777" w:rsidR="0067384C" w:rsidRPr="000E21CF" w:rsidRDefault="0067384C" w:rsidP="0067384C">
                  <w:pPr>
                    <w:spacing w:after="0" w:line="240" w:lineRule="auto"/>
                    <w:rPr>
                      <w:rFonts w:asciiTheme="minorHAnsi" w:hAnsiTheme="minorHAnsi" w:cstheme="minorHAnsi"/>
                    </w:rPr>
                  </w:pPr>
                  <w:r w:rsidRPr="000E21CF">
                    <w:rPr>
                      <w:rFonts w:asciiTheme="minorHAnsi" w:hAnsiTheme="minorHAnsi" w:cstheme="minorHAnsi"/>
                    </w:rPr>
                    <w:t xml:space="preserve">Microsoft Windows Server </w:t>
                  </w:r>
                  <w:proofErr w:type="spellStart"/>
                  <w:r w:rsidRPr="000E21CF">
                    <w:rPr>
                      <w:rFonts w:asciiTheme="minorHAnsi" w:hAnsiTheme="minorHAnsi" w:cstheme="minorHAnsi"/>
                    </w:rPr>
                    <w:t>Datacenter</w:t>
                  </w:r>
                  <w:proofErr w:type="spellEnd"/>
                  <w:r w:rsidRPr="000E21CF">
                    <w:rPr>
                      <w:rFonts w:asciiTheme="minorHAnsi" w:hAnsiTheme="minorHAnsi" w:cstheme="minorHAnsi"/>
                    </w:rPr>
                    <w:t xml:space="preserve"> licencija arba lygiavertės programinės įrangos licencija</w:t>
                  </w:r>
                  <w:r w:rsidRPr="000E21CF" w:rsidDel="00A44C01">
                    <w:rPr>
                      <w:rFonts w:asciiTheme="minorHAnsi" w:hAnsiTheme="minorHAnsi" w:cstheme="minorHAnsi"/>
                    </w:rPr>
                    <w:t xml:space="preserve"> </w:t>
                  </w:r>
                </w:p>
              </w:tc>
              <w:tc>
                <w:tcPr>
                  <w:tcW w:w="1125" w:type="pct"/>
                  <w:shd w:val="clear" w:color="auto" w:fill="auto"/>
                  <w:noWrap/>
                  <w:vAlign w:val="center"/>
                </w:tcPr>
                <w:p w14:paraId="1D383F36" w14:textId="77777777" w:rsidR="0067384C" w:rsidRPr="000E21CF" w:rsidRDefault="0067384C" w:rsidP="0067384C">
                  <w:pPr>
                    <w:spacing w:after="0" w:line="240" w:lineRule="auto"/>
                    <w:jc w:val="center"/>
                    <w:rPr>
                      <w:rFonts w:asciiTheme="minorHAnsi" w:hAnsiTheme="minorHAnsi" w:cstheme="minorHAnsi"/>
                    </w:rPr>
                  </w:pPr>
                  <w:r w:rsidRPr="000E21CF">
                    <w:rPr>
                      <w:rFonts w:asciiTheme="minorHAnsi" w:hAnsiTheme="minorHAnsi" w:cstheme="minorHAnsi"/>
                    </w:rPr>
                    <w:t>16</w:t>
                  </w:r>
                </w:p>
              </w:tc>
            </w:tr>
            <w:tr w:rsidR="00655D7C" w:rsidRPr="000E21CF" w14:paraId="677A3C77" w14:textId="77777777" w:rsidTr="00EA11F7">
              <w:trPr>
                <w:trHeight w:val="288"/>
              </w:trPr>
              <w:tc>
                <w:tcPr>
                  <w:tcW w:w="322" w:type="pct"/>
                  <w:shd w:val="clear" w:color="auto" w:fill="auto"/>
                  <w:vAlign w:val="center"/>
                </w:tcPr>
                <w:p w14:paraId="014436B2" w14:textId="77777777" w:rsidR="0067384C" w:rsidRPr="000E21CF" w:rsidRDefault="0067384C" w:rsidP="0067384C">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30F2FB85" w14:textId="77777777" w:rsidR="0067384C" w:rsidRPr="000E21CF" w:rsidRDefault="0067384C" w:rsidP="0067384C">
                  <w:pPr>
                    <w:spacing w:after="0" w:line="240" w:lineRule="auto"/>
                    <w:rPr>
                      <w:rFonts w:asciiTheme="minorHAnsi" w:hAnsiTheme="minorHAnsi" w:cstheme="minorHAnsi"/>
                    </w:rPr>
                  </w:pPr>
                  <w:r w:rsidRPr="000E21CF">
                    <w:rPr>
                      <w:rFonts w:asciiTheme="minorHAnsi" w:hAnsiTheme="minorHAnsi" w:cstheme="minorHAnsi"/>
                    </w:rPr>
                    <w:t xml:space="preserve">Office Professional </w:t>
                  </w:r>
                  <w:proofErr w:type="spellStart"/>
                  <w:r w:rsidRPr="000E21CF">
                    <w:rPr>
                      <w:rFonts w:asciiTheme="minorHAnsi" w:hAnsiTheme="minorHAnsi" w:cstheme="minorHAnsi"/>
                    </w:rPr>
                    <w:t>Plus</w:t>
                  </w:r>
                  <w:proofErr w:type="spellEnd"/>
                  <w:r w:rsidRPr="000E21CF">
                    <w:rPr>
                      <w:rFonts w:asciiTheme="minorHAnsi" w:hAnsiTheme="minorHAnsi" w:cstheme="minorHAnsi"/>
                    </w:rPr>
                    <w:t xml:space="preserve"> biuro programų paketo arba lygiavertės programinės įrangos licencija</w:t>
                  </w:r>
                  <w:r w:rsidRPr="000E21CF" w:rsidDel="00A44C01">
                    <w:rPr>
                      <w:rFonts w:asciiTheme="minorHAnsi" w:hAnsiTheme="minorHAnsi" w:cstheme="minorHAnsi"/>
                    </w:rPr>
                    <w:t xml:space="preserve"> </w:t>
                  </w:r>
                </w:p>
              </w:tc>
              <w:tc>
                <w:tcPr>
                  <w:tcW w:w="1125" w:type="pct"/>
                  <w:shd w:val="clear" w:color="auto" w:fill="auto"/>
                  <w:noWrap/>
                  <w:vAlign w:val="center"/>
                </w:tcPr>
                <w:p w14:paraId="74A7E146" w14:textId="2BD1362E" w:rsidR="0067384C" w:rsidRPr="000E21CF" w:rsidRDefault="00E47474" w:rsidP="0067384C">
                  <w:pPr>
                    <w:spacing w:after="0" w:line="240" w:lineRule="auto"/>
                    <w:jc w:val="center"/>
                    <w:rPr>
                      <w:rFonts w:asciiTheme="minorHAnsi" w:hAnsiTheme="minorHAnsi" w:cstheme="minorHAnsi"/>
                    </w:rPr>
                  </w:pPr>
                  <w:r w:rsidRPr="000E21CF">
                    <w:rPr>
                      <w:rFonts w:asciiTheme="minorHAnsi" w:hAnsiTheme="minorHAnsi" w:cstheme="minorHAnsi"/>
                    </w:rPr>
                    <w:t>10</w:t>
                  </w:r>
                </w:p>
              </w:tc>
            </w:tr>
            <w:tr w:rsidR="00655D7C" w:rsidRPr="000E21CF" w14:paraId="02001F9A" w14:textId="77777777" w:rsidTr="00EA11F7">
              <w:trPr>
                <w:trHeight w:val="288"/>
              </w:trPr>
              <w:tc>
                <w:tcPr>
                  <w:tcW w:w="322" w:type="pct"/>
                  <w:shd w:val="clear" w:color="auto" w:fill="auto"/>
                  <w:vAlign w:val="center"/>
                </w:tcPr>
                <w:p w14:paraId="576E9764" w14:textId="77777777" w:rsidR="0067384C" w:rsidRPr="000E21CF" w:rsidRDefault="0067384C" w:rsidP="0067384C">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48B2C253" w14:textId="77777777" w:rsidR="0067384C" w:rsidRPr="000E21CF" w:rsidRDefault="0067384C" w:rsidP="0067384C">
                  <w:pPr>
                    <w:spacing w:after="0" w:line="240" w:lineRule="auto"/>
                    <w:rPr>
                      <w:rFonts w:asciiTheme="minorHAnsi" w:hAnsiTheme="minorHAnsi" w:cstheme="minorHAnsi"/>
                    </w:rPr>
                  </w:pPr>
                  <w:r w:rsidRPr="000E21CF">
                    <w:rPr>
                      <w:rFonts w:asciiTheme="minorHAnsi" w:hAnsiTheme="minorHAnsi" w:cstheme="minorHAnsi"/>
                    </w:rPr>
                    <w:t xml:space="preserve">Skype </w:t>
                  </w:r>
                  <w:proofErr w:type="spellStart"/>
                  <w:r w:rsidRPr="000E21CF">
                    <w:rPr>
                      <w:rFonts w:asciiTheme="minorHAnsi" w:hAnsiTheme="minorHAnsi" w:cstheme="minorHAnsi"/>
                    </w:rPr>
                    <w:t>for</w:t>
                  </w:r>
                  <w:proofErr w:type="spellEnd"/>
                  <w:r w:rsidRPr="000E21CF">
                    <w:rPr>
                      <w:rFonts w:asciiTheme="minorHAnsi" w:hAnsiTheme="minorHAnsi" w:cstheme="minorHAnsi"/>
                    </w:rPr>
                    <w:t xml:space="preserve"> </w:t>
                  </w:r>
                  <w:proofErr w:type="spellStart"/>
                  <w:r w:rsidRPr="000E21CF">
                    <w:rPr>
                      <w:rFonts w:asciiTheme="minorHAnsi" w:hAnsiTheme="minorHAnsi" w:cstheme="minorHAnsi"/>
                    </w:rPr>
                    <w:t>Business</w:t>
                  </w:r>
                  <w:proofErr w:type="spellEnd"/>
                  <w:r w:rsidRPr="000E21CF">
                    <w:rPr>
                      <w:rFonts w:asciiTheme="minorHAnsi" w:hAnsiTheme="minorHAnsi" w:cstheme="minorHAnsi"/>
                    </w:rPr>
                    <w:t xml:space="preserve"> Server arba lygiavertės programinės įrangos licencija</w:t>
                  </w:r>
                </w:p>
              </w:tc>
              <w:tc>
                <w:tcPr>
                  <w:tcW w:w="1125" w:type="pct"/>
                  <w:shd w:val="clear" w:color="auto" w:fill="auto"/>
                  <w:noWrap/>
                  <w:vAlign w:val="center"/>
                </w:tcPr>
                <w:p w14:paraId="0CD5D2AE" w14:textId="77777777" w:rsidR="0067384C" w:rsidRPr="000E21CF" w:rsidRDefault="0067384C" w:rsidP="0067384C">
                  <w:pPr>
                    <w:spacing w:after="0" w:line="240" w:lineRule="auto"/>
                    <w:jc w:val="center"/>
                    <w:rPr>
                      <w:rFonts w:asciiTheme="minorHAnsi" w:hAnsiTheme="minorHAnsi" w:cstheme="minorHAnsi"/>
                    </w:rPr>
                  </w:pPr>
                  <w:r w:rsidRPr="000E21CF">
                    <w:rPr>
                      <w:rFonts w:asciiTheme="minorHAnsi" w:hAnsiTheme="minorHAnsi" w:cstheme="minorHAnsi"/>
                    </w:rPr>
                    <w:t>1</w:t>
                  </w:r>
                </w:p>
              </w:tc>
            </w:tr>
            <w:tr w:rsidR="00655D7C" w:rsidRPr="000E21CF" w14:paraId="6192A11C" w14:textId="77777777" w:rsidTr="00EA11F7">
              <w:trPr>
                <w:trHeight w:val="288"/>
              </w:trPr>
              <w:tc>
                <w:tcPr>
                  <w:tcW w:w="322" w:type="pct"/>
                  <w:shd w:val="clear" w:color="auto" w:fill="auto"/>
                  <w:vAlign w:val="center"/>
                </w:tcPr>
                <w:p w14:paraId="59C907DF" w14:textId="77777777" w:rsidR="0067384C" w:rsidRPr="000E21CF" w:rsidRDefault="0067384C" w:rsidP="0067384C">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103FE74F" w14:textId="77777777" w:rsidR="0067384C" w:rsidRPr="000E21CF" w:rsidRDefault="0067384C" w:rsidP="0067384C">
                  <w:pPr>
                    <w:spacing w:after="0" w:line="240" w:lineRule="auto"/>
                    <w:rPr>
                      <w:rFonts w:asciiTheme="minorHAnsi" w:hAnsiTheme="minorHAnsi" w:cstheme="minorHAnsi"/>
                    </w:rPr>
                  </w:pPr>
                  <w:r w:rsidRPr="000E21CF">
                    <w:rPr>
                      <w:rFonts w:asciiTheme="minorHAnsi" w:hAnsiTheme="minorHAnsi" w:cstheme="minorHAnsi"/>
                    </w:rPr>
                    <w:t xml:space="preserve">Skype </w:t>
                  </w:r>
                  <w:proofErr w:type="spellStart"/>
                  <w:r w:rsidRPr="000E21CF">
                    <w:rPr>
                      <w:rFonts w:asciiTheme="minorHAnsi" w:hAnsiTheme="minorHAnsi" w:cstheme="minorHAnsi"/>
                    </w:rPr>
                    <w:t>for</w:t>
                  </w:r>
                  <w:proofErr w:type="spellEnd"/>
                  <w:r w:rsidRPr="000E21CF">
                    <w:rPr>
                      <w:rFonts w:asciiTheme="minorHAnsi" w:hAnsiTheme="minorHAnsi" w:cstheme="minorHAnsi"/>
                    </w:rPr>
                    <w:t xml:space="preserve"> </w:t>
                  </w:r>
                  <w:proofErr w:type="spellStart"/>
                  <w:r w:rsidRPr="000E21CF">
                    <w:rPr>
                      <w:rFonts w:asciiTheme="minorHAnsi" w:hAnsiTheme="minorHAnsi" w:cstheme="minorHAnsi"/>
                    </w:rPr>
                    <w:t>Business</w:t>
                  </w:r>
                  <w:proofErr w:type="spellEnd"/>
                  <w:r w:rsidRPr="000E21CF">
                    <w:rPr>
                      <w:rFonts w:asciiTheme="minorHAnsi" w:hAnsiTheme="minorHAnsi" w:cstheme="minorHAnsi"/>
                    </w:rPr>
                    <w:t xml:space="preserve"> Server </w:t>
                  </w:r>
                  <w:proofErr w:type="spellStart"/>
                  <w:r w:rsidRPr="000E21CF">
                    <w:rPr>
                      <w:rFonts w:asciiTheme="minorHAnsi" w:hAnsiTheme="minorHAnsi" w:cstheme="minorHAnsi"/>
                    </w:rPr>
                    <w:t>Enterprise</w:t>
                  </w:r>
                  <w:proofErr w:type="spellEnd"/>
                  <w:r w:rsidRPr="000E21CF">
                    <w:rPr>
                      <w:rFonts w:asciiTheme="minorHAnsi" w:hAnsiTheme="minorHAnsi" w:cstheme="minorHAnsi"/>
                    </w:rPr>
                    <w:t xml:space="preserve"> CAL </w:t>
                  </w:r>
                  <w:proofErr w:type="spellStart"/>
                  <w:r w:rsidRPr="000E21CF">
                    <w:rPr>
                      <w:rFonts w:asciiTheme="minorHAnsi" w:hAnsiTheme="minorHAnsi" w:cstheme="minorHAnsi"/>
                    </w:rPr>
                    <w:t>Device</w:t>
                  </w:r>
                  <w:proofErr w:type="spellEnd"/>
                  <w:r w:rsidRPr="000E21CF">
                    <w:rPr>
                      <w:rFonts w:asciiTheme="minorHAnsi" w:hAnsiTheme="minorHAnsi" w:cstheme="minorHAnsi"/>
                    </w:rPr>
                    <w:t xml:space="preserve"> arba lygiavertės programinės įrangos licencija</w:t>
                  </w:r>
                </w:p>
              </w:tc>
              <w:tc>
                <w:tcPr>
                  <w:tcW w:w="1125" w:type="pct"/>
                  <w:shd w:val="clear" w:color="auto" w:fill="auto"/>
                  <w:noWrap/>
                  <w:vAlign w:val="center"/>
                </w:tcPr>
                <w:p w14:paraId="7E997E63" w14:textId="77777777" w:rsidR="0067384C" w:rsidRPr="000E21CF" w:rsidRDefault="0067384C" w:rsidP="0067384C">
                  <w:pPr>
                    <w:spacing w:after="0" w:line="240" w:lineRule="auto"/>
                    <w:jc w:val="center"/>
                    <w:rPr>
                      <w:rFonts w:asciiTheme="minorHAnsi" w:hAnsiTheme="minorHAnsi" w:cstheme="minorHAnsi"/>
                    </w:rPr>
                  </w:pPr>
                  <w:r w:rsidRPr="000E21CF">
                    <w:rPr>
                      <w:rFonts w:asciiTheme="minorHAnsi" w:hAnsiTheme="minorHAnsi" w:cstheme="minorHAnsi"/>
                    </w:rPr>
                    <w:t>1</w:t>
                  </w:r>
                </w:p>
              </w:tc>
            </w:tr>
            <w:tr w:rsidR="00655D7C" w:rsidRPr="000E21CF" w14:paraId="217EF170" w14:textId="77777777" w:rsidTr="00EA11F7">
              <w:trPr>
                <w:trHeight w:val="288"/>
              </w:trPr>
              <w:tc>
                <w:tcPr>
                  <w:tcW w:w="322" w:type="pct"/>
                  <w:shd w:val="clear" w:color="auto" w:fill="auto"/>
                  <w:vAlign w:val="center"/>
                </w:tcPr>
                <w:p w14:paraId="513BA6D5" w14:textId="77777777" w:rsidR="0067384C" w:rsidRPr="000E21CF" w:rsidRDefault="0067384C" w:rsidP="0067384C">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787C1649" w14:textId="77777777" w:rsidR="0067384C" w:rsidRPr="000E21CF" w:rsidRDefault="0067384C" w:rsidP="0067384C">
                  <w:pPr>
                    <w:spacing w:after="0" w:line="240" w:lineRule="auto"/>
                    <w:rPr>
                      <w:rFonts w:asciiTheme="minorHAnsi" w:hAnsiTheme="minorHAnsi" w:cstheme="minorHAnsi"/>
                    </w:rPr>
                  </w:pPr>
                  <w:r w:rsidRPr="000E21CF">
                    <w:rPr>
                      <w:rFonts w:asciiTheme="minorHAnsi" w:hAnsiTheme="minorHAnsi" w:cstheme="minorHAnsi"/>
                    </w:rPr>
                    <w:t>Exchange Server Standard arba lygiavertės programinės įrangos licencija</w:t>
                  </w:r>
                </w:p>
              </w:tc>
              <w:tc>
                <w:tcPr>
                  <w:tcW w:w="1125" w:type="pct"/>
                  <w:shd w:val="clear" w:color="auto" w:fill="auto"/>
                  <w:noWrap/>
                  <w:vAlign w:val="center"/>
                </w:tcPr>
                <w:p w14:paraId="4B6FF7B6" w14:textId="77777777" w:rsidR="0067384C" w:rsidRPr="000E21CF" w:rsidRDefault="0067384C" w:rsidP="0067384C">
                  <w:pPr>
                    <w:spacing w:after="0" w:line="240" w:lineRule="auto"/>
                    <w:jc w:val="center"/>
                    <w:rPr>
                      <w:rFonts w:asciiTheme="minorHAnsi" w:hAnsiTheme="minorHAnsi" w:cstheme="minorHAnsi"/>
                    </w:rPr>
                  </w:pPr>
                  <w:r w:rsidRPr="000E21CF">
                    <w:rPr>
                      <w:rFonts w:asciiTheme="minorHAnsi" w:hAnsiTheme="minorHAnsi" w:cstheme="minorHAnsi"/>
                    </w:rPr>
                    <w:t>1</w:t>
                  </w:r>
                </w:p>
              </w:tc>
            </w:tr>
            <w:tr w:rsidR="009C78F6" w:rsidRPr="000E21CF" w14:paraId="07438C6C" w14:textId="77777777" w:rsidTr="00EA11F7">
              <w:trPr>
                <w:trHeight w:val="288"/>
              </w:trPr>
              <w:tc>
                <w:tcPr>
                  <w:tcW w:w="322" w:type="pct"/>
                  <w:shd w:val="clear" w:color="auto" w:fill="auto"/>
                  <w:vAlign w:val="center"/>
                </w:tcPr>
                <w:p w14:paraId="00EC2845" w14:textId="77777777" w:rsidR="009C78F6" w:rsidRPr="000E21CF" w:rsidRDefault="009C78F6" w:rsidP="0067384C">
                  <w:pPr>
                    <w:numPr>
                      <w:ilvl w:val="0"/>
                      <w:numId w:val="4"/>
                    </w:numPr>
                    <w:spacing w:after="0" w:line="240" w:lineRule="auto"/>
                    <w:ind w:left="284"/>
                    <w:jc w:val="center"/>
                    <w:rPr>
                      <w:rFonts w:asciiTheme="minorHAnsi" w:hAnsiTheme="minorHAnsi" w:cstheme="minorHAnsi"/>
                    </w:rPr>
                  </w:pPr>
                  <w:bookmarkStart w:id="1" w:name="_Hlk39748434"/>
                </w:p>
              </w:tc>
              <w:tc>
                <w:tcPr>
                  <w:tcW w:w="3553" w:type="pct"/>
                  <w:shd w:val="clear" w:color="auto" w:fill="auto"/>
                  <w:vAlign w:val="center"/>
                </w:tcPr>
                <w:p w14:paraId="7ED1838E" w14:textId="2FF0617E" w:rsidR="009C78F6" w:rsidRPr="000E21CF" w:rsidRDefault="00633E5E" w:rsidP="0067384C">
                  <w:pPr>
                    <w:spacing w:after="0" w:line="240" w:lineRule="auto"/>
                    <w:rPr>
                      <w:rFonts w:asciiTheme="minorHAnsi" w:hAnsiTheme="minorHAnsi" w:cstheme="minorHAnsi"/>
                    </w:rPr>
                  </w:pPr>
                  <w:r w:rsidRPr="000E21CF">
                    <w:rPr>
                      <w:rFonts w:asciiTheme="minorHAnsi" w:hAnsiTheme="minorHAnsi" w:cstheme="minorHAnsi"/>
                    </w:rPr>
                    <w:t>Microsoft Office 365 E3 licencij</w:t>
                  </w:r>
                  <w:r w:rsidR="005B3909" w:rsidRPr="000E21CF">
                    <w:rPr>
                      <w:rFonts w:asciiTheme="minorHAnsi" w:hAnsiTheme="minorHAnsi" w:cstheme="minorHAnsi"/>
                    </w:rPr>
                    <w:t>a</w:t>
                  </w:r>
                  <w:r w:rsidRPr="000E21CF">
                    <w:rPr>
                      <w:rFonts w:asciiTheme="minorHAnsi" w:hAnsiTheme="minorHAnsi" w:cstheme="minorHAnsi"/>
                    </w:rPr>
                    <w:t xml:space="preserve"> arba lygiavertės programinės įrangos licencija</w:t>
                  </w:r>
                </w:p>
              </w:tc>
              <w:tc>
                <w:tcPr>
                  <w:tcW w:w="1125" w:type="pct"/>
                  <w:shd w:val="clear" w:color="auto" w:fill="auto"/>
                  <w:noWrap/>
                  <w:vAlign w:val="center"/>
                </w:tcPr>
                <w:p w14:paraId="46B0CA09" w14:textId="29F225E4" w:rsidR="009C78F6" w:rsidRPr="000E21CF" w:rsidRDefault="00F942AB" w:rsidP="0067384C">
                  <w:pPr>
                    <w:spacing w:after="0" w:line="240" w:lineRule="auto"/>
                    <w:jc w:val="center"/>
                    <w:rPr>
                      <w:rFonts w:asciiTheme="minorHAnsi" w:hAnsiTheme="minorHAnsi" w:cstheme="minorHAnsi"/>
                    </w:rPr>
                  </w:pPr>
                  <w:r w:rsidRPr="000E21CF">
                    <w:rPr>
                      <w:rFonts w:asciiTheme="minorHAnsi" w:hAnsiTheme="minorHAnsi" w:cstheme="minorHAnsi"/>
                    </w:rPr>
                    <w:t>50</w:t>
                  </w:r>
                </w:p>
              </w:tc>
            </w:tr>
            <w:tr w:rsidR="009C78F6" w:rsidRPr="000E21CF" w14:paraId="4B12ECE0" w14:textId="77777777" w:rsidTr="00EA11F7">
              <w:trPr>
                <w:trHeight w:val="288"/>
              </w:trPr>
              <w:tc>
                <w:tcPr>
                  <w:tcW w:w="322" w:type="pct"/>
                  <w:shd w:val="clear" w:color="auto" w:fill="auto"/>
                  <w:vAlign w:val="center"/>
                </w:tcPr>
                <w:p w14:paraId="3A9CF01B" w14:textId="77777777" w:rsidR="009C78F6" w:rsidRPr="000E21CF" w:rsidRDefault="009C78F6" w:rsidP="0067384C">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31B4077D" w14:textId="6AF54601" w:rsidR="009C78F6" w:rsidRPr="000E21CF" w:rsidRDefault="005B3909" w:rsidP="0067384C">
                  <w:pPr>
                    <w:spacing w:after="0" w:line="240" w:lineRule="auto"/>
                    <w:rPr>
                      <w:rFonts w:asciiTheme="minorHAnsi" w:hAnsiTheme="minorHAnsi" w:cstheme="minorHAnsi"/>
                    </w:rPr>
                  </w:pPr>
                  <w:r w:rsidRPr="000E21CF">
                    <w:rPr>
                      <w:rFonts w:asciiTheme="minorHAnsi" w:hAnsiTheme="minorHAnsi" w:cstheme="minorHAnsi"/>
                    </w:rPr>
                    <w:t xml:space="preserve">Microsoft </w:t>
                  </w:r>
                  <w:proofErr w:type="spellStart"/>
                  <w:r w:rsidRPr="000E21CF">
                    <w:rPr>
                      <w:rFonts w:asciiTheme="minorHAnsi" w:hAnsiTheme="minorHAnsi" w:cstheme="minorHAnsi"/>
                    </w:rPr>
                    <w:t>Core</w:t>
                  </w:r>
                  <w:proofErr w:type="spellEnd"/>
                  <w:r w:rsidRPr="000E21CF">
                    <w:rPr>
                      <w:rFonts w:asciiTheme="minorHAnsi" w:hAnsiTheme="minorHAnsi" w:cstheme="minorHAnsi"/>
                    </w:rPr>
                    <w:t xml:space="preserve"> CAL </w:t>
                  </w:r>
                  <w:proofErr w:type="spellStart"/>
                  <w:r w:rsidRPr="000E21CF">
                    <w:rPr>
                      <w:rFonts w:asciiTheme="minorHAnsi" w:hAnsiTheme="minorHAnsi" w:cstheme="minorHAnsi"/>
                    </w:rPr>
                    <w:t>Bridge</w:t>
                  </w:r>
                  <w:proofErr w:type="spellEnd"/>
                  <w:r w:rsidRPr="000E21CF">
                    <w:rPr>
                      <w:rFonts w:asciiTheme="minorHAnsi" w:hAnsiTheme="minorHAnsi" w:cstheme="minorHAnsi"/>
                    </w:rPr>
                    <w:t xml:space="preserve"> </w:t>
                  </w:r>
                  <w:proofErr w:type="spellStart"/>
                  <w:r w:rsidR="00F942AB" w:rsidRPr="000E21CF">
                    <w:rPr>
                      <w:rFonts w:asciiTheme="minorHAnsi" w:hAnsiTheme="minorHAnsi" w:cstheme="minorHAnsi"/>
                    </w:rPr>
                    <w:t>for</w:t>
                  </w:r>
                  <w:proofErr w:type="spellEnd"/>
                  <w:r w:rsidR="00F942AB" w:rsidRPr="000E21CF">
                    <w:rPr>
                      <w:rFonts w:asciiTheme="minorHAnsi" w:hAnsiTheme="minorHAnsi" w:cstheme="minorHAnsi"/>
                    </w:rPr>
                    <w:t xml:space="preserve"> Office </w:t>
                  </w:r>
                  <w:r w:rsidR="00F942AB" w:rsidRPr="000E21CF">
                    <w:rPr>
                      <w:rFonts w:asciiTheme="minorHAnsi" w:hAnsiTheme="minorHAnsi" w:cstheme="minorHAnsi"/>
                      <w:lang w:val="en-GB"/>
                    </w:rPr>
                    <w:t>365</w:t>
                  </w:r>
                  <w:r w:rsidRPr="000E21CF">
                    <w:rPr>
                      <w:rFonts w:asciiTheme="minorHAnsi" w:hAnsiTheme="minorHAnsi" w:cstheme="minorHAnsi"/>
                    </w:rPr>
                    <w:t xml:space="preserve"> licencija arba lygiavertės programinės įrangos licencija</w:t>
                  </w:r>
                </w:p>
              </w:tc>
              <w:tc>
                <w:tcPr>
                  <w:tcW w:w="1125" w:type="pct"/>
                  <w:shd w:val="clear" w:color="auto" w:fill="auto"/>
                  <w:noWrap/>
                  <w:vAlign w:val="center"/>
                </w:tcPr>
                <w:p w14:paraId="62900B6B" w14:textId="4545D2AA" w:rsidR="009C78F6" w:rsidRPr="000E21CF" w:rsidRDefault="00F942AB" w:rsidP="0067384C">
                  <w:pPr>
                    <w:spacing w:after="0" w:line="240" w:lineRule="auto"/>
                    <w:jc w:val="center"/>
                    <w:rPr>
                      <w:rFonts w:asciiTheme="minorHAnsi" w:hAnsiTheme="minorHAnsi" w:cstheme="minorHAnsi"/>
                    </w:rPr>
                  </w:pPr>
                  <w:r w:rsidRPr="000E21CF">
                    <w:rPr>
                      <w:rFonts w:asciiTheme="minorHAnsi" w:hAnsiTheme="minorHAnsi" w:cstheme="minorHAnsi"/>
                    </w:rPr>
                    <w:t>50</w:t>
                  </w:r>
                </w:p>
              </w:tc>
            </w:tr>
            <w:tr w:rsidR="009C78F6" w:rsidRPr="000E21CF" w14:paraId="1D2EC646" w14:textId="77777777" w:rsidTr="00EA11F7">
              <w:trPr>
                <w:trHeight w:val="288"/>
              </w:trPr>
              <w:tc>
                <w:tcPr>
                  <w:tcW w:w="322" w:type="pct"/>
                  <w:shd w:val="clear" w:color="auto" w:fill="auto"/>
                  <w:vAlign w:val="center"/>
                </w:tcPr>
                <w:p w14:paraId="51779956" w14:textId="77777777" w:rsidR="009C78F6" w:rsidRPr="000E21CF" w:rsidRDefault="009C78F6" w:rsidP="0067384C">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74426410" w14:textId="778B8C89" w:rsidR="009C78F6" w:rsidRPr="000E21CF" w:rsidRDefault="00633E5E" w:rsidP="0067384C">
                  <w:pPr>
                    <w:spacing w:after="0" w:line="240" w:lineRule="auto"/>
                    <w:rPr>
                      <w:rFonts w:asciiTheme="minorHAnsi" w:hAnsiTheme="minorHAnsi" w:cstheme="minorHAnsi"/>
                    </w:rPr>
                  </w:pPr>
                  <w:r w:rsidRPr="000E21CF">
                    <w:rPr>
                      <w:rFonts w:asciiTheme="minorHAnsi" w:hAnsiTheme="minorHAnsi" w:cstheme="minorHAnsi"/>
                    </w:rPr>
                    <w:t>SharePoint Server arba lygiavertės programinės įrangos licencija</w:t>
                  </w:r>
                </w:p>
              </w:tc>
              <w:tc>
                <w:tcPr>
                  <w:tcW w:w="1125" w:type="pct"/>
                  <w:shd w:val="clear" w:color="auto" w:fill="auto"/>
                  <w:noWrap/>
                  <w:vAlign w:val="center"/>
                </w:tcPr>
                <w:p w14:paraId="3205A244" w14:textId="0B2DBC40" w:rsidR="009C78F6" w:rsidRPr="000E21CF" w:rsidRDefault="00B655A6" w:rsidP="0067384C">
                  <w:pPr>
                    <w:spacing w:after="0" w:line="240" w:lineRule="auto"/>
                    <w:jc w:val="center"/>
                    <w:rPr>
                      <w:rFonts w:asciiTheme="minorHAnsi" w:hAnsiTheme="minorHAnsi" w:cstheme="minorHAnsi"/>
                    </w:rPr>
                  </w:pPr>
                  <w:r w:rsidRPr="000E21CF">
                    <w:rPr>
                      <w:rFonts w:asciiTheme="minorHAnsi" w:hAnsiTheme="minorHAnsi" w:cstheme="minorHAnsi"/>
                    </w:rPr>
                    <w:t>1</w:t>
                  </w:r>
                </w:p>
              </w:tc>
            </w:tr>
            <w:tr w:rsidR="000E21CF" w:rsidRPr="000E21CF" w14:paraId="05154CFD" w14:textId="77777777" w:rsidTr="007B0AFB">
              <w:trPr>
                <w:trHeight w:val="376"/>
              </w:trPr>
              <w:tc>
                <w:tcPr>
                  <w:tcW w:w="322" w:type="pct"/>
                  <w:shd w:val="clear" w:color="auto" w:fill="auto"/>
                  <w:vAlign w:val="center"/>
                </w:tcPr>
                <w:p w14:paraId="7609F0A3" w14:textId="77777777" w:rsidR="000E21CF" w:rsidRPr="000E21CF" w:rsidRDefault="000E21CF" w:rsidP="0067384C">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76619A91" w14:textId="6B6A39A3" w:rsidR="000E21CF" w:rsidRPr="000E21CF" w:rsidRDefault="000E21CF" w:rsidP="0067384C">
                  <w:pPr>
                    <w:spacing w:after="0" w:line="240" w:lineRule="auto"/>
                    <w:rPr>
                      <w:rFonts w:asciiTheme="minorHAnsi" w:hAnsiTheme="minorHAnsi" w:cstheme="minorHAnsi"/>
                    </w:rPr>
                  </w:pPr>
                  <w:proofErr w:type="spellStart"/>
                  <w:r>
                    <w:rPr>
                      <w:rFonts w:asciiTheme="minorHAnsi" w:hAnsiTheme="minorHAnsi" w:cstheme="minorHAnsi"/>
                    </w:rPr>
                    <w:t>PowerBI</w:t>
                  </w:r>
                  <w:proofErr w:type="spellEnd"/>
                  <w:r>
                    <w:rPr>
                      <w:rFonts w:asciiTheme="minorHAnsi" w:hAnsiTheme="minorHAnsi" w:cstheme="minorHAnsi"/>
                    </w:rPr>
                    <w:t xml:space="preserve"> </w:t>
                  </w:r>
                  <w:r w:rsidR="00A2070A">
                    <w:rPr>
                      <w:rFonts w:asciiTheme="minorHAnsi" w:hAnsiTheme="minorHAnsi" w:cstheme="minorHAnsi"/>
                    </w:rPr>
                    <w:t xml:space="preserve">Pro </w:t>
                  </w:r>
                  <w:r w:rsidRPr="000E21CF">
                    <w:rPr>
                      <w:rFonts w:asciiTheme="minorHAnsi" w:hAnsiTheme="minorHAnsi" w:cstheme="minorHAnsi"/>
                    </w:rPr>
                    <w:t>arba lygiavertės programinės įrangos licencija</w:t>
                  </w:r>
                </w:p>
              </w:tc>
              <w:tc>
                <w:tcPr>
                  <w:tcW w:w="1125" w:type="pct"/>
                  <w:shd w:val="clear" w:color="auto" w:fill="auto"/>
                  <w:noWrap/>
                  <w:vAlign w:val="center"/>
                </w:tcPr>
                <w:p w14:paraId="1973A889" w14:textId="273333E9" w:rsidR="000E21CF" w:rsidRPr="000E21CF" w:rsidRDefault="000E21CF" w:rsidP="0067384C">
                  <w:pPr>
                    <w:spacing w:after="0" w:line="240" w:lineRule="auto"/>
                    <w:jc w:val="center"/>
                    <w:rPr>
                      <w:rFonts w:asciiTheme="minorHAnsi" w:hAnsiTheme="minorHAnsi" w:cstheme="minorHAnsi"/>
                    </w:rPr>
                  </w:pPr>
                  <w:r>
                    <w:rPr>
                      <w:rFonts w:asciiTheme="minorHAnsi" w:hAnsiTheme="minorHAnsi" w:cstheme="minorHAnsi"/>
                    </w:rPr>
                    <w:t>5</w:t>
                  </w:r>
                </w:p>
              </w:tc>
            </w:tr>
          </w:tbl>
          <w:bookmarkEnd w:id="1"/>
          <w:p w14:paraId="1E0113E1" w14:textId="77777777" w:rsidR="004A00E3" w:rsidRPr="000E21CF" w:rsidRDefault="004A00E3" w:rsidP="0067384C">
            <w:pPr>
              <w:spacing w:after="0" w:line="240" w:lineRule="auto"/>
              <w:jc w:val="both"/>
              <w:rPr>
                <w:rFonts w:asciiTheme="minorHAnsi" w:hAnsiTheme="minorHAnsi" w:cstheme="minorHAnsi"/>
              </w:rPr>
            </w:pPr>
            <w:r w:rsidRPr="000E21CF">
              <w:rPr>
                <w:rFonts w:asciiTheme="minorHAnsi" w:hAnsiTheme="minorHAnsi" w:cstheme="minorHAnsi"/>
              </w:rPr>
              <w:t xml:space="preserve"> </w:t>
            </w:r>
          </w:p>
        </w:tc>
      </w:tr>
    </w:tbl>
    <w:p w14:paraId="6A13E737" w14:textId="77777777" w:rsidR="00A9142E" w:rsidRPr="000E21CF" w:rsidRDefault="00A9142E" w:rsidP="00A9142E">
      <w:pPr>
        <w:spacing w:after="0" w:line="240" w:lineRule="auto"/>
        <w:contextualSpacing/>
        <w:rPr>
          <w:rFonts w:asciiTheme="minorHAnsi" w:hAnsiTheme="minorHAnsi" w:cstheme="minorHAnsi"/>
        </w:rPr>
      </w:pPr>
    </w:p>
    <w:p w14:paraId="189A066B" w14:textId="77777777" w:rsidR="0067384C" w:rsidRPr="000E21CF" w:rsidRDefault="0067384C" w:rsidP="00A9142E">
      <w:pPr>
        <w:spacing w:after="0" w:line="240" w:lineRule="auto"/>
        <w:contextualSpacing/>
        <w:rPr>
          <w:rFonts w:asciiTheme="minorHAnsi" w:hAnsiTheme="minorHAnsi" w:cstheme="minorHAnsi"/>
        </w:rPr>
      </w:pPr>
    </w:p>
    <w:p w14:paraId="67F4FDC0" w14:textId="77777777" w:rsidR="000F6819" w:rsidRPr="000E21CF" w:rsidRDefault="000F6819" w:rsidP="00A9142E">
      <w:pPr>
        <w:spacing w:after="0" w:line="240" w:lineRule="auto"/>
        <w:contextualSpacing/>
        <w:rPr>
          <w:rFonts w:asciiTheme="minorHAnsi" w:hAnsiTheme="minorHAnsi" w:cstheme="minorHAnsi"/>
        </w:rPr>
      </w:pPr>
    </w:p>
    <w:p w14:paraId="3CB7A882" w14:textId="230EF3EA" w:rsidR="0067384C" w:rsidRPr="000E21CF" w:rsidRDefault="001D6C0D" w:rsidP="0067384C">
      <w:pPr>
        <w:spacing w:after="0" w:line="240" w:lineRule="auto"/>
        <w:contextualSpacing/>
        <w:jc w:val="center"/>
        <w:rPr>
          <w:rFonts w:asciiTheme="minorHAnsi" w:hAnsiTheme="minorHAnsi" w:cstheme="minorHAnsi"/>
          <w:b/>
        </w:rPr>
      </w:pPr>
      <w:r w:rsidRPr="000E21CF">
        <w:rPr>
          <w:rFonts w:asciiTheme="minorHAnsi" w:hAnsiTheme="minorHAnsi" w:cstheme="minorHAnsi"/>
          <w:b/>
        </w:rPr>
        <w:t xml:space="preserve">PIRKIMO OBJEKTO APRAŠYMAS </w:t>
      </w:r>
    </w:p>
    <w:p w14:paraId="6CC8636F" w14:textId="77777777" w:rsidR="000F6819" w:rsidRPr="000E21CF" w:rsidRDefault="000F6819" w:rsidP="0067384C">
      <w:pPr>
        <w:spacing w:after="0" w:line="240" w:lineRule="auto"/>
        <w:contextualSpacing/>
        <w:jc w:val="center"/>
        <w:rPr>
          <w:rFonts w:asciiTheme="minorHAnsi" w:hAnsiTheme="minorHAnsi" w:cstheme="minorHAnsi"/>
          <w:b/>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3"/>
        <w:gridCol w:w="13"/>
        <w:gridCol w:w="90"/>
        <w:gridCol w:w="85"/>
        <w:gridCol w:w="6906"/>
      </w:tblGrid>
      <w:tr w:rsidR="0067384C" w:rsidRPr="000E21CF" w14:paraId="05944B06" w14:textId="77777777" w:rsidTr="000F6819">
        <w:tc>
          <w:tcPr>
            <w:tcW w:w="10207" w:type="dxa"/>
            <w:gridSpan w:val="5"/>
            <w:vAlign w:val="center"/>
          </w:tcPr>
          <w:p w14:paraId="66D49CE8" w14:textId="77777777" w:rsidR="0067384C" w:rsidRPr="000E21CF" w:rsidRDefault="0067384C" w:rsidP="0067384C">
            <w:pPr>
              <w:pStyle w:val="ListParagraph"/>
              <w:numPr>
                <w:ilvl w:val="0"/>
                <w:numId w:val="5"/>
              </w:numPr>
              <w:spacing w:after="0" w:line="240" w:lineRule="auto"/>
              <w:ind w:right="57"/>
              <w:rPr>
                <w:rFonts w:asciiTheme="minorHAnsi" w:hAnsiTheme="minorHAnsi" w:cstheme="minorHAnsi"/>
                <w:b/>
                <w:snapToGrid w:val="0"/>
                <w:szCs w:val="22"/>
              </w:rPr>
            </w:pPr>
            <w:r w:rsidRPr="000E21CF">
              <w:rPr>
                <w:rFonts w:asciiTheme="minorHAnsi" w:hAnsiTheme="minorHAnsi" w:cstheme="minorHAnsi"/>
                <w:b/>
                <w:szCs w:val="22"/>
              </w:rPr>
              <w:t xml:space="preserve">Microsoft Core CAL paketo jungimuisi prie serverių </w:t>
            </w:r>
            <w:r w:rsidRPr="000E21CF">
              <w:rPr>
                <w:rFonts w:asciiTheme="minorHAnsi" w:hAnsiTheme="minorHAnsi" w:cstheme="minorHAnsi"/>
                <w:b/>
                <w:szCs w:val="22"/>
                <w:lang w:val="lt-LT"/>
              </w:rPr>
              <w:t>įrenginio (</w:t>
            </w:r>
            <w:proofErr w:type="spellStart"/>
            <w:r w:rsidRPr="000E21CF">
              <w:rPr>
                <w:rFonts w:asciiTheme="minorHAnsi" w:hAnsiTheme="minorHAnsi" w:cstheme="minorHAnsi"/>
                <w:b/>
                <w:szCs w:val="22"/>
                <w:lang w:val="lt-LT"/>
              </w:rPr>
              <w:t>user</w:t>
            </w:r>
            <w:proofErr w:type="spellEnd"/>
            <w:r w:rsidRPr="000E21CF">
              <w:rPr>
                <w:rFonts w:asciiTheme="minorHAnsi" w:hAnsiTheme="minorHAnsi" w:cstheme="minorHAnsi"/>
                <w:b/>
                <w:szCs w:val="22"/>
                <w:lang w:val="lt-LT"/>
              </w:rPr>
              <w:t>)</w:t>
            </w:r>
            <w:r w:rsidRPr="000E21CF">
              <w:rPr>
                <w:rFonts w:asciiTheme="minorHAnsi" w:hAnsiTheme="minorHAnsi" w:cstheme="minorHAnsi"/>
                <w:b/>
                <w:szCs w:val="22"/>
              </w:rPr>
              <w:t xml:space="preserve"> prieigos licencija</w:t>
            </w:r>
            <w:r w:rsidRPr="000E21CF" w:rsidDel="007A695A">
              <w:rPr>
                <w:rFonts w:asciiTheme="minorHAnsi" w:hAnsiTheme="minorHAnsi" w:cstheme="minorHAnsi"/>
                <w:b/>
                <w:szCs w:val="22"/>
              </w:rPr>
              <w:t xml:space="preserve"> </w:t>
            </w:r>
            <w:r w:rsidRPr="000E21CF">
              <w:rPr>
                <w:rFonts w:asciiTheme="minorHAnsi" w:hAnsiTheme="minorHAnsi" w:cstheme="minorHAnsi"/>
                <w:b/>
                <w:szCs w:val="22"/>
              </w:rPr>
              <w:t>(naujausia gamintojo paskelbta versija) arba lygiavertės programinės įrangos licencija</w:t>
            </w:r>
          </w:p>
        </w:tc>
      </w:tr>
      <w:tr w:rsidR="0067384C" w:rsidRPr="000E21CF" w14:paraId="7F1BA8A3" w14:textId="77777777" w:rsidTr="000F6819">
        <w:tc>
          <w:tcPr>
            <w:tcW w:w="3301" w:type="dxa"/>
            <w:gridSpan w:val="4"/>
            <w:vAlign w:val="center"/>
          </w:tcPr>
          <w:p w14:paraId="250ED762" w14:textId="77777777" w:rsidR="0067384C" w:rsidRPr="000E21CF" w:rsidRDefault="0067384C" w:rsidP="0067384C">
            <w:pPr>
              <w:spacing w:after="0" w:line="240" w:lineRule="auto"/>
              <w:rPr>
                <w:rFonts w:asciiTheme="minorHAnsi" w:hAnsiTheme="minorHAnsi" w:cstheme="minorHAnsi"/>
              </w:rPr>
            </w:pPr>
            <w:r w:rsidRPr="000E21CF">
              <w:rPr>
                <w:rFonts w:asciiTheme="minorHAnsi" w:hAnsiTheme="minorHAnsi" w:cstheme="minorHAnsi"/>
                <w:b/>
                <w:snapToGrid w:val="0"/>
              </w:rPr>
              <w:t>Rodiklis</w:t>
            </w:r>
          </w:p>
        </w:tc>
        <w:tc>
          <w:tcPr>
            <w:tcW w:w="6906" w:type="dxa"/>
            <w:vAlign w:val="center"/>
          </w:tcPr>
          <w:p w14:paraId="456998E7" w14:textId="77777777" w:rsidR="0067384C" w:rsidRPr="000E21CF" w:rsidRDefault="0067384C" w:rsidP="0067384C">
            <w:pPr>
              <w:spacing w:after="0" w:line="240" w:lineRule="auto"/>
              <w:jc w:val="both"/>
              <w:rPr>
                <w:rFonts w:asciiTheme="minorHAnsi" w:hAnsiTheme="minorHAnsi" w:cstheme="minorHAnsi"/>
              </w:rPr>
            </w:pPr>
            <w:r w:rsidRPr="000E21CF">
              <w:rPr>
                <w:rFonts w:asciiTheme="minorHAnsi" w:hAnsiTheme="minorHAnsi" w:cstheme="minorHAnsi"/>
                <w:b/>
                <w:snapToGrid w:val="0"/>
              </w:rPr>
              <w:t>Reikalaujama reikšmė</w:t>
            </w:r>
          </w:p>
        </w:tc>
      </w:tr>
      <w:tr w:rsidR="0067384C" w:rsidRPr="000E21CF" w14:paraId="2E9E5700" w14:textId="77777777" w:rsidTr="000F6819">
        <w:tc>
          <w:tcPr>
            <w:tcW w:w="3301" w:type="dxa"/>
            <w:gridSpan w:val="4"/>
            <w:vAlign w:val="center"/>
          </w:tcPr>
          <w:p w14:paraId="6321636F" w14:textId="77777777" w:rsidR="0067384C" w:rsidRPr="000E21CF" w:rsidRDefault="0067384C" w:rsidP="0067384C">
            <w:pPr>
              <w:spacing w:after="0" w:line="240" w:lineRule="auto"/>
              <w:rPr>
                <w:rFonts w:asciiTheme="minorHAnsi" w:hAnsiTheme="minorHAnsi" w:cstheme="minorHAnsi"/>
              </w:rPr>
            </w:pPr>
            <w:r w:rsidRPr="000E21CF">
              <w:rPr>
                <w:rFonts w:asciiTheme="minorHAnsi" w:hAnsiTheme="minorHAnsi" w:cstheme="minorHAnsi"/>
              </w:rPr>
              <w:t>Produkto pavadinimas</w:t>
            </w:r>
          </w:p>
        </w:tc>
        <w:tc>
          <w:tcPr>
            <w:tcW w:w="6906" w:type="dxa"/>
            <w:vAlign w:val="center"/>
          </w:tcPr>
          <w:p w14:paraId="12F07AA9" w14:textId="77777777" w:rsidR="0067384C" w:rsidRPr="000E21CF" w:rsidRDefault="0067384C" w:rsidP="0067384C">
            <w:pPr>
              <w:spacing w:after="0" w:line="240" w:lineRule="auto"/>
              <w:rPr>
                <w:rFonts w:asciiTheme="minorHAnsi" w:hAnsiTheme="minorHAnsi" w:cstheme="minorHAnsi"/>
              </w:rPr>
            </w:pPr>
            <w:r w:rsidRPr="000E21CF">
              <w:rPr>
                <w:rFonts w:asciiTheme="minorHAnsi" w:hAnsiTheme="minorHAnsi" w:cstheme="minorHAnsi"/>
              </w:rPr>
              <w:t>Nurodyti</w:t>
            </w:r>
          </w:p>
        </w:tc>
      </w:tr>
      <w:tr w:rsidR="0067384C" w:rsidRPr="000E21CF" w14:paraId="560C5AE3" w14:textId="77777777" w:rsidTr="000F6819">
        <w:tc>
          <w:tcPr>
            <w:tcW w:w="3301" w:type="dxa"/>
            <w:gridSpan w:val="4"/>
            <w:vAlign w:val="center"/>
          </w:tcPr>
          <w:p w14:paraId="0B7C57EC" w14:textId="77777777" w:rsidR="0067384C" w:rsidRPr="000E21CF" w:rsidRDefault="0067384C" w:rsidP="0067384C">
            <w:pPr>
              <w:spacing w:after="0" w:line="240" w:lineRule="auto"/>
              <w:rPr>
                <w:rFonts w:asciiTheme="minorHAnsi" w:hAnsiTheme="minorHAnsi" w:cstheme="minorHAnsi"/>
              </w:rPr>
            </w:pPr>
            <w:r w:rsidRPr="000E21CF">
              <w:rPr>
                <w:rFonts w:asciiTheme="minorHAnsi" w:hAnsiTheme="minorHAnsi" w:cstheme="minorHAnsi"/>
              </w:rPr>
              <w:t>Įrenginių licencijos jungimuisi prie serverių</w:t>
            </w:r>
          </w:p>
        </w:tc>
        <w:tc>
          <w:tcPr>
            <w:tcW w:w="6906" w:type="dxa"/>
            <w:vAlign w:val="center"/>
          </w:tcPr>
          <w:p w14:paraId="3C459FB3" w14:textId="3344FEDA" w:rsidR="0067384C" w:rsidRPr="000E21CF" w:rsidRDefault="0067384C" w:rsidP="0067384C">
            <w:pPr>
              <w:spacing w:after="0" w:line="240" w:lineRule="auto"/>
              <w:jc w:val="both"/>
              <w:rPr>
                <w:rFonts w:asciiTheme="minorHAnsi" w:hAnsiTheme="minorHAnsi" w:cstheme="minorHAnsi"/>
              </w:rPr>
            </w:pPr>
            <w:r w:rsidRPr="000E21CF">
              <w:rPr>
                <w:rFonts w:asciiTheme="minorHAnsi" w:hAnsiTheme="minorHAnsi" w:cstheme="minorHAnsi"/>
              </w:rPr>
              <w:t xml:space="preserve">Windows Server, SCCM, MS Exchange Server, MS SharePoint Server, </w:t>
            </w:r>
            <w:proofErr w:type="spellStart"/>
            <w:r w:rsidRPr="000E21CF">
              <w:rPr>
                <w:rFonts w:asciiTheme="minorHAnsi" w:hAnsiTheme="minorHAnsi" w:cstheme="minorHAnsi"/>
              </w:rPr>
              <w:t>Configuration</w:t>
            </w:r>
            <w:proofErr w:type="spellEnd"/>
            <w:r w:rsidRPr="000E21CF">
              <w:rPr>
                <w:rFonts w:asciiTheme="minorHAnsi" w:hAnsiTheme="minorHAnsi" w:cstheme="minorHAnsi"/>
              </w:rPr>
              <w:t xml:space="preserve"> Manager, </w:t>
            </w:r>
            <w:r w:rsidR="006075E8">
              <w:rPr>
                <w:rFonts w:asciiTheme="minorHAnsi" w:hAnsiTheme="minorHAnsi" w:cstheme="minorHAnsi"/>
              </w:rPr>
              <w:t xml:space="preserve">Skype </w:t>
            </w:r>
            <w:proofErr w:type="spellStart"/>
            <w:r w:rsidR="006075E8">
              <w:rPr>
                <w:rFonts w:asciiTheme="minorHAnsi" w:hAnsiTheme="minorHAnsi" w:cstheme="minorHAnsi"/>
              </w:rPr>
              <w:t>for</w:t>
            </w:r>
            <w:proofErr w:type="spellEnd"/>
            <w:r w:rsidR="006075E8">
              <w:rPr>
                <w:rFonts w:asciiTheme="minorHAnsi" w:hAnsiTheme="minorHAnsi" w:cstheme="minorHAnsi"/>
              </w:rPr>
              <w:t xml:space="preserve"> </w:t>
            </w:r>
            <w:proofErr w:type="spellStart"/>
            <w:r w:rsidR="006075E8">
              <w:rPr>
                <w:rFonts w:asciiTheme="minorHAnsi" w:hAnsiTheme="minorHAnsi" w:cstheme="minorHAnsi"/>
              </w:rPr>
              <w:t>Bussines</w:t>
            </w:r>
            <w:proofErr w:type="spellEnd"/>
            <w:r w:rsidRPr="000E21CF">
              <w:rPr>
                <w:rFonts w:asciiTheme="minorHAnsi" w:hAnsiTheme="minorHAnsi" w:cstheme="minorHAnsi"/>
              </w:rPr>
              <w:t xml:space="preserve"> Standar</w:t>
            </w:r>
            <w:r w:rsidR="006075E8">
              <w:rPr>
                <w:rFonts w:asciiTheme="minorHAnsi" w:hAnsiTheme="minorHAnsi" w:cstheme="minorHAnsi"/>
              </w:rPr>
              <w:t>d</w:t>
            </w:r>
            <w:r w:rsidRPr="000E21CF">
              <w:rPr>
                <w:rFonts w:asciiTheme="minorHAnsi" w:hAnsiTheme="minorHAnsi" w:cstheme="minorHAnsi"/>
              </w:rPr>
              <w:t xml:space="preserve">, </w:t>
            </w:r>
            <w:r w:rsidR="006075E8" w:rsidRPr="006075E8">
              <w:rPr>
                <w:rFonts w:asciiTheme="minorHAnsi" w:hAnsiTheme="minorHAnsi" w:cstheme="minorHAnsi"/>
              </w:rPr>
              <w:t xml:space="preserve">System </w:t>
            </w:r>
            <w:proofErr w:type="spellStart"/>
            <w:r w:rsidR="006075E8" w:rsidRPr="006075E8">
              <w:rPr>
                <w:rFonts w:asciiTheme="minorHAnsi" w:hAnsiTheme="minorHAnsi" w:cstheme="minorHAnsi"/>
              </w:rPr>
              <w:t>Center</w:t>
            </w:r>
            <w:proofErr w:type="spellEnd"/>
            <w:r w:rsidR="006075E8" w:rsidRPr="006075E8">
              <w:rPr>
                <w:rFonts w:asciiTheme="minorHAnsi" w:hAnsiTheme="minorHAnsi" w:cstheme="minorHAnsi"/>
              </w:rPr>
              <w:t xml:space="preserve"> </w:t>
            </w:r>
            <w:proofErr w:type="spellStart"/>
            <w:r w:rsidR="006075E8" w:rsidRPr="006075E8">
              <w:rPr>
                <w:rFonts w:asciiTheme="minorHAnsi" w:hAnsiTheme="minorHAnsi" w:cstheme="minorHAnsi"/>
              </w:rPr>
              <w:t>Endpoint</w:t>
            </w:r>
            <w:proofErr w:type="spellEnd"/>
            <w:r w:rsidR="006075E8" w:rsidRPr="006075E8">
              <w:rPr>
                <w:rFonts w:asciiTheme="minorHAnsi" w:hAnsiTheme="minorHAnsi" w:cstheme="minorHAnsi"/>
              </w:rPr>
              <w:t xml:space="preserve"> </w:t>
            </w:r>
            <w:proofErr w:type="spellStart"/>
            <w:r w:rsidR="006075E8" w:rsidRPr="006075E8">
              <w:rPr>
                <w:rFonts w:asciiTheme="minorHAnsi" w:hAnsiTheme="minorHAnsi" w:cstheme="minorHAnsi"/>
              </w:rPr>
              <w:t>Protection</w:t>
            </w:r>
            <w:proofErr w:type="spellEnd"/>
            <w:r w:rsidRPr="000E21CF">
              <w:rPr>
                <w:rFonts w:asciiTheme="minorHAnsi" w:hAnsiTheme="minorHAnsi" w:cstheme="minorHAnsi"/>
              </w:rPr>
              <w:t>.</w:t>
            </w:r>
          </w:p>
        </w:tc>
      </w:tr>
      <w:tr w:rsidR="0067384C" w:rsidRPr="000E21CF" w14:paraId="3C532229" w14:textId="77777777" w:rsidTr="000F6819">
        <w:tc>
          <w:tcPr>
            <w:tcW w:w="3301" w:type="dxa"/>
            <w:gridSpan w:val="4"/>
            <w:vAlign w:val="center"/>
          </w:tcPr>
          <w:p w14:paraId="33078D88" w14:textId="77777777" w:rsidR="0067384C" w:rsidRPr="000E21CF" w:rsidRDefault="0067384C" w:rsidP="0067384C">
            <w:pPr>
              <w:spacing w:after="0" w:line="240" w:lineRule="auto"/>
              <w:rPr>
                <w:rFonts w:asciiTheme="minorHAnsi" w:hAnsiTheme="minorHAnsi" w:cstheme="minorHAnsi"/>
              </w:rPr>
            </w:pPr>
            <w:r w:rsidRPr="000E21CF">
              <w:rPr>
                <w:rFonts w:asciiTheme="minorHAnsi" w:hAnsiTheme="minorHAnsi" w:cstheme="minorHAnsi"/>
              </w:rPr>
              <w:t>Licencijavimas</w:t>
            </w:r>
          </w:p>
        </w:tc>
        <w:tc>
          <w:tcPr>
            <w:tcW w:w="6906" w:type="dxa"/>
            <w:vAlign w:val="center"/>
          </w:tcPr>
          <w:p w14:paraId="43CD76CB" w14:textId="6BB3A171" w:rsidR="0067384C" w:rsidRPr="000E21CF" w:rsidRDefault="00B12A90" w:rsidP="006F1735">
            <w:pPr>
              <w:spacing w:after="0" w:line="240" w:lineRule="auto"/>
              <w:jc w:val="both"/>
              <w:rPr>
                <w:rFonts w:asciiTheme="minorHAnsi" w:hAnsiTheme="minorHAnsi" w:cstheme="minorHAnsi"/>
              </w:rPr>
            </w:pPr>
            <w:r>
              <w:rPr>
                <w:rFonts w:asciiTheme="minorHAnsi" w:hAnsiTheme="minorHAnsi" w:cstheme="minorHAnsi"/>
              </w:rPr>
              <w:t xml:space="preserve">Microsoft </w:t>
            </w:r>
            <w:proofErr w:type="spellStart"/>
            <w:r>
              <w:rPr>
                <w:rFonts w:asciiTheme="minorHAnsi" w:hAnsiTheme="minorHAnsi" w:cstheme="minorHAnsi"/>
              </w:rPr>
              <w:t>Core</w:t>
            </w:r>
            <w:proofErr w:type="spellEnd"/>
            <w:r>
              <w:rPr>
                <w:rFonts w:asciiTheme="minorHAnsi" w:hAnsiTheme="minorHAnsi" w:cstheme="minorHAnsi"/>
              </w:rPr>
              <w:t xml:space="preserve"> CAL </w:t>
            </w:r>
            <w:proofErr w:type="spellStart"/>
            <w:r>
              <w:rPr>
                <w:rFonts w:asciiTheme="minorHAnsi" w:hAnsiTheme="minorHAnsi" w:cstheme="minorHAnsi"/>
              </w:rPr>
              <w:t>Device</w:t>
            </w:r>
            <w:proofErr w:type="spellEnd"/>
            <w:r w:rsidR="0067384C" w:rsidRPr="000E21CF">
              <w:rPr>
                <w:rFonts w:asciiTheme="minorHAnsi" w:hAnsiTheme="minorHAnsi" w:cstheme="minorHAnsi"/>
              </w:rPr>
              <w:t xml:space="preserve">. </w:t>
            </w:r>
          </w:p>
        </w:tc>
      </w:tr>
      <w:tr w:rsidR="0067384C" w:rsidRPr="000E21CF" w14:paraId="159229AE" w14:textId="77777777" w:rsidTr="000F6819">
        <w:tc>
          <w:tcPr>
            <w:tcW w:w="3301" w:type="dxa"/>
            <w:gridSpan w:val="4"/>
            <w:vAlign w:val="center"/>
          </w:tcPr>
          <w:p w14:paraId="5C52659F" w14:textId="77777777" w:rsidR="0067384C" w:rsidRPr="000E21CF" w:rsidRDefault="0067384C" w:rsidP="0067384C">
            <w:pPr>
              <w:spacing w:after="0" w:line="240" w:lineRule="auto"/>
              <w:rPr>
                <w:rFonts w:asciiTheme="minorHAnsi" w:hAnsiTheme="minorHAnsi" w:cstheme="minorHAnsi"/>
              </w:rPr>
            </w:pPr>
            <w:r w:rsidRPr="000E21CF">
              <w:rPr>
                <w:rFonts w:asciiTheme="minorHAnsi" w:hAnsiTheme="minorHAnsi" w:cstheme="minorHAnsi"/>
              </w:rPr>
              <w:t>Atnaujinimas</w:t>
            </w:r>
          </w:p>
        </w:tc>
        <w:tc>
          <w:tcPr>
            <w:tcW w:w="6906" w:type="dxa"/>
            <w:vAlign w:val="center"/>
          </w:tcPr>
          <w:p w14:paraId="60115FB9" w14:textId="77777777" w:rsidR="0067384C" w:rsidRPr="000E21CF" w:rsidRDefault="0067384C" w:rsidP="0067384C">
            <w:pPr>
              <w:spacing w:after="0" w:line="240" w:lineRule="auto"/>
              <w:jc w:val="both"/>
              <w:rPr>
                <w:rFonts w:asciiTheme="minorHAnsi" w:hAnsiTheme="minorHAnsi" w:cstheme="minorHAnsi"/>
              </w:rPr>
            </w:pPr>
            <w:r w:rsidRPr="000E21CF">
              <w:rPr>
                <w:rFonts w:asciiTheme="minorHAnsi" w:hAnsiTheme="minorHAnsi" w:cstheme="minorHAnsi"/>
              </w:rPr>
              <w:t>Turi turėti naujumo garantiją, suteikiančią teisę naudotis nuomos metu išleistomis naujomis programų versijomis arba pasirinktomis senesnėmis versijomis.</w:t>
            </w:r>
          </w:p>
        </w:tc>
      </w:tr>
      <w:tr w:rsidR="0067384C" w:rsidRPr="000E21CF" w14:paraId="2AD317A7" w14:textId="77777777" w:rsidTr="000F6819">
        <w:tc>
          <w:tcPr>
            <w:tcW w:w="10207" w:type="dxa"/>
            <w:gridSpan w:val="5"/>
            <w:vAlign w:val="center"/>
          </w:tcPr>
          <w:p w14:paraId="2355BA26" w14:textId="77777777" w:rsidR="0067384C" w:rsidRPr="000E21CF" w:rsidRDefault="0067384C" w:rsidP="004426BF">
            <w:pPr>
              <w:spacing w:after="0" w:line="240" w:lineRule="auto"/>
              <w:jc w:val="both"/>
              <w:rPr>
                <w:rFonts w:asciiTheme="minorHAnsi" w:hAnsiTheme="minorHAnsi" w:cstheme="minorHAnsi"/>
              </w:rPr>
            </w:pPr>
          </w:p>
        </w:tc>
      </w:tr>
      <w:tr w:rsidR="0067384C" w:rsidRPr="000E21CF" w14:paraId="33938D2C" w14:textId="77777777" w:rsidTr="005156B8">
        <w:trPr>
          <w:trHeight w:val="323"/>
        </w:trPr>
        <w:tc>
          <w:tcPr>
            <w:tcW w:w="10207" w:type="dxa"/>
            <w:gridSpan w:val="5"/>
            <w:vAlign w:val="center"/>
          </w:tcPr>
          <w:p w14:paraId="7F3F1EF5" w14:textId="77777777" w:rsidR="0067384C" w:rsidRPr="000E21CF" w:rsidRDefault="0067384C" w:rsidP="0067384C">
            <w:pPr>
              <w:pStyle w:val="ListParagraph"/>
              <w:numPr>
                <w:ilvl w:val="0"/>
                <w:numId w:val="5"/>
              </w:numPr>
              <w:spacing w:after="0" w:line="240" w:lineRule="auto"/>
              <w:ind w:right="57"/>
              <w:rPr>
                <w:rFonts w:asciiTheme="minorHAnsi" w:hAnsiTheme="minorHAnsi" w:cstheme="minorHAnsi"/>
                <w:b/>
                <w:snapToGrid w:val="0"/>
                <w:szCs w:val="22"/>
              </w:rPr>
            </w:pPr>
            <w:r w:rsidRPr="000E21CF">
              <w:rPr>
                <w:rFonts w:asciiTheme="minorHAnsi" w:hAnsiTheme="minorHAnsi" w:cstheme="minorHAnsi"/>
                <w:b/>
                <w:szCs w:val="22"/>
              </w:rPr>
              <w:t>Microsoft Windows Enterprise Upgrade Device arba lygiavertės programinės įrangos licencija</w:t>
            </w:r>
          </w:p>
        </w:tc>
      </w:tr>
      <w:tr w:rsidR="00A9142E" w:rsidRPr="000E21CF" w14:paraId="660B1422" w14:textId="77777777" w:rsidTr="000F6819">
        <w:tc>
          <w:tcPr>
            <w:tcW w:w="3301" w:type="dxa"/>
            <w:gridSpan w:val="4"/>
            <w:vAlign w:val="center"/>
            <w:hideMark/>
          </w:tcPr>
          <w:p w14:paraId="3E9BA7AD" w14:textId="77777777" w:rsidR="00A9142E" w:rsidRPr="000E21CF" w:rsidRDefault="00A9142E" w:rsidP="004426B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Rodiklis</w:t>
            </w:r>
          </w:p>
        </w:tc>
        <w:tc>
          <w:tcPr>
            <w:tcW w:w="6906" w:type="dxa"/>
            <w:vAlign w:val="center"/>
            <w:hideMark/>
          </w:tcPr>
          <w:p w14:paraId="747C77C1" w14:textId="77777777" w:rsidR="00A9142E" w:rsidRPr="000E21CF" w:rsidRDefault="00A9142E" w:rsidP="004426B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Reikalaujama reikšmė</w:t>
            </w:r>
          </w:p>
        </w:tc>
      </w:tr>
      <w:tr w:rsidR="00A9142E" w:rsidRPr="000E21CF" w14:paraId="60D57E2A" w14:textId="77777777" w:rsidTr="000F6819">
        <w:trPr>
          <w:trHeight w:val="84"/>
        </w:trPr>
        <w:tc>
          <w:tcPr>
            <w:tcW w:w="3301" w:type="dxa"/>
            <w:gridSpan w:val="4"/>
            <w:vAlign w:val="center"/>
          </w:tcPr>
          <w:p w14:paraId="52104147"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Produkto pavadinimas</w:t>
            </w:r>
          </w:p>
        </w:tc>
        <w:tc>
          <w:tcPr>
            <w:tcW w:w="6906" w:type="dxa"/>
          </w:tcPr>
          <w:p w14:paraId="54A53455" w14:textId="77777777" w:rsidR="00A9142E" w:rsidRPr="000E21CF" w:rsidRDefault="00A9142E" w:rsidP="004426BF">
            <w:pPr>
              <w:spacing w:after="0" w:line="240" w:lineRule="auto"/>
              <w:ind w:hanging="23"/>
              <w:jc w:val="both"/>
              <w:rPr>
                <w:rFonts w:asciiTheme="minorHAnsi" w:hAnsiTheme="minorHAnsi" w:cstheme="minorHAnsi"/>
              </w:rPr>
            </w:pPr>
            <w:r w:rsidRPr="000E21CF">
              <w:rPr>
                <w:rFonts w:asciiTheme="minorHAnsi" w:hAnsiTheme="minorHAnsi" w:cstheme="minorHAnsi"/>
              </w:rPr>
              <w:t>Nurodyti</w:t>
            </w:r>
          </w:p>
        </w:tc>
      </w:tr>
      <w:tr w:rsidR="00A9142E" w:rsidRPr="000E21CF" w14:paraId="5F96CA98" w14:textId="77777777" w:rsidTr="000F6819">
        <w:trPr>
          <w:trHeight w:val="84"/>
        </w:trPr>
        <w:tc>
          <w:tcPr>
            <w:tcW w:w="3301" w:type="dxa"/>
            <w:gridSpan w:val="4"/>
            <w:hideMark/>
          </w:tcPr>
          <w:p w14:paraId="7955F090"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Palaikoma operacinė sistema</w:t>
            </w:r>
          </w:p>
        </w:tc>
        <w:tc>
          <w:tcPr>
            <w:tcW w:w="6906" w:type="dxa"/>
            <w:hideMark/>
          </w:tcPr>
          <w:p w14:paraId="70FAC64F" w14:textId="725B3142" w:rsidR="00A9142E" w:rsidRPr="000E21CF" w:rsidRDefault="00A9142E" w:rsidP="004426BF">
            <w:pPr>
              <w:spacing w:after="0" w:line="240" w:lineRule="auto"/>
              <w:ind w:hanging="23"/>
              <w:jc w:val="both"/>
              <w:rPr>
                <w:rFonts w:asciiTheme="minorHAnsi" w:hAnsiTheme="minorHAnsi" w:cstheme="minorHAnsi"/>
              </w:rPr>
            </w:pPr>
            <w:r w:rsidRPr="000E21CF">
              <w:rPr>
                <w:rFonts w:asciiTheme="minorHAnsi" w:hAnsiTheme="minorHAnsi" w:cstheme="minorHAnsi"/>
              </w:rPr>
              <w:t xml:space="preserve">Windows 8/8.1 Professional/Windows 8/8.1 </w:t>
            </w:r>
            <w:proofErr w:type="spellStart"/>
            <w:r w:rsidRPr="000E21CF">
              <w:rPr>
                <w:rFonts w:asciiTheme="minorHAnsi" w:hAnsiTheme="minorHAnsi" w:cstheme="minorHAnsi"/>
              </w:rPr>
              <w:t>Enterprise</w:t>
            </w:r>
            <w:proofErr w:type="spellEnd"/>
            <w:r w:rsidRPr="000E21CF">
              <w:rPr>
                <w:rFonts w:asciiTheme="minorHAnsi" w:hAnsiTheme="minorHAnsi" w:cstheme="minorHAnsi"/>
              </w:rPr>
              <w:t xml:space="preserve">/Windows 10 Professional/Windows 10 </w:t>
            </w:r>
            <w:proofErr w:type="spellStart"/>
            <w:r w:rsidRPr="000E21CF">
              <w:rPr>
                <w:rFonts w:asciiTheme="minorHAnsi" w:hAnsiTheme="minorHAnsi" w:cstheme="minorHAnsi"/>
              </w:rPr>
              <w:t>Enterprise</w:t>
            </w:r>
            <w:proofErr w:type="spellEnd"/>
          </w:p>
        </w:tc>
      </w:tr>
      <w:tr w:rsidR="00A9142E" w:rsidRPr="000E21CF" w14:paraId="0546C56B" w14:textId="77777777" w:rsidTr="000F6819">
        <w:tc>
          <w:tcPr>
            <w:tcW w:w="3301" w:type="dxa"/>
            <w:gridSpan w:val="4"/>
            <w:hideMark/>
          </w:tcPr>
          <w:p w14:paraId="36E719D6"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Naudotojo sąsaja</w:t>
            </w:r>
          </w:p>
        </w:tc>
        <w:tc>
          <w:tcPr>
            <w:tcW w:w="6906" w:type="dxa"/>
            <w:hideMark/>
          </w:tcPr>
          <w:p w14:paraId="5AD700CE" w14:textId="77777777" w:rsidR="00A9142E" w:rsidRPr="000E21CF" w:rsidRDefault="00A9142E" w:rsidP="00C010ED">
            <w:pPr>
              <w:spacing w:after="0" w:line="240" w:lineRule="auto"/>
              <w:ind w:hanging="23"/>
              <w:jc w:val="both"/>
              <w:rPr>
                <w:rFonts w:asciiTheme="minorHAnsi" w:hAnsiTheme="minorHAnsi" w:cstheme="minorHAnsi"/>
              </w:rPr>
            </w:pPr>
            <w:r w:rsidRPr="000E21CF">
              <w:rPr>
                <w:rFonts w:asciiTheme="minorHAnsi" w:hAnsiTheme="minorHAnsi" w:cstheme="minorHAnsi"/>
              </w:rPr>
              <w:t>Programinė įranga turi palaikyti ir užtikrinti daugiakalbę naudotojo sąsają, atsižvelgiant į gamintojo galimybes (anglų, lietuvių kalbos privalomos).</w:t>
            </w:r>
          </w:p>
        </w:tc>
      </w:tr>
      <w:tr w:rsidR="00A9142E" w:rsidRPr="000E21CF" w14:paraId="341A4173" w14:textId="77777777" w:rsidTr="000F6819">
        <w:tc>
          <w:tcPr>
            <w:tcW w:w="3301" w:type="dxa"/>
            <w:gridSpan w:val="4"/>
            <w:hideMark/>
          </w:tcPr>
          <w:p w14:paraId="0710408A"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Centralizuotas naudotojų tvarkymas</w:t>
            </w:r>
          </w:p>
        </w:tc>
        <w:tc>
          <w:tcPr>
            <w:tcW w:w="6906" w:type="dxa"/>
            <w:hideMark/>
          </w:tcPr>
          <w:p w14:paraId="1588971F" w14:textId="77777777" w:rsidR="00A9142E" w:rsidRPr="000E21CF" w:rsidRDefault="00A9142E" w:rsidP="004426BF">
            <w:pPr>
              <w:spacing w:after="0" w:line="240" w:lineRule="auto"/>
              <w:ind w:hanging="23"/>
              <w:jc w:val="both"/>
              <w:rPr>
                <w:rFonts w:asciiTheme="minorHAnsi" w:hAnsiTheme="minorHAnsi" w:cstheme="minorHAnsi"/>
              </w:rPr>
            </w:pPr>
            <w:r w:rsidRPr="000E21CF">
              <w:rPr>
                <w:rFonts w:asciiTheme="minorHAnsi" w:hAnsiTheme="minorHAnsi" w:cstheme="minorHAnsi"/>
              </w:rPr>
              <w:t xml:space="preserve">Operacinė sistema turi turėti galimybę autentifikuotis Microsoft </w:t>
            </w:r>
            <w:proofErr w:type="spellStart"/>
            <w:r w:rsidRPr="000E21CF">
              <w:rPr>
                <w:rFonts w:asciiTheme="minorHAnsi" w:hAnsiTheme="minorHAnsi" w:cstheme="minorHAnsi"/>
              </w:rPr>
              <w:t>Active</w:t>
            </w:r>
            <w:proofErr w:type="spellEnd"/>
            <w:r w:rsidRPr="000E21CF">
              <w:rPr>
                <w:rFonts w:asciiTheme="minorHAnsi" w:hAnsiTheme="minorHAnsi" w:cstheme="minorHAnsi"/>
              </w:rPr>
              <w:t xml:space="preserve"> </w:t>
            </w:r>
            <w:proofErr w:type="spellStart"/>
            <w:r w:rsidRPr="000E21CF">
              <w:rPr>
                <w:rFonts w:asciiTheme="minorHAnsi" w:hAnsiTheme="minorHAnsi" w:cstheme="minorHAnsi"/>
              </w:rPr>
              <w:t>Directory</w:t>
            </w:r>
            <w:proofErr w:type="spellEnd"/>
            <w:r w:rsidRPr="000E21CF">
              <w:rPr>
                <w:rFonts w:asciiTheme="minorHAnsi" w:hAnsiTheme="minorHAnsi" w:cstheme="minorHAnsi"/>
              </w:rPr>
              <w:t xml:space="preserve"> sistemoje.</w:t>
            </w:r>
          </w:p>
        </w:tc>
      </w:tr>
      <w:tr w:rsidR="00A9142E" w:rsidRPr="000E21CF" w14:paraId="2F703B66" w14:textId="77777777" w:rsidTr="000F6819">
        <w:tc>
          <w:tcPr>
            <w:tcW w:w="3301" w:type="dxa"/>
            <w:gridSpan w:val="4"/>
          </w:tcPr>
          <w:p w14:paraId="6E4DB3AA"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Licencijavimo tipas</w:t>
            </w:r>
          </w:p>
        </w:tc>
        <w:tc>
          <w:tcPr>
            <w:tcW w:w="6906" w:type="dxa"/>
          </w:tcPr>
          <w:p w14:paraId="35F26743" w14:textId="77777777" w:rsidR="00A9142E" w:rsidRPr="000E21CF" w:rsidRDefault="00A9142E" w:rsidP="004426BF">
            <w:pPr>
              <w:spacing w:after="0" w:line="240" w:lineRule="auto"/>
              <w:ind w:hanging="23"/>
              <w:jc w:val="both"/>
              <w:rPr>
                <w:rFonts w:asciiTheme="minorHAnsi" w:hAnsiTheme="minorHAnsi" w:cstheme="minorHAnsi"/>
              </w:rPr>
            </w:pPr>
            <w:r w:rsidRPr="000E21CF">
              <w:rPr>
                <w:rFonts w:asciiTheme="minorHAnsi" w:hAnsiTheme="minorHAnsi" w:cstheme="minorHAnsi"/>
              </w:rPr>
              <w:t>Licencija skirta įrenginiui (</w:t>
            </w:r>
            <w:proofErr w:type="spellStart"/>
            <w:r w:rsidRPr="000E21CF">
              <w:rPr>
                <w:rFonts w:asciiTheme="minorHAnsi" w:hAnsiTheme="minorHAnsi" w:cstheme="minorHAnsi"/>
              </w:rPr>
              <w:t>Device</w:t>
            </w:r>
            <w:proofErr w:type="spellEnd"/>
            <w:r w:rsidRPr="000E21CF">
              <w:rPr>
                <w:rFonts w:asciiTheme="minorHAnsi" w:hAnsiTheme="minorHAnsi" w:cstheme="minorHAnsi"/>
              </w:rPr>
              <w:t>). Turi turėti naujumo garantiją, suteikiančią teisę naudotis licencijos galiojimo termino metu išleistomis naujomis programų versijomis, pasirinktinomis senesnėmis programų versijomis.</w:t>
            </w:r>
          </w:p>
        </w:tc>
      </w:tr>
      <w:tr w:rsidR="0067384C" w:rsidRPr="000E21CF" w14:paraId="402C7ADB" w14:textId="77777777" w:rsidTr="000F6819">
        <w:tc>
          <w:tcPr>
            <w:tcW w:w="10207" w:type="dxa"/>
            <w:gridSpan w:val="5"/>
            <w:vAlign w:val="center"/>
          </w:tcPr>
          <w:p w14:paraId="7FA38B85" w14:textId="77777777" w:rsidR="0067384C" w:rsidRPr="000E21CF" w:rsidRDefault="0067384C" w:rsidP="004426BF">
            <w:pPr>
              <w:spacing w:after="0" w:line="240" w:lineRule="auto"/>
              <w:jc w:val="both"/>
              <w:rPr>
                <w:rFonts w:asciiTheme="minorHAnsi" w:hAnsiTheme="minorHAnsi" w:cstheme="minorHAnsi"/>
              </w:rPr>
            </w:pPr>
          </w:p>
        </w:tc>
      </w:tr>
      <w:tr w:rsidR="0067384C" w:rsidRPr="000E21CF" w14:paraId="01C53BB6" w14:textId="77777777" w:rsidTr="000F6819">
        <w:tc>
          <w:tcPr>
            <w:tcW w:w="10207" w:type="dxa"/>
            <w:gridSpan w:val="5"/>
            <w:vAlign w:val="center"/>
          </w:tcPr>
          <w:p w14:paraId="0572020C" w14:textId="77777777" w:rsidR="0067384C" w:rsidRPr="000E21CF" w:rsidRDefault="0067384C" w:rsidP="0067384C">
            <w:pPr>
              <w:pStyle w:val="ListParagraph"/>
              <w:numPr>
                <w:ilvl w:val="0"/>
                <w:numId w:val="5"/>
              </w:numPr>
              <w:spacing w:after="0" w:line="240" w:lineRule="auto"/>
              <w:ind w:right="57"/>
              <w:rPr>
                <w:rFonts w:asciiTheme="minorHAnsi" w:hAnsiTheme="minorHAnsi" w:cstheme="minorHAnsi"/>
                <w:b/>
                <w:snapToGrid w:val="0"/>
                <w:szCs w:val="22"/>
              </w:rPr>
            </w:pPr>
            <w:r w:rsidRPr="000E21CF">
              <w:rPr>
                <w:rFonts w:asciiTheme="minorHAnsi" w:hAnsiTheme="minorHAnsi" w:cstheme="minorHAnsi"/>
                <w:b/>
                <w:szCs w:val="22"/>
              </w:rPr>
              <w:t>Microsoft SQL Server Standard 2Core License licencija (naujausia gamintojo paskelbta versija) arba lygiavertės programinės įrangos licencija</w:t>
            </w:r>
          </w:p>
        </w:tc>
      </w:tr>
      <w:tr w:rsidR="00A9142E" w:rsidRPr="000E21CF" w14:paraId="7A0C78D7" w14:textId="77777777" w:rsidTr="000F6819">
        <w:tc>
          <w:tcPr>
            <w:tcW w:w="3113" w:type="dxa"/>
            <w:shd w:val="clear" w:color="auto" w:fill="auto"/>
            <w:vAlign w:val="center"/>
          </w:tcPr>
          <w:p w14:paraId="0690752F" w14:textId="77777777" w:rsidR="00A9142E" w:rsidRPr="000E21CF" w:rsidRDefault="00A9142E" w:rsidP="004426B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Rodiklis</w:t>
            </w:r>
          </w:p>
        </w:tc>
        <w:tc>
          <w:tcPr>
            <w:tcW w:w="7094" w:type="dxa"/>
            <w:gridSpan w:val="4"/>
            <w:shd w:val="clear" w:color="auto" w:fill="auto"/>
            <w:vAlign w:val="center"/>
          </w:tcPr>
          <w:p w14:paraId="6EEC4B2A" w14:textId="77777777" w:rsidR="00A9142E" w:rsidRPr="000E21CF" w:rsidRDefault="00A9142E" w:rsidP="004426B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Reikalaujama reikšmė</w:t>
            </w:r>
          </w:p>
        </w:tc>
      </w:tr>
      <w:tr w:rsidR="00A9142E" w:rsidRPr="000E21CF" w14:paraId="0798422D" w14:textId="77777777" w:rsidTr="000F6819">
        <w:trPr>
          <w:trHeight w:val="84"/>
        </w:trPr>
        <w:tc>
          <w:tcPr>
            <w:tcW w:w="3113" w:type="dxa"/>
            <w:vAlign w:val="center"/>
          </w:tcPr>
          <w:p w14:paraId="4B84C511" w14:textId="77777777" w:rsidR="00A9142E" w:rsidRPr="000E21CF" w:rsidRDefault="00A9142E" w:rsidP="004426BF">
            <w:pPr>
              <w:spacing w:after="0" w:line="240" w:lineRule="auto"/>
              <w:ind w:hanging="23"/>
              <w:jc w:val="both"/>
              <w:rPr>
                <w:rFonts w:asciiTheme="minorHAnsi" w:hAnsiTheme="minorHAnsi" w:cstheme="minorHAnsi"/>
              </w:rPr>
            </w:pPr>
            <w:r w:rsidRPr="000E21CF">
              <w:rPr>
                <w:rFonts w:asciiTheme="minorHAnsi" w:hAnsiTheme="minorHAnsi" w:cstheme="minorHAnsi"/>
              </w:rPr>
              <w:lastRenderedPageBreak/>
              <w:t>Produkto pavadinimas</w:t>
            </w:r>
          </w:p>
        </w:tc>
        <w:tc>
          <w:tcPr>
            <w:tcW w:w="7094" w:type="dxa"/>
            <w:gridSpan w:val="4"/>
            <w:vAlign w:val="center"/>
          </w:tcPr>
          <w:p w14:paraId="3F890BD8" w14:textId="77777777" w:rsidR="00A9142E" w:rsidRPr="000E21CF" w:rsidRDefault="00A9142E" w:rsidP="004426BF">
            <w:pPr>
              <w:spacing w:after="0" w:line="240" w:lineRule="auto"/>
              <w:ind w:left="-54" w:hanging="23"/>
              <w:rPr>
                <w:rFonts w:asciiTheme="minorHAnsi" w:hAnsiTheme="minorHAnsi" w:cstheme="minorHAnsi"/>
              </w:rPr>
            </w:pPr>
            <w:r w:rsidRPr="000E21CF">
              <w:rPr>
                <w:rFonts w:asciiTheme="minorHAnsi" w:hAnsiTheme="minorHAnsi" w:cstheme="minorHAnsi"/>
              </w:rPr>
              <w:t>Nurodyti</w:t>
            </w:r>
          </w:p>
        </w:tc>
      </w:tr>
      <w:tr w:rsidR="00A9142E" w:rsidRPr="000E21CF" w14:paraId="724B7FA6" w14:textId="77777777" w:rsidTr="000F6819">
        <w:tblPrEx>
          <w:tblLook w:val="04A0" w:firstRow="1" w:lastRow="0" w:firstColumn="1" w:lastColumn="0" w:noHBand="0" w:noVBand="1"/>
        </w:tblPrEx>
        <w:tc>
          <w:tcPr>
            <w:tcW w:w="3113" w:type="dxa"/>
            <w:vAlign w:val="center"/>
          </w:tcPr>
          <w:p w14:paraId="772F709E" w14:textId="77777777" w:rsidR="00A9142E" w:rsidRPr="000E21CF" w:rsidRDefault="00A9142E" w:rsidP="004426BF">
            <w:pPr>
              <w:spacing w:after="0" w:line="240" w:lineRule="auto"/>
              <w:ind w:hanging="23"/>
              <w:jc w:val="both"/>
              <w:rPr>
                <w:rFonts w:asciiTheme="minorHAnsi" w:hAnsiTheme="minorHAnsi" w:cstheme="minorHAnsi"/>
              </w:rPr>
            </w:pPr>
            <w:r w:rsidRPr="000E21CF">
              <w:rPr>
                <w:rFonts w:asciiTheme="minorHAnsi" w:hAnsiTheme="minorHAnsi" w:cstheme="minorHAnsi"/>
              </w:rPr>
              <w:t>Licencijavimo tipas</w:t>
            </w:r>
          </w:p>
        </w:tc>
        <w:tc>
          <w:tcPr>
            <w:tcW w:w="7094" w:type="dxa"/>
            <w:gridSpan w:val="4"/>
            <w:vAlign w:val="center"/>
          </w:tcPr>
          <w:p w14:paraId="7200470B"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 xml:space="preserve">Licencijuojama pagal procesoriaus branduolių skaičių (angl. „per </w:t>
            </w:r>
            <w:proofErr w:type="spellStart"/>
            <w:r w:rsidRPr="000E21CF">
              <w:rPr>
                <w:rFonts w:asciiTheme="minorHAnsi" w:hAnsiTheme="minorHAnsi" w:cstheme="minorHAnsi"/>
              </w:rPr>
              <w:t>Core</w:t>
            </w:r>
            <w:proofErr w:type="spellEnd"/>
            <w:r w:rsidRPr="000E21CF">
              <w:rPr>
                <w:rFonts w:asciiTheme="minorHAnsi" w:hAnsiTheme="minorHAnsi" w:cstheme="minorHAnsi"/>
              </w:rPr>
              <w:t>“).</w:t>
            </w:r>
          </w:p>
          <w:p w14:paraId="0FB275B3"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Licencinė teisė naudoti su ne mažiau kaip 2 procesoriniais branduoliais arba, jei naudojama virtualioje aplinkoje, licencinė teisė naudoti su ne mažiau kaip 2 virtualiais procesoriais. Vartotojų prisijungimui prie duomenų bazių nereikalingos papildomos licencijos.</w:t>
            </w:r>
          </w:p>
          <w:p w14:paraId="4C59FB84"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Turi būti suteikta licencinė teisė naudoti programinę įrangą gamybinėje (angl. „</w:t>
            </w:r>
            <w:proofErr w:type="spellStart"/>
            <w:r w:rsidRPr="000E21CF">
              <w:rPr>
                <w:rFonts w:asciiTheme="minorHAnsi" w:hAnsiTheme="minorHAnsi" w:cstheme="minorHAnsi"/>
              </w:rPr>
              <w:t>production</w:t>
            </w:r>
            <w:proofErr w:type="spellEnd"/>
            <w:r w:rsidRPr="000E21CF">
              <w:rPr>
                <w:rFonts w:asciiTheme="minorHAnsi" w:hAnsiTheme="minorHAnsi" w:cstheme="minorHAnsi"/>
              </w:rPr>
              <w:t>“) aplinkoje.</w:t>
            </w:r>
          </w:p>
          <w:p w14:paraId="3312C63A"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Turi turėti naujumo garantiją, suteikiančią teisę naudotis licencijos galiojimo termino metu išleistomis naujomis programų versijomis, pasirinktinomis senesnėmis programų versijomis.</w:t>
            </w:r>
          </w:p>
        </w:tc>
      </w:tr>
      <w:tr w:rsidR="00A9142E" w:rsidRPr="000E21CF" w14:paraId="44FBD266" w14:textId="77777777" w:rsidTr="000F6819">
        <w:tblPrEx>
          <w:tblLook w:val="04A0" w:firstRow="1" w:lastRow="0" w:firstColumn="1" w:lastColumn="0" w:noHBand="0" w:noVBand="1"/>
        </w:tblPrEx>
        <w:tc>
          <w:tcPr>
            <w:tcW w:w="3113" w:type="dxa"/>
            <w:vAlign w:val="center"/>
          </w:tcPr>
          <w:p w14:paraId="556D08AD" w14:textId="77777777" w:rsidR="00A9142E" w:rsidRPr="000E21CF" w:rsidRDefault="00A9142E" w:rsidP="004426BF">
            <w:pPr>
              <w:spacing w:after="0" w:line="240" w:lineRule="auto"/>
              <w:ind w:hanging="23"/>
              <w:jc w:val="both"/>
              <w:rPr>
                <w:rFonts w:asciiTheme="minorHAnsi" w:hAnsiTheme="minorHAnsi" w:cstheme="minorHAnsi"/>
              </w:rPr>
            </w:pPr>
            <w:r w:rsidRPr="000E21CF">
              <w:rPr>
                <w:rFonts w:asciiTheme="minorHAnsi" w:hAnsiTheme="minorHAnsi" w:cstheme="minorHAnsi"/>
              </w:rPr>
              <w:t>Atsarginių kopijų naudojimas</w:t>
            </w:r>
          </w:p>
        </w:tc>
        <w:tc>
          <w:tcPr>
            <w:tcW w:w="7094" w:type="dxa"/>
            <w:gridSpan w:val="4"/>
            <w:vAlign w:val="center"/>
          </w:tcPr>
          <w:p w14:paraId="52F2BAF9"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Kopijavimo/atstatymo galimybės nestabdant sistemos, atstatymo į nurodyto laiko momento būseną galimybė.</w:t>
            </w:r>
          </w:p>
        </w:tc>
      </w:tr>
      <w:tr w:rsidR="00A9142E" w:rsidRPr="000E21CF" w14:paraId="69C7B4E6" w14:textId="77777777" w:rsidTr="000F6819">
        <w:tc>
          <w:tcPr>
            <w:tcW w:w="3113" w:type="dxa"/>
            <w:vAlign w:val="center"/>
          </w:tcPr>
          <w:p w14:paraId="0BC37B22" w14:textId="77777777" w:rsidR="00A9142E" w:rsidRPr="000E21CF" w:rsidRDefault="00A9142E" w:rsidP="004426BF">
            <w:pPr>
              <w:spacing w:after="0" w:line="240" w:lineRule="auto"/>
              <w:ind w:hanging="23"/>
              <w:jc w:val="both"/>
              <w:rPr>
                <w:rFonts w:asciiTheme="minorHAnsi" w:hAnsiTheme="minorHAnsi" w:cstheme="minorHAnsi"/>
              </w:rPr>
            </w:pPr>
            <w:r w:rsidRPr="000E21CF">
              <w:rPr>
                <w:rFonts w:asciiTheme="minorHAnsi" w:hAnsiTheme="minorHAnsi" w:cstheme="minorHAnsi"/>
              </w:rPr>
              <w:t>Operacinė sistema</w:t>
            </w:r>
          </w:p>
        </w:tc>
        <w:tc>
          <w:tcPr>
            <w:tcW w:w="7094" w:type="dxa"/>
            <w:gridSpan w:val="4"/>
            <w:vAlign w:val="center"/>
          </w:tcPr>
          <w:p w14:paraId="6557864A" w14:textId="7F7C977F" w:rsidR="00A9142E" w:rsidRPr="000E21CF" w:rsidRDefault="00A9142E" w:rsidP="000F5F63">
            <w:pPr>
              <w:spacing w:after="0" w:line="240" w:lineRule="auto"/>
              <w:ind w:left="-54" w:hanging="23"/>
              <w:jc w:val="both"/>
              <w:rPr>
                <w:rFonts w:asciiTheme="minorHAnsi" w:hAnsiTheme="minorHAnsi" w:cstheme="minorHAnsi"/>
              </w:rPr>
            </w:pPr>
            <w:r w:rsidRPr="000E21CF">
              <w:rPr>
                <w:rFonts w:asciiTheme="minorHAnsi" w:hAnsiTheme="minorHAnsi" w:cstheme="minorHAnsi"/>
              </w:rPr>
              <w:t>Windows Server 2012/2012R2/2016</w:t>
            </w:r>
            <w:r w:rsidR="000E21CF">
              <w:rPr>
                <w:rFonts w:asciiTheme="minorHAnsi" w:hAnsiTheme="minorHAnsi" w:cstheme="minorHAnsi"/>
              </w:rPr>
              <w:t xml:space="preserve"> ar naujesnė</w:t>
            </w:r>
          </w:p>
        </w:tc>
      </w:tr>
      <w:tr w:rsidR="00A9142E" w:rsidRPr="000E21CF" w14:paraId="29CB993C" w14:textId="77777777" w:rsidTr="000F6819">
        <w:tc>
          <w:tcPr>
            <w:tcW w:w="3113" w:type="dxa"/>
            <w:vAlign w:val="center"/>
          </w:tcPr>
          <w:p w14:paraId="2D73CA9A" w14:textId="77777777" w:rsidR="00A9142E" w:rsidRPr="000E21CF" w:rsidRDefault="00A9142E" w:rsidP="004426BF">
            <w:pPr>
              <w:spacing w:after="0" w:line="240" w:lineRule="auto"/>
              <w:ind w:hanging="23"/>
              <w:jc w:val="both"/>
              <w:rPr>
                <w:rFonts w:asciiTheme="minorHAnsi" w:hAnsiTheme="minorHAnsi" w:cstheme="minorHAnsi"/>
              </w:rPr>
            </w:pPr>
            <w:r w:rsidRPr="000E21CF">
              <w:rPr>
                <w:rFonts w:asciiTheme="minorHAnsi" w:hAnsiTheme="minorHAnsi" w:cstheme="minorHAnsi"/>
              </w:rPr>
              <w:t>Vartotojo sąsaja</w:t>
            </w:r>
          </w:p>
        </w:tc>
        <w:tc>
          <w:tcPr>
            <w:tcW w:w="7094" w:type="dxa"/>
            <w:gridSpan w:val="4"/>
            <w:vAlign w:val="center"/>
          </w:tcPr>
          <w:p w14:paraId="4E3030C3"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Programinė įranga turi palaikyti ir užtikrinti daugiakalbę vartotojo sąsają, atsižvelgiant į gamintojo galimybes (anglų kalba privaloma).</w:t>
            </w:r>
          </w:p>
        </w:tc>
      </w:tr>
      <w:tr w:rsidR="006D2E69" w:rsidRPr="000E21CF" w14:paraId="74B51E94" w14:textId="77777777" w:rsidTr="000F6819">
        <w:tc>
          <w:tcPr>
            <w:tcW w:w="10207" w:type="dxa"/>
            <w:gridSpan w:val="5"/>
            <w:vAlign w:val="center"/>
          </w:tcPr>
          <w:p w14:paraId="02C257F6" w14:textId="77777777" w:rsidR="006D2E69" w:rsidRPr="000E21CF" w:rsidRDefault="006D2E69" w:rsidP="004426BF">
            <w:pPr>
              <w:spacing w:after="0" w:line="240" w:lineRule="auto"/>
              <w:jc w:val="both"/>
              <w:rPr>
                <w:rFonts w:asciiTheme="minorHAnsi" w:hAnsiTheme="minorHAnsi" w:cstheme="minorHAnsi"/>
              </w:rPr>
            </w:pPr>
          </w:p>
        </w:tc>
      </w:tr>
      <w:tr w:rsidR="006D2E69" w:rsidRPr="000E21CF" w14:paraId="68EB51D2" w14:textId="77777777" w:rsidTr="000F6819">
        <w:tc>
          <w:tcPr>
            <w:tcW w:w="10207" w:type="dxa"/>
            <w:gridSpan w:val="5"/>
            <w:vAlign w:val="center"/>
          </w:tcPr>
          <w:p w14:paraId="63630608" w14:textId="77777777" w:rsidR="006D2E69" w:rsidRPr="000E21CF" w:rsidRDefault="006D2E69" w:rsidP="006D2E69">
            <w:pPr>
              <w:pStyle w:val="ListParagraph"/>
              <w:numPr>
                <w:ilvl w:val="0"/>
                <w:numId w:val="5"/>
              </w:numPr>
              <w:spacing w:after="0" w:line="240" w:lineRule="auto"/>
              <w:ind w:right="57"/>
              <w:rPr>
                <w:rFonts w:asciiTheme="minorHAnsi" w:hAnsiTheme="minorHAnsi" w:cstheme="minorHAnsi"/>
                <w:b/>
                <w:snapToGrid w:val="0"/>
                <w:szCs w:val="22"/>
              </w:rPr>
            </w:pPr>
            <w:r w:rsidRPr="000E21CF">
              <w:rPr>
                <w:rFonts w:asciiTheme="minorHAnsi" w:hAnsiTheme="minorHAnsi" w:cstheme="minorHAnsi"/>
                <w:b/>
                <w:szCs w:val="22"/>
              </w:rPr>
              <w:t>SQLSvrStd ALNG LicSAPk MVL arba lygiavertės programinės įrangos licencija</w:t>
            </w:r>
          </w:p>
        </w:tc>
      </w:tr>
      <w:tr w:rsidR="00A9142E" w:rsidRPr="000E21CF" w14:paraId="7FE817C7" w14:textId="77777777" w:rsidTr="000F6819">
        <w:trPr>
          <w:trHeight w:val="224"/>
        </w:trPr>
        <w:tc>
          <w:tcPr>
            <w:tcW w:w="3216" w:type="dxa"/>
            <w:gridSpan w:val="3"/>
            <w:vAlign w:val="center"/>
          </w:tcPr>
          <w:p w14:paraId="26AEDB3A" w14:textId="77777777" w:rsidR="00A9142E" w:rsidRPr="000E21CF" w:rsidRDefault="00A9142E" w:rsidP="004426B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Rodiklis</w:t>
            </w:r>
          </w:p>
        </w:tc>
        <w:tc>
          <w:tcPr>
            <w:tcW w:w="6991" w:type="dxa"/>
            <w:gridSpan w:val="2"/>
            <w:vAlign w:val="center"/>
          </w:tcPr>
          <w:p w14:paraId="1D1D162A" w14:textId="77777777" w:rsidR="00A9142E" w:rsidRPr="000E21CF" w:rsidRDefault="00A9142E" w:rsidP="004426B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Reikalaujama reikšmė</w:t>
            </w:r>
          </w:p>
        </w:tc>
      </w:tr>
      <w:tr w:rsidR="00A9142E" w:rsidRPr="000E21CF" w14:paraId="58BC0457" w14:textId="77777777" w:rsidTr="000F6819">
        <w:trPr>
          <w:trHeight w:val="323"/>
        </w:trPr>
        <w:tc>
          <w:tcPr>
            <w:tcW w:w="3216" w:type="dxa"/>
            <w:gridSpan w:val="3"/>
            <w:vAlign w:val="center"/>
          </w:tcPr>
          <w:p w14:paraId="05E53B49"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Produkto pavadinimas</w:t>
            </w:r>
          </w:p>
        </w:tc>
        <w:tc>
          <w:tcPr>
            <w:tcW w:w="6991" w:type="dxa"/>
            <w:gridSpan w:val="2"/>
          </w:tcPr>
          <w:p w14:paraId="46201B16" w14:textId="77777777" w:rsidR="00A9142E" w:rsidRPr="000E21CF" w:rsidRDefault="00A9142E" w:rsidP="004426BF">
            <w:pPr>
              <w:ind w:left="-54"/>
              <w:jc w:val="both"/>
              <w:rPr>
                <w:rFonts w:asciiTheme="minorHAnsi" w:hAnsiTheme="minorHAnsi" w:cstheme="minorHAnsi"/>
              </w:rPr>
            </w:pPr>
            <w:r w:rsidRPr="000E21CF">
              <w:rPr>
                <w:rFonts w:asciiTheme="minorHAnsi" w:hAnsiTheme="minorHAnsi" w:cstheme="minorHAnsi"/>
              </w:rPr>
              <w:t>Nurodyti</w:t>
            </w:r>
          </w:p>
        </w:tc>
      </w:tr>
      <w:tr w:rsidR="00A9142E" w:rsidRPr="000E21CF" w14:paraId="5B6345BB" w14:textId="77777777" w:rsidTr="000F6819">
        <w:tc>
          <w:tcPr>
            <w:tcW w:w="3216" w:type="dxa"/>
            <w:gridSpan w:val="3"/>
          </w:tcPr>
          <w:p w14:paraId="3FFF6648"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Operacinė sistema</w:t>
            </w:r>
          </w:p>
        </w:tc>
        <w:tc>
          <w:tcPr>
            <w:tcW w:w="6991" w:type="dxa"/>
            <w:gridSpan w:val="2"/>
          </w:tcPr>
          <w:p w14:paraId="4403A87B" w14:textId="77777777" w:rsidR="00A9142E" w:rsidRPr="000E21CF" w:rsidRDefault="00A9142E" w:rsidP="000F5F63">
            <w:pPr>
              <w:spacing w:after="0" w:line="240" w:lineRule="auto"/>
              <w:ind w:left="-54" w:hanging="23"/>
              <w:jc w:val="both"/>
              <w:rPr>
                <w:rFonts w:asciiTheme="minorHAnsi" w:hAnsiTheme="minorHAnsi" w:cstheme="minorHAnsi"/>
              </w:rPr>
            </w:pPr>
            <w:r w:rsidRPr="000E21CF">
              <w:rPr>
                <w:rFonts w:asciiTheme="minorHAnsi" w:hAnsiTheme="minorHAnsi" w:cstheme="minorHAnsi"/>
              </w:rPr>
              <w:t>Windows Server 2012/2012R2/2016 arba naujesnė.</w:t>
            </w:r>
          </w:p>
        </w:tc>
      </w:tr>
      <w:tr w:rsidR="00A9142E" w:rsidRPr="000E21CF" w14:paraId="018B6106" w14:textId="77777777" w:rsidTr="000F6819">
        <w:tblPrEx>
          <w:tblLook w:val="04A0" w:firstRow="1" w:lastRow="0" w:firstColumn="1" w:lastColumn="0" w:noHBand="0" w:noVBand="1"/>
        </w:tblPrEx>
        <w:tc>
          <w:tcPr>
            <w:tcW w:w="3216" w:type="dxa"/>
            <w:gridSpan w:val="3"/>
            <w:vAlign w:val="center"/>
          </w:tcPr>
          <w:p w14:paraId="0A7708FA" w14:textId="77777777" w:rsidR="00A9142E" w:rsidRPr="000E21CF" w:rsidRDefault="00A9142E" w:rsidP="000F6819">
            <w:pPr>
              <w:spacing w:after="0" w:line="240" w:lineRule="auto"/>
              <w:rPr>
                <w:rFonts w:asciiTheme="minorHAnsi" w:hAnsiTheme="minorHAnsi" w:cstheme="minorHAnsi"/>
              </w:rPr>
            </w:pPr>
            <w:r w:rsidRPr="000E21CF">
              <w:rPr>
                <w:rFonts w:asciiTheme="minorHAnsi" w:hAnsiTheme="minorHAnsi" w:cstheme="minorHAnsi"/>
              </w:rPr>
              <w:t>Atsarginių kopijų naudojimas</w:t>
            </w:r>
          </w:p>
        </w:tc>
        <w:tc>
          <w:tcPr>
            <w:tcW w:w="6991" w:type="dxa"/>
            <w:gridSpan w:val="2"/>
            <w:vAlign w:val="center"/>
          </w:tcPr>
          <w:p w14:paraId="13A023D5"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Kopijavimo/atstatymo galimybės nestabdant sistemos, atstatymo į nurodyto laiko momento būseną galimybė.</w:t>
            </w:r>
          </w:p>
        </w:tc>
      </w:tr>
      <w:tr w:rsidR="00A9142E" w:rsidRPr="000E21CF" w14:paraId="1FE13ED3" w14:textId="77777777" w:rsidTr="000F6819">
        <w:tc>
          <w:tcPr>
            <w:tcW w:w="3216" w:type="dxa"/>
            <w:gridSpan w:val="3"/>
          </w:tcPr>
          <w:p w14:paraId="5B15D0F6"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Licencijavimas</w:t>
            </w:r>
          </w:p>
        </w:tc>
        <w:tc>
          <w:tcPr>
            <w:tcW w:w="6991" w:type="dxa"/>
            <w:gridSpan w:val="2"/>
          </w:tcPr>
          <w:p w14:paraId="6EFE4688"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Licencijuotas serverio naudojimas (be vartotojų).</w:t>
            </w:r>
          </w:p>
          <w:p w14:paraId="2BE4BA8E"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Turi būti suteikta licencinė teisė naudoti programinę įrangą gamybinėje (angl. „</w:t>
            </w:r>
            <w:proofErr w:type="spellStart"/>
            <w:r w:rsidRPr="000E21CF">
              <w:rPr>
                <w:rFonts w:asciiTheme="minorHAnsi" w:hAnsiTheme="minorHAnsi" w:cstheme="minorHAnsi"/>
              </w:rPr>
              <w:t>production</w:t>
            </w:r>
            <w:proofErr w:type="spellEnd"/>
            <w:r w:rsidRPr="000E21CF">
              <w:rPr>
                <w:rFonts w:asciiTheme="minorHAnsi" w:hAnsiTheme="minorHAnsi" w:cstheme="minorHAnsi"/>
              </w:rPr>
              <w:t>“) aplinkoje.</w:t>
            </w:r>
          </w:p>
          <w:p w14:paraId="00D5A9D7"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Turi turėti naujumo garantiją, suteikiančią teisę naudotis licencijos galiojimo termino metu išleistomis naujomis programų versijomis, pasirinktinomis senesnėmis programų versijomis.</w:t>
            </w:r>
          </w:p>
        </w:tc>
      </w:tr>
      <w:tr w:rsidR="006D2E69" w:rsidRPr="000E21CF" w14:paraId="2735D647" w14:textId="77777777" w:rsidTr="000F6819">
        <w:tc>
          <w:tcPr>
            <w:tcW w:w="10207" w:type="dxa"/>
            <w:gridSpan w:val="5"/>
            <w:vAlign w:val="center"/>
          </w:tcPr>
          <w:p w14:paraId="1F33F474" w14:textId="77777777" w:rsidR="006D2E69" w:rsidRPr="000E21CF" w:rsidRDefault="006D2E69" w:rsidP="004426BF">
            <w:pPr>
              <w:spacing w:after="0" w:line="240" w:lineRule="auto"/>
              <w:jc w:val="both"/>
              <w:rPr>
                <w:rFonts w:asciiTheme="minorHAnsi" w:hAnsiTheme="minorHAnsi" w:cstheme="minorHAnsi"/>
              </w:rPr>
            </w:pPr>
          </w:p>
        </w:tc>
      </w:tr>
      <w:tr w:rsidR="006D2E69" w:rsidRPr="000E21CF" w14:paraId="2024271C" w14:textId="77777777" w:rsidTr="000F6819">
        <w:tc>
          <w:tcPr>
            <w:tcW w:w="10207" w:type="dxa"/>
            <w:gridSpan w:val="5"/>
            <w:vAlign w:val="center"/>
          </w:tcPr>
          <w:p w14:paraId="576A329A" w14:textId="77777777" w:rsidR="006D2E69" w:rsidRPr="000E21CF" w:rsidRDefault="006D2E69" w:rsidP="006D2E69">
            <w:pPr>
              <w:pStyle w:val="ListParagraph"/>
              <w:numPr>
                <w:ilvl w:val="0"/>
                <w:numId w:val="5"/>
              </w:numPr>
              <w:spacing w:after="0" w:line="240" w:lineRule="auto"/>
              <w:ind w:right="57"/>
              <w:rPr>
                <w:rFonts w:asciiTheme="minorHAnsi" w:hAnsiTheme="minorHAnsi" w:cstheme="minorHAnsi"/>
                <w:b/>
                <w:snapToGrid w:val="0"/>
                <w:szCs w:val="22"/>
              </w:rPr>
            </w:pPr>
            <w:r w:rsidRPr="000E21CF">
              <w:rPr>
                <w:rFonts w:asciiTheme="minorHAnsi" w:hAnsiTheme="minorHAnsi" w:cstheme="minorHAnsi"/>
                <w:b/>
                <w:szCs w:val="22"/>
              </w:rPr>
              <w:t>SQLCAL ALNG LicSAPk MVL UsrCAL arba lygiavertės programinės įrangos licencija</w:t>
            </w:r>
          </w:p>
        </w:tc>
      </w:tr>
      <w:tr w:rsidR="00A9142E" w:rsidRPr="000E21CF" w14:paraId="5B74970C" w14:textId="77777777" w:rsidTr="000F6819">
        <w:tblPrEx>
          <w:tblLook w:val="00A0" w:firstRow="1" w:lastRow="0" w:firstColumn="1" w:lastColumn="0" w:noHBand="0" w:noVBand="0"/>
        </w:tblPrEx>
        <w:trPr>
          <w:trHeight w:val="315"/>
        </w:trPr>
        <w:tc>
          <w:tcPr>
            <w:tcW w:w="3216" w:type="dxa"/>
            <w:gridSpan w:val="3"/>
            <w:noWrap/>
            <w:vAlign w:val="center"/>
          </w:tcPr>
          <w:p w14:paraId="25FD2135" w14:textId="77777777" w:rsidR="00A9142E" w:rsidRPr="000E21CF" w:rsidRDefault="00A9142E" w:rsidP="004426B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Rodiklis</w:t>
            </w:r>
          </w:p>
        </w:tc>
        <w:tc>
          <w:tcPr>
            <w:tcW w:w="6991" w:type="dxa"/>
            <w:gridSpan w:val="2"/>
            <w:noWrap/>
            <w:vAlign w:val="center"/>
          </w:tcPr>
          <w:p w14:paraId="7AEFC564" w14:textId="77777777" w:rsidR="00A9142E" w:rsidRPr="000E21CF" w:rsidRDefault="00A9142E" w:rsidP="004426BF">
            <w:pPr>
              <w:spacing w:after="0" w:line="240" w:lineRule="auto"/>
              <w:ind w:left="57" w:right="57"/>
              <w:jc w:val="both"/>
              <w:rPr>
                <w:rFonts w:asciiTheme="minorHAnsi" w:hAnsiTheme="minorHAnsi" w:cstheme="minorHAnsi"/>
                <w:b/>
                <w:snapToGrid w:val="0"/>
              </w:rPr>
            </w:pPr>
            <w:r w:rsidRPr="000E21CF">
              <w:rPr>
                <w:rFonts w:asciiTheme="minorHAnsi" w:hAnsiTheme="minorHAnsi" w:cstheme="minorHAnsi"/>
                <w:b/>
                <w:snapToGrid w:val="0"/>
              </w:rPr>
              <w:t>Reikalaujama reikšmė</w:t>
            </w:r>
          </w:p>
        </w:tc>
      </w:tr>
      <w:tr w:rsidR="00A9142E" w:rsidRPr="000E21CF" w14:paraId="3486DCCA" w14:textId="77777777" w:rsidTr="000F6819">
        <w:tblPrEx>
          <w:tblLook w:val="00A0" w:firstRow="1" w:lastRow="0" w:firstColumn="1" w:lastColumn="0" w:noHBand="0" w:noVBand="0"/>
        </w:tblPrEx>
        <w:trPr>
          <w:trHeight w:val="315"/>
        </w:trPr>
        <w:tc>
          <w:tcPr>
            <w:tcW w:w="3216" w:type="dxa"/>
            <w:gridSpan w:val="3"/>
            <w:noWrap/>
            <w:vAlign w:val="center"/>
          </w:tcPr>
          <w:p w14:paraId="22D37BCE"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Produkto pavadinimas</w:t>
            </w:r>
          </w:p>
        </w:tc>
        <w:tc>
          <w:tcPr>
            <w:tcW w:w="6991" w:type="dxa"/>
            <w:gridSpan w:val="2"/>
            <w:noWrap/>
            <w:vAlign w:val="center"/>
          </w:tcPr>
          <w:p w14:paraId="26415C83"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Nurodyti</w:t>
            </w:r>
          </w:p>
        </w:tc>
      </w:tr>
      <w:tr w:rsidR="00A9142E" w:rsidRPr="000E21CF" w14:paraId="54F333F4" w14:textId="77777777" w:rsidTr="000F6819">
        <w:tblPrEx>
          <w:tblLook w:val="00A0" w:firstRow="1" w:lastRow="0" w:firstColumn="1" w:lastColumn="0" w:noHBand="0" w:noVBand="0"/>
        </w:tblPrEx>
        <w:trPr>
          <w:trHeight w:val="315"/>
        </w:trPr>
        <w:tc>
          <w:tcPr>
            <w:tcW w:w="3216" w:type="dxa"/>
            <w:gridSpan w:val="3"/>
            <w:noWrap/>
            <w:vAlign w:val="center"/>
          </w:tcPr>
          <w:p w14:paraId="34D10B00"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Funkcionalumo reikalavimai</w:t>
            </w:r>
          </w:p>
        </w:tc>
        <w:tc>
          <w:tcPr>
            <w:tcW w:w="6991" w:type="dxa"/>
            <w:gridSpan w:val="2"/>
            <w:noWrap/>
            <w:vAlign w:val="center"/>
          </w:tcPr>
          <w:p w14:paraId="529FBBC4"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Suteikiama vartotojo teisė jungtis prie SQL Server 2008/2008R2/2012/2014/</w:t>
            </w:r>
            <w:r w:rsidRPr="000E21CF">
              <w:rPr>
                <w:rFonts w:asciiTheme="minorHAnsi" w:hAnsiTheme="minorHAnsi" w:cstheme="minorHAnsi"/>
                <w:lang w:val="en-US"/>
              </w:rPr>
              <w:t>2016</w:t>
            </w:r>
            <w:r w:rsidRPr="000E21CF">
              <w:rPr>
                <w:rFonts w:asciiTheme="minorHAnsi" w:hAnsiTheme="minorHAnsi" w:cstheme="minorHAnsi"/>
              </w:rPr>
              <w:t xml:space="preserve"> arba naujesnės versijos</w:t>
            </w:r>
          </w:p>
        </w:tc>
      </w:tr>
      <w:tr w:rsidR="00A9142E" w:rsidRPr="000E21CF" w14:paraId="07AC6C0F" w14:textId="77777777" w:rsidTr="000F6819">
        <w:tblPrEx>
          <w:tblLook w:val="00A0" w:firstRow="1" w:lastRow="0" w:firstColumn="1" w:lastColumn="0" w:noHBand="0" w:noVBand="0"/>
        </w:tblPrEx>
        <w:trPr>
          <w:trHeight w:val="315"/>
        </w:trPr>
        <w:tc>
          <w:tcPr>
            <w:tcW w:w="3216" w:type="dxa"/>
            <w:gridSpan w:val="3"/>
            <w:noWrap/>
            <w:vAlign w:val="center"/>
          </w:tcPr>
          <w:p w14:paraId="111D0B1C"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Operacinė sistema</w:t>
            </w:r>
          </w:p>
        </w:tc>
        <w:tc>
          <w:tcPr>
            <w:tcW w:w="6991" w:type="dxa"/>
            <w:gridSpan w:val="2"/>
            <w:noWrap/>
            <w:vAlign w:val="center"/>
          </w:tcPr>
          <w:p w14:paraId="223FE121" w14:textId="7000FEB0" w:rsidR="00A9142E" w:rsidRPr="000E21CF" w:rsidRDefault="00A9142E" w:rsidP="00C010ED">
            <w:pPr>
              <w:spacing w:after="0" w:line="240" w:lineRule="auto"/>
              <w:ind w:left="-54" w:hanging="23"/>
              <w:jc w:val="both"/>
              <w:rPr>
                <w:rFonts w:asciiTheme="minorHAnsi" w:hAnsiTheme="minorHAnsi" w:cstheme="minorHAnsi"/>
              </w:rPr>
            </w:pPr>
            <w:r w:rsidRPr="000E21CF">
              <w:rPr>
                <w:rFonts w:asciiTheme="minorHAnsi" w:hAnsiTheme="minorHAnsi" w:cstheme="minorHAnsi"/>
              </w:rPr>
              <w:t xml:space="preserve">Windows </w:t>
            </w:r>
            <w:r w:rsidR="006075E8">
              <w:rPr>
                <w:rFonts w:asciiTheme="minorHAnsi" w:hAnsiTheme="minorHAnsi" w:cstheme="minorHAnsi"/>
              </w:rPr>
              <w:t>8</w:t>
            </w:r>
            <w:r w:rsidR="00C010ED" w:rsidRPr="000E21CF">
              <w:rPr>
                <w:rFonts w:asciiTheme="minorHAnsi" w:hAnsiTheme="minorHAnsi" w:cstheme="minorHAnsi"/>
              </w:rPr>
              <w:t xml:space="preserve"> </w:t>
            </w:r>
            <w:r w:rsidRPr="000E21CF">
              <w:rPr>
                <w:rFonts w:asciiTheme="minorHAnsi" w:hAnsiTheme="minorHAnsi" w:cstheme="minorHAnsi"/>
              </w:rPr>
              <w:t>arba naujesnė.</w:t>
            </w:r>
          </w:p>
        </w:tc>
      </w:tr>
      <w:tr w:rsidR="006D2E69" w:rsidRPr="000E21CF" w14:paraId="0DDDA951" w14:textId="77777777" w:rsidTr="000F6819">
        <w:tc>
          <w:tcPr>
            <w:tcW w:w="10207" w:type="dxa"/>
            <w:gridSpan w:val="5"/>
            <w:vAlign w:val="center"/>
          </w:tcPr>
          <w:p w14:paraId="7CBA3058" w14:textId="77777777" w:rsidR="006D2E69" w:rsidRPr="000E21CF" w:rsidRDefault="006D2E69" w:rsidP="004426BF">
            <w:pPr>
              <w:spacing w:after="0" w:line="240" w:lineRule="auto"/>
              <w:jc w:val="both"/>
              <w:rPr>
                <w:rFonts w:asciiTheme="minorHAnsi" w:hAnsiTheme="minorHAnsi" w:cstheme="minorHAnsi"/>
              </w:rPr>
            </w:pPr>
          </w:p>
        </w:tc>
      </w:tr>
      <w:tr w:rsidR="006D2E69" w:rsidRPr="000E21CF" w14:paraId="427D21F4" w14:textId="77777777" w:rsidTr="000F6819">
        <w:tc>
          <w:tcPr>
            <w:tcW w:w="10207" w:type="dxa"/>
            <w:gridSpan w:val="5"/>
            <w:vAlign w:val="center"/>
          </w:tcPr>
          <w:p w14:paraId="0BB539F5" w14:textId="77777777" w:rsidR="006D2E69" w:rsidRPr="000E21CF" w:rsidRDefault="00824CBB" w:rsidP="00824CBB">
            <w:pPr>
              <w:pStyle w:val="ListParagraph"/>
              <w:numPr>
                <w:ilvl w:val="0"/>
                <w:numId w:val="5"/>
              </w:numPr>
              <w:spacing w:after="0" w:line="240" w:lineRule="auto"/>
              <w:contextualSpacing/>
              <w:jc w:val="both"/>
              <w:rPr>
                <w:rFonts w:asciiTheme="minorHAnsi" w:hAnsiTheme="minorHAnsi" w:cstheme="minorHAnsi"/>
                <w:b/>
                <w:szCs w:val="22"/>
                <w:lang w:eastAsia="en-US"/>
              </w:rPr>
            </w:pPr>
            <w:r w:rsidRPr="000E21CF">
              <w:rPr>
                <w:rFonts w:asciiTheme="minorHAnsi" w:hAnsiTheme="minorHAnsi" w:cstheme="minorHAnsi"/>
                <w:b/>
                <w:szCs w:val="22"/>
                <w:lang w:eastAsia="en-US"/>
              </w:rPr>
              <w:t xml:space="preserve">Microsoft Office Standard biuro programų paketo (naujausia gamintojo paskelbta versija) darbo vietai licencija arba </w:t>
            </w:r>
            <w:r w:rsidRPr="000E21CF">
              <w:rPr>
                <w:rFonts w:asciiTheme="minorHAnsi" w:hAnsiTheme="minorHAnsi" w:cstheme="minorHAnsi"/>
                <w:b/>
                <w:szCs w:val="22"/>
              </w:rPr>
              <w:t>lygiavertės programinės įrangos licencija</w:t>
            </w:r>
          </w:p>
        </w:tc>
      </w:tr>
      <w:tr w:rsidR="00A9142E" w:rsidRPr="000E21CF" w14:paraId="066E47B3" w14:textId="77777777" w:rsidTr="000F6819">
        <w:tc>
          <w:tcPr>
            <w:tcW w:w="3216" w:type="dxa"/>
            <w:gridSpan w:val="3"/>
            <w:vAlign w:val="center"/>
          </w:tcPr>
          <w:p w14:paraId="558C5F16" w14:textId="77777777" w:rsidR="00A9142E" w:rsidRPr="000E21CF" w:rsidRDefault="00A9142E" w:rsidP="004426B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Rodiklis</w:t>
            </w:r>
          </w:p>
        </w:tc>
        <w:tc>
          <w:tcPr>
            <w:tcW w:w="6991" w:type="dxa"/>
            <w:gridSpan w:val="2"/>
            <w:vAlign w:val="center"/>
          </w:tcPr>
          <w:p w14:paraId="0528B9D8" w14:textId="77777777" w:rsidR="00A9142E" w:rsidRPr="000E21CF" w:rsidRDefault="00A9142E" w:rsidP="004426B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Reikalaujama reikšmė</w:t>
            </w:r>
          </w:p>
        </w:tc>
      </w:tr>
      <w:tr w:rsidR="00A9142E" w:rsidRPr="000E21CF" w14:paraId="1032D05C" w14:textId="77777777" w:rsidTr="000F6819">
        <w:tc>
          <w:tcPr>
            <w:tcW w:w="3216" w:type="dxa"/>
            <w:gridSpan w:val="3"/>
            <w:vAlign w:val="center"/>
          </w:tcPr>
          <w:p w14:paraId="4FC1424B" w14:textId="77777777" w:rsidR="00A9142E" w:rsidRPr="000E21CF" w:rsidRDefault="00A9142E" w:rsidP="004426BF">
            <w:pPr>
              <w:spacing w:after="0" w:line="240" w:lineRule="auto"/>
              <w:rPr>
                <w:rFonts w:asciiTheme="minorHAnsi" w:hAnsiTheme="minorHAnsi" w:cstheme="minorHAnsi"/>
              </w:rPr>
            </w:pPr>
            <w:r w:rsidRPr="000E21CF">
              <w:rPr>
                <w:rFonts w:asciiTheme="minorHAnsi" w:hAnsiTheme="minorHAnsi" w:cstheme="minorHAnsi"/>
              </w:rPr>
              <w:t>Produkto pavadinimas</w:t>
            </w:r>
          </w:p>
        </w:tc>
        <w:tc>
          <w:tcPr>
            <w:tcW w:w="6991" w:type="dxa"/>
            <w:gridSpan w:val="2"/>
            <w:vAlign w:val="center"/>
          </w:tcPr>
          <w:p w14:paraId="44190DCA"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Nurodyti</w:t>
            </w:r>
          </w:p>
        </w:tc>
      </w:tr>
      <w:tr w:rsidR="00A9142E" w:rsidRPr="000E21CF" w14:paraId="68C6176C" w14:textId="77777777" w:rsidTr="000F6819">
        <w:tc>
          <w:tcPr>
            <w:tcW w:w="3216" w:type="dxa"/>
            <w:gridSpan w:val="3"/>
            <w:vAlign w:val="center"/>
          </w:tcPr>
          <w:p w14:paraId="087001F6" w14:textId="77777777" w:rsidR="00A9142E" w:rsidRPr="000E21CF" w:rsidRDefault="00A9142E" w:rsidP="004426BF">
            <w:pPr>
              <w:spacing w:after="0" w:line="240" w:lineRule="auto"/>
              <w:rPr>
                <w:rFonts w:asciiTheme="minorHAnsi" w:hAnsiTheme="minorHAnsi" w:cstheme="minorHAnsi"/>
              </w:rPr>
            </w:pPr>
            <w:r w:rsidRPr="000E21CF">
              <w:rPr>
                <w:rFonts w:asciiTheme="minorHAnsi" w:hAnsiTheme="minorHAnsi" w:cstheme="minorHAnsi"/>
              </w:rPr>
              <w:t>Palaikoma operacinė sistema</w:t>
            </w:r>
          </w:p>
        </w:tc>
        <w:tc>
          <w:tcPr>
            <w:tcW w:w="6991" w:type="dxa"/>
            <w:gridSpan w:val="2"/>
            <w:vAlign w:val="center"/>
          </w:tcPr>
          <w:p w14:paraId="4C07F81C" w14:textId="15CE2D4B" w:rsidR="00A9142E" w:rsidRPr="000E21CF" w:rsidRDefault="00C010ED" w:rsidP="004426BF">
            <w:pPr>
              <w:spacing w:after="0" w:line="240" w:lineRule="auto"/>
              <w:jc w:val="both"/>
              <w:rPr>
                <w:rFonts w:asciiTheme="minorHAnsi" w:hAnsiTheme="minorHAnsi" w:cstheme="minorHAnsi"/>
              </w:rPr>
            </w:pPr>
            <w:r w:rsidRPr="000E21CF">
              <w:rPr>
                <w:rFonts w:asciiTheme="minorHAnsi" w:hAnsiTheme="minorHAnsi" w:cstheme="minorHAnsi"/>
              </w:rPr>
              <w:t>Windows</w:t>
            </w:r>
            <w:r w:rsidR="000E21CF">
              <w:rPr>
                <w:rFonts w:asciiTheme="minorHAnsi" w:hAnsiTheme="minorHAnsi" w:cstheme="minorHAnsi"/>
              </w:rPr>
              <w:t xml:space="preserve"> </w:t>
            </w:r>
            <w:r w:rsidR="000E21CF">
              <w:rPr>
                <w:rFonts w:asciiTheme="minorHAnsi" w:hAnsiTheme="minorHAnsi" w:cstheme="minorHAnsi"/>
                <w:lang w:val="en-US"/>
              </w:rPr>
              <w:t>8</w:t>
            </w:r>
            <w:r w:rsidRPr="000E21CF">
              <w:rPr>
                <w:rFonts w:asciiTheme="minorHAnsi" w:hAnsiTheme="minorHAnsi" w:cstheme="minorHAnsi"/>
              </w:rPr>
              <w:t xml:space="preserve"> arba naujesnė.</w:t>
            </w:r>
          </w:p>
        </w:tc>
      </w:tr>
      <w:tr w:rsidR="00A9142E" w:rsidRPr="000E21CF" w14:paraId="5692A598" w14:textId="77777777" w:rsidTr="000F6819">
        <w:tc>
          <w:tcPr>
            <w:tcW w:w="3216" w:type="dxa"/>
            <w:gridSpan w:val="3"/>
            <w:vAlign w:val="center"/>
          </w:tcPr>
          <w:p w14:paraId="127D6E7E" w14:textId="77777777" w:rsidR="00A9142E" w:rsidRPr="000E21CF" w:rsidRDefault="00A9142E" w:rsidP="004426BF">
            <w:pPr>
              <w:spacing w:after="0" w:line="240" w:lineRule="auto"/>
              <w:rPr>
                <w:rFonts w:asciiTheme="minorHAnsi" w:hAnsiTheme="minorHAnsi" w:cstheme="minorHAnsi"/>
              </w:rPr>
            </w:pPr>
            <w:r w:rsidRPr="000E21CF">
              <w:rPr>
                <w:rFonts w:asciiTheme="minorHAnsi" w:hAnsiTheme="minorHAnsi" w:cstheme="minorHAnsi"/>
              </w:rPr>
              <w:t>Vartotojo sąsaja</w:t>
            </w:r>
          </w:p>
        </w:tc>
        <w:tc>
          <w:tcPr>
            <w:tcW w:w="6991" w:type="dxa"/>
            <w:gridSpan w:val="2"/>
            <w:vAlign w:val="center"/>
          </w:tcPr>
          <w:p w14:paraId="71048C98" w14:textId="77777777" w:rsidR="00A9142E" w:rsidRPr="000E21CF" w:rsidRDefault="00A9142E" w:rsidP="00DC0C21">
            <w:pPr>
              <w:spacing w:after="0" w:line="240" w:lineRule="auto"/>
              <w:jc w:val="both"/>
              <w:rPr>
                <w:rFonts w:asciiTheme="minorHAnsi" w:hAnsiTheme="minorHAnsi" w:cstheme="minorHAnsi"/>
              </w:rPr>
            </w:pPr>
            <w:r w:rsidRPr="000E21CF">
              <w:rPr>
                <w:rFonts w:asciiTheme="minorHAnsi" w:hAnsiTheme="minorHAnsi" w:cstheme="minorHAnsi"/>
              </w:rPr>
              <w:t>Biuro programų paketas turi palaikyti ir užtikrinti daugiakalbę vartotojo sąsają ( lietuvių, anglų ir kitas)</w:t>
            </w:r>
          </w:p>
        </w:tc>
      </w:tr>
      <w:tr w:rsidR="00A9142E" w:rsidRPr="000E21CF" w14:paraId="385FE297" w14:textId="77777777" w:rsidTr="000F6819">
        <w:tc>
          <w:tcPr>
            <w:tcW w:w="3216" w:type="dxa"/>
            <w:gridSpan w:val="3"/>
            <w:vAlign w:val="center"/>
          </w:tcPr>
          <w:p w14:paraId="52E79428" w14:textId="77777777" w:rsidR="00A9142E" w:rsidRPr="000E21CF" w:rsidRDefault="00A9142E" w:rsidP="004426BF">
            <w:pPr>
              <w:spacing w:after="0" w:line="240" w:lineRule="auto"/>
              <w:rPr>
                <w:rFonts w:asciiTheme="minorHAnsi" w:hAnsiTheme="minorHAnsi" w:cstheme="minorHAnsi"/>
              </w:rPr>
            </w:pPr>
            <w:r w:rsidRPr="000E21CF">
              <w:rPr>
                <w:rFonts w:asciiTheme="minorHAnsi" w:hAnsiTheme="minorHAnsi" w:cstheme="minorHAnsi"/>
              </w:rPr>
              <w:t>Licencijavimas</w:t>
            </w:r>
          </w:p>
        </w:tc>
        <w:tc>
          <w:tcPr>
            <w:tcW w:w="6991" w:type="dxa"/>
            <w:gridSpan w:val="2"/>
            <w:vAlign w:val="center"/>
          </w:tcPr>
          <w:p w14:paraId="192B9781" w14:textId="60E45E9E"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Licencijavim</w:t>
            </w:r>
            <w:r w:rsidR="006F1735">
              <w:rPr>
                <w:rFonts w:asciiTheme="minorHAnsi" w:hAnsiTheme="minorHAnsi" w:cstheme="minorHAnsi"/>
              </w:rPr>
              <w:t>as per kompiuterinę darbo vietą (darbo vieta – įmonės kompiuteris/įrenginys</w:t>
            </w:r>
            <w:r w:rsidR="006F1735" w:rsidRPr="006F1735">
              <w:rPr>
                <w:rFonts w:asciiTheme="minorHAnsi" w:hAnsiTheme="minorHAnsi" w:cstheme="minorHAnsi"/>
              </w:rPr>
              <w:t>, kuriame</w:t>
            </w:r>
            <w:r w:rsidR="006F1735">
              <w:rPr>
                <w:rFonts w:asciiTheme="minorHAnsi" w:hAnsiTheme="minorHAnsi" w:cstheme="minorHAnsi"/>
              </w:rPr>
              <w:t xml:space="preserve"> bus</w:t>
            </w:r>
            <w:r w:rsidR="006F1735" w:rsidRPr="006F1735">
              <w:rPr>
                <w:rFonts w:asciiTheme="minorHAnsi" w:hAnsiTheme="minorHAnsi" w:cstheme="minorHAnsi"/>
              </w:rPr>
              <w:t xml:space="preserve"> diegiama MS Office Standard licencija</w:t>
            </w:r>
            <w:r w:rsidR="006F1735">
              <w:rPr>
                <w:rFonts w:asciiTheme="minorHAnsi" w:hAnsiTheme="minorHAnsi" w:cstheme="minorHAnsi"/>
              </w:rPr>
              <w:t>)</w:t>
            </w:r>
          </w:p>
        </w:tc>
      </w:tr>
      <w:tr w:rsidR="00A9142E" w:rsidRPr="000E21CF" w14:paraId="2D628246" w14:textId="77777777" w:rsidTr="000F6819">
        <w:tc>
          <w:tcPr>
            <w:tcW w:w="3216" w:type="dxa"/>
            <w:gridSpan w:val="3"/>
            <w:vAlign w:val="center"/>
          </w:tcPr>
          <w:p w14:paraId="51849392" w14:textId="77777777" w:rsidR="00A9142E" w:rsidRPr="000E21CF" w:rsidRDefault="00A9142E" w:rsidP="004426BF">
            <w:pPr>
              <w:spacing w:after="0" w:line="240" w:lineRule="auto"/>
              <w:rPr>
                <w:rFonts w:asciiTheme="minorHAnsi" w:hAnsiTheme="minorHAnsi" w:cstheme="minorHAnsi"/>
              </w:rPr>
            </w:pPr>
            <w:r w:rsidRPr="000E21CF">
              <w:rPr>
                <w:rFonts w:asciiTheme="minorHAnsi" w:hAnsiTheme="minorHAnsi" w:cstheme="minorHAnsi"/>
              </w:rPr>
              <w:t>Atnaujinimas</w:t>
            </w:r>
          </w:p>
        </w:tc>
        <w:tc>
          <w:tcPr>
            <w:tcW w:w="6991" w:type="dxa"/>
            <w:gridSpan w:val="2"/>
            <w:vAlign w:val="center"/>
          </w:tcPr>
          <w:p w14:paraId="661E2446"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Turi turėti naujumo garantiją, suteikiančią teisę naudotis nuomos metu išleistomis naujomis programų versijomis arba pasirinktomis senesnėmis versijomis.</w:t>
            </w:r>
          </w:p>
        </w:tc>
      </w:tr>
      <w:tr w:rsidR="006D2E69" w:rsidRPr="000E21CF" w14:paraId="4138B37C" w14:textId="77777777" w:rsidTr="000F6819">
        <w:tc>
          <w:tcPr>
            <w:tcW w:w="10207" w:type="dxa"/>
            <w:gridSpan w:val="5"/>
            <w:vAlign w:val="center"/>
          </w:tcPr>
          <w:p w14:paraId="372C8009" w14:textId="77777777" w:rsidR="006D2E69" w:rsidRPr="000E21CF" w:rsidRDefault="006D2E69" w:rsidP="004426BF">
            <w:pPr>
              <w:spacing w:after="0" w:line="240" w:lineRule="auto"/>
              <w:jc w:val="both"/>
              <w:rPr>
                <w:rFonts w:asciiTheme="minorHAnsi" w:hAnsiTheme="minorHAnsi" w:cstheme="minorHAnsi"/>
              </w:rPr>
            </w:pPr>
          </w:p>
        </w:tc>
      </w:tr>
      <w:tr w:rsidR="006D2E69" w:rsidRPr="000E21CF" w14:paraId="3CD8EB50" w14:textId="77777777" w:rsidTr="000F6819">
        <w:tc>
          <w:tcPr>
            <w:tcW w:w="10207" w:type="dxa"/>
            <w:gridSpan w:val="5"/>
            <w:vAlign w:val="center"/>
          </w:tcPr>
          <w:p w14:paraId="374A6A33" w14:textId="77777777" w:rsidR="006D2E69" w:rsidRPr="000E21CF" w:rsidRDefault="006D2E69" w:rsidP="006D2E69">
            <w:pPr>
              <w:pStyle w:val="ListParagraph"/>
              <w:numPr>
                <w:ilvl w:val="0"/>
                <w:numId w:val="5"/>
              </w:numPr>
              <w:spacing w:after="0" w:line="240" w:lineRule="auto"/>
              <w:ind w:right="57"/>
              <w:rPr>
                <w:rFonts w:asciiTheme="minorHAnsi" w:hAnsiTheme="minorHAnsi" w:cstheme="minorHAnsi"/>
                <w:b/>
                <w:snapToGrid w:val="0"/>
                <w:szCs w:val="22"/>
              </w:rPr>
            </w:pPr>
            <w:r w:rsidRPr="000E21CF">
              <w:rPr>
                <w:rFonts w:asciiTheme="minorHAnsi" w:hAnsiTheme="minorHAnsi" w:cstheme="minorHAnsi"/>
                <w:b/>
                <w:szCs w:val="22"/>
              </w:rPr>
              <w:t xml:space="preserve">Microsoft Project Professional su Project Server CAL kliento prieigos (naujausia gamintojo paskelbta </w:t>
            </w:r>
            <w:r w:rsidRPr="000E21CF">
              <w:rPr>
                <w:rFonts w:asciiTheme="minorHAnsi" w:hAnsiTheme="minorHAnsi" w:cstheme="minorHAnsi"/>
                <w:b/>
                <w:szCs w:val="22"/>
              </w:rPr>
              <w:lastRenderedPageBreak/>
              <w:t>versija) licencija arba lygiavertės programinės įrangos licencija</w:t>
            </w:r>
          </w:p>
        </w:tc>
      </w:tr>
      <w:tr w:rsidR="00A9142E" w:rsidRPr="000E21CF" w14:paraId="2569A476" w14:textId="77777777" w:rsidTr="000F6819">
        <w:tc>
          <w:tcPr>
            <w:tcW w:w="3301" w:type="dxa"/>
            <w:gridSpan w:val="4"/>
            <w:vAlign w:val="center"/>
          </w:tcPr>
          <w:p w14:paraId="68C82C29" w14:textId="77777777" w:rsidR="00A9142E" w:rsidRPr="000E21CF" w:rsidRDefault="00A9142E" w:rsidP="004426B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lastRenderedPageBreak/>
              <w:t>Rodiklis</w:t>
            </w:r>
          </w:p>
        </w:tc>
        <w:tc>
          <w:tcPr>
            <w:tcW w:w="6906" w:type="dxa"/>
            <w:vAlign w:val="center"/>
          </w:tcPr>
          <w:p w14:paraId="62530167" w14:textId="77777777" w:rsidR="00A9142E" w:rsidRPr="000E21CF" w:rsidRDefault="00A9142E" w:rsidP="004426B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Reikalaujama reikšmė</w:t>
            </w:r>
          </w:p>
        </w:tc>
      </w:tr>
      <w:tr w:rsidR="00A9142E" w:rsidRPr="000E21CF" w14:paraId="6C5F8605" w14:textId="77777777" w:rsidTr="000F6819">
        <w:tc>
          <w:tcPr>
            <w:tcW w:w="3301" w:type="dxa"/>
            <w:gridSpan w:val="4"/>
            <w:vAlign w:val="center"/>
          </w:tcPr>
          <w:p w14:paraId="60D706C0"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Produkto pavadinimas</w:t>
            </w:r>
          </w:p>
        </w:tc>
        <w:tc>
          <w:tcPr>
            <w:tcW w:w="6906" w:type="dxa"/>
          </w:tcPr>
          <w:p w14:paraId="342AE352" w14:textId="77777777" w:rsidR="00A9142E" w:rsidRPr="000E21CF" w:rsidRDefault="00A9142E" w:rsidP="004426BF">
            <w:pPr>
              <w:spacing w:after="0" w:line="240" w:lineRule="auto"/>
              <w:ind w:right="57"/>
              <w:jc w:val="both"/>
              <w:rPr>
                <w:rFonts w:asciiTheme="minorHAnsi" w:hAnsiTheme="minorHAnsi" w:cstheme="minorHAnsi"/>
              </w:rPr>
            </w:pPr>
            <w:r w:rsidRPr="000E21CF">
              <w:rPr>
                <w:rFonts w:asciiTheme="minorHAnsi" w:hAnsiTheme="minorHAnsi" w:cstheme="minorHAnsi"/>
              </w:rPr>
              <w:t>Nurodyti</w:t>
            </w:r>
          </w:p>
        </w:tc>
      </w:tr>
      <w:tr w:rsidR="00A9142E" w:rsidRPr="000E21CF" w14:paraId="1894C0DB" w14:textId="77777777" w:rsidTr="000F6819">
        <w:tc>
          <w:tcPr>
            <w:tcW w:w="3301" w:type="dxa"/>
            <w:gridSpan w:val="4"/>
          </w:tcPr>
          <w:p w14:paraId="27A567BA"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Operacinė sistema</w:t>
            </w:r>
          </w:p>
        </w:tc>
        <w:tc>
          <w:tcPr>
            <w:tcW w:w="6906" w:type="dxa"/>
          </w:tcPr>
          <w:p w14:paraId="0F89126E" w14:textId="21AC453A" w:rsidR="00A9142E" w:rsidRPr="000E21CF" w:rsidRDefault="00A9142E" w:rsidP="000F5F63">
            <w:pPr>
              <w:spacing w:after="0" w:line="240" w:lineRule="auto"/>
              <w:jc w:val="both"/>
              <w:rPr>
                <w:rFonts w:asciiTheme="minorHAnsi" w:hAnsiTheme="minorHAnsi" w:cstheme="minorHAnsi"/>
              </w:rPr>
            </w:pPr>
            <w:r w:rsidRPr="000E21CF">
              <w:rPr>
                <w:rFonts w:asciiTheme="minorHAnsi" w:hAnsiTheme="minorHAnsi" w:cstheme="minorHAnsi"/>
              </w:rPr>
              <w:t>Windows 8/Windows 10</w:t>
            </w:r>
          </w:p>
        </w:tc>
      </w:tr>
      <w:tr w:rsidR="00A9142E" w:rsidRPr="000E21CF" w14:paraId="5FC75EDC" w14:textId="77777777" w:rsidTr="000F6819">
        <w:trPr>
          <w:trHeight w:val="480"/>
        </w:trPr>
        <w:tc>
          <w:tcPr>
            <w:tcW w:w="3301" w:type="dxa"/>
            <w:gridSpan w:val="4"/>
          </w:tcPr>
          <w:p w14:paraId="1DB7628F"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Suderinamumas</w:t>
            </w:r>
          </w:p>
        </w:tc>
        <w:tc>
          <w:tcPr>
            <w:tcW w:w="6906" w:type="dxa"/>
          </w:tcPr>
          <w:p w14:paraId="1F4CC8FD"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Turi būti pilnai suderinamas su Microsoft Project Server programine įranga.</w:t>
            </w:r>
          </w:p>
        </w:tc>
      </w:tr>
      <w:tr w:rsidR="00A9142E" w:rsidRPr="000E21CF" w14:paraId="193A738D" w14:textId="77777777" w:rsidTr="000F6819">
        <w:trPr>
          <w:trHeight w:val="480"/>
        </w:trPr>
        <w:tc>
          <w:tcPr>
            <w:tcW w:w="3301" w:type="dxa"/>
            <w:gridSpan w:val="4"/>
          </w:tcPr>
          <w:p w14:paraId="7E8F0CAA"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Kliento prieigos licencija</w:t>
            </w:r>
          </w:p>
        </w:tc>
        <w:tc>
          <w:tcPr>
            <w:tcW w:w="6906" w:type="dxa"/>
          </w:tcPr>
          <w:p w14:paraId="50E5C16E"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Kartu su programine įranga pateikiama licencija jungimuisi prie Microsoft Project Server</w:t>
            </w:r>
          </w:p>
        </w:tc>
      </w:tr>
      <w:tr w:rsidR="00A9142E" w:rsidRPr="000E21CF" w14:paraId="59F3C3B5" w14:textId="77777777" w:rsidTr="000F6819">
        <w:trPr>
          <w:trHeight w:val="480"/>
        </w:trPr>
        <w:tc>
          <w:tcPr>
            <w:tcW w:w="3301" w:type="dxa"/>
            <w:gridSpan w:val="4"/>
          </w:tcPr>
          <w:p w14:paraId="726FB2D9"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Licencijavimo tipas</w:t>
            </w:r>
          </w:p>
        </w:tc>
        <w:tc>
          <w:tcPr>
            <w:tcW w:w="6906" w:type="dxa"/>
          </w:tcPr>
          <w:p w14:paraId="422D2BBD"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 xml:space="preserve">Licencija skirta įrenginiui (angl. </w:t>
            </w:r>
            <w:proofErr w:type="spellStart"/>
            <w:r w:rsidRPr="000E21CF">
              <w:rPr>
                <w:rFonts w:asciiTheme="minorHAnsi" w:hAnsiTheme="minorHAnsi" w:cstheme="minorHAnsi"/>
              </w:rPr>
              <w:t>Device</w:t>
            </w:r>
            <w:proofErr w:type="spellEnd"/>
            <w:r w:rsidRPr="000E21CF">
              <w:rPr>
                <w:rFonts w:asciiTheme="minorHAnsi" w:hAnsiTheme="minorHAnsi" w:cstheme="minorHAnsi"/>
              </w:rPr>
              <w:t>) Turi turėti naujumo garantiją, suteikiančią teisę naudotis licencijos galiojimo termino metu išleistomis naujomis programų versijomis, pasirinktinomis senesnėmis programų versijomis.</w:t>
            </w:r>
          </w:p>
        </w:tc>
      </w:tr>
      <w:tr w:rsidR="006D2E69" w:rsidRPr="000E21CF" w14:paraId="7B61CFBE" w14:textId="77777777" w:rsidTr="000F6819">
        <w:tc>
          <w:tcPr>
            <w:tcW w:w="10207" w:type="dxa"/>
            <w:gridSpan w:val="5"/>
            <w:vAlign w:val="center"/>
          </w:tcPr>
          <w:p w14:paraId="77A7CC9E" w14:textId="77777777" w:rsidR="00824CBB" w:rsidRPr="000E21CF" w:rsidRDefault="00824CBB" w:rsidP="004426BF">
            <w:pPr>
              <w:spacing w:after="0" w:line="240" w:lineRule="auto"/>
              <w:jc w:val="both"/>
              <w:rPr>
                <w:rFonts w:asciiTheme="minorHAnsi" w:hAnsiTheme="minorHAnsi" w:cstheme="minorHAnsi"/>
              </w:rPr>
            </w:pPr>
          </w:p>
        </w:tc>
      </w:tr>
      <w:tr w:rsidR="006D2E69" w:rsidRPr="000E21CF" w14:paraId="25E953C5" w14:textId="77777777" w:rsidTr="000F6819">
        <w:tc>
          <w:tcPr>
            <w:tcW w:w="10207" w:type="dxa"/>
            <w:gridSpan w:val="5"/>
            <w:vAlign w:val="center"/>
          </w:tcPr>
          <w:p w14:paraId="726BA016" w14:textId="77777777" w:rsidR="006D2E69" w:rsidRPr="000E21CF" w:rsidRDefault="006D2E69" w:rsidP="006D2E69">
            <w:pPr>
              <w:pStyle w:val="ListParagraph"/>
              <w:numPr>
                <w:ilvl w:val="0"/>
                <w:numId w:val="5"/>
              </w:numPr>
              <w:spacing w:after="0" w:line="240" w:lineRule="auto"/>
              <w:ind w:right="57"/>
              <w:rPr>
                <w:rFonts w:asciiTheme="minorHAnsi" w:hAnsiTheme="minorHAnsi" w:cstheme="minorHAnsi"/>
                <w:b/>
                <w:snapToGrid w:val="0"/>
                <w:szCs w:val="22"/>
              </w:rPr>
            </w:pPr>
            <w:r w:rsidRPr="000E21CF">
              <w:rPr>
                <w:rFonts w:asciiTheme="minorHAnsi" w:hAnsiTheme="minorHAnsi" w:cstheme="minorHAnsi"/>
                <w:b/>
                <w:szCs w:val="22"/>
              </w:rPr>
              <w:t>Microsoft Visio Professional (naujausia gamintojo paskelbta versija) licencija arba lygiavertės programinės įrangos licencija</w:t>
            </w:r>
          </w:p>
        </w:tc>
      </w:tr>
      <w:tr w:rsidR="00A9142E" w:rsidRPr="000E21CF" w14:paraId="3091B05E" w14:textId="77777777" w:rsidTr="000F6819">
        <w:trPr>
          <w:trHeight w:val="188"/>
        </w:trPr>
        <w:tc>
          <w:tcPr>
            <w:tcW w:w="3301" w:type="dxa"/>
            <w:gridSpan w:val="4"/>
            <w:shd w:val="clear" w:color="auto" w:fill="auto"/>
            <w:vAlign w:val="center"/>
          </w:tcPr>
          <w:p w14:paraId="033F7613" w14:textId="77777777" w:rsidR="00A9142E" w:rsidRPr="000E21CF" w:rsidRDefault="00A9142E" w:rsidP="004426B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Rodiklis</w:t>
            </w:r>
          </w:p>
        </w:tc>
        <w:tc>
          <w:tcPr>
            <w:tcW w:w="6906" w:type="dxa"/>
            <w:shd w:val="clear" w:color="auto" w:fill="auto"/>
            <w:vAlign w:val="center"/>
          </w:tcPr>
          <w:p w14:paraId="34A171A6" w14:textId="77777777" w:rsidR="00A9142E" w:rsidRPr="000E21CF" w:rsidRDefault="00A9142E" w:rsidP="004426B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Reikalaujama reikšmė</w:t>
            </w:r>
          </w:p>
        </w:tc>
      </w:tr>
      <w:tr w:rsidR="00A9142E" w:rsidRPr="000E21CF" w14:paraId="5FEBC61D" w14:textId="77777777" w:rsidTr="000F6819">
        <w:trPr>
          <w:trHeight w:val="84"/>
        </w:trPr>
        <w:tc>
          <w:tcPr>
            <w:tcW w:w="3301" w:type="dxa"/>
            <w:gridSpan w:val="4"/>
            <w:vAlign w:val="center"/>
          </w:tcPr>
          <w:p w14:paraId="6027E66E"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Produkto pavadinimas</w:t>
            </w:r>
          </w:p>
        </w:tc>
        <w:tc>
          <w:tcPr>
            <w:tcW w:w="6906" w:type="dxa"/>
            <w:vAlign w:val="center"/>
          </w:tcPr>
          <w:p w14:paraId="75BFF375" w14:textId="77777777" w:rsidR="00A9142E" w:rsidRPr="000E21CF" w:rsidRDefault="00A9142E" w:rsidP="004426BF">
            <w:pPr>
              <w:spacing w:after="0" w:line="240" w:lineRule="auto"/>
              <w:rPr>
                <w:rFonts w:asciiTheme="minorHAnsi" w:hAnsiTheme="minorHAnsi" w:cstheme="minorHAnsi"/>
              </w:rPr>
            </w:pPr>
            <w:r w:rsidRPr="000E21CF">
              <w:rPr>
                <w:rFonts w:asciiTheme="minorHAnsi" w:hAnsiTheme="minorHAnsi" w:cstheme="minorHAnsi"/>
              </w:rPr>
              <w:t>Nurodyti</w:t>
            </w:r>
          </w:p>
        </w:tc>
      </w:tr>
      <w:tr w:rsidR="00A9142E" w:rsidRPr="000E21CF" w14:paraId="665B0238" w14:textId="77777777" w:rsidTr="000F6819">
        <w:tc>
          <w:tcPr>
            <w:tcW w:w="3301" w:type="dxa"/>
            <w:gridSpan w:val="4"/>
            <w:vAlign w:val="center"/>
          </w:tcPr>
          <w:p w14:paraId="731C350D"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Operacinė sistema</w:t>
            </w:r>
          </w:p>
        </w:tc>
        <w:tc>
          <w:tcPr>
            <w:tcW w:w="6906" w:type="dxa"/>
            <w:vAlign w:val="center"/>
          </w:tcPr>
          <w:p w14:paraId="1C2C30DB" w14:textId="68E897A3" w:rsidR="00A9142E" w:rsidRPr="000E21CF" w:rsidRDefault="00A9142E" w:rsidP="000F5F63">
            <w:pPr>
              <w:spacing w:after="0" w:line="240" w:lineRule="auto"/>
              <w:jc w:val="both"/>
              <w:rPr>
                <w:rFonts w:asciiTheme="minorHAnsi" w:hAnsiTheme="minorHAnsi" w:cstheme="minorHAnsi"/>
              </w:rPr>
            </w:pPr>
            <w:r w:rsidRPr="000E21CF">
              <w:rPr>
                <w:rFonts w:asciiTheme="minorHAnsi" w:hAnsiTheme="minorHAnsi" w:cstheme="minorHAnsi"/>
              </w:rPr>
              <w:t>Windows 8/Windows 10</w:t>
            </w:r>
          </w:p>
        </w:tc>
      </w:tr>
      <w:tr w:rsidR="00A9142E" w:rsidRPr="000E21CF" w14:paraId="0C453077" w14:textId="77777777" w:rsidTr="000F6819">
        <w:tc>
          <w:tcPr>
            <w:tcW w:w="3301" w:type="dxa"/>
            <w:gridSpan w:val="4"/>
            <w:vAlign w:val="center"/>
          </w:tcPr>
          <w:p w14:paraId="4C71152E"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Licencijavimas</w:t>
            </w:r>
          </w:p>
        </w:tc>
        <w:tc>
          <w:tcPr>
            <w:tcW w:w="6906" w:type="dxa"/>
            <w:vAlign w:val="center"/>
          </w:tcPr>
          <w:p w14:paraId="294662B3"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 xml:space="preserve">Licencija skirta įrenginiui (angl. </w:t>
            </w:r>
            <w:proofErr w:type="spellStart"/>
            <w:r w:rsidRPr="000E21CF">
              <w:rPr>
                <w:rFonts w:asciiTheme="minorHAnsi" w:hAnsiTheme="minorHAnsi" w:cstheme="minorHAnsi"/>
              </w:rPr>
              <w:t>Device</w:t>
            </w:r>
            <w:proofErr w:type="spellEnd"/>
            <w:r w:rsidRPr="000E21CF">
              <w:rPr>
                <w:rFonts w:asciiTheme="minorHAnsi" w:hAnsiTheme="minorHAnsi" w:cstheme="minorHAnsi"/>
              </w:rPr>
              <w:t>) Turi turėti naujumo garantiją, suteikiančią teisę naudotis licencijos galiojimo termino metu išleistomis naujomis programų versijomis, pasirinktinomis senesnėmis programų versijomis.</w:t>
            </w:r>
          </w:p>
        </w:tc>
      </w:tr>
      <w:tr w:rsidR="006D2E69" w:rsidRPr="000E21CF" w14:paraId="06EF69E0" w14:textId="77777777" w:rsidTr="000F6819">
        <w:tc>
          <w:tcPr>
            <w:tcW w:w="10207" w:type="dxa"/>
            <w:gridSpan w:val="5"/>
            <w:vAlign w:val="center"/>
          </w:tcPr>
          <w:p w14:paraId="55610AFD" w14:textId="77777777" w:rsidR="006D2E69" w:rsidRPr="000E21CF" w:rsidRDefault="006D2E69" w:rsidP="004426BF">
            <w:pPr>
              <w:spacing w:after="0" w:line="240" w:lineRule="auto"/>
              <w:jc w:val="both"/>
              <w:rPr>
                <w:rFonts w:asciiTheme="minorHAnsi" w:hAnsiTheme="minorHAnsi" w:cstheme="minorHAnsi"/>
              </w:rPr>
            </w:pPr>
          </w:p>
        </w:tc>
      </w:tr>
      <w:tr w:rsidR="006D2E69" w:rsidRPr="000E21CF" w14:paraId="05B3514A" w14:textId="77777777" w:rsidTr="000F6819">
        <w:tc>
          <w:tcPr>
            <w:tcW w:w="10207" w:type="dxa"/>
            <w:gridSpan w:val="5"/>
            <w:vAlign w:val="center"/>
          </w:tcPr>
          <w:p w14:paraId="7105C714" w14:textId="77777777" w:rsidR="006D2E69" w:rsidRPr="000E21CF" w:rsidRDefault="006D2E69" w:rsidP="006D2E69">
            <w:pPr>
              <w:pStyle w:val="ListParagraph"/>
              <w:numPr>
                <w:ilvl w:val="0"/>
                <w:numId w:val="5"/>
              </w:numPr>
              <w:spacing w:after="0" w:line="240" w:lineRule="auto"/>
              <w:contextualSpacing/>
              <w:jc w:val="both"/>
              <w:rPr>
                <w:rFonts w:asciiTheme="minorHAnsi" w:hAnsiTheme="minorHAnsi" w:cstheme="minorHAnsi"/>
                <w:b/>
                <w:noProof/>
                <w:szCs w:val="22"/>
              </w:rPr>
            </w:pPr>
            <w:r w:rsidRPr="000E21CF">
              <w:rPr>
                <w:rFonts w:asciiTheme="minorHAnsi" w:hAnsiTheme="minorHAnsi" w:cstheme="minorHAnsi"/>
                <w:b/>
                <w:szCs w:val="22"/>
              </w:rPr>
              <w:t xml:space="preserve">Microsoft Visual Studio </w:t>
            </w:r>
            <w:r w:rsidRPr="000E21CF">
              <w:rPr>
                <w:rFonts w:asciiTheme="minorHAnsi" w:hAnsiTheme="minorHAnsi" w:cstheme="minorHAnsi"/>
                <w:b/>
                <w:szCs w:val="22"/>
                <w:lang w:val="en-US"/>
              </w:rPr>
              <w:t>Enterprise</w:t>
            </w:r>
            <w:r w:rsidRPr="000E21CF">
              <w:rPr>
                <w:rFonts w:asciiTheme="minorHAnsi" w:hAnsiTheme="minorHAnsi" w:cstheme="minorHAnsi"/>
                <w:b/>
                <w:szCs w:val="22"/>
              </w:rPr>
              <w:t xml:space="preserve"> with MSDN (naujausia gamintojo paskelbta versija) licencija arba lygiavertės programinės įrangos licencija</w:t>
            </w:r>
          </w:p>
        </w:tc>
      </w:tr>
      <w:tr w:rsidR="00A9142E" w:rsidRPr="000E21CF" w14:paraId="0E70C62E" w14:textId="77777777" w:rsidTr="000F6819">
        <w:trPr>
          <w:trHeight w:val="84"/>
        </w:trPr>
        <w:tc>
          <w:tcPr>
            <w:tcW w:w="3126" w:type="dxa"/>
            <w:gridSpan w:val="2"/>
            <w:shd w:val="clear" w:color="auto" w:fill="auto"/>
            <w:vAlign w:val="center"/>
          </w:tcPr>
          <w:p w14:paraId="4B4243A5" w14:textId="77777777" w:rsidR="00A9142E" w:rsidRPr="000E21CF" w:rsidRDefault="00A9142E" w:rsidP="004426B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Rodiklis</w:t>
            </w:r>
          </w:p>
        </w:tc>
        <w:tc>
          <w:tcPr>
            <w:tcW w:w="7081" w:type="dxa"/>
            <w:gridSpan w:val="3"/>
            <w:shd w:val="clear" w:color="auto" w:fill="auto"/>
            <w:vAlign w:val="center"/>
          </w:tcPr>
          <w:p w14:paraId="482A00E2" w14:textId="77777777" w:rsidR="00A9142E" w:rsidRPr="000E21CF" w:rsidRDefault="00A9142E" w:rsidP="004426B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Reikalaujama reikšmė</w:t>
            </w:r>
          </w:p>
        </w:tc>
      </w:tr>
      <w:tr w:rsidR="00A9142E" w:rsidRPr="000E21CF" w14:paraId="085BA1D6" w14:textId="77777777" w:rsidTr="000F6819">
        <w:trPr>
          <w:trHeight w:val="84"/>
        </w:trPr>
        <w:tc>
          <w:tcPr>
            <w:tcW w:w="3126" w:type="dxa"/>
            <w:gridSpan w:val="2"/>
            <w:vAlign w:val="center"/>
          </w:tcPr>
          <w:p w14:paraId="176F91A7"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Produkto pavadinimas</w:t>
            </w:r>
          </w:p>
        </w:tc>
        <w:tc>
          <w:tcPr>
            <w:tcW w:w="7081" w:type="dxa"/>
            <w:gridSpan w:val="3"/>
            <w:vAlign w:val="center"/>
          </w:tcPr>
          <w:p w14:paraId="2E337D53" w14:textId="77777777" w:rsidR="00A9142E" w:rsidRPr="000E21CF" w:rsidRDefault="00A9142E" w:rsidP="004426BF">
            <w:pPr>
              <w:spacing w:after="0" w:line="240" w:lineRule="auto"/>
              <w:rPr>
                <w:rFonts w:asciiTheme="minorHAnsi" w:hAnsiTheme="minorHAnsi" w:cstheme="minorHAnsi"/>
              </w:rPr>
            </w:pPr>
            <w:r w:rsidRPr="000E21CF">
              <w:rPr>
                <w:rFonts w:asciiTheme="minorHAnsi" w:hAnsiTheme="minorHAnsi" w:cstheme="minorHAnsi"/>
              </w:rPr>
              <w:t>Nurodyti</w:t>
            </w:r>
          </w:p>
        </w:tc>
      </w:tr>
      <w:tr w:rsidR="00A9142E" w:rsidRPr="000E21CF" w14:paraId="1FE46C21" w14:textId="77777777" w:rsidTr="000F6819">
        <w:tblPrEx>
          <w:tblBorders>
            <w:insideH w:val="single" w:sz="4" w:space="0" w:color="000000"/>
            <w:insideV w:val="single" w:sz="4" w:space="0" w:color="000000"/>
          </w:tblBorders>
          <w:tblLook w:val="04A0" w:firstRow="1" w:lastRow="0" w:firstColumn="1" w:lastColumn="0" w:noHBand="0" w:noVBand="1"/>
        </w:tblPrEx>
        <w:trPr>
          <w:trHeight w:val="673"/>
        </w:trPr>
        <w:tc>
          <w:tcPr>
            <w:tcW w:w="3126" w:type="dxa"/>
            <w:gridSpan w:val="2"/>
            <w:tcBorders>
              <w:left w:val="single" w:sz="4" w:space="0" w:color="auto"/>
            </w:tcBorders>
            <w:hideMark/>
          </w:tcPr>
          <w:p w14:paraId="3E5C4990"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Nuolat atnaujinami ištekliai</w:t>
            </w:r>
          </w:p>
        </w:tc>
        <w:tc>
          <w:tcPr>
            <w:tcW w:w="7081" w:type="dxa"/>
            <w:gridSpan w:val="3"/>
            <w:tcBorders>
              <w:right w:val="single" w:sz="4" w:space="0" w:color="000000"/>
            </w:tcBorders>
            <w:hideMark/>
          </w:tcPr>
          <w:p w14:paraId="757EE357"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Prieiga prie paskutinių atn</w:t>
            </w:r>
            <w:r w:rsidR="00C010ED" w:rsidRPr="000E21CF">
              <w:rPr>
                <w:rFonts w:asciiTheme="minorHAnsi" w:hAnsiTheme="minorHAnsi" w:cstheme="minorHAnsi"/>
              </w:rPr>
              <w:t>aujintų išteklių per internetą.</w:t>
            </w:r>
          </w:p>
        </w:tc>
      </w:tr>
      <w:tr w:rsidR="00A9142E" w:rsidRPr="000E21CF" w14:paraId="17B59456" w14:textId="77777777" w:rsidTr="000F6819">
        <w:tblPrEx>
          <w:tblBorders>
            <w:insideH w:val="single" w:sz="4" w:space="0" w:color="000000"/>
            <w:insideV w:val="single" w:sz="4" w:space="0" w:color="000000"/>
          </w:tblBorders>
          <w:tblLook w:val="04A0" w:firstRow="1" w:lastRow="0" w:firstColumn="1" w:lastColumn="0" w:noHBand="0" w:noVBand="1"/>
        </w:tblPrEx>
        <w:trPr>
          <w:trHeight w:val="1413"/>
        </w:trPr>
        <w:tc>
          <w:tcPr>
            <w:tcW w:w="3126" w:type="dxa"/>
            <w:gridSpan w:val="2"/>
            <w:tcBorders>
              <w:left w:val="single" w:sz="4" w:space="0" w:color="auto"/>
            </w:tcBorders>
          </w:tcPr>
          <w:p w14:paraId="1914FAA5"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Techniniai ištekliai</w:t>
            </w:r>
          </w:p>
          <w:p w14:paraId="54E03873" w14:textId="77777777" w:rsidR="00A9142E" w:rsidRPr="000E21CF" w:rsidRDefault="00A9142E" w:rsidP="004426BF">
            <w:pPr>
              <w:spacing w:after="0" w:line="240" w:lineRule="auto"/>
              <w:jc w:val="both"/>
              <w:rPr>
                <w:rFonts w:asciiTheme="minorHAnsi" w:hAnsiTheme="minorHAnsi" w:cstheme="minorHAnsi"/>
              </w:rPr>
            </w:pPr>
          </w:p>
        </w:tc>
        <w:tc>
          <w:tcPr>
            <w:tcW w:w="7081" w:type="dxa"/>
            <w:gridSpan w:val="3"/>
            <w:tcBorders>
              <w:right w:val="single" w:sz="4" w:space="0" w:color="000000"/>
            </w:tcBorders>
            <w:hideMark/>
          </w:tcPr>
          <w:p w14:paraId="38E26992"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 xml:space="preserve">Nauji leidimai, produktų atnaujinimai ir paslaugų paketai. </w:t>
            </w:r>
            <w:hyperlink r:id="rId12" w:history="1">
              <w:r w:rsidRPr="000E21CF">
                <w:rPr>
                  <w:rFonts w:asciiTheme="minorHAnsi" w:hAnsiTheme="minorHAnsi" w:cstheme="minorHAnsi"/>
                </w:rPr>
                <w:t xml:space="preserve">MSDN® </w:t>
              </w:r>
              <w:proofErr w:type="spellStart"/>
              <w:r w:rsidRPr="000E21CF">
                <w:rPr>
                  <w:rFonts w:asciiTheme="minorHAnsi" w:hAnsiTheme="minorHAnsi" w:cstheme="minorHAnsi"/>
                </w:rPr>
                <w:t>Library</w:t>
              </w:r>
              <w:proofErr w:type="spellEnd"/>
            </w:hyperlink>
            <w:r w:rsidRPr="000E21CF">
              <w:rPr>
                <w:rFonts w:asciiTheme="minorHAnsi" w:hAnsiTheme="minorHAnsi" w:cstheme="minorHAnsi"/>
              </w:rPr>
              <w:t>.</w:t>
            </w:r>
          </w:p>
          <w:p w14:paraId="60F8DF0D"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K</w:t>
            </w:r>
            <w:hyperlink r:id="rId13" w:history="1">
              <w:r w:rsidRPr="000E21CF">
                <w:rPr>
                  <w:rFonts w:asciiTheme="minorHAnsi" w:hAnsiTheme="minorHAnsi" w:cstheme="minorHAnsi"/>
                </w:rPr>
                <w:t>reipimasis į techninės priežiūros tarnybą</w:t>
              </w:r>
            </w:hyperlink>
            <w:r w:rsidRPr="000E21CF">
              <w:rPr>
                <w:rFonts w:asciiTheme="minorHAnsi" w:hAnsiTheme="minorHAnsi" w:cstheme="minorHAnsi"/>
              </w:rPr>
              <w:t>.</w:t>
            </w:r>
          </w:p>
          <w:p w14:paraId="4691EDD5"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T</w:t>
            </w:r>
            <w:hyperlink r:id="rId14" w:history="1">
              <w:r w:rsidRPr="000E21CF">
                <w:rPr>
                  <w:rFonts w:asciiTheme="minorHAnsi" w:hAnsiTheme="minorHAnsi" w:cstheme="minorHAnsi"/>
                </w:rPr>
                <w:t>varkomų naujienų grupių priežiūra</w:t>
              </w:r>
            </w:hyperlink>
            <w:r w:rsidRPr="000E21CF">
              <w:rPr>
                <w:rFonts w:asciiTheme="minorHAnsi" w:hAnsiTheme="minorHAnsi" w:cstheme="minorHAnsi"/>
              </w:rPr>
              <w:t>.</w:t>
            </w:r>
          </w:p>
          <w:p w14:paraId="675DE4BC"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Programinės įrangos kūrimo komplektai.</w:t>
            </w:r>
          </w:p>
          <w:p w14:paraId="181CF0C4"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Tvarkyklių kūrimo komplektai.</w:t>
            </w:r>
          </w:p>
          <w:p w14:paraId="294D5B55"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Programinės įrangos parsisiuntimo resursai.</w:t>
            </w:r>
          </w:p>
        </w:tc>
      </w:tr>
      <w:tr w:rsidR="00A9142E" w:rsidRPr="000E21CF" w14:paraId="6FB08926" w14:textId="77777777" w:rsidTr="000F6819">
        <w:tblPrEx>
          <w:tblBorders>
            <w:insideH w:val="single" w:sz="4" w:space="0" w:color="000000"/>
            <w:insideV w:val="single" w:sz="4" w:space="0" w:color="000000"/>
          </w:tblBorders>
          <w:tblLook w:val="04A0" w:firstRow="1" w:lastRow="0" w:firstColumn="1" w:lastColumn="0" w:noHBand="0" w:noVBand="1"/>
        </w:tblPrEx>
        <w:trPr>
          <w:trHeight w:val="263"/>
        </w:trPr>
        <w:tc>
          <w:tcPr>
            <w:tcW w:w="3126" w:type="dxa"/>
            <w:gridSpan w:val="2"/>
            <w:tcBorders>
              <w:left w:val="single" w:sz="4" w:space="0" w:color="auto"/>
            </w:tcBorders>
            <w:hideMark/>
          </w:tcPr>
          <w:p w14:paraId="2C087385"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Palaikomos operacinės sistemos</w:t>
            </w:r>
          </w:p>
        </w:tc>
        <w:tc>
          <w:tcPr>
            <w:tcW w:w="7081" w:type="dxa"/>
            <w:gridSpan w:val="3"/>
            <w:tcBorders>
              <w:right w:val="single" w:sz="4" w:space="0" w:color="000000"/>
            </w:tcBorders>
            <w:hideMark/>
          </w:tcPr>
          <w:p w14:paraId="5B448BB5"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Windows 7/8/10, Windows Server 2003/2008/2008R2/2012/2012R2/2016</w:t>
            </w:r>
          </w:p>
        </w:tc>
      </w:tr>
      <w:tr w:rsidR="00A9142E" w:rsidRPr="000E21CF" w14:paraId="41027340" w14:textId="77777777" w:rsidTr="000F6819">
        <w:tblPrEx>
          <w:tblBorders>
            <w:insideH w:val="single" w:sz="4" w:space="0" w:color="000000"/>
            <w:insideV w:val="single" w:sz="4" w:space="0" w:color="000000"/>
          </w:tblBorders>
          <w:tblLook w:val="04A0" w:firstRow="1" w:lastRow="0" w:firstColumn="1" w:lastColumn="0" w:noHBand="0" w:noVBand="1"/>
        </w:tblPrEx>
        <w:trPr>
          <w:trHeight w:val="263"/>
        </w:trPr>
        <w:tc>
          <w:tcPr>
            <w:tcW w:w="3126" w:type="dxa"/>
            <w:gridSpan w:val="2"/>
            <w:tcBorders>
              <w:left w:val="single" w:sz="4" w:space="0" w:color="auto"/>
              <w:bottom w:val="single" w:sz="4" w:space="0" w:color="auto"/>
            </w:tcBorders>
            <w:hideMark/>
          </w:tcPr>
          <w:p w14:paraId="628A744F"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Bandomosios platformos</w:t>
            </w:r>
          </w:p>
        </w:tc>
        <w:tc>
          <w:tcPr>
            <w:tcW w:w="7081" w:type="dxa"/>
            <w:gridSpan w:val="3"/>
            <w:tcBorders>
              <w:bottom w:val="single" w:sz="4" w:space="0" w:color="auto"/>
              <w:right w:val="single" w:sz="4" w:space="0" w:color="000000"/>
            </w:tcBorders>
            <w:hideMark/>
          </w:tcPr>
          <w:p w14:paraId="749CDE20" w14:textId="77777777" w:rsidR="00A9142E" w:rsidRPr="000E21CF" w:rsidRDefault="00824CBB" w:rsidP="004426BF">
            <w:pPr>
              <w:spacing w:after="0" w:line="240" w:lineRule="auto"/>
              <w:jc w:val="both"/>
              <w:rPr>
                <w:rFonts w:asciiTheme="minorHAnsi" w:hAnsiTheme="minorHAnsi" w:cstheme="minorHAnsi"/>
              </w:rPr>
            </w:pPr>
            <w:r w:rsidRPr="000E21CF">
              <w:rPr>
                <w:rFonts w:asciiTheme="minorHAnsi" w:hAnsiTheme="minorHAnsi" w:cstheme="minorHAnsi"/>
              </w:rPr>
              <w:t xml:space="preserve">Įskaitant </w:t>
            </w:r>
            <w:r w:rsidR="00A9142E" w:rsidRPr="000E21CF">
              <w:rPr>
                <w:rFonts w:asciiTheme="minorHAnsi" w:hAnsiTheme="minorHAnsi" w:cstheme="minorHAnsi"/>
              </w:rPr>
              <w:t xml:space="preserve">SQL Server, </w:t>
            </w:r>
            <w:proofErr w:type="spellStart"/>
            <w:r w:rsidR="00A9142E" w:rsidRPr="000E21CF">
              <w:rPr>
                <w:rFonts w:asciiTheme="minorHAnsi" w:hAnsiTheme="minorHAnsi" w:cstheme="minorHAnsi"/>
              </w:rPr>
              <w:t>Sharepoint</w:t>
            </w:r>
            <w:proofErr w:type="spellEnd"/>
            <w:r w:rsidR="00A9142E" w:rsidRPr="000E21CF">
              <w:rPr>
                <w:rFonts w:asciiTheme="minorHAnsi" w:hAnsiTheme="minorHAnsi" w:cstheme="minorHAnsi"/>
              </w:rPr>
              <w:t xml:space="preserve"> </w:t>
            </w:r>
            <w:proofErr w:type="spellStart"/>
            <w:r w:rsidR="00A9142E" w:rsidRPr="000E21CF">
              <w:rPr>
                <w:rFonts w:asciiTheme="minorHAnsi" w:hAnsiTheme="minorHAnsi" w:cstheme="minorHAnsi"/>
              </w:rPr>
              <w:t>server</w:t>
            </w:r>
            <w:proofErr w:type="spellEnd"/>
            <w:r w:rsidR="00A9142E" w:rsidRPr="000E21CF">
              <w:rPr>
                <w:rFonts w:asciiTheme="minorHAnsi" w:hAnsiTheme="minorHAnsi" w:cstheme="minorHAnsi"/>
              </w:rPr>
              <w:t xml:space="preserve">, Exchange </w:t>
            </w:r>
            <w:proofErr w:type="spellStart"/>
            <w:r w:rsidR="00A9142E" w:rsidRPr="000E21CF">
              <w:rPr>
                <w:rFonts w:asciiTheme="minorHAnsi" w:hAnsiTheme="minorHAnsi" w:cstheme="minorHAnsi"/>
              </w:rPr>
              <w:t>server</w:t>
            </w:r>
            <w:proofErr w:type="spellEnd"/>
          </w:p>
        </w:tc>
      </w:tr>
      <w:tr w:rsidR="00A9142E" w:rsidRPr="000E21CF" w14:paraId="6119DC5F" w14:textId="77777777" w:rsidTr="000F6819">
        <w:tblPrEx>
          <w:tblBorders>
            <w:insideH w:val="single" w:sz="4" w:space="0" w:color="000000"/>
            <w:insideV w:val="single" w:sz="4" w:space="0" w:color="000000"/>
          </w:tblBorders>
          <w:tblLook w:val="04A0" w:firstRow="1" w:lastRow="0" w:firstColumn="1" w:lastColumn="0" w:noHBand="0" w:noVBand="1"/>
        </w:tblPrEx>
        <w:trPr>
          <w:trHeight w:val="263"/>
        </w:trPr>
        <w:tc>
          <w:tcPr>
            <w:tcW w:w="3126" w:type="dxa"/>
            <w:gridSpan w:val="2"/>
            <w:tcBorders>
              <w:top w:val="single" w:sz="4" w:space="0" w:color="000000"/>
              <w:left w:val="single" w:sz="4" w:space="0" w:color="auto"/>
              <w:bottom w:val="single" w:sz="4" w:space="0" w:color="auto"/>
              <w:right w:val="single" w:sz="4" w:space="0" w:color="000000"/>
            </w:tcBorders>
            <w:hideMark/>
          </w:tcPr>
          <w:p w14:paraId="160C4162"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Licencijavimas</w:t>
            </w:r>
          </w:p>
        </w:tc>
        <w:tc>
          <w:tcPr>
            <w:tcW w:w="7081" w:type="dxa"/>
            <w:gridSpan w:val="3"/>
            <w:tcBorders>
              <w:top w:val="single" w:sz="4" w:space="0" w:color="000000"/>
              <w:left w:val="single" w:sz="4" w:space="0" w:color="000000"/>
              <w:bottom w:val="single" w:sz="4" w:space="0" w:color="auto"/>
              <w:right w:val="single" w:sz="4" w:space="0" w:color="000000"/>
            </w:tcBorders>
            <w:hideMark/>
          </w:tcPr>
          <w:p w14:paraId="6F350BFD" w14:textId="77777777" w:rsidR="00A9142E" w:rsidRPr="000E21CF" w:rsidRDefault="00A9142E" w:rsidP="00C010ED">
            <w:pPr>
              <w:spacing w:after="0" w:line="240" w:lineRule="auto"/>
              <w:jc w:val="both"/>
              <w:rPr>
                <w:rFonts w:asciiTheme="minorHAnsi" w:hAnsiTheme="minorHAnsi" w:cstheme="minorHAnsi"/>
              </w:rPr>
            </w:pPr>
            <w:r w:rsidRPr="000E21CF">
              <w:rPr>
                <w:rFonts w:asciiTheme="minorHAnsi" w:hAnsiTheme="minorHAnsi" w:cstheme="minorHAnsi"/>
              </w:rPr>
              <w:t xml:space="preserve">Licencija skirta </w:t>
            </w:r>
            <w:r w:rsidR="00C010ED" w:rsidRPr="000E21CF">
              <w:rPr>
                <w:rFonts w:asciiTheme="minorHAnsi" w:hAnsiTheme="minorHAnsi" w:cstheme="minorHAnsi"/>
              </w:rPr>
              <w:t>vartotojui</w:t>
            </w:r>
            <w:r w:rsidRPr="000E21CF">
              <w:rPr>
                <w:rFonts w:asciiTheme="minorHAnsi" w:hAnsiTheme="minorHAnsi" w:cstheme="minorHAnsi"/>
              </w:rPr>
              <w:t xml:space="preserve"> (angl. </w:t>
            </w:r>
            <w:proofErr w:type="spellStart"/>
            <w:r w:rsidR="00C010ED" w:rsidRPr="000E21CF">
              <w:rPr>
                <w:rFonts w:asciiTheme="minorHAnsi" w:hAnsiTheme="minorHAnsi" w:cstheme="minorHAnsi"/>
              </w:rPr>
              <w:t>user</w:t>
            </w:r>
            <w:proofErr w:type="spellEnd"/>
            <w:r w:rsidRPr="000E21CF">
              <w:rPr>
                <w:rFonts w:asciiTheme="minorHAnsi" w:hAnsiTheme="minorHAnsi" w:cstheme="minorHAnsi"/>
              </w:rPr>
              <w:t>) Turi turėti naujumo garantiją, suteikiančią teisę naudotis licencijos galiojimo termino metu išleistomis naujomis programų versijomis, pasirinktinomis senesnėmis programų versijomis.</w:t>
            </w:r>
          </w:p>
        </w:tc>
      </w:tr>
      <w:tr w:rsidR="006D2E69" w:rsidRPr="000E21CF" w14:paraId="772A8C19" w14:textId="77777777" w:rsidTr="000F6819">
        <w:tc>
          <w:tcPr>
            <w:tcW w:w="10207" w:type="dxa"/>
            <w:gridSpan w:val="5"/>
            <w:vAlign w:val="center"/>
          </w:tcPr>
          <w:p w14:paraId="38282545" w14:textId="77777777" w:rsidR="006D2E69" w:rsidRPr="000E21CF" w:rsidRDefault="006D2E69" w:rsidP="004426BF">
            <w:pPr>
              <w:spacing w:after="0" w:line="240" w:lineRule="auto"/>
              <w:jc w:val="both"/>
              <w:rPr>
                <w:rFonts w:asciiTheme="minorHAnsi" w:hAnsiTheme="minorHAnsi" w:cstheme="minorHAnsi"/>
              </w:rPr>
            </w:pPr>
          </w:p>
        </w:tc>
      </w:tr>
      <w:tr w:rsidR="006D2E69" w:rsidRPr="000E21CF" w14:paraId="59E395EC" w14:textId="77777777" w:rsidTr="000F6819">
        <w:tc>
          <w:tcPr>
            <w:tcW w:w="10207" w:type="dxa"/>
            <w:gridSpan w:val="5"/>
            <w:vAlign w:val="center"/>
          </w:tcPr>
          <w:p w14:paraId="364D9896" w14:textId="77777777" w:rsidR="006D2E69" w:rsidRPr="000E21CF" w:rsidRDefault="006D2E69" w:rsidP="006D2E69">
            <w:pPr>
              <w:pStyle w:val="ListParagraph"/>
              <w:numPr>
                <w:ilvl w:val="0"/>
                <w:numId w:val="5"/>
              </w:numPr>
              <w:spacing w:after="0" w:line="240" w:lineRule="auto"/>
              <w:contextualSpacing/>
              <w:jc w:val="both"/>
              <w:rPr>
                <w:rFonts w:asciiTheme="minorHAnsi" w:hAnsiTheme="minorHAnsi" w:cstheme="minorHAnsi"/>
                <w:b/>
                <w:noProof/>
                <w:szCs w:val="22"/>
              </w:rPr>
            </w:pPr>
            <w:r w:rsidRPr="000E21CF">
              <w:rPr>
                <w:rFonts w:asciiTheme="minorHAnsi" w:hAnsiTheme="minorHAnsi" w:cstheme="minorHAnsi"/>
                <w:b/>
                <w:szCs w:val="22"/>
              </w:rPr>
              <w:t xml:space="preserve">Microsoft Windows Server </w:t>
            </w:r>
            <w:proofErr w:type="spellStart"/>
            <w:r w:rsidRPr="000E21CF">
              <w:rPr>
                <w:rFonts w:asciiTheme="minorHAnsi" w:hAnsiTheme="minorHAnsi" w:cstheme="minorHAnsi"/>
                <w:b/>
                <w:szCs w:val="22"/>
                <w:lang w:val="lt-LT"/>
              </w:rPr>
              <w:t>Datacenter</w:t>
            </w:r>
            <w:proofErr w:type="spellEnd"/>
            <w:r w:rsidRPr="000E21CF">
              <w:rPr>
                <w:rFonts w:asciiTheme="minorHAnsi" w:hAnsiTheme="minorHAnsi" w:cstheme="minorHAnsi"/>
                <w:b/>
                <w:szCs w:val="22"/>
              </w:rPr>
              <w:t xml:space="preserve"> licencija (naujausia gamintojo paskelbta versija) arba lygiavertės programinės įrangos licencija</w:t>
            </w:r>
          </w:p>
        </w:tc>
      </w:tr>
      <w:tr w:rsidR="00A9142E" w:rsidRPr="000E21CF" w14:paraId="29787B37" w14:textId="77777777" w:rsidTr="000F6819">
        <w:tblPrEx>
          <w:tblCellMar>
            <w:left w:w="30" w:type="dxa"/>
            <w:right w:w="30" w:type="dxa"/>
          </w:tblCellMar>
          <w:tblLook w:val="0000" w:firstRow="0" w:lastRow="0" w:firstColumn="0" w:lastColumn="0" w:noHBand="0" w:noVBand="0"/>
        </w:tblPrEx>
        <w:trPr>
          <w:trHeight w:val="253"/>
        </w:trPr>
        <w:tc>
          <w:tcPr>
            <w:tcW w:w="3126" w:type="dxa"/>
            <w:gridSpan w:val="2"/>
            <w:shd w:val="solid" w:color="FFFFFF" w:fill="auto"/>
            <w:vAlign w:val="center"/>
          </w:tcPr>
          <w:p w14:paraId="0AFB5A00" w14:textId="77777777" w:rsidR="00A9142E" w:rsidRPr="000E21CF" w:rsidRDefault="00A9142E" w:rsidP="004426B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Rodiklis</w:t>
            </w:r>
          </w:p>
        </w:tc>
        <w:tc>
          <w:tcPr>
            <w:tcW w:w="7081" w:type="dxa"/>
            <w:gridSpan w:val="3"/>
            <w:shd w:val="solid" w:color="FFFFFF" w:fill="auto"/>
            <w:vAlign w:val="center"/>
          </w:tcPr>
          <w:p w14:paraId="67B86E9D" w14:textId="77777777" w:rsidR="00A9142E" w:rsidRPr="000E21CF" w:rsidRDefault="00A9142E" w:rsidP="004426B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Reikalaujama reikšmė</w:t>
            </w:r>
          </w:p>
        </w:tc>
      </w:tr>
      <w:tr w:rsidR="00A9142E" w:rsidRPr="000E21CF" w14:paraId="0399E052" w14:textId="77777777" w:rsidTr="000F6819">
        <w:tblPrEx>
          <w:tblCellMar>
            <w:left w:w="30" w:type="dxa"/>
            <w:right w:w="30" w:type="dxa"/>
          </w:tblCellMar>
          <w:tblLook w:val="0000" w:firstRow="0" w:lastRow="0" w:firstColumn="0" w:lastColumn="0" w:noHBand="0" w:noVBand="0"/>
        </w:tblPrEx>
        <w:trPr>
          <w:trHeight w:val="278"/>
        </w:trPr>
        <w:tc>
          <w:tcPr>
            <w:tcW w:w="3126" w:type="dxa"/>
            <w:gridSpan w:val="2"/>
            <w:vAlign w:val="center"/>
          </w:tcPr>
          <w:p w14:paraId="0E1BC254" w14:textId="77777777" w:rsidR="00A9142E" w:rsidRPr="000E21CF" w:rsidRDefault="00A9142E" w:rsidP="004426BF">
            <w:pPr>
              <w:spacing w:after="0" w:line="240" w:lineRule="auto"/>
              <w:rPr>
                <w:rFonts w:asciiTheme="minorHAnsi" w:hAnsiTheme="minorHAnsi" w:cstheme="minorHAnsi"/>
              </w:rPr>
            </w:pPr>
            <w:r w:rsidRPr="000E21CF">
              <w:rPr>
                <w:rFonts w:asciiTheme="minorHAnsi" w:hAnsiTheme="minorHAnsi" w:cstheme="minorHAnsi"/>
              </w:rPr>
              <w:t>Produkto pavadinimas</w:t>
            </w:r>
          </w:p>
        </w:tc>
        <w:tc>
          <w:tcPr>
            <w:tcW w:w="7081" w:type="dxa"/>
            <w:gridSpan w:val="3"/>
            <w:vAlign w:val="center"/>
          </w:tcPr>
          <w:p w14:paraId="59FABFB8"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Nurodyti</w:t>
            </w:r>
          </w:p>
        </w:tc>
      </w:tr>
      <w:tr w:rsidR="00A9142E" w:rsidRPr="000E21CF" w14:paraId="4FD98F08" w14:textId="77777777" w:rsidTr="000F6819">
        <w:tblPrEx>
          <w:tblCellMar>
            <w:left w:w="30" w:type="dxa"/>
            <w:right w:w="30" w:type="dxa"/>
          </w:tblCellMar>
          <w:tblLook w:val="0000" w:firstRow="0" w:lastRow="0" w:firstColumn="0" w:lastColumn="0" w:noHBand="0" w:noVBand="0"/>
        </w:tblPrEx>
        <w:trPr>
          <w:trHeight w:val="278"/>
        </w:trPr>
        <w:tc>
          <w:tcPr>
            <w:tcW w:w="3126" w:type="dxa"/>
            <w:gridSpan w:val="2"/>
            <w:vAlign w:val="center"/>
          </w:tcPr>
          <w:p w14:paraId="413F6189" w14:textId="77777777" w:rsidR="00A9142E" w:rsidRPr="000E21CF" w:rsidRDefault="00A9142E" w:rsidP="004426BF">
            <w:pPr>
              <w:spacing w:after="0" w:line="240" w:lineRule="auto"/>
              <w:rPr>
                <w:rFonts w:asciiTheme="minorHAnsi" w:hAnsiTheme="minorHAnsi" w:cstheme="minorHAnsi"/>
              </w:rPr>
            </w:pPr>
            <w:r w:rsidRPr="000E21CF">
              <w:rPr>
                <w:rFonts w:asciiTheme="minorHAnsi" w:hAnsiTheme="minorHAnsi" w:cstheme="minorHAnsi"/>
              </w:rPr>
              <w:t>Palaikoma operacinė sistema</w:t>
            </w:r>
          </w:p>
        </w:tc>
        <w:tc>
          <w:tcPr>
            <w:tcW w:w="7081" w:type="dxa"/>
            <w:gridSpan w:val="3"/>
            <w:vAlign w:val="center"/>
          </w:tcPr>
          <w:p w14:paraId="378DA401" w14:textId="77777777" w:rsidR="00A9142E" w:rsidRPr="000E21CF" w:rsidRDefault="00A9142E" w:rsidP="00AA455E">
            <w:pPr>
              <w:spacing w:after="0" w:line="240" w:lineRule="auto"/>
              <w:jc w:val="both"/>
              <w:rPr>
                <w:rFonts w:asciiTheme="minorHAnsi" w:hAnsiTheme="minorHAnsi" w:cstheme="minorHAnsi"/>
              </w:rPr>
            </w:pPr>
            <w:r w:rsidRPr="000E21CF">
              <w:rPr>
                <w:rFonts w:asciiTheme="minorHAnsi" w:hAnsiTheme="minorHAnsi" w:cstheme="minorHAnsi"/>
              </w:rPr>
              <w:t>Windows 2012/2012R2/2016 arba naujesnė.</w:t>
            </w:r>
          </w:p>
        </w:tc>
      </w:tr>
      <w:tr w:rsidR="00A9142E" w:rsidRPr="000E21CF" w14:paraId="148022A1" w14:textId="77777777" w:rsidTr="005156B8">
        <w:tblPrEx>
          <w:tblCellMar>
            <w:left w:w="30" w:type="dxa"/>
            <w:right w:w="30" w:type="dxa"/>
          </w:tblCellMar>
          <w:tblLook w:val="0000" w:firstRow="0" w:lastRow="0" w:firstColumn="0" w:lastColumn="0" w:noHBand="0" w:noVBand="0"/>
        </w:tblPrEx>
        <w:trPr>
          <w:trHeight w:val="697"/>
        </w:trPr>
        <w:tc>
          <w:tcPr>
            <w:tcW w:w="3126" w:type="dxa"/>
            <w:gridSpan w:val="2"/>
          </w:tcPr>
          <w:p w14:paraId="6851097C" w14:textId="77777777" w:rsidR="00A9142E" w:rsidRPr="000E21CF" w:rsidRDefault="00A9142E" w:rsidP="004426BF">
            <w:pPr>
              <w:jc w:val="both"/>
              <w:rPr>
                <w:rFonts w:asciiTheme="minorHAnsi" w:hAnsiTheme="minorHAnsi" w:cstheme="minorHAnsi"/>
              </w:rPr>
            </w:pPr>
            <w:r w:rsidRPr="000E21CF">
              <w:rPr>
                <w:rFonts w:asciiTheme="minorHAnsi" w:hAnsiTheme="minorHAnsi" w:cstheme="minorHAnsi"/>
              </w:rPr>
              <w:t>Palaikomas virtualių operacinių sistemų aplinkų kiekis</w:t>
            </w:r>
          </w:p>
        </w:tc>
        <w:tc>
          <w:tcPr>
            <w:tcW w:w="7081" w:type="dxa"/>
            <w:gridSpan w:val="3"/>
          </w:tcPr>
          <w:p w14:paraId="07E5C340" w14:textId="77777777" w:rsidR="00A9142E" w:rsidRPr="000E21CF" w:rsidRDefault="00A9142E" w:rsidP="004426BF">
            <w:pPr>
              <w:jc w:val="both"/>
              <w:rPr>
                <w:rFonts w:asciiTheme="minorHAnsi" w:hAnsiTheme="minorHAnsi" w:cstheme="minorHAnsi"/>
              </w:rPr>
            </w:pPr>
            <w:r w:rsidRPr="000E21CF">
              <w:rPr>
                <w:rFonts w:asciiTheme="minorHAnsi" w:hAnsiTheme="minorHAnsi" w:cstheme="minorHAnsi"/>
              </w:rPr>
              <w:t>Neribotas virtualių Windows Server operacinių sistemų aplinkų kiekis</w:t>
            </w:r>
            <w:r w:rsidR="004137D2" w:rsidRPr="000E21CF">
              <w:rPr>
                <w:rFonts w:asciiTheme="minorHAnsi" w:hAnsiTheme="minorHAnsi" w:cstheme="minorHAnsi"/>
              </w:rPr>
              <w:t>.</w:t>
            </w:r>
          </w:p>
        </w:tc>
      </w:tr>
      <w:tr w:rsidR="00A9142E" w:rsidRPr="000E21CF" w14:paraId="02E8F6AC" w14:textId="77777777" w:rsidTr="000F6819">
        <w:tblPrEx>
          <w:tblCellMar>
            <w:left w:w="30" w:type="dxa"/>
            <w:right w:w="30" w:type="dxa"/>
          </w:tblCellMar>
          <w:tblLook w:val="0000" w:firstRow="0" w:lastRow="0" w:firstColumn="0" w:lastColumn="0" w:noHBand="0" w:noVBand="0"/>
        </w:tblPrEx>
        <w:trPr>
          <w:trHeight w:val="278"/>
        </w:trPr>
        <w:tc>
          <w:tcPr>
            <w:tcW w:w="3126" w:type="dxa"/>
            <w:gridSpan w:val="2"/>
            <w:vAlign w:val="center"/>
          </w:tcPr>
          <w:p w14:paraId="12BD2CB1" w14:textId="77777777" w:rsidR="00A9142E" w:rsidRPr="000E21CF" w:rsidRDefault="00A9142E" w:rsidP="004426BF">
            <w:pPr>
              <w:spacing w:after="0" w:line="240" w:lineRule="auto"/>
              <w:rPr>
                <w:rFonts w:asciiTheme="minorHAnsi" w:hAnsiTheme="minorHAnsi" w:cstheme="minorHAnsi"/>
              </w:rPr>
            </w:pPr>
            <w:r w:rsidRPr="000E21CF">
              <w:rPr>
                <w:rFonts w:asciiTheme="minorHAnsi" w:hAnsiTheme="minorHAnsi" w:cstheme="minorHAnsi"/>
              </w:rPr>
              <w:t>Naudotojo sąsaja</w:t>
            </w:r>
          </w:p>
        </w:tc>
        <w:tc>
          <w:tcPr>
            <w:tcW w:w="7081" w:type="dxa"/>
            <w:gridSpan w:val="3"/>
            <w:vAlign w:val="center"/>
          </w:tcPr>
          <w:p w14:paraId="7E685099"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Programinė įranga turi palaikyti ir užtikrinti daugiakalbę naudotojo sąsają, atsižvelgiant į gamintojo galimybes (anglų kalba privaloma).</w:t>
            </w:r>
          </w:p>
        </w:tc>
      </w:tr>
      <w:tr w:rsidR="00A9142E" w:rsidRPr="000E21CF" w14:paraId="4A588C44" w14:textId="77777777" w:rsidTr="000F6819">
        <w:tblPrEx>
          <w:tblCellMar>
            <w:left w:w="30" w:type="dxa"/>
            <w:right w:w="30" w:type="dxa"/>
          </w:tblCellMar>
          <w:tblLook w:val="0000" w:firstRow="0" w:lastRow="0" w:firstColumn="0" w:lastColumn="0" w:noHBand="0" w:noVBand="0"/>
        </w:tblPrEx>
        <w:trPr>
          <w:trHeight w:val="278"/>
        </w:trPr>
        <w:tc>
          <w:tcPr>
            <w:tcW w:w="3126" w:type="dxa"/>
            <w:gridSpan w:val="2"/>
            <w:vAlign w:val="center"/>
          </w:tcPr>
          <w:p w14:paraId="3E4BC5FA" w14:textId="77777777" w:rsidR="00A9142E" w:rsidRPr="000E21CF" w:rsidRDefault="00A9142E" w:rsidP="004426BF">
            <w:pPr>
              <w:spacing w:after="0" w:line="240" w:lineRule="auto"/>
              <w:rPr>
                <w:rFonts w:asciiTheme="minorHAnsi" w:hAnsiTheme="minorHAnsi" w:cstheme="minorHAnsi"/>
              </w:rPr>
            </w:pPr>
            <w:r w:rsidRPr="000E21CF">
              <w:rPr>
                <w:rFonts w:asciiTheme="minorHAnsi" w:hAnsiTheme="minorHAnsi" w:cstheme="minorHAnsi"/>
              </w:rPr>
              <w:lastRenderedPageBreak/>
              <w:t>Atnaujinimas</w:t>
            </w:r>
          </w:p>
        </w:tc>
        <w:tc>
          <w:tcPr>
            <w:tcW w:w="7081" w:type="dxa"/>
            <w:gridSpan w:val="3"/>
            <w:vAlign w:val="center"/>
          </w:tcPr>
          <w:p w14:paraId="7BF6E914"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Turi turėti naujumo garantiją, suteikiančią teisę naudotis nuomos metu išleistomis naujomis programų versijomis arba pasirinktomis senesnėmis versijomis.</w:t>
            </w:r>
          </w:p>
        </w:tc>
      </w:tr>
      <w:tr w:rsidR="00A9142E" w:rsidRPr="000E21CF" w14:paraId="2AEF207C" w14:textId="77777777" w:rsidTr="000F6819">
        <w:tblPrEx>
          <w:tblCellMar>
            <w:left w:w="30" w:type="dxa"/>
            <w:right w:w="30" w:type="dxa"/>
          </w:tblCellMar>
          <w:tblLook w:val="0000" w:firstRow="0" w:lastRow="0" w:firstColumn="0" w:lastColumn="0" w:noHBand="0" w:noVBand="0"/>
        </w:tblPrEx>
        <w:trPr>
          <w:trHeight w:val="278"/>
        </w:trPr>
        <w:tc>
          <w:tcPr>
            <w:tcW w:w="3126" w:type="dxa"/>
            <w:gridSpan w:val="2"/>
          </w:tcPr>
          <w:p w14:paraId="4209EB0A" w14:textId="77777777" w:rsidR="00A9142E" w:rsidRPr="000E21CF" w:rsidRDefault="00A9142E" w:rsidP="004426BF">
            <w:pPr>
              <w:spacing w:after="0" w:line="240" w:lineRule="auto"/>
              <w:rPr>
                <w:rFonts w:asciiTheme="minorHAnsi" w:hAnsiTheme="minorHAnsi" w:cstheme="minorHAnsi"/>
              </w:rPr>
            </w:pPr>
            <w:r w:rsidRPr="000E21CF">
              <w:rPr>
                <w:rFonts w:asciiTheme="minorHAnsi" w:hAnsiTheme="minorHAnsi" w:cstheme="minorHAnsi"/>
              </w:rPr>
              <w:t>Licencijavimo tipas</w:t>
            </w:r>
          </w:p>
        </w:tc>
        <w:tc>
          <w:tcPr>
            <w:tcW w:w="7081" w:type="dxa"/>
            <w:gridSpan w:val="3"/>
          </w:tcPr>
          <w:p w14:paraId="02606DA1" w14:textId="60416E5F" w:rsidR="003E6778" w:rsidRDefault="00A9142E" w:rsidP="006F1735">
            <w:pPr>
              <w:spacing w:after="0" w:line="240" w:lineRule="auto"/>
              <w:rPr>
                <w:rFonts w:eastAsia="Times New Roman"/>
                <w:sz w:val="20"/>
                <w:szCs w:val="20"/>
              </w:rPr>
            </w:pPr>
            <w:r w:rsidRPr="000E21CF">
              <w:rPr>
                <w:rFonts w:asciiTheme="minorHAnsi" w:hAnsiTheme="minorHAnsi" w:cstheme="minorHAnsi"/>
              </w:rPr>
              <w:t xml:space="preserve">Licencijuojama pagal procesoriaus branduolių skaičių (angl. „per </w:t>
            </w:r>
            <w:proofErr w:type="spellStart"/>
            <w:r w:rsidRPr="000E21CF">
              <w:rPr>
                <w:rFonts w:asciiTheme="minorHAnsi" w:hAnsiTheme="minorHAnsi" w:cstheme="minorHAnsi"/>
              </w:rPr>
              <w:t>Core</w:t>
            </w:r>
            <w:proofErr w:type="spellEnd"/>
            <w:r w:rsidRPr="000E21CF">
              <w:rPr>
                <w:rFonts w:asciiTheme="minorHAnsi" w:hAnsiTheme="minorHAnsi" w:cstheme="minorHAnsi"/>
              </w:rPr>
              <w:t>“).</w:t>
            </w:r>
            <w:r w:rsidR="006F1735" w:rsidRPr="006F1735">
              <w:rPr>
                <w:rFonts w:eastAsia="Times New Roman"/>
                <w:sz w:val="20"/>
                <w:szCs w:val="20"/>
              </w:rPr>
              <w:t xml:space="preserve"> </w:t>
            </w:r>
          </w:p>
          <w:p w14:paraId="49341AD0" w14:textId="0FF1A0DD" w:rsidR="003E6778" w:rsidRPr="003E6778" w:rsidRDefault="003E6778" w:rsidP="003E6778">
            <w:pPr>
              <w:keepNext/>
              <w:spacing w:after="0" w:line="252" w:lineRule="auto"/>
              <w:ind w:right="7"/>
              <w:jc w:val="both"/>
              <w:rPr>
                <w:rFonts w:asciiTheme="minorHAnsi" w:eastAsia="Times New Roman" w:hAnsiTheme="minorHAnsi" w:cstheme="minorHAnsi"/>
                <w:lang w:eastAsia="lt-LT"/>
              </w:rPr>
            </w:pPr>
            <w:r w:rsidRPr="003E6778">
              <w:rPr>
                <w:rFonts w:asciiTheme="minorHAnsi" w:eastAsia="Times New Roman" w:hAnsiTheme="minorHAnsi" w:cstheme="minorHAnsi"/>
              </w:rPr>
              <w:t xml:space="preserve">Atsižvelgiant į tai, kad 1 </w:t>
            </w:r>
            <w:proofErr w:type="spellStart"/>
            <w:r w:rsidRPr="003E6778">
              <w:rPr>
                <w:rFonts w:asciiTheme="minorHAnsi" w:eastAsia="Times New Roman" w:hAnsiTheme="minorHAnsi" w:cstheme="minorHAnsi"/>
              </w:rPr>
              <w:t>DataCenter</w:t>
            </w:r>
            <w:proofErr w:type="spellEnd"/>
            <w:r w:rsidRPr="003E6778">
              <w:rPr>
                <w:rFonts w:asciiTheme="minorHAnsi" w:eastAsia="Times New Roman" w:hAnsiTheme="minorHAnsi" w:cstheme="minorHAnsi"/>
              </w:rPr>
              <w:t xml:space="preserve"> licencija dengia 2 branduolius (</w:t>
            </w:r>
            <w:proofErr w:type="spellStart"/>
            <w:r w:rsidRPr="003E6778">
              <w:rPr>
                <w:rFonts w:asciiTheme="minorHAnsi" w:eastAsia="Times New Roman" w:hAnsiTheme="minorHAnsi" w:cstheme="minorHAnsi"/>
              </w:rPr>
              <w:t>Core</w:t>
            </w:r>
            <w:proofErr w:type="spellEnd"/>
            <w:r w:rsidRPr="003E6778">
              <w:rPr>
                <w:rFonts w:asciiTheme="minorHAnsi" w:eastAsia="Times New Roman" w:hAnsiTheme="minorHAnsi" w:cstheme="minorHAnsi"/>
              </w:rPr>
              <w:t xml:space="preserve">), bendras licencijuojamų branduolių skaičius turi būti 32. </w:t>
            </w:r>
          </w:p>
          <w:p w14:paraId="10050074" w14:textId="77777777" w:rsidR="00A9142E" w:rsidRPr="000E21CF" w:rsidRDefault="00A9142E" w:rsidP="004426BF">
            <w:pPr>
              <w:spacing w:after="0" w:line="240" w:lineRule="auto"/>
              <w:rPr>
                <w:rFonts w:asciiTheme="minorHAnsi" w:hAnsiTheme="minorHAnsi" w:cstheme="minorHAnsi"/>
              </w:rPr>
            </w:pPr>
            <w:r w:rsidRPr="000E21CF">
              <w:rPr>
                <w:rFonts w:asciiTheme="minorHAnsi" w:hAnsiTheme="minorHAnsi" w:cstheme="minorHAnsi"/>
              </w:rPr>
              <w:t xml:space="preserve">Turi būti suteikta licencinė teisė naudoti neribotą virtualių serverių skaičių ir licencijuoti ne mažiau nei 2 fizinius procesoriaus branduolius. Turi turėti naujumo garantiją, suteikiančią teisę naudotis licencijos galiojimo termino metu išleistomis naujomis programų versijomis, pasirinktinomis </w:t>
            </w:r>
            <w:r w:rsidR="004137D2" w:rsidRPr="000E21CF">
              <w:rPr>
                <w:rFonts w:asciiTheme="minorHAnsi" w:hAnsiTheme="minorHAnsi" w:cstheme="minorHAnsi"/>
              </w:rPr>
              <w:t>senesnėmis programų versijomis.</w:t>
            </w:r>
          </w:p>
        </w:tc>
      </w:tr>
      <w:tr w:rsidR="006D2E69" w:rsidRPr="000E21CF" w14:paraId="3B462613" w14:textId="77777777" w:rsidTr="000F6819">
        <w:tc>
          <w:tcPr>
            <w:tcW w:w="10207" w:type="dxa"/>
            <w:gridSpan w:val="5"/>
            <w:vAlign w:val="center"/>
          </w:tcPr>
          <w:p w14:paraId="32BDED52" w14:textId="77777777" w:rsidR="006D2E69" w:rsidRPr="000E21CF" w:rsidRDefault="006D2E69" w:rsidP="004426BF">
            <w:pPr>
              <w:spacing w:after="0" w:line="240" w:lineRule="auto"/>
              <w:jc w:val="both"/>
              <w:rPr>
                <w:rFonts w:asciiTheme="minorHAnsi" w:hAnsiTheme="minorHAnsi" w:cstheme="minorHAnsi"/>
              </w:rPr>
            </w:pPr>
          </w:p>
        </w:tc>
      </w:tr>
      <w:tr w:rsidR="006D2E69" w:rsidRPr="000E21CF" w14:paraId="73118331" w14:textId="77777777" w:rsidTr="000F6819">
        <w:tc>
          <w:tcPr>
            <w:tcW w:w="10207" w:type="dxa"/>
            <w:gridSpan w:val="5"/>
            <w:vAlign w:val="center"/>
          </w:tcPr>
          <w:p w14:paraId="0D2F8517" w14:textId="77777777" w:rsidR="006D2E69" w:rsidRPr="000E21CF" w:rsidRDefault="006D2E69" w:rsidP="006D2E69">
            <w:pPr>
              <w:pStyle w:val="ListParagraph"/>
              <w:numPr>
                <w:ilvl w:val="0"/>
                <w:numId w:val="5"/>
              </w:numPr>
              <w:spacing w:after="0" w:line="240" w:lineRule="auto"/>
              <w:contextualSpacing/>
              <w:jc w:val="both"/>
              <w:rPr>
                <w:rFonts w:asciiTheme="minorHAnsi" w:hAnsiTheme="minorHAnsi" w:cstheme="minorHAnsi"/>
                <w:b/>
                <w:szCs w:val="22"/>
              </w:rPr>
            </w:pPr>
            <w:r w:rsidRPr="000E21CF">
              <w:rPr>
                <w:rFonts w:asciiTheme="minorHAnsi" w:hAnsiTheme="minorHAnsi" w:cstheme="minorHAnsi"/>
                <w:b/>
                <w:szCs w:val="22"/>
                <w:lang w:val="lt-LT"/>
              </w:rPr>
              <w:t>O</w:t>
            </w:r>
            <w:r w:rsidRPr="000E21CF">
              <w:rPr>
                <w:rFonts w:asciiTheme="minorHAnsi" w:hAnsiTheme="minorHAnsi" w:cstheme="minorHAnsi"/>
                <w:b/>
                <w:szCs w:val="22"/>
              </w:rPr>
              <w:t>ffice Professional Plus</w:t>
            </w:r>
            <w:r w:rsidRPr="000E21CF">
              <w:rPr>
                <w:rFonts w:asciiTheme="minorHAnsi" w:hAnsiTheme="minorHAnsi" w:cstheme="minorHAnsi"/>
                <w:b/>
                <w:szCs w:val="22"/>
                <w:lang w:val="lt-LT"/>
              </w:rPr>
              <w:t xml:space="preserve"> biuro programų paketo </w:t>
            </w:r>
            <w:r w:rsidRPr="000E21CF">
              <w:rPr>
                <w:rFonts w:asciiTheme="minorHAnsi" w:hAnsiTheme="minorHAnsi" w:cstheme="minorHAnsi"/>
                <w:b/>
                <w:szCs w:val="22"/>
              </w:rPr>
              <w:t>arba lygiavertės programinės įrangos licencija</w:t>
            </w:r>
          </w:p>
        </w:tc>
      </w:tr>
      <w:tr w:rsidR="00A9142E" w:rsidRPr="000E21CF" w14:paraId="481C8717" w14:textId="77777777" w:rsidTr="000F6819">
        <w:tc>
          <w:tcPr>
            <w:tcW w:w="3126" w:type="dxa"/>
            <w:gridSpan w:val="2"/>
            <w:vAlign w:val="center"/>
          </w:tcPr>
          <w:p w14:paraId="01E2E5B7" w14:textId="77777777" w:rsidR="00A9142E" w:rsidRPr="000E21CF" w:rsidRDefault="00A9142E" w:rsidP="004426B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Rodiklis</w:t>
            </w:r>
          </w:p>
        </w:tc>
        <w:tc>
          <w:tcPr>
            <w:tcW w:w="7081" w:type="dxa"/>
            <w:gridSpan w:val="3"/>
            <w:vAlign w:val="center"/>
          </w:tcPr>
          <w:p w14:paraId="78935B25" w14:textId="77777777" w:rsidR="00A9142E" w:rsidRPr="000E21CF" w:rsidRDefault="00A9142E" w:rsidP="004426B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Reikalaujama reikšmė</w:t>
            </w:r>
          </w:p>
        </w:tc>
      </w:tr>
      <w:tr w:rsidR="00A9142E" w:rsidRPr="000E21CF" w14:paraId="1975CA3A" w14:textId="77777777" w:rsidTr="000F6819">
        <w:tc>
          <w:tcPr>
            <w:tcW w:w="3126" w:type="dxa"/>
            <w:gridSpan w:val="2"/>
            <w:vAlign w:val="center"/>
          </w:tcPr>
          <w:p w14:paraId="09775673" w14:textId="77777777" w:rsidR="00A9142E" w:rsidRPr="000E21CF" w:rsidRDefault="00A9142E" w:rsidP="004426BF">
            <w:pPr>
              <w:spacing w:after="0" w:line="240" w:lineRule="auto"/>
              <w:rPr>
                <w:rFonts w:asciiTheme="minorHAnsi" w:hAnsiTheme="minorHAnsi" w:cstheme="minorHAnsi"/>
              </w:rPr>
            </w:pPr>
            <w:r w:rsidRPr="000E21CF">
              <w:rPr>
                <w:rFonts w:asciiTheme="minorHAnsi" w:hAnsiTheme="minorHAnsi" w:cstheme="minorHAnsi"/>
              </w:rPr>
              <w:t>Produkto pavadinimas</w:t>
            </w:r>
          </w:p>
        </w:tc>
        <w:tc>
          <w:tcPr>
            <w:tcW w:w="7081" w:type="dxa"/>
            <w:gridSpan w:val="3"/>
            <w:vAlign w:val="center"/>
          </w:tcPr>
          <w:p w14:paraId="423C2C21"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Nurodyti</w:t>
            </w:r>
          </w:p>
        </w:tc>
      </w:tr>
      <w:tr w:rsidR="00A9142E" w:rsidRPr="000E21CF" w14:paraId="66DDC93A" w14:textId="77777777" w:rsidTr="000F6819">
        <w:tc>
          <w:tcPr>
            <w:tcW w:w="3126" w:type="dxa"/>
            <w:gridSpan w:val="2"/>
          </w:tcPr>
          <w:p w14:paraId="56DBDD8C" w14:textId="77777777" w:rsidR="00A9142E" w:rsidRPr="000E21CF" w:rsidRDefault="00A9142E" w:rsidP="004426BF">
            <w:pPr>
              <w:spacing w:after="0" w:line="240" w:lineRule="auto"/>
              <w:rPr>
                <w:rFonts w:asciiTheme="minorHAnsi" w:hAnsiTheme="minorHAnsi" w:cstheme="minorHAnsi"/>
              </w:rPr>
            </w:pPr>
            <w:r w:rsidRPr="000E21CF">
              <w:rPr>
                <w:rFonts w:asciiTheme="minorHAnsi" w:hAnsiTheme="minorHAnsi" w:cstheme="minorHAnsi"/>
              </w:rPr>
              <w:t>Būtini darbo vietos funkciniai moduliai</w:t>
            </w:r>
          </w:p>
        </w:tc>
        <w:tc>
          <w:tcPr>
            <w:tcW w:w="7081" w:type="dxa"/>
            <w:gridSpan w:val="3"/>
          </w:tcPr>
          <w:p w14:paraId="4BCF32D4" w14:textId="77777777" w:rsidR="00A9142E" w:rsidRPr="000E21CF" w:rsidRDefault="00A9142E" w:rsidP="004426BF">
            <w:pPr>
              <w:spacing w:after="0" w:line="240" w:lineRule="auto"/>
              <w:rPr>
                <w:rFonts w:asciiTheme="minorHAnsi" w:hAnsiTheme="minorHAnsi" w:cstheme="minorHAnsi"/>
              </w:rPr>
            </w:pPr>
            <w:r w:rsidRPr="000E21CF">
              <w:rPr>
                <w:rFonts w:asciiTheme="minorHAnsi" w:hAnsiTheme="minorHAnsi" w:cstheme="minorHAnsi"/>
              </w:rPr>
              <w:t>Tekstų redaktorius, skaičiuoklė, elektroninio pašto ir grupinio darbo programa, pateikčių rengimo programa, elektroninė užrašų knygutė, komunikacijos programa, duomenų bazių programa.</w:t>
            </w:r>
          </w:p>
        </w:tc>
      </w:tr>
      <w:tr w:rsidR="00A9142E" w:rsidRPr="000E21CF" w14:paraId="7E6BD0E3" w14:textId="77777777" w:rsidTr="000F6819">
        <w:tc>
          <w:tcPr>
            <w:tcW w:w="3126" w:type="dxa"/>
            <w:gridSpan w:val="2"/>
          </w:tcPr>
          <w:p w14:paraId="657DAA95" w14:textId="77777777" w:rsidR="00A9142E" w:rsidRPr="000E21CF" w:rsidRDefault="00A9142E" w:rsidP="004426BF">
            <w:pPr>
              <w:spacing w:after="0" w:line="240" w:lineRule="auto"/>
              <w:rPr>
                <w:rFonts w:asciiTheme="minorHAnsi" w:hAnsiTheme="minorHAnsi" w:cstheme="minorHAnsi"/>
              </w:rPr>
            </w:pPr>
            <w:r w:rsidRPr="000E21CF">
              <w:rPr>
                <w:rFonts w:asciiTheme="minorHAnsi" w:hAnsiTheme="minorHAnsi" w:cstheme="minorHAnsi"/>
              </w:rPr>
              <w:t>Licencijos tipas</w:t>
            </w:r>
          </w:p>
        </w:tc>
        <w:tc>
          <w:tcPr>
            <w:tcW w:w="7081" w:type="dxa"/>
            <w:gridSpan w:val="3"/>
          </w:tcPr>
          <w:p w14:paraId="21060147" w14:textId="77777777" w:rsidR="00A9142E" w:rsidRPr="000E21CF" w:rsidRDefault="00A9142E" w:rsidP="004426BF">
            <w:pPr>
              <w:spacing w:after="0" w:line="240" w:lineRule="auto"/>
              <w:rPr>
                <w:rFonts w:asciiTheme="minorHAnsi" w:hAnsiTheme="minorHAnsi" w:cstheme="minorHAnsi"/>
              </w:rPr>
            </w:pPr>
            <w:r w:rsidRPr="000E21CF">
              <w:rPr>
                <w:rFonts w:asciiTheme="minorHAnsi" w:hAnsiTheme="minorHAnsi" w:cstheme="minorHAnsi"/>
              </w:rPr>
              <w:t>Įrenginio  licencija (</w:t>
            </w:r>
            <w:proofErr w:type="spellStart"/>
            <w:r w:rsidRPr="000E21CF">
              <w:rPr>
                <w:rFonts w:asciiTheme="minorHAnsi" w:hAnsiTheme="minorHAnsi" w:cstheme="minorHAnsi"/>
              </w:rPr>
              <w:t>device</w:t>
            </w:r>
            <w:proofErr w:type="spellEnd"/>
            <w:r w:rsidRPr="000E21CF">
              <w:rPr>
                <w:rFonts w:asciiTheme="minorHAnsi" w:hAnsiTheme="minorHAnsi" w:cstheme="minorHAnsi"/>
              </w:rPr>
              <w:t>). Turi turėti naujumo garantiją, suteikiančią teisę naudotis licencijos galiojimo termino metu išleistomis naujomis programų versijomis, pasirinktinomis senesnėmis programų versijomis.</w:t>
            </w:r>
          </w:p>
        </w:tc>
      </w:tr>
      <w:tr w:rsidR="006D2E69" w:rsidRPr="000E21CF" w14:paraId="02090A49" w14:textId="77777777" w:rsidTr="000F6819">
        <w:tc>
          <w:tcPr>
            <w:tcW w:w="10207" w:type="dxa"/>
            <w:gridSpan w:val="5"/>
            <w:vAlign w:val="center"/>
          </w:tcPr>
          <w:p w14:paraId="09399B57" w14:textId="77777777" w:rsidR="006D2E69" w:rsidRPr="000E21CF" w:rsidRDefault="006D2E69" w:rsidP="004426BF">
            <w:pPr>
              <w:spacing w:after="0" w:line="240" w:lineRule="auto"/>
              <w:jc w:val="both"/>
              <w:rPr>
                <w:rFonts w:asciiTheme="minorHAnsi" w:hAnsiTheme="minorHAnsi" w:cstheme="minorHAnsi"/>
              </w:rPr>
            </w:pPr>
          </w:p>
        </w:tc>
      </w:tr>
      <w:tr w:rsidR="006D2E69" w:rsidRPr="000E21CF" w14:paraId="32EB9CFD" w14:textId="77777777" w:rsidTr="000F6819">
        <w:tc>
          <w:tcPr>
            <w:tcW w:w="10207" w:type="dxa"/>
            <w:gridSpan w:val="5"/>
            <w:vAlign w:val="center"/>
          </w:tcPr>
          <w:p w14:paraId="2FDC5668" w14:textId="77777777" w:rsidR="006D2E69" w:rsidRPr="000E21CF" w:rsidRDefault="006D2E69" w:rsidP="006D2E69">
            <w:pPr>
              <w:pStyle w:val="ListParagraph"/>
              <w:numPr>
                <w:ilvl w:val="0"/>
                <w:numId w:val="5"/>
              </w:numPr>
              <w:spacing w:after="0" w:line="240" w:lineRule="auto"/>
              <w:contextualSpacing/>
              <w:jc w:val="both"/>
              <w:rPr>
                <w:rFonts w:asciiTheme="minorHAnsi" w:hAnsiTheme="minorHAnsi" w:cstheme="minorHAnsi"/>
                <w:b/>
                <w:szCs w:val="22"/>
              </w:rPr>
            </w:pPr>
            <w:r w:rsidRPr="000E21CF">
              <w:rPr>
                <w:rFonts w:asciiTheme="minorHAnsi" w:hAnsiTheme="minorHAnsi" w:cstheme="minorHAnsi"/>
                <w:b/>
                <w:szCs w:val="22"/>
              </w:rPr>
              <w:t>Skype for Business Server arba lygiavertės programinės įrangos licencija</w:t>
            </w:r>
          </w:p>
        </w:tc>
      </w:tr>
      <w:tr w:rsidR="00A9142E" w:rsidRPr="000E21CF" w14:paraId="64BC4720" w14:textId="77777777" w:rsidTr="000F6819">
        <w:trPr>
          <w:trHeight w:val="224"/>
        </w:trPr>
        <w:tc>
          <w:tcPr>
            <w:tcW w:w="3216" w:type="dxa"/>
            <w:gridSpan w:val="3"/>
            <w:vAlign w:val="center"/>
          </w:tcPr>
          <w:p w14:paraId="13F27226" w14:textId="77777777" w:rsidR="00A9142E" w:rsidRPr="000E21CF" w:rsidRDefault="00A9142E" w:rsidP="004426B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Rodiklis</w:t>
            </w:r>
          </w:p>
        </w:tc>
        <w:tc>
          <w:tcPr>
            <w:tcW w:w="6991" w:type="dxa"/>
            <w:gridSpan w:val="2"/>
            <w:vAlign w:val="center"/>
          </w:tcPr>
          <w:p w14:paraId="5711E648" w14:textId="77777777" w:rsidR="00A9142E" w:rsidRPr="000E21CF" w:rsidRDefault="00A9142E" w:rsidP="004426B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Reikalaujama reikšmė</w:t>
            </w:r>
          </w:p>
        </w:tc>
      </w:tr>
      <w:tr w:rsidR="00A9142E" w:rsidRPr="000E21CF" w14:paraId="2026C6C3" w14:textId="77777777" w:rsidTr="000F6819">
        <w:trPr>
          <w:trHeight w:val="323"/>
        </w:trPr>
        <w:tc>
          <w:tcPr>
            <w:tcW w:w="3216" w:type="dxa"/>
            <w:gridSpan w:val="3"/>
            <w:vAlign w:val="center"/>
          </w:tcPr>
          <w:p w14:paraId="260170D7"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Produkto pavadinimas</w:t>
            </w:r>
          </w:p>
        </w:tc>
        <w:tc>
          <w:tcPr>
            <w:tcW w:w="6991" w:type="dxa"/>
            <w:gridSpan w:val="2"/>
          </w:tcPr>
          <w:p w14:paraId="2052B642" w14:textId="77777777" w:rsidR="00A9142E" w:rsidRPr="000E21CF" w:rsidRDefault="00A9142E" w:rsidP="004426BF">
            <w:pPr>
              <w:ind w:left="-54"/>
              <w:jc w:val="both"/>
              <w:rPr>
                <w:rFonts w:asciiTheme="minorHAnsi" w:hAnsiTheme="minorHAnsi" w:cstheme="minorHAnsi"/>
              </w:rPr>
            </w:pPr>
            <w:r w:rsidRPr="000E21CF">
              <w:rPr>
                <w:rFonts w:asciiTheme="minorHAnsi" w:hAnsiTheme="minorHAnsi" w:cstheme="minorHAnsi"/>
              </w:rPr>
              <w:t>Nurodyti</w:t>
            </w:r>
          </w:p>
        </w:tc>
      </w:tr>
      <w:tr w:rsidR="00A9142E" w:rsidRPr="000E21CF" w14:paraId="52FBE3A6" w14:textId="77777777" w:rsidTr="000F6819">
        <w:trPr>
          <w:trHeight w:val="79"/>
        </w:trPr>
        <w:tc>
          <w:tcPr>
            <w:tcW w:w="3216" w:type="dxa"/>
            <w:gridSpan w:val="3"/>
          </w:tcPr>
          <w:p w14:paraId="0AA3F6F1"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Funkcionalumo reikalavimai</w:t>
            </w:r>
          </w:p>
        </w:tc>
        <w:tc>
          <w:tcPr>
            <w:tcW w:w="6991" w:type="dxa"/>
            <w:gridSpan w:val="2"/>
          </w:tcPr>
          <w:p w14:paraId="4F4535B2"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Kliento/serverio architektūra.</w:t>
            </w:r>
          </w:p>
          <w:p w14:paraId="2D29C5B5"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Integruotų komunikacijų valdymo programinė įranga.</w:t>
            </w:r>
          </w:p>
          <w:p w14:paraId="369274A4"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Garso, vaizdo, www tinklo konferencijos tarp kelių dalyvių.</w:t>
            </w:r>
          </w:p>
          <w:p w14:paraId="2B9180C9"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Žinučių pranešimo servisas ir vartotojų būsenos indikatoriai.</w:t>
            </w:r>
          </w:p>
          <w:p w14:paraId="08066442"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Grupiniai susirašinėjimai.</w:t>
            </w:r>
          </w:p>
          <w:p w14:paraId="7840E528"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Integracija su telefonijos tinklais.</w:t>
            </w:r>
          </w:p>
          <w:p w14:paraId="6CA41DAC"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Turi būti užtikrintas Saugus prisijungimas iš vidinio/išorinio tinklo.</w:t>
            </w:r>
          </w:p>
          <w:p w14:paraId="6F135049" w14:textId="77777777" w:rsidR="00A9142E" w:rsidRPr="000E21CF" w:rsidRDefault="00A9142E" w:rsidP="00DC0C21">
            <w:pPr>
              <w:spacing w:after="0" w:line="240" w:lineRule="auto"/>
              <w:ind w:left="-54" w:hanging="23"/>
              <w:jc w:val="both"/>
              <w:rPr>
                <w:rFonts w:asciiTheme="minorHAnsi" w:hAnsiTheme="minorHAnsi" w:cstheme="minorHAnsi"/>
              </w:rPr>
            </w:pPr>
            <w:r w:rsidRPr="000E21CF">
              <w:rPr>
                <w:rFonts w:asciiTheme="minorHAnsi" w:hAnsiTheme="minorHAnsi" w:cstheme="minorHAnsi"/>
              </w:rPr>
              <w:t>Turi turėti galimybę skambinti/priimti skambučius tiek IP, tiek programiniame</w:t>
            </w:r>
            <w:r w:rsidR="00DC0C21" w:rsidRPr="000E21CF">
              <w:rPr>
                <w:rFonts w:asciiTheme="minorHAnsi" w:hAnsiTheme="minorHAnsi" w:cstheme="minorHAnsi"/>
              </w:rPr>
              <w:t xml:space="preserve"> t</w:t>
            </w:r>
            <w:r w:rsidRPr="000E21CF">
              <w:rPr>
                <w:rFonts w:asciiTheme="minorHAnsi" w:hAnsiTheme="minorHAnsi" w:cstheme="minorHAnsi"/>
              </w:rPr>
              <w:t>elefone.</w:t>
            </w:r>
          </w:p>
        </w:tc>
      </w:tr>
      <w:tr w:rsidR="00A9142E" w:rsidRPr="000E21CF" w14:paraId="08C1A26F" w14:textId="77777777" w:rsidTr="000F6819">
        <w:tc>
          <w:tcPr>
            <w:tcW w:w="3216" w:type="dxa"/>
            <w:gridSpan w:val="3"/>
          </w:tcPr>
          <w:p w14:paraId="24593D22"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Operacinė sistema</w:t>
            </w:r>
          </w:p>
        </w:tc>
        <w:tc>
          <w:tcPr>
            <w:tcW w:w="6991" w:type="dxa"/>
            <w:gridSpan w:val="2"/>
          </w:tcPr>
          <w:p w14:paraId="0E8B156D" w14:textId="77777777" w:rsidR="00A9142E" w:rsidRPr="000E21CF" w:rsidRDefault="00A9142E" w:rsidP="00AA455E">
            <w:pPr>
              <w:spacing w:after="0" w:line="240" w:lineRule="auto"/>
              <w:ind w:left="-54" w:hanging="23"/>
              <w:jc w:val="both"/>
              <w:rPr>
                <w:rFonts w:asciiTheme="minorHAnsi" w:hAnsiTheme="minorHAnsi" w:cstheme="minorHAnsi"/>
              </w:rPr>
            </w:pPr>
            <w:r w:rsidRPr="000E21CF">
              <w:rPr>
                <w:rFonts w:asciiTheme="minorHAnsi" w:hAnsiTheme="minorHAnsi" w:cstheme="minorHAnsi"/>
              </w:rPr>
              <w:t>Windows Server 2012/2012R2/2016 arba naujesnė.</w:t>
            </w:r>
          </w:p>
        </w:tc>
      </w:tr>
      <w:tr w:rsidR="00A9142E" w:rsidRPr="000E21CF" w14:paraId="44B7B423" w14:textId="77777777" w:rsidTr="000F6819">
        <w:tc>
          <w:tcPr>
            <w:tcW w:w="3216" w:type="dxa"/>
            <w:gridSpan w:val="3"/>
          </w:tcPr>
          <w:p w14:paraId="078139C5"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Licencijavimas</w:t>
            </w:r>
          </w:p>
        </w:tc>
        <w:tc>
          <w:tcPr>
            <w:tcW w:w="6991" w:type="dxa"/>
            <w:gridSpan w:val="2"/>
          </w:tcPr>
          <w:p w14:paraId="0391EBF3"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Licencijuotas serverio naudojimas</w:t>
            </w:r>
          </w:p>
          <w:p w14:paraId="1015714B"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Turi būti suteikta licencinė teisė naudoti programinę įrangą gamybinėje (angl. „</w:t>
            </w:r>
            <w:proofErr w:type="spellStart"/>
            <w:r w:rsidRPr="000E21CF">
              <w:rPr>
                <w:rFonts w:asciiTheme="minorHAnsi" w:hAnsiTheme="minorHAnsi" w:cstheme="minorHAnsi"/>
              </w:rPr>
              <w:t>production</w:t>
            </w:r>
            <w:proofErr w:type="spellEnd"/>
            <w:r w:rsidRPr="000E21CF">
              <w:rPr>
                <w:rFonts w:asciiTheme="minorHAnsi" w:hAnsiTheme="minorHAnsi" w:cstheme="minorHAnsi"/>
              </w:rPr>
              <w:t>“) aplinkoje.</w:t>
            </w:r>
          </w:p>
          <w:p w14:paraId="21A7FD93"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Turi turėti naujumo garantiją, suteikiančią teisę naudotis licencijos galiojimo termino metu išleistomis naujomis programų versijomis, pasirinktinomis senesnėmis programų versijomis.</w:t>
            </w:r>
          </w:p>
        </w:tc>
      </w:tr>
      <w:tr w:rsidR="006D2E69" w:rsidRPr="000E21CF" w14:paraId="019017D0" w14:textId="77777777" w:rsidTr="000F6819">
        <w:tc>
          <w:tcPr>
            <w:tcW w:w="10207" w:type="dxa"/>
            <w:gridSpan w:val="5"/>
            <w:vAlign w:val="center"/>
          </w:tcPr>
          <w:p w14:paraId="56868458" w14:textId="77777777" w:rsidR="006D2E69" w:rsidRPr="000E21CF" w:rsidRDefault="006D2E69" w:rsidP="004426BF">
            <w:pPr>
              <w:spacing w:after="0" w:line="240" w:lineRule="auto"/>
              <w:jc w:val="both"/>
              <w:rPr>
                <w:rFonts w:asciiTheme="minorHAnsi" w:hAnsiTheme="minorHAnsi" w:cstheme="minorHAnsi"/>
              </w:rPr>
            </w:pPr>
          </w:p>
        </w:tc>
      </w:tr>
      <w:tr w:rsidR="006D2E69" w:rsidRPr="000E21CF" w14:paraId="40272F76" w14:textId="77777777" w:rsidTr="000F6819">
        <w:tc>
          <w:tcPr>
            <w:tcW w:w="10207" w:type="dxa"/>
            <w:gridSpan w:val="5"/>
            <w:vAlign w:val="center"/>
          </w:tcPr>
          <w:p w14:paraId="0FEE3300" w14:textId="77777777" w:rsidR="006D2E69" w:rsidRPr="000E21CF" w:rsidRDefault="006D2E69" w:rsidP="006D2E69">
            <w:pPr>
              <w:pStyle w:val="ListParagraph"/>
              <w:numPr>
                <w:ilvl w:val="0"/>
                <w:numId w:val="5"/>
              </w:numPr>
              <w:spacing w:after="0" w:line="240" w:lineRule="auto"/>
              <w:contextualSpacing/>
              <w:jc w:val="both"/>
              <w:rPr>
                <w:rFonts w:asciiTheme="minorHAnsi" w:hAnsiTheme="minorHAnsi" w:cstheme="minorHAnsi"/>
                <w:b/>
                <w:szCs w:val="22"/>
              </w:rPr>
            </w:pPr>
            <w:r w:rsidRPr="000E21CF">
              <w:rPr>
                <w:rFonts w:asciiTheme="minorHAnsi" w:hAnsiTheme="minorHAnsi" w:cstheme="minorHAnsi"/>
                <w:b/>
                <w:szCs w:val="22"/>
              </w:rPr>
              <w:t>Skype for Business Server Enterprise CAL Device arba lygiavertės programinės įrangos licencija</w:t>
            </w:r>
          </w:p>
        </w:tc>
      </w:tr>
      <w:tr w:rsidR="00A9142E" w:rsidRPr="000E21CF" w14:paraId="61969054" w14:textId="77777777" w:rsidTr="000F6819">
        <w:tblPrEx>
          <w:tblLook w:val="00A0" w:firstRow="1" w:lastRow="0" w:firstColumn="1" w:lastColumn="0" w:noHBand="0" w:noVBand="0"/>
        </w:tblPrEx>
        <w:trPr>
          <w:trHeight w:val="315"/>
        </w:trPr>
        <w:tc>
          <w:tcPr>
            <w:tcW w:w="3216" w:type="dxa"/>
            <w:gridSpan w:val="3"/>
            <w:noWrap/>
            <w:vAlign w:val="center"/>
          </w:tcPr>
          <w:p w14:paraId="3A54AA81" w14:textId="77777777" w:rsidR="00A9142E" w:rsidRPr="000E21CF" w:rsidRDefault="00A9142E" w:rsidP="004426B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Rodiklis</w:t>
            </w:r>
          </w:p>
        </w:tc>
        <w:tc>
          <w:tcPr>
            <w:tcW w:w="6991" w:type="dxa"/>
            <w:gridSpan w:val="2"/>
            <w:noWrap/>
            <w:vAlign w:val="center"/>
          </w:tcPr>
          <w:p w14:paraId="5D1DF6EB" w14:textId="77777777" w:rsidR="00A9142E" w:rsidRPr="000E21CF" w:rsidRDefault="00A9142E" w:rsidP="004426BF">
            <w:pPr>
              <w:spacing w:after="0" w:line="240" w:lineRule="auto"/>
              <w:ind w:left="57" w:right="57"/>
              <w:jc w:val="both"/>
              <w:rPr>
                <w:rFonts w:asciiTheme="minorHAnsi" w:hAnsiTheme="minorHAnsi" w:cstheme="minorHAnsi"/>
                <w:b/>
                <w:snapToGrid w:val="0"/>
              </w:rPr>
            </w:pPr>
            <w:r w:rsidRPr="000E21CF">
              <w:rPr>
                <w:rFonts w:asciiTheme="minorHAnsi" w:hAnsiTheme="minorHAnsi" w:cstheme="minorHAnsi"/>
                <w:b/>
                <w:snapToGrid w:val="0"/>
              </w:rPr>
              <w:t>Reikalaujama reikšmė</w:t>
            </w:r>
          </w:p>
        </w:tc>
      </w:tr>
      <w:tr w:rsidR="00A9142E" w:rsidRPr="000E21CF" w14:paraId="28441148" w14:textId="77777777" w:rsidTr="000F6819">
        <w:tblPrEx>
          <w:tblLook w:val="00A0" w:firstRow="1" w:lastRow="0" w:firstColumn="1" w:lastColumn="0" w:noHBand="0" w:noVBand="0"/>
        </w:tblPrEx>
        <w:trPr>
          <w:trHeight w:val="315"/>
        </w:trPr>
        <w:tc>
          <w:tcPr>
            <w:tcW w:w="3216" w:type="dxa"/>
            <w:gridSpan w:val="3"/>
            <w:noWrap/>
            <w:vAlign w:val="center"/>
          </w:tcPr>
          <w:p w14:paraId="682BC320"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Produkto pavadinimas</w:t>
            </w:r>
          </w:p>
        </w:tc>
        <w:tc>
          <w:tcPr>
            <w:tcW w:w="6991" w:type="dxa"/>
            <w:gridSpan w:val="2"/>
            <w:noWrap/>
            <w:vAlign w:val="center"/>
          </w:tcPr>
          <w:p w14:paraId="71E98FF1" w14:textId="77777777" w:rsidR="00A9142E" w:rsidRPr="000E21CF" w:rsidRDefault="00A9142E" w:rsidP="004426BF">
            <w:pPr>
              <w:spacing w:after="0" w:line="240" w:lineRule="auto"/>
              <w:jc w:val="both"/>
              <w:rPr>
                <w:rFonts w:asciiTheme="minorHAnsi" w:hAnsiTheme="minorHAnsi" w:cstheme="minorHAnsi"/>
              </w:rPr>
            </w:pPr>
            <w:r w:rsidRPr="000E21CF">
              <w:rPr>
                <w:rFonts w:asciiTheme="minorHAnsi" w:hAnsiTheme="minorHAnsi" w:cstheme="minorHAnsi"/>
              </w:rPr>
              <w:t>Nurodyti</w:t>
            </w:r>
          </w:p>
        </w:tc>
      </w:tr>
      <w:tr w:rsidR="00A9142E" w:rsidRPr="000E21CF" w14:paraId="1B4E5C93" w14:textId="77777777" w:rsidTr="000F6819">
        <w:tblPrEx>
          <w:tblLook w:val="00A0" w:firstRow="1" w:lastRow="0" w:firstColumn="1" w:lastColumn="0" w:noHBand="0" w:noVBand="0"/>
        </w:tblPrEx>
        <w:trPr>
          <w:trHeight w:val="315"/>
        </w:trPr>
        <w:tc>
          <w:tcPr>
            <w:tcW w:w="3216" w:type="dxa"/>
            <w:gridSpan w:val="3"/>
            <w:noWrap/>
            <w:vAlign w:val="center"/>
          </w:tcPr>
          <w:p w14:paraId="5657AD07"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Funkcionalumo reikalavimai</w:t>
            </w:r>
          </w:p>
        </w:tc>
        <w:tc>
          <w:tcPr>
            <w:tcW w:w="6991" w:type="dxa"/>
            <w:gridSpan w:val="2"/>
            <w:noWrap/>
            <w:vAlign w:val="center"/>
          </w:tcPr>
          <w:p w14:paraId="7C95D662"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 xml:space="preserve">Suteikiama įrenginio teisė jungtis prie Skype </w:t>
            </w:r>
            <w:proofErr w:type="spellStart"/>
            <w:r w:rsidRPr="000E21CF">
              <w:rPr>
                <w:rFonts w:asciiTheme="minorHAnsi" w:hAnsiTheme="minorHAnsi" w:cstheme="minorHAnsi"/>
              </w:rPr>
              <w:t>for</w:t>
            </w:r>
            <w:proofErr w:type="spellEnd"/>
            <w:r w:rsidRPr="000E21CF">
              <w:rPr>
                <w:rFonts w:asciiTheme="minorHAnsi" w:hAnsiTheme="minorHAnsi" w:cstheme="minorHAnsi"/>
              </w:rPr>
              <w:t xml:space="preserve"> </w:t>
            </w:r>
            <w:proofErr w:type="spellStart"/>
            <w:r w:rsidRPr="000E21CF">
              <w:rPr>
                <w:rFonts w:asciiTheme="minorHAnsi" w:hAnsiTheme="minorHAnsi" w:cstheme="minorHAnsi"/>
              </w:rPr>
              <w:t>Business</w:t>
            </w:r>
            <w:proofErr w:type="spellEnd"/>
            <w:r w:rsidRPr="000E21CF">
              <w:rPr>
                <w:rFonts w:asciiTheme="minorHAnsi" w:hAnsiTheme="minorHAnsi" w:cstheme="minorHAnsi"/>
              </w:rPr>
              <w:t xml:space="preserve"> Server </w:t>
            </w:r>
            <w:r w:rsidRPr="000E21CF">
              <w:rPr>
                <w:rFonts w:asciiTheme="minorHAnsi" w:hAnsiTheme="minorHAnsi" w:cstheme="minorHAnsi"/>
                <w:lang w:val="en-US"/>
              </w:rPr>
              <w:t>2015</w:t>
            </w:r>
            <w:r w:rsidRPr="000E21CF">
              <w:rPr>
                <w:rFonts w:asciiTheme="minorHAnsi" w:hAnsiTheme="minorHAnsi" w:cstheme="minorHAnsi"/>
              </w:rPr>
              <w:t xml:space="preserve"> arba naujesnės versijos ir naudoti Skype </w:t>
            </w:r>
            <w:proofErr w:type="spellStart"/>
            <w:r w:rsidRPr="000E21CF">
              <w:rPr>
                <w:rFonts w:asciiTheme="minorHAnsi" w:hAnsiTheme="minorHAnsi" w:cstheme="minorHAnsi"/>
              </w:rPr>
              <w:t>for</w:t>
            </w:r>
            <w:proofErr w:type="spellEnd"/>
            <w:r w:rsidRPr="000E21CF">
              <w:rPr>
                <w:rFonts w:asciiTheme="minorHAnsi" w:hAnsiTheme="minorHAnsi" w:cstheme="minorHAnsi"/>
              </w:rPr>
              <w:t xml:space="preserve"> </w:t>
            </w:r>
            <w:proofErr w:type="spellStart"/>
            <w:r w:rsidRPr="000E21CF">
              <w:rPr>
                <w:rFonts w:asciiTheme="minorHAnsi" w:hAnsiTheme="minorHAnsi" w:cstheme="minorHAnsi"/>
              </w:rPr>
              <w:t>Business</w:t>
            </w:r>
            <w:proofErr w:type="spellEnd"/>
            <w:r w:rsidRPr="000E21CF">
              <w:rPr>
                <w:rFonts w:asciiTheme="minorHAnsi" w:hAnsiTheme="minorHAnsi" w:cstheme="minorHAnsi"/>
              </w:rPr>
              <w:t xml:space="preserve"> Server </w:t>
            </w:r>
            <w:proofErr w:type="spellStart"/>
            <w:r w:rsidRPr="000E21CF">
              <w:rPr>
                <w:rFonts w:asciiTheme="minorHAnsi" w:hAnsiTheme="minorHAnsi" w:cstheme="minorHAnsi"/>
              </w:rPr>
              <w:t>Enterprise</w:t>
            </w:r>
            <w:proofErr w:type="spellEnd"/>
            <w:r w:rsidRPr="000E21CF">
              <w:rPr>
                <w:rFonts w:asciiTheme="minorHAnsi" w:hAnsiTheme="minorHAnsi" w:cstheme="minorHAnsi"/>
              </w:rPr>
              <w:t xml:space="preserve"> funkcionalumą</w:t>
            </w:r>
          </w:p>
        </w:tc>
      </w:tr>
      <w:tr w:rsidR="00A9142E" w:rsidRPr="000E21CF" w14:paraId="44FEABE1" w14:textId="77777777" w:rsidTr="000F6819">
        <w:tblPrEx>
          <w:tblLook w:val="00A0" w:firstRow="1" w:lastRow="0" w:firstColumn="1" w:lastColumn="0" w:noHBand="0" w:noVBand="0"/>
        </w:tblPrEx>
        <w:trPr>
          <w:trHeight w:val="315"/>
        </w:trPr>
        <w:tc>
          <w:tcPr>
            <w:tcW w:w="3216" w:type="dxa"/>
            <w:gridSpan w:val="3"/>
            <w:noWrap/>
            <w:vAlign w:val="center"/>
          </w:tcPr>
          <w:p w14:paraId="28422754"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Licencijavimo reikalavimai</w:t>
            </w:r>
          </w:p>
        </w:tc>
        <w:tc>
          <w:tcPr>
            <w:tcW w:w="6991" w:type="dxa"/>
            <w:gridSpan w:val="2"/>
            <w:noWrap/>
            <w:vAlign w:val="center"/>
          </w:tcPr>
          <w:p w14:paraId="0CEB96A3"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Turi turėti naujumo garantiją, suteikiančią teisę naudotis licencijos galiojimo termino metu išleistomis naujomis programų versijomis, pasirinktinomis senesnėmis programų versijomis.</w:t>
            </w:r>
          </w:p>
        </w:tc>
      </w:tr>
      <w:tr w:rsidR="006D2E69" w:rsidRPr="000E21CF" w14:paraId="285F9F9B" w14:textId="77777777" w:rsidTr="000F6819">
        <w:tc>
          <w:tcPr>
            <w:tcW w:w="10207" w:type="dxa"/>
            <w:gridSpan w:val="5"/>
            <w:vAlign w:val="center"/>
          </w:tcPr>
          <w:p w14:paraId="7914A735" w14:textId="77777777" w:rsidR="006D2E69" w:rsidRPr="000E21CF" w:rsidRDefault="006D2E69" w:rsidP="004426BF">
            <w:pPr>
              <w:spacing w:after="0" w:line="240" w:lineRule="auto"/>
              <w:jc w:val="both"/>
              <w:rPr>
                <w:rFonts w:asciiTheme="minorHAnsi" w:hAnsiTheme="minorHAnsi" w:cstheme="minorHAnsi"/>
              </w:rPr>
            </w:pPr>
          </w:p>
        </w:tc>
      </w:tr>
      <w:tr w:rsidR="006D2E69" w:rsidRPr="000E21CF" w14:paraId="3B440504" w14:textId="77777777" w:rsidTr="000F6819">
        <w:tc>
          <w:tcPr>
            <w:tcW w:w="10207" w:type="dxa"/>
            <w:gridSpan w:val="5"/>
            <w:vAlign w:val="center"/>
          </w:tcPr>
          <w:p w14:paraId="777AC0D1" w14:textId="77777777" w:rsidR="006D2E69" w:rsidRPr="000E21CF" w:rsidRDefault="006D2E69" w:rsidP="006D2E69">
            <w:pPr>
              <w:pStyle w:val="ListParagraph"/>
              <w:numPr>
                <w:ilvl w:val="0"/>
                <w:numId w:val="5"/>
              </w:numPr>
              <w:spacing w:after="0" w:line="240" w:lineRule="auto"/>
              <w:contextualSpacing/>
              <w:jc w:val="both"/>
              <w:rPr>
                <w:rFonts w:asciiTheme="minorHAnsi" w:hAnsiTheme="minorHAnsi" w:cstheme="minorHAnsi"/>
                <w:b/>
                <w:szCs w:val="22"/>
                <w:lang w:val="en-US"/>
              </w:rPr>
            </w:pPr>
            <w:r w:rsidRPr="000E21CF">
              <w:rPr>
                <w:rFonts w:asciiTheme="minorHAnsi" w:hAnsiTheme="minorHAnsi" w:cstheme="minorHAnsi"/>
                <w:b/>
                <w:szCs w:val="22"/>
              </w:rPr>
              <w:t>Exchange Server Standard arba lygiavertės programinės įrangos licencija</w:t>
            </w:r>
          </w:p>
        </w:tc>
      </w:tr>
      <w:tr w:rsidR="00A9142E" w:rsidRPr="000E21CF" w14:paraId="68B38AC2" w14:textId="77777777" w:rsidTr="000F6819">
        <w:trPr>
          <w:trHeight w:val="224"/>
        </w:trPr>
        <w:tc>
          <w:tcPr>
            <w:tcW w:w="3216" w:type="dxa"/>
            <w:gridSpan w:val="3"/>
            <w:vAlign w:val="center"/>
          </w:tcPr>
          <w:p w14:paraId="3B81444B" w14:textId="77777777" w:rsidR="00A9142E" w:rsidRPr="000E21CF" w:rsidRDefault="00A9142E" w:rsidP="004426B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Rodiklis</w:t>
            </w:r>
          </w:p>
        </w:tc>
        <w:tc>
          <w:tcPr>
            <w:tcW w:w="6991" w:type="dxa"/>
            <w:gridSpan w:val="2"/>
            <w:vAlign w:val="center"/>
          </w:tcPr>
          <w:p w14:paraId="6925C2EA" w14:textId="77777777" w:rsidR="00A9142E" w:rsidRPr="000E21CF" w:rsidRDefault="00A9142E" w:rsidP="004426B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Reikalaujama reikšmė</w:t>
            </w:r>
          </w:p>
        </w:tc>
      </w:tr>
      <w:tr w:rsidR="00A9142E" w:rsidRPr="000E21CF" w14:paraId="58294270" w14:textId="77777777" w:rsidTr="000F6819">
        <w:trPr>
          <w:trHeight w:val="323"/>
        </w:trPr>
        <w:tc>
          <w:tcPr>
            <w:tcW w:w="3216" w:type="dxa"/>
            <w:gridSpan w:val="3"/>
            <w:vAlign w:val="center"/>
          </w:tcPr>
          <w:p w14:paraId="4ADF2911"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Produkto pavadinimas</w:t>
            </w:r>
          </w:p>
        </w:tc>
        <w:tc>
          <w:tcPr>
            <w:tcW w:w="6991" w:type="dxa"/>
            <w:gridSpan w:val="2"/>
          </w:tcPr>
          <w:p w14:paraId="6E373CED" w14:textId="77777777" w:rsidR="00A9142E" w:rsidRPr="000E21CF" w:rsidRDefault="00A9142E" w:rsidP="004426BF">
            <w:pPr>
              <w:ind w:left="-54"/>
              <w:jc w:val="both"/>
              <w:rPr>
                <w:rFonts w:asciiTheme="minorHAnsi" w:hAnsiTheme="minorHAnsi" w:cstheme="minorHAnsi"/>
              </w:rPr>
            </w:pPr>
            <w:r w:rsidRPr="000E21CF">
              <w:rPr>
                <w:rFonts w:asciiTheme="minorHAnsi" w:hAnsiTheme="minorHAnsi" w:cstheme="minorHAnsi"/>
              </w:rPr>
              <w:t>Nurodyti</w:t>
            </w:r>
          </w:p>
        </w:tc>
      </w:tr>
      <w:tr w:rsidR="00A9142E" w:rsidRPr="000E21CF" w14:paraId="1B95D360" w14:textId="77777777" w:rsidTr="000F6819">
        <w:tc>
          <w:tcPr>
            <w:tcW w:w="3216" w:type="dxa"/>
            <w:gridSpan w:val="3"/>
          </w:tcPr>
          <w:p w14:paraId="41E6A3B8"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Operacinė sistema</w:t>
            </w:r>
          </w:p>
        </w:tc>
        <w:tc>
          <w:tcPr>
            <w:tcW w:w="6991" w:type="dxa"/>
            <w:gridSpan w:val="2"/>
          </w:tcPr>
          <w:p w14:paraId="4823AC4D" w14:textId="77777777" w:rsidR="00A9142E" w:rsidRPr="000E21CF" w:rsidRDefault="00A9142E" w:rsidP="00AA455E">
            <w:pPr>
              <w:spacing w:after="0" w:line="240" w:lineRule="auto"/>
              <w:ind w:left="-54" w:hanging="23"/>
              <w:jc w:val="both"/>
              <w:rPr>
                <w:rFonts w:asciiTheme="minorHAnsi" w:hAnsiTheme="minorHAnsi" w:cstheme="minorHAnsi"/>
              </w:rPr>
            </w:pPr>
            <w:r w:rsidRPr="000E21CF">
              <w:rPr>
                <w:rFonts w:asciiTheme="minorHAnsi" w:hAnsiTheme="minorHAnsi" w:cstheme="minorHAnsi"/>
              </w:rPr>
              <w:t>Windows Server 2012/2012R2/2016 arba naujesnė.</w:t>
            </w:r>
          </w:p>
        </w:tc>
      </w:tr>
      <w:tr w:rsidR="00A9142E" w:rsidRPr="000E21CF" w14:paraId="0BE91902" w14:textId="77777777" w:rsidTr="000F6819">
        <w:tblPrEx>
          <w:tblLook w:val="04A0" w:firstRow="1" w:lastRow="0" w:firstColumn="1" w:lastColumn="0" w:noHBand="0" w:noVBand="1"/>
        </w:tblPrEx>
        <w:tc>
          <w:tcPr>
            <w:tcW w:w="3216" w:type="dxa"/>
            <w:gridSpan w:val="3"/>
            <w:vAlign w:val="center"/>
          </w:tcPr>
          <w:p w14:paraId="5DDAD5B3" w14:textId="77777777" w:rsidR="00A9142E" w:rsidRPr="000E21CF" w:rsidRDefault="00A9142E" w:rsidP="004426BF">
            <w:pPr>
              <w:spacing w:after="0" w:line="240" w:lineRule="auto"/>
              <w:ind w:left="-23"/>
              <w:jc w:val="both"/>
              <w:rPr>
                <w:rFonts w:asciiTheme="minorHAnsi" w:hAnsiTheme="minorHAnsi" w:cstheme="minorHAnsi"/>
              </w:rPr>
            </w:pPr>
            <w:r w:rsidRPr="000E21CF">
              <w:rPr>
                <w:rFonts w:asciiTheme="minorHAnsi" w:hAnsiTheme="minorHAnsi" w:cstheme="minorHAnsi"/>
              </w:rPr>
              <w:t>Pašto dėžučių duomenų bazių kiekis</w:t>
            </w:r>
          </w:p>
        </w:tc>
        <w:tc>
          <w:tcPr>
            <w:tcW w:w="6991" w:type="dxa"/>
            <w:gridSpan w:val="2"/>
            <w:vAlign w:val="center"/>
          </w:tcPr>
          <w:p w14:paraId="2F452D56"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Turi palaikyti ne mažiau 5 pašto dėžučių duomenų bazių (</w:t>
            </w:r>
            <w:proofErr w:type="spellStart"/>
            <w:r w:rsidRPr="000E21CF">
              <w:rPr>
                <w:rFonts w:asciiTheme="minorHAnsi" w:hAnsiTheme="minorHAnsi" w:cstheme="minorHAnsi"/>
              </w:rPr>
              <w:t>mailbox</w:t>
            </w:r>
            <w:proofErr w:type="spellEnd"/>
            <w:r w:rsidRPr="000E21CF">
              <w:rPr>
                <w:rFonts w:asciiTheme="minorHAnsi" w:hAnsiTheme="minorHAnsi" w:cstheme="minorHAnsi"/>
              </w:rPr>
              <w:t xml:space="preserve"> </w:t>
            </w:r>
            <w:proofErr w:type="spellStart"/>
            <w:r w:rsidRPr="000E21CF">
              <w:rPr>
                <w:rFonts w:asciiTheme="minorHAnsi" w:hAnsiTheme="minorHAnsi" w:cstheme="minorHAnsi"/>
              </w:rPr>
              <w:t>database</w:t>
            </w:r>
            <w:proofErr w:type="spellEnd"/>
            <w:r w:rsidRPr="000E21CF">
              <w:rPr>
                <w:rFonts w:asciiTheme="minorHAnsi" w:hAnsiTheme="minorHAnsi" w:cstheme="minorHAnsi"/>
              </w:rPr>
              <w:t>).</w:t>
            </w:r>
          </w:p>
        </w:tc>
      </w:tr>
      <w:tr w:rsidR="00A9142E" w:rsidRPr="000E21CF" w14:paraId="5AEA49EB" w14:textId="77777777" w:rsidTr="000F6819">
        <w:tc>
          <w:tcPr>
            <w:tcW w:w="3216" w:type="dxa"/>
            <w:gridSpan w:val="3"/>
            <w:vAlign w:val="center"/>
          </w:tcPr>
          <w:p w14:paraId="08711043" w14:textId="77777777" w:rsidR="00A9142E" w:rsidRPr="000E21CF" w:rsidRDefault="00A9142E" w:rsidP="004426BF">
            <w:pPr>
              <w:spacing w:after="0" w:line="240" w:lineRule="auto"/>
              <w:ind w:hanging="23"/>
              <w:jc w:val="both"/>
              <w:rPr>
                <w:rFonts w:asciiTheme="minorHAnsi" w:hAnsiTheme="minorHAnsi" w:cstheme="minorHAnsi"/>
              </w:rPr>
            </w:pPr>
            <w:r w:rsidRPr="000E21CF">
              <w:rPr>
                <w:rFonts w:asciiTheme="minorHAnsi" w:hAnsiTheme="minorHAnsi" w:cstheme="minorHAnsi"/>
              </w:rPr>
              <w:t>Palaikomi protokolai</w:t>
            </w:r>
          </w:p>
        </w:tc>
        <w:tc>
          <w:tcPr>
            <w:tcW w:w="6991" w:type="dxa"/>
            <w:gridSpan w:val="2"/>
            <w:vAlign w:val="center"/>
          </w:tcPr>
          <w:p w14:paraId="74898618"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MAPI, IMAP, POP3 ir RPC/HTTPS</w:t>
            </w:r>
          </w:p>
        </w:tc>
      </w:tr>
      <w:tr w:rsidR="00A9142E" w:rsidRPr="000E21CF" w14:paraId="0B5B18FD" w14:textId="77777777" w:rsidTr="000F6819">
        <w:tc>
          <w:tcPr>
            <w:tcW w:w="3216" w:type="dxa"/>
            <w:gridSpan w:val="3"/>
          </w:tcPr>
          <w:p w14:paraId="6922984E"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Licencijavimas</w:t>
            </w:r>
          </w:p>
        </w:tc>
        <w:tc>
          <w:tcPr>
            <w:tcW w:w="6991" w:type="dxa"/>
            <w:gridSpan w:val="2"/>
          </w:tcPr>
          <w:p w14:paraId="6F39E3AA"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Licencijuotas serverio naudojimas</w:t>
            </w:r>
          </w:p>
          <w:p w14:paraId="1ADFF037"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Turi būti suteikta licencinė teisė naudoti programinę įrangą gamybinėje (angl. „</w:t>
            </w:r>
            <w:proofErr w:type="spellStart"/>
            <w:r w:rsidRPr="000E21CF">
              <w:rPr>
                <w:rFonts w:asciiTheme="minorHAnsi" w:hAnsiTheme="minorHAnsi" w:cstheme="minorHAnsi"/>
              </w:rPr>
              <w:t>production</w:t>
            </w:r>
            <w:proofErr w:type="spellEnd"/>
            <w:r w:rsidRPr="000E21CF">
              <w:rPr>
                <w:rFonts w:asciiTheme="minorHAnsi" w:hAnsiTheme="minorHAnsi" w:cstheme="minorHAnsi"/>
              </w:rPr>
              <w:t>“) aplinkoje.</w:t>
            </w:r>
          </w:p>
          <w:p w14:paraId="1C0F2069" w14:textId="77777777" w:rsidR="00A9142E" w:rsidRPr="000E21CF" w:rsidRDefault="00A9142E" w:rsidP="004426BF">
            <w:pPr>
              <w:spacing w:after="0" w:line="240" w:lineRule="auto"/>
              <w:ind w:left="-54" w:hanging="23"/>
              <w:jc w:val="both"/>
              <w:rPr>
                <w:rFonts w:asciiTheme="minorHAnsi" w:hAnsiTheme="minorHAnsi" w:cstheme="minorHAnsi"/>
              </w:rPr>
            </w:pPr>
            <w:r w:rsidRPr="000E21CF">
              <w:rPr>
                <w:rFonts w:asciiTheme="minorHAnsi" w:hAnsiTheme="minorHAnsi" w:cstheme="minorHAnsi"/>
              </w:rPr>
              <w:t>Turi turėti naujumo garantiją, suteikiančią teisę naudotis licencijos galiojimo termino metu išleistomis naujomis programų versijomis, pasirinktinomis senesnėmis programų versijomis.</w:t>
            </w:r>
          </w:p>
        </w:tc>
      </w:tr>
      <w:tr w:rsidR="00F942AB" w:rsidRPr="000E21CF" w14:paraId="211E8AFA" w14:textId="77777777" w:rsidTr="00BA445B">
        <w:tc>
          <w:tcPr>
            <w:tcW w:w="10207" w:type="dxa"/>
            <w:gridSpan w:val="5"/>
            <w:vAlign w:val="center"/>
          </w:tcPr>
          <w:p w14:paraId="0D12B10A" w14:textId="224E2A5F" w:rsidR="00F942AB" w:rsidRPr="000E21CF" w:rsidRDefault="00BB425F" w:rsidP="00F942AB">
            <w:pPr>
              <w:pStyle w:val="ListParagraph"/>
              <w:numPr>
                <w:ilvl w:val="0"/>
                <w:numId w:val="5"/>
              </w:numPr>
              <w:spacing w:after="0" w:line="240" w:lineRule="auto"/>
              <w:contextualSpacing/>
              <w:jc w:val="both"/>
              <w:rPr>
                <w:rFonts w:asciiTheme="minorHAnsi" w:hAnsiTheme="minorHAnsi" w:cstheme="minorHAnsi"/>
                <w:b/>
                <w:szCs w:val="22"/>
                <w:lang w:val="en-US"/>
              </w:rPr>
            </w:pPr>
            <w:r w:rsidRPr="000E21CF">
              <w:rPr>
                <w:rFonts w:asciiTheme="minorHAnsi" w:hAnsiTheme="minorHAnsi" w:cstheme="minorHAnsi"/>
                <w:b/>
                <w:szCs w:val="22"/>
              </w:rPr>
              <w:t>Microsoft Office 365 E3 licencija arba lygiavertės programinės įrangos licencija</w:t>
            </w:r>
          </w:p>
        </w:tc>
      </w:tr>
      <w:tr w:rsidR="00F942AB" w:rsidRPr="000E21CF" w14:paraId="1529098D" w14:textId="77777777" w:rsidTr="00BA445B">
        <w:trPr>
          <w:trHeight w:val="224"/>
        </w:trPr>
        <w:tc>
          <w:tcPr>
            <w:tcW w:w="3216" w:type="dxa"/>
            <w:gridSpan w:val="3"/>
            <w:vAlign w:val="center"/>
          </w:tcPr>
          <w:p w14:paraId="2BC65118" w14:textId="77777777" w:rsidR="00F942AB" w:rsidRPr="000E21CF" w:rsidRDefault="00F942AB" w:rsidP="00BA445B">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Rodiklis</w:t>
            </w:r>
          </w:p>
        </w:tc>
        <w:tc>
          <w:tcPr>
            <w:tcW w:w="6991" w:type="dxa"/>
            <w:gridSpan w:val="2"/>
            <w:vAlign w:val="center"/>
          </w:tcPr>
          <w:p w14:paraId="7221C900" w14:textId="77777777" w:rsidR="00F942AB" w:rsidRPr="000E21CF" w:rsidRDefault="00F942AB" w:rsidP="00BA445B">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Reikalaujama reikšmė</w:t>
            </w:r>
          </w:p>
        </w:tc>
      </w:tr>
      <w:tr w:rsidR="00E21A9F" w:rsidRPr="000E21CF" w14:paraId="33778B45" w14:textId="77777777" w:rsidTr="00BA445B">
        <w:trPr>
          <w:trHeight w:val="323"/>
        </w:trPr>
        <w:tc>
          <w:tcPr>
            <w:tcW w:w="3216" w:type="dxa"/>
            <w:gridSpan w:val="3"/>
            <w:vAlign w:val="center"/>
          </w:tcPr>
          <w:p w14:paraId="62602622" w14:textId="69201677" w:rsidR="00E21A9F" w:rsidRPr="000E21CF" w:rsidRDefault="00E21A9F" w:rsidP="00E21A9F">
            <w:pPr>
              <w:spacing w:after="0" w:line="240" w:lineRule="auto"/>
              <w:ind w:left="-54" w:hanging="23"/>
              <w:jc w:val="both"/>
              <w:rPr>
                <w:rFonts w:asciiTheme="minorHAnsi" w:hAnsiTheme="minorHAnsi" w:cstheme="minorHAnsi"/>
              </w:rPr>
            </w:pPr>
            <w:r w:rsidRPr="000E21CF">
              <w:rPr>
                <w:rFonts w:asciiTheme="minorHAnsi" w:hAnsiTheme="minorHAnsi" w:cstheme="minorHAnsi"/>
              </w:rPr>
              <w:t>Produkto pavadinimas</w:t>
            </w:r>
          </w:p>
        </w:tc>
        <w:tc>
          <w:tcPr>
            <w:tcW w:w="6991" w:type="dxa"/>
            <w:gridSpan w:val="2"/>
          </w:tcPr>
          <w:p w14:paraId="1DA3E43C" w14:textId="2AEB6C02" w:rsidR="00E21A9F" w:rsidRPr="000E21CF" w:rsidRDefault="00FC26D8" w:rsidP="00E21A9F">
            <w:pPr>
              <w:ind w:left="-54"/>
              <w:jc w:val="both"/>
              <w:rPr>
                <w:rFonts w:asciiTheme="minorHAnsi" w:hAnsiTheme="minorHAnsi" w:cstheme="minorHAnsi"/>
              </w:rPr>
            </w:pPr>
            <w:r w:rsidRPr="000E21CF">
              <w:rPr>
                <w:rFonts w:asciiTheme="minorHAnsi" w:hAnsiTheme="minorHAnsi" w:cstheme="minorHAnsi"/>
              </w:rPr>
              <w:t>Nurodyti</w:t>
            </w:r>
          </w:p>
        </w:tc>
      </w:tr>
      <w:tr w:rsidR="00E21A9F" w:rsidRPr="000E21CF" w14:paraId="667FD338" w14:textId="77777777" w:rsidTr="001A3750">
        <w:trPr>
          <w:trHeight w:val="323"/>
        </w:trPr>
        <w:tc>
          <w:tcPr>
            <w:tcW w:w="3216" w:type="dxa"/>
            <w:gridSpan w:val="3"/>
          </w:tcPr>
          <w:p w14:paraId="717523EF" w14:textId="34EFC222" w:rsidR="00E21A9F" w:rsidRPr="000E21CF" w:rsidRDefault="00E21A9F" w:rsidP="00E21A9F">
            <w:pPr>
              <w:spacing w:after="0" w:line="240" w:lineRule="auto"/>
              <w:ind w:left="-54" w:hanging="23"/>
              <w:jc w:val="both"/>
              <w:rPr>
                <w:rFonts w:asciiTheme="minorHAnsi" w:hAnsiTheme="minorHAnsi" w:cstheme="minorHAnsi"/>
              </w:rPr>
            </w:pPr>
            <w:r w:rsidRPr="000E21CF">
              <w:rPr>
                <w:rFonts w:asciiTheme="minorHAnsi" w:hAnsiTheme="minorHAnsi" w:cstheme="minorHAnsi"/>
              </w:rPr>
              <w:t>Operacinė sistema</w:t>
            </w:r>
          </w:p>
        </w:tc>
        <w:tc>
          <w:tcPr>
            <w:tcW w:w="6991" w:type="dxa"/>
            <w:gridSpan w:val="2"/>
          </w:tcPr>
          <w:p w14:paraId="19D9D44E" w14:textId="77777777" w:rsidR="0062237D" w:rsidRPr="000E21CF" w:rsidRDefault="0062237D" w:rsidP="0062237D">
            <w:pPr>
              <w:ind w:left="-54"/>
              <w:jc w:val="both"/>
              <w:rPr>
                <w:rFonts w:asciiTheme="minorHAnsi" w:hAnsiTheme="minorHAnsi" w:cstheme="minorHAnsi"/>
              </w:rPr>
            </w:pPr>
            <w:r w:rsidRPr="000E21CF">
              <w:rPr>
                <w:rFonts w:asciiTheme="minorHAnsi" w:hAnsiTheme="minorHAnsi" w:cstheme="minorHAnsi"/>
              </w:rPr>
              <w:t xml:space="preserve">Windows </w:t>
            </w:r>
            <w:proofErr w:type="spellStart"/>
            <w:r w:rsidRPr="000E21CF">
              <w:rPr>
                <w:rFonts w:asciiTheme="minorHAnsi" w:hAnsiTheme="minorHAnsi" w:cstheme="minorHAnsi"/>
              </w:rPr>
              <w:t>Enterprise</w:t>
            </w:r>
            <w:proofErr w:type="spellEnd"/>
            <w:r w:rsidRPr="000E21CF">
              <w:rPr>
                <w:rFonts w:asciiTheme="minorHAnsi" w:hAnsiTheme="minorHAnsi" w:cstheme="minorHAnsi"/>
              </w:rPr>
              <w:t xml:space="preserve"> 8/8.1/10</w:t>
            </w:r>
          </w:p>
          <w:p w14:paraId="35F08089" w14:textId="54B26A35" w:rsidR="00E21A9F" w:rsidRPr="000E21CF" w:rsidRDefault="0062237D" w:rsidP="0062237D">
            <w:pPr>
              <w:ind w:left="-54"/>
              <w:jc w:val="both"/>
              <w:rPr>
                <w:rFonts w:asciiTheme="minorHAnsi" w:hAnsiTheme="minorHAnsi" w:cstheme="minorHAnsi"/>
              </w:rPr>
            </w:pPr>
            <w:r w:rsidRPr="000E21CF">
              <w:rPr>
                <w:rFonts w:asciiTheme="minorHAnsi" w:hAnsiTheme="minorHAnsi" w:cstheme="minorHAnsi"/>
              </w:rPr>
              <w:t>Windows Professional 8/8.1/10</w:t>
            </w:r>
          </w:p>
        </w:tc>
      </w:tr>
      <w:tr w:rsidR="00EF006F" w:rsidRPr="000E21CF" w14:paraId="0F523C04" w14:textId="77777777" w:rsidTr="001A3750">
        <w:trPr>
          <w:trHeight w:val="323"/>
        </w:trPr>
        <w:tc>
          <w:tcPr>
            <w:tcW w:w="3216" w:type="dxa"/>
            <w:gridSpan w:val="3"/>
          </w:tcPr>
          <w:p w14:paraId="6BCE2765" w14:textId="70FDE32B" w:rsidR="00EF006F" w:rsidRPr="000E21CF" w:rsidRDefault="00EF006F" w:rsidP="00EF006F">
            <w:pPr>
              <w:spacing w:after="0" w:line="240" w:lineRule="auto"/>
              <w:ind w:left="-54" w:hanging="23"/>
              <w:jc w:val="both"/>
              <w:rPr>
                <w:rFonts w:asciiTheme="minorHAnsi" w:hAnsiTheme="minorHAnsi" w:cstheme="minorHAnsi"/>
              </w:rPr>
            </w:pPr>
            <w:r w:rsidRPr="000E21CF">
              <w:rPr>
                <w:rFonts w:asciiTheme="minorHAnsi" w:hAnsiTheme="minorHAnsi" w:cstheme="minorHAnsi"/>
              </w:rPr>
              <w:t>Funkcionalumo reikalavimai</w:t>
            </w:r>
          </w:p>
        </w:tc>
        <w:tc>
          <w:tcPr>
            <w:tcW w:w="6991" w:type="dxa"/>
            <w:gridSpan w:val="2"/>
          </w:tcPr>
          <w:p w14:paraId="5ECA3B4F" w14:textId="5700EC7E" w:rsidR="00EF006F" w:rsidRPr="000E21CF" w:rsidRDefault="00EF006F" w:rsidP="00EF006F">
            <w:pPr>
              <w:ind w:left="-54"/>
              <w:jc w:val="both"/>
              <w:rPr>
                <w:rFonts w:asciiTheme="minorHAnsi" w:hAnsiTheme="minorHAnsi" w:cstheme="minorHAnsi"/>
              </w:rPr>
            </w:pPr>
            <w:r w:rsidRPr="000E21CF">
              <w:rPr>
                <w:rFonts w:asciiTheme="minorHAnsi" w:hAnsiTheme="minorHAnsi" w:cstheme="minorHAnsi"/>
              </w:rPr>
              <w:t>Paslaugų paketas sudaro biuro programų rinkinį, su galimybe jį naudoti atjungtu nuo kompiuterio tinklo (</w:t>
            </w:r>
            <w:proofErr w:type="spellStart"/>
            <w:r w:rsidRPr="000E21CF">
              <w:rPr>
                <w:rFonts w:asciiTheme="minorHAnsi" w:hAnsiTheme="minorHAnsi" w:cstheme="minorHAnsi"/>
              </w:rPr>
              <w:t>off</w:t>
            </w:r>
            <w:proofErr w:type="spellEnd"/>
            <w:r w:rsidRPr="000E21CF">
              <w:rPr>
                <w:rFonts w:asciiTheme="minorHAnsi" w:hAnsiTheme="minorHAnsi" w:cstheme="minorHAnsi"/>
              </w:rPr>
              <w:t>-line) režimu, ir biuro programinių rinkinio duomenų sinchronizavimo/perdavimo paslaugas.</w:t>
            </w:r>
          </w:p>
        </w:tc>
      </w:tr>
      <w:tr w:rsidR="005E3D49" w:rsidRPr="000E21CF" w14:paraId="73489201" w14:textId="77777777" w:rsidTr="001A3750">
        <w:trPr>
          <w:trHeight w:val="323"/>
        </w:trPr>
        <w:tc>
          <w:tcPr>
            <w:tcW w:w="3216" w:type="dxa"/>
            <w:gridSpan w:val="3"/>
          </w:tcPr>
          <w:p w14:paraId="4C781816" w14:textId="022CEF74" w:rsidR="005E3D49" w:rsidRPr="000E21CF" w:rsidRDefault="005E3D49" w:rsidP="005E3D49">
            <w:pPr>
              <w:spacing w:after="0" w:line="240" w:lineRule="auto"/>
              <w:ind w:left="-54" w:hanging="23"/>
              <w:jc w:val="both"/>
              <w:rPr>
                <w:rFonts w:asciiTheme="minorHAnsi" w:hAnsiTheme="minorHAnsi" w:cstheme="minorHAnsi"/>
              </w:rPr>
            </w:pPr>
            <w:r w:rsidRPr="000E21CF">
              <w:rPr>
                <w:rFonts w:asciiTheme="minorHAnsi" w:hAnsiTheme="minorHAnsi" w:cstheme="minorHAnsi"/>
              </w:rPr>
              <w:t>Būtini biuro programų rinkinio funkciniai moduliai</w:t>
            </w:r>
          </w:p>
        </w:tc>
        <w:tc>
          <w:tcPr>
            <w:tcW w:w="6991" w:type="dxa"/>
            <w:gridSpan w:val="2"/>
          </w:tcPr>
          <w:p w14:paraId="3640E972" w14:textId="10EAD404" w:rsidR="005E3D49" w:rsidRPr="000E21CF" w:rsidRDefault="005E3D49" w:rsidP="005E3D49">
            <w:pPr>
              <w:ind w:left="-54"/>
              <w:jc w:val="both"/>
              <w:rPr>
                <w:rFonts w:asciiTheme="minorHAnsi" w:hAnsiTheme="minorHAnsi" w:cstheme="minorHAnsi"/>
              </w:rPr>
            </w:pPr>
            <w:r w:rsidRPr="000E21CF">
              <w:rPr>
                <w:rFonts w:asciiTheme="minorHAnsi" w:hAnsiTheme="minorHAnsi" w:cstheme="minorHAnsi"/>
              </w:rPr>
              <w:t>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w:t>
            </w:r>
          </w:p>
        </w:tc>
      </w:tr>
      <w:tr w:rsidR="00327445" w:rsidRPr="000E21CF" w14:paraId="40B822D2" w14:textId="77777777" w:rsidTr="001A3750">
        <w:trPr>
          <w:trHeight w:val="323"/>
        </w:trPr>
        <w:tc>
          <w:tcPr>
            <w:tcW w:w="3216" w:type="dxa"/>
            <w:gridSpan w:val="3"/>
          </w:tcPr>
          <w:p w14:paraId="4035B872" w14:textId="244E1347" w:rsidR="00327445" w:rsidRPr="000E21CF" w:rsidRDefault="00327445" w:rsidP="00327445">
            <w:pPr>
              <w:spacing w:after="0" w:line="240" w:lineRule="auto"/>
              <w:ind w:left="-54" w:hanging="23"/>
              <w:jc w:val="both"/>
              <w:rPr>
                <w:rFonts w:asciiTheme="minorHAnsi" w:hAnsiTheme="minorHAnsi" w:cstheme="minorHAnsi"/>
              </w:rPr>
            </w:pPr>
            <w:r w:rsidRPr="000E21CF">
              <w:rPr>
                <w:rFonts w:asciiTheme="minorHAnsi" w:hAnsiTheme="minorHAnsi" w:cstheme="minorHAnsi"/>
              </w:rPr>
              <w:t>Būtini duomenų perdavimo paslaugos moduliai</w:t>
            </w:r>
          </w:p>
        </w:tc>
        <w:tc>
          <w:tcPr>
            <w:tcW w:w="6991" w:type="dxa"/>
            <w:gridSpan w:val="2"/>
          </w:tcPr>
          <w:p w14:paraId="67F1C24E" w14:textId="78E7B68D" w:rsidR="00327445" w:rsidRPr="000E21CF" w:rsidRDefault="00327445" w:rsidP="00327445">
            <w:pPr>
              <w:ind w:left="-54"/>
              <w:jc w:val="both"/>
              <w:rPr>
                <w:rFonts w:asciiTheme="minorHAnsi" w:hAnsiTheme="minorHAnsi" w:cstheme="minorHAnsi"/>
              </w:rPr>
            </w:pPr>
            <w:r w:rsidRPr="000E21CF">
              <w:rPr>
                <w:rFonts w:asciiTheme="minorHAnsi" w:hAnsiTheme="minorHAnsi" w:cstheme="minorHAnsi"/>
              </w:rPr>
              <w:t>Elektroninio pašto ir grupinio darbo duomenų apsikeitimo paslauga, svetainių ir darbo sričių talpinimo paslauga, komunikacijos paslauga</w:t>
            </w:r>
            <w:r w:rsidR="005C5C3D" w:rsidRPr="000E21CF">
              <w:rPr>
                <w:rFonts w:asciiTheme="minorHAnsi" w:hAnsiTheme="minorHAnsi" w:cstheme="minorHAnsi"/>
              </w:rPr>
              <w:t>, naudotojo talpykla</w:t>
            </w:r>
          </w:p>
        </w:tc>
      </w:tr>
      <w:tr w:rsidR="00E21A9F" w:rsidRPr="000E21CF" w14:paraId="602C9630" w14:textId="77777777" w:rsidTr="00BA445B">
        <w:tc>
          <w:tcPr>
            <w:tcW w:w="3216" w:type="dxa"/>
            <w:gridSpan w:val="3"/>
          </w:tcPr>
          <w:p w14:paraId="0C2695C2" w14:textId="06FE0382" w:rsidR="00E21A9F" w:rsidRPr="000E21CF" w:rsidRDefault="00E21A9F" w:rsidP="00E21A9F">
            <w:pPr>
              <w:spacing w:after="0" w:line="240" w:lineRule="auto"/>
              <w:ind w:left="-54" w:hanging="23"/>
              <w:jc w:val="both"/>
              <w:rPr>
                <w:rFonts w:asciiTheme="minorHAnsi" w:hAnsiTheme="minorHAnsi" w:cstheme="minorHAnsi"/>
              </w:rPr>
            </w:pPr>
            <w:r w:rsidRPr="000E21CF">
              <w:rPr>
                <w:rFonts w:asciiTheme="minorHAnsi" w:hAnsiTheme="minorHAnsi" w:cstheme="minorHAnsi"/>
              </w:rPr>
              <w:t>Teisės jungimuisi prie organizacijoje įdiegtų serverių</w:t>
            </w:r>
          </w:p>
        </w:tc>
        <w:tc>
          <w:tcPr>
            <w:tcW w:w="6991" w:type="dxa"/>
            <w:gridSpan w:val="2"/>
          </w:tcPr>
          <w:p w14:paraId="3F4BF617" w14:textId="59D94B65" w:rsidR="00E21A9F" w:rsidRPr="000E21CF" w:rsidRDefault="00E21A9F" w:rsidP="00E21A9F">
            <w:pPr>
              <w:spacing w:after="0" w:line="240" w:lineRule="auto"/>
              <w:ind w:left="-54" w:hanging="23"/>
              <w:jc w:val="both"/>
              <w:rPr>
                <w:rFonts w:asciiTheme="minorHAnsi" w:hAnsiTheme="minorHAnsi" w:cstheme="minorHAnsi"/>
              </w:rPr>
            </w:pPr>
            <w:r w:rsidRPr="000E21CF">
              <w:rPr>
                <w:rFonts w:asciiTheme="minorHAnsi" w:hAnsiTheme="minorHAnsi" w:cstheme="minorHAnsi"/>
              </w:rPr>
              <w:t xml:space="preserve">Microsoft Exchange Server Standard CAL, Microsoft Exchange Server </w:t>
            </w:r>
            <w:proofErr w:type="spellStart"/>
            <w:r w:rsidRPr="000E21CF">
              <w:rPr>
                <w:rFonts w:asciiTheme="minorHAnsi" w:hAnsiTheme="minorHAnsi" w:cstheme="minorHAnsi"/>
              </w:rPr>
              <w:t>Enterprise</w:t>
            </w:r>
            <w:proofErr w:type="spellEnd"/>
            <w:r w:rsidRPr="000E21CF">
              <w:rPr>
                <w:rFonts w:asciiTheme="minorHAnsi" w:hAnsiTheme="minorHAnsi" w:cstheme="minorHAnsi"/>
              </w:rPr>
              <w:t xml:space="preserve"> CAL, Microsoft SharePoint Server Standard CAL, Microsoft SharePoint Server </w:t>
            </w:r>
            <w:proofErr w:type="spellStart"/>
            <w:r w:rsidRPr="000E21CF">
              <w:rPr>
                <w:rFonts w:asciiTheme="minorHAnsi" w:hAnsiTheme="minorHAnsi" w:cstheme="minorHAnsi"/>
              </w:rPr>
              <w:t>Enterprise</w:t>
            </w:r>
            <w:proofErr w:type="spellEnd"/>
            <w:r w:rsidRPr="000E21CF">
              <w:rPr>
                <w:rFonts w:asciiTheme="minorHAnsi" w:hAnsiTheme="minorHAnsi" w:cstheme="minorHAnsi"/>
              </w:rPr>
              <w:t xml:space="preserve"> CAL, Microsoft Skype </w:t>
            </w:r>
            <w:proofErr w:type="spellStart"/>
            <w:r w:rsidRPr="000E21CF">
              <w:rPr>
                <w:rFonts w:asciiTheme="minorHAnsi" w:hAnsiTheme="minorHAnsi" w:cstheme="minorHAnsi"/>
              </w:rPr>
              <w:t>for</w:t>
            </w:r>
            <w:proofErr w:type="spellEnd"/>
            <w:r w:rsidRPr="000E21CF">
              <w:rPr>
                <w:rFonts w:asciiTheme="minorHAnsi" w:hAnsiTheme="minorHAnsi" w:cstheme="minorHAnsi"/>
              </w:rPr>
              <w:t xml:space="preserve"> </w:t>
            </w:r>
            <w:proofErr w:type="spellStart"/>
            <w:r w:rsidRPr="000E21CF">
              <w:rPr>
                <w:rFonts w:asciiTheme="minorHAnsi" w:hAnsiTheme="minorHAnsi" w:cstheme="minorHAnsi"/>
              </w:rPr>
              <w:t>Business</w:t>
            </w:r>
            <w:proofErr w:type="spellEnd"/>
            <w:r w:rsidRPr="000E21CF">
              <w:rPr>
                <w:rFonts w:asciiTheme="minorHAnsi" w:hAnsiTheme="minorHAnsi" w:cstheme="minorHAnsi"/>
              </w:rPr>
              <w:t xml:space="preserve"> Server Standard CAL, Microsoft Skype </w:t>
            </w:r>
            <w:proofErr w:type="spellStart"/>
            <w:r w:rsidRPr="000E21CF">
              <w:rPr>
                <w:rFonts w:asciiTheme="minorHAnsi" w:hAnsiTheme="minorHAnsi" w:cstheme="minorHAnsi"/>
              </w:rPr>
              <w:t>for</w:t>
            </w:r>
            <w:proofErr w:type="spellEnd"/>
            <w:r w:rsidRPr="000E21CF">
              <w:rPr>
                <w:rFonts w:asciiTheme="minorHAnsi" w:hAnsiTheme="minorHAnsi" w:cstheme="minorHAnsi"/>
              </w:rPr>
              <w:t xml:space="preserve"> </w:t>
            </w:r>
            <w:proofErr w:type="spellStart"/>
            <w:r w:rsidRPr="000E21CF">
              <w:rPr>
                <w:rFonts w:asciiTheme="minorHAnsi" w:hAnsiTheme="minorHAnsi" w:cstheme="minorHAnsi"/>
              </w:rPr>
              <w:t>Business</w:t>
            </w:r>
            <w:proofErr w:type="spellEnd"/>
            <w:r w:rsidRPr="000E21CF">
              <w:rPr>
                <w:rFonts w:asciiTheme="minorHAnsi" w:hAnsiTheme="minorHAnsi" w:cstheme="minorHAnsi"/>
              </w:rPr>
              <w:t xml:space="preserve"> Server </w:t>
            </w:r>
            <w:proofErr w:type="spellStart"/>
            <w:r w:rsidRPr="000E21CF">
              <w:rPr>
                <w:rFonts w:asciiTheme="minorHAnsi" w:hAnsiTheme="minorHAnsi" w:cstheme="minorHAnsi"/>
              </w:rPr>
              <w:t>Enterprise</w:t>
            </w:r>
            <w:proofErr w:type="spellEnd"/>
            <w:r w:rsidRPr="000E21CF">
              <w:rPr>
                <w:rFonts w:asciiTheme="minorHAnsi" w:hAnsiTheme="minorHAnsi" w:cstheme="minorHAnsi"/>
              </w:rPr>
              <w:t xml:space="preserve"> CAL.</w:t>
            </w:r>
          </w:p>
        </w:tc>
      </w:tr>
      <w:tr w:rsidR="00E21A9F" w:rsidRPr="000E21CF" w14:paraId="4AA1F870" w14:textId="77777777" w:rsidTr="0023247D">
        <w:tblPrEx>
          <w:tblLook w:val="04A0" w:firstRow="1" w:lastRow="0" w:firstColumn="1" w:lastColumn="0" w:noHBand="0" w:noVBand="1"/>
        </w:tblPrEx>
        <w:tc>
          <w:tcPr>
            <w:tcW w:w="3216" w:type="dxa"/>
            <w:gridSpan w:val="3"/>
          </w:tcPr>
          <w:p w14:paraId="298A945E" w14:textId="002E523D" w:rsidR="00E21A9F" w:rsidRPr="000E21CF" w:rsidRDefault="00E21A9F" w:rsidP="00E21A9F">
            <w:pPr>
              <w:spacing w:after="0" w:line="240" w:lineRule="auto"/>
              <w:ind w:left="-54" w:hanging="23"/>
              <w:jc w:val="both"/>
              <w:rPr>
                <w:rFonts w:asciiTheme="minorHAnsi" w:hAnsiTheme="minorHAnsi" w:cstheme="minorHAnsi"/>
              </w:rPr>
            </w:pPr>
            <w:r w:rsidRPr="000E21CF">
              <w:rPr>
                <w:rFonts w:asciiTheme="minorHAnsi" w:hAnsiTheme="minorHAnsi" w:cstheme="minorHAnsi"/>
              </w:rPr>
              <w:t>Licencijų paketas turi būti vieno gamintojo</w:t>
            </w:r>
          </w:p>
        </w:tc>
        <w:tc>
          <w:tcPr>
            <w:tcW w:w="6991" w:type="dxa"/>
            <w:gridSpan w:val="2"/>
          </w:tcPr>
          <w:p w14:paraId="446AA753" w14:textId="0C159AE5" w:rsidR="00E21A9F" w:rsidRPr="000E21CF" w:rsidRDefault="00E21A9F" w:rsidP="00E21A9F">
            <w:pPr>
              <w:spacing w:after="0" w:line="240" w:lineRule="auto"/>
              <w:ind w:left="-54" w:hanging="23"/>
              <w:jc w:val="both"/>
              <w:rPr>
                <w:rFonts w:asciiTheme="minorHAnsi" w:hAnsiTheme="minorHAnsi" w:cstheme="minorHAnsi"/>
              </w:rPr>
            </w:pPr>
            <w:r w:rsidRPr="000E21CF">
              <w:rPr>
                <w:rFonts w:asciiTheme="minorHAnsi" w:hAnsiTheme="minorHAnsi" w:cstheme="minorHAnsi"/>
              </w:rPr>
              <w:t>Taip</w:t>
            </w:r>
          </w:p>
        </w:tc>
      </w:tr>
      <w:tr w:rsidR="00E21A9F" w:rsidRPr="000E21CF" w14:paraId="3FCDDDE3" w14:textId="77777777" w:rsidTr="0023247D">
        <w:tc>
          <w:tcPr>
            <w:tcW w:w="3216" w:type="dxa"/>
            <w:gridSpan w:val="3"/>
          </w:tcPr>
          <w:p w14:paraId="42C4BFFF" w14:textId="33E40787" w:rsidR="00E21A9F" w:rsidRPr="000E21CF" w:rsidRDefault="00E21A9F" w:rsidP="00E21A9F">
            <w:pPr>
              <w:spacing w:after="0" w:line="240" w:lineRule="auto"/>
              <w:ind w:left="-54" w:hanging="23"/>
              <w:jc w:val="both"/>
              <w:rPr>
                <w:rFonts w:asciiTheme="minorHAnsi" w:hAnsiTheme="minorHAnsi" w:cstheme="minorHAnsi"/>
              </w:rPr>
            </w:pPr>
            <w:r w:rsidRPr="000E21CF">
              <w:rPr>
                <w:rFonts w:asciiTheme="minorHAnsi" w:hAnsiTheme="minorHAnsi" w:cstheme="minorHAnsi"/>
              </w:rPr>
              <w:t>Naudotojo sąsaja</w:t>
            </w:r>
          </w:p>
        </w:tc>
        <w:tc>
          <w:tcPr>
            <w:tcW w:w="6991" w:type="dxa"/>
            <w:gridSpan w:val="2"/>
          </w:tcPr>
          <w:p w14:paraId="11067547" w14:textId="4E01A112" w:rsidR="00E21A9F" w:rsidRPr="000E21CF" w:rsidRDefault="00E21A9F" w:rsidP="00E21A9F">
            <w:pPr>
              <w:spacing w:after="0" w:line="240" w:lineRule="auto"/>
              <w:ind w:left="-54" w:hanging="23"/>
              <w:jc w:val="both"/>
              <w:rPr>
                <w:rFonts w:asciiTheme="minorHAnsi" w:hAnsiTheme="minorHAnsi" w:cstheme="minorHAnsi"/>
              </w:rPr>
            </w:pPr>
            <w:r w:rsidRPr="000E21CF">
              <w:rPr>
                <w:rFonts w:asciiTheme="minorHAnsi" w:hAnsiTheme="minorHAnsi" w:cstheme="minorHAnsi"/>
              </w:rPr>
              <w:t>Programinė įranga turi palaikyti ir užtikrinti daugiakalbę naudotojo sąsają, atsižvelgiant į gamintojo galimybes (anglų, lietuvių, rusų, lenkų kalbos privalomos).</w:t>
            </w:r>
          </w:p>
        </w:tc>
      </w:tr>
      <w:tr w:rsidR="00E21A9F" w:rsidRPr="000E21CF" w14:paraId="01ECCA17" w14:textId="77777777" w:rsidTr="0023247D">
        <w:tc>
          <w:tcPr>
            <w:tcW w:w="3216" w:type="dxa"/>
            <w:gridSpan w:val="3"/>
          </w:tcPr>
          <w:p w14:paraId="26252D36" w14:textId="2F8D14BB" w:rsidR="00E21A9F" w:rsidRPr="000E21CF" w:rsidRDefault="00E21A9F" w:rsidP="00E21A9F">
            <w:pPr>
              <w:spacing w:after="0" w:line="240" w:lineRule="auto"/>
              <w:ind w:left="-54" w:hanging="23"/>
              <w:jc w:val="both"/>
              <w:rPr>
                <w:rFonts w:asciiTheme="minorHAnsi" w:hAnsiTheme="minorHAnsi" w:cstheme="minorHAnsi"/>
              </w:rPr>
            </w:pPr>
            <w:r w:rsidRPr="000E21CF">
              <w:rPr>
                <w:rFonts w:asciiTheme="minorHAnsi" w:hAnsiTheme="minorHAnsi" w:cstheme="minorHAnsi"/>
              </w:rPr>
              <w:t>Centralizuotas naudotojų tvarkymas</w:t>
            </w:r>
          </w:p>
        </w:tc>
        <w:tc>
          <w:tcPr>
            <w:tcW w:w="6991" w:type="dxa"/>
            <w:gridSpan w:val="2"/>
          </w:tcPr>
          <w:p w14:paraId="7B442FDA" w14:textId="52611C5B" w:rsidR="00E21A9F" w:rsidRPr="000E21CF" w:rsidRDefault="00E21A9F" w:rsidP="00E21A9F">
            <w:pPr>
              <w:spacing w:after="0" w:line="240" w:lineRule="auto"/>
              <w:ind w:left="-54" w:hanging="23"/>
              <w:jc w:val="both"/>
              <w:rPr>
                <w:rFonts w:asciiTheme="minorHAnsi" w:hAnsiTheme="minorHAnsi" w:cstheme="minorHAnsi"/>
              </w:rPr>
            </w:pPr>
            <w:r w:rsidRPr="000E21CF">
              <w:rPr>
                <w:rFonts w:asciiTheme="minorHAnsi" w:hAnsiTheme="minorHAnsi" w:cstheme="minorHAnsi"/>
              </w:rPr>
              <w:t xml:space="preserve">Operacinė sistema turi turėti galimybę autentifikuotis Microsoft </w:t>
            </w:r>
            <w:proofErr w:type="spellStart"/>
            <w:r w:rsidRPr="000E21CF">
              <w:rPr>
                <w:rFonts w:asciiTheme="minorHAnsi" w:hAnsiTheme="minorHAnsi" w:cstheme="minorHAnsi"/>
              </w:rPr>
              <w:t>Active</w:t>
            </w:r>
            <w:proofErr w:type="spellEnd"/>
            <w:r w:rsidRPr="000E21CF">
              <w:rPr>
                <w:rFonts w:asciiTheme="minorHAnsi" w:hAnsiTheme="minorHAnsi" w:cstheme="minorHAnsi"/>
              </w:rPr>
              <w:t xml:space="preserve"> </w:t>
            </w:r>
            <w:proofErr w:type="spellStart"/>
            <w:r w:rsidRPr="000E21CF">
              <w:rPr>
                <w:rFonts w:asciiTheme="minorHAnsi" w:hAnsiTheme="minorHAnsi" w:cstheme="minorHAnsi"/>
              </w:rPr>
              <w:t>Directory</w:t>
            </w:r>
            <w:proofErr w:type="spellEnd"/>
            <w:r w:rsidRPr="000E21CF">
              <w:rPr>
                <w:rFonts w:asciiTheme="minorHAnsi" w:hAnsiTheme="minorHAnsi" w:cstheme="minorHAnsi"/>
              </w:rPr>
              <w:t xml:space="preserve"> sistemoje.</w:t>
            </w:r>
          </w:p>
        </w:tc>
      </w:tr>
      <w:tr w:rsidR="00E21A9F" w:rsidRPr="000E21CF" w14:paraId="539B72DE" w14:textId="77777777" w:rsidTr="00BA445B">
        <w:tc>
          <w:tcPr>
            <w:tcW w:w="3216" w:type="dxa"/>
            <w:gridSpan w:val="3"/>
          </w:tcPr>
          <w:p w14:paraId="57C6370A" w14:textId="7289A167" w:rsidR="00E21A9F" w:rsidRPr="000E21CF" w:rsidRDefault="00E21A9F" w:rsidP="00E21A9F">
            <w:pPr>
              <w:spacing w:after="0" w:line="240" w:lineRule="auto"/>
              <w:ind w:left="-54" w:hanging="23"/>
              <w:jc w:val="both"/>
              <w:rPr>
                <w:rFonts w:asciiTheme="minorHAnsi" w:hAnsiTheme="minorHAnsi" w:cstheme="minorHAnsi"/>
              </w:rPr>
            </w:pPr>
            <w:r w:rsidRPr="000E21CF">
              <w:rPr>
                <w:rFonts w:asciiTheme="minorHAnsi" w:hAnsiTheme="minorHAnsi" w:cstheme="minorHAnsi"/>
              </w:rPr>
              <w:t>Licencijavimo tipas</w:t>
            </w:r>
          </w:p>
        </w:tc>
        <w:tc>
          <w:tcPr>
            <w:tcW w:w="6991" w:type="dxa"/>
            <w:gridSpan w:val="2"/>
          </w:tcPr>
          <w:p w14:paraId="1DA4BAB5" w14:textId="2501DE29" w:rsidR="00E21A9F" w:rsidRPr="000E21CF" w:rsidRDefault="00E21A9F" w:rsidP="00E21A9F">
            <w:pPr>
              <w:spacing w:after="0" w:line="240" w:lineRule="auto"/>
              <w:ind w:left="-54" w:hanging="23"/>
              <w:jc w:val="both"/>
              <w:rPr>
                <w:rFonts w:asciiTheme="minorHAnsi" w:hAnsiTheme="minorHAnsi" w:cstheme="minorHAnsi"/>
              </w:rPr>
            </w:pPr>
            <w:r w:rsidRPr="000E21CF">
              <w:rPr>
                <w:rFonts w:asciiTheme="minorHAnsi" w:hAnsiTheme="minorHAnsi" w:cstheme="minorHAnsi"/>
              </w:rPr>
              <w:t xml:space="preserve">Licencija skirta naudotojui (angl. </w:t>
            </w:r>
            <w:proofErr w:type="spellStart"/>
            <w:r w:rsidRPr="000E21CF">
              <w:rPr>
                <w:rFonts w:asciiTheme="minorHAnsi" w:hAnsiTheme="minorHAnsi" w:cstheme="minorHAnsi"/>
              </w:rPr>
              <w:t>User</w:t>
            </w:r>
            <w:proofErr w:type="spellEnd"/>
            <w:r w:rsidRPr="000E21CF">
              <w:rPr>
                <w:rFonts w:asciiTheme="minorHAnsi" w:hAnsiTheme="minorHAnsi" w:cstheme="minorHAnsi"/>
              </w:rPr>
              <w:t>). Turi turėti naujumo garantiją, suteikiančią teisę naudotis licencijos galiojimo termino metu išleistomis naujomis programų versijomis.</w:t>
            </w:r>
          </w:p>
        </w:tc>
      </w:tr>
      <w:tr w:rsidR="00E21A9F" w:rsidRPr="000E21CF" w14:paraId="1E07326E" w14:textId="77777777" w:rsidTr="00BA445B">
        <w:tc>
          <w:tcPr>
            <w:tcW w:w="10207" w:type="dxa"/>
            <w:gridSpan w:val="5"/>
            <w:vAlign w:val="center"/>
          </w:tcPr>
          <w:p w14:paraId="36135095" w14:textId="0E551868" w:rsidR="00E21A9F" w:rsidRPr="000E21CF" w:rsidRDefault="00E21A9F" w:rsidP="00E21A9F">
            <w:pPr>
              <w:pStyle w:val="ListParagraph"/>
              <w:numPr>
                <w:ilvl w:val="0"/>
                <w:numId w:val="5"/>
              </w:numPr>
              <w:spacing w:after="0" w:line="240" w:lineRule="auto"/>
              <w:contextualSpacing/>
              <w:jc w:val="both"/>
              <w:rPr>
                <w:rFonts w:asciiTheme="minorHAnsi" w:hAnsiTheme="minorHAnsi" w:cstheme="minorHAnsi"/>
                <w:b/>
                <w:szCs w:val="22"/>
                <w:lang w:val="en-US"/>
              </w:rPr>
            </w:pPr>
            <w:r w:rsidRPr="000E21CF">
              <w:rPr>
                <w:rFonts w:asciiTheme="minorHAnsi" w:hAnsiTheme="minorHAnsi" w:cstheme="minorHAnsi"/>
                <w:b/>
                <w:szCs w:val="22"/>
              </w:rPr>
              <w:t>Microsoft Core CAL Bridge for Office 365 licencija arba lygiavertės programinės įrangos licencija</w:t>
            </w:r>
          </w:p>
        </w:tc>
      </w:tr>
      <w:tr w:rsidR="00E21A9F" w:rsidRPr="000E21CF" w14:paraId="4C3AF238" w14:textId="77777777" w:rsidTr="00BA445B">
        <w:trPr>
          <w:trHeight w:val="224"/>
        </w:trPr>
        <w:tc>
          <w:tcPr>
            <w:tcW w:w="3216" w:type="dxa"/>
            <w:gridSpan w:val="3"/>
            <w:vAlign w:val="center"/>
          </w:tcPr>
          <w:p w14:paraId="152678AF" w14:textId="77777777" w:rsidR="00E21A9F" w:rsidRPr="000E21CF" w:rsidRDefault="00E21A9F" w:rsidP="00E21A9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Rodiklis</w:t>
            </w:r>
          </w:p>
        </w:tc>
        <w:tc>
          <w:tcPr>
            <w:tcW w:w="6991" w:type="dxa"/>
            <w:gridSpan w:val="2"/>
            <w:vAlign w:val="center"/>
          </w:tcPr>
          <w:p w14:paraId="7FF0996D" w14:textId="77777777" w:rsidR="00E21A9F" w:rsidRPr="000E21CF" w:rsidRDefault="00E21A9F" w:rsidP="00E21A9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Reikalaujama reikšmė</w:t>
            </w:r>
          </w:p>
        </w:tc>
      </w:tr>
      <w:tr w:rsidR="00E21A9F" w:rsidRPr="000E21CF" w14:paraId="20CAD176" w14:textId="77777777" w:rsidTr="00BA445B">
        <w:trPr>
          <w:trHeight w:val="323"/>
        </w:trPr>
        <w:tc>
          <w:tcPr>
            <w:tcW w:w="3216" w:type="dxa"/>
            <w:gridSpan w:val="3"/>
            <w:vAlign w:val="center"/>
          </w:tcPr>
          <w:p w14:paraId="0C6B1F7F" w14:textId="77777777" w:rsidR="00E21A9F" w:rsidRPr="000E21CF" w:rsidRDefault="00E21A9F" w:rsidP="00E21A9F">
            <w:pPr>
              <w:spacing w:after="0" w:line="240" w:lineRule="auto"/>
              <w:ind w:left="-54" w:hanging="23"/>
              <w:jc w:val="both"/>
              <w:rPr>
                <w:rFonts w:asciiTheme="minorHAnsi" w:hAnsiTheme="minorHAnsi" w:cstheme="minorHAnsi"/>
              </w:rPr>
            </w:pPr>
            <w:r w:rsidRPr="000E21CF">
              <w:rPr>
                <w:rFonts w:asciiTheme="minorHAnsi" w:hAnsiTheme="minorHAnsi" w:cstheme="minorHAnsi"/>
              </w:rPr>
              <w:lastRenderedPageBreak/>
              <w:t>Produkto pavadinimas</w:t>
            </w:r>
          </w:p>
        </w:tc>
        <w:tc>
          <w:tcPr>
            <w:tcW w:w="6991" w:type="dxa"/>
            <w:gridSpan w:val="2"/>
          </w:tcPr>
          <w:p w14:paraId="04A3F3C0" w14:textId="1273866A" w:rsidR="00E21A9F" w:rsidRPr="000E21CF" w:rsidRDefault="00E4002F" w:rsidP="00E21A9F">
            <w:pPr>
              <w:ind w:left="-54"/>
              <w:jc w:val="both"/>
              <w:rPr>
                <w:rFonts w:asciiTheme="minorHAnsi" w:hAnsiTheme="minorHAnsi" w:cstheme="minorHAnsi"/>
              </w:rPr>
            </w:pPr>
            <w:r w:rsidRPr="000E21CF">
              <w:rPr>
                <w:rFonts w:asciiTheme="minorHAnsi" w:hAnsiTheme="minorHAnsi" w:cstheme="minorHAnsi"/>
              </w:rPr>
              <w:t>Nurodyti</w:t>
            </w:r>
          </w:p>
        </w:tc>
      </w:tr>
      <w:tr w:rsidR="00645008" w:rsidRPr="000E21CF" w14:paraId="7EAE5B5E" w14:textId="77777777" w:rsidTr="00BA445B">
        <w:tc>
          <w:tcPr>
            <w:tcW w:w="3216" w:type="dxa"/>
            <w:gridSpan w:val="3"/>
          </w:tcPr>
          <w:p w14:paraId="1FD26500" w14:textId="50E52EE6" w:rsidR="00645008" w:rsidRPr="000E21CF" w:rsidRDefault="00645008" w:rsidP="00645008">
            <w:pPr>
              <w:spacing w:after="0" w:line="240" w:lineRule="auto"/>
              <w:ind w:left="-54" w:hanging="23"/>
              <w:jc w:val="both"/>
              <w:rPr>
                <w:rFonts w:asciiTheme="minorHAnsi" w:hAnsiTheme="minorHAnsi" w:cstheme="minorHAnsi"/>
              </w:rPr>
            </w:pPr>
            <w:r w:rsidRPr="000E21CF">
              <w:rPr>
                <w:rFonts w:asciiTheme="minorHAnsi" w:hAnsiTheme="minorHAnsi" w:cstheme="minorHAnsi"/>
              </w:rPr>
              <w:t>Palaikoma operacinė sistema</w:t>
            </w:r>
          </w:p>
        </w:tc>
        <w:tc>
          <w:tcPr>
            <w:tcW w:w="6991" w:type="dxa"/>
            <w:gridSpan w:val="2"/>
          </w:tcPr>
          <w:p w14:paraId="65796F43" w14:textId="03450B98" w:rsidR="00645008" w:rsidRPr="000E21CF" w:rsidRDefault="00645008" w:rsidP="00645008">
            <w:pPr>
              <w:spacing w:after="0" w:line="240" w:lineRule="auto"/>
              <w:ind w:left="-54" w:hanging="23"/>
              <w:jc w:val="both"/>
              <w:rPr>
                <w:rFonts w:asciiTheme="minorHAnsi" w:hAnsiTheme="minorHAnsi" w:cstheme="minorHAnsi"/>
              </w:rPr>
            </w:pPr>
            <w:r w:rsidRPr="000E21CF">
              <w:rPr>
                <w:rFonts w:asciiTheme="minorHAnsi" w:hAnsiTheme="minorHAnsi" w:cstheme="minorHAnsi"/>
              </w:rPr>
              <w:t>Windows Server 2012/2012R2/2016/2019, Windows 8/8.1/10</w:t>
            </w:r>
          </w:p>
        </w:tc>
      </w:tr>
      <w:tr w:rsidR="00645008" w:rsidRPr="000E21CF" w14:paraId="4698714F" w14:textId="77777777" w:rsidTr="00857D55">
        <w:tblPrEx>
          <w:tblLook w:val="04A0" w:firstRow="1" w:lastRow="0" w:firstColumn="1" w:lastColumn="0" w:noHBand="0" w:noVBand="1"/>
        </w:tblPrEx>
        <w:tc>
          <w:tcPr>
            <w:tcW w:w="3216" w:type="dxa"/>
            <w:gridSpan w:val="3"/>
          </w:tcPr>
          <w:p w14:paraId="01F412EC" w14:textId="7A3F160D" w:rsidR="00645008" w:rsidRPr="000E21CF" w:rsidRDefault="00645008" w:rsidP="00645008">
            <w:pPr>
              <w:spacing w:after="0" w:line="240" w:lineRule="auto"/>
              <w:ind w:left="-54" w:hanging="23"/>
              <w:jc w:val="both"/>
              <w:rPr>
                <w:rFonts w:asciiTheme="minorHAnsi" w:hAnsiTheme="minorHAnsi" w:cstheme="minorHAnsi"/>
              </w:rPr>
            </w:pPr>
            <w:r w:rsidRPr="000E21CF">
              <w:rPr>
                <w:rFonts w:asciiTheme="minorHAnsi" w:hAnsiTheme="minorHAnsi" w:cstheme="minorHAnsi"/>
              </w:rPr>
              <w:t>Licencijos jungimuisi prie serverių</w:t>
            </w:r>
          </w:p>
        </w:tc>
        <w:tc>
          <w:tcPr>
            <w:tcW w:w="6991" w:type="dxa"/>
            <w:gridSpan w:val="2"/>
          </w:tcPr>
          <w:p w14:paraId="0B869F43" w14:textId="613DEAEB" w:rsidR="00645008" w:rsidRPr="000E21CF" w:rsidRDefault="00645008" w:rsidP="00645008">
            <w:pPr>
              <w:spacing w:after="0" w:line="240" w:lineRule="auto"/>
              <w:ind w:left="-54" w:hanging="23"/>
              <w:jc w:val="both"/>
              <w:rPr>
                <w:rFonts w:asciiTheme="minorHAnsi" w:hAnsiTheme="minorHAnsi" w:cstheme="minorHAnsi"/>
              </w:rPr>
            </w:pPr>
            <w:r w:rsidRPr="000E21CF">
              <w:rPr>
                <w:rFonts w:asciiTheme="minorHAnsi" w:hAnsiTheme="minorHAnsi" w:cstheme="minorHAnsi"/>
              </w:rPr>
              <w:t xml:space="preserve">Windows Server CAL, System </w:t>
            </w:r>
            <w:proofErr w:type="spellStart"/>
            <w:r w:rsidRPr="000E21CF">
              <w:rPr>
                <w:rFonts w:asciiTheme="minorHAnsi" w:hAnsiTheme="minorHAnsi" w:cstheme="minorHAnsi"/>
              </w:rPr>
              <w:t>Center</w:t>
            </w:r>
            <w:proofErr w:type="spellEnd"/>
            <w:r w:rsidRPr="000E21CF">
              <w:rPr>
                <w:rFonts w:asciiTheme="minorHAnsi" w:hAnsiTheme="minorHAnsi" w:cstheme="minorHAnsi"/>
              </w:rPr>
              <w:t xml:space="preserve"> </w:t>
            </w:r>
            <w:proofErr w:type="spellStart"/>
            <w:r w:rsidRPr="000E21CF">
              <w:rPr>
                <w:rFonts w:asciiTheme="minorHAnsi" w:hAnsiTheme="minorHAnsi" w:cstheme="minorHAnsi"/>
              </w:rPr>
              <w:t>Configuration</w:t>
            </w:r>
            <w:proofErr w:type="spellEnd"/>
            <w:r w:rsidRPr="000E21CF">
              <w:rPr>
                <w:rFonts w:asciiTheme="minorHAnsi" w:hAnsiTheme="minorHAnsi" w:cstheme="minorHAnsi"/>
              </w:rPr>
              <w:t xml:space="preserve"> Manager </w:t>
            </w:r>
            <w:proofErr w:type="spellStart"/>
            <w:r w:rsidRPr="000E21CF">
              <w:rPr>
                <w:rFonts w:asciiTheme="minorHAnsi" w:hAnsiTheme="minorHAnsi" w:cstheme="minorHAnsi"/>
              </w:rPr>
              <w:t>Client</w:t>
            </w:r>
            <w:proofErr w:type="spellEnd"/>
            <w:r w:rsidRPr="000E21CF">
              <w:rPr>
                <w:rFonts w:asciiTheme="minorHAnsi" w:hAnsiTheme="minorHAnsi" w:cstheme="minorHAnsi"/>
              </w:rPr>
              <w:t xml:space="preserve"> ML.</w:t>
            </w:r>
          </w:p>
        </w:tc>
      </w:tr>
      <w:tr w:rsidR="00645008" w:rsidRPr="000E21CF" w14:paraId="5A0048F4" w14:textId="77777777" w:rsidTr="00857D55">
        <w:tc>
          <w:tcPr>
            <w:tcW w:w="3216" w:type="dxa"/>
            <w:gridSpan w:val="3"/>
          </w:tcPr>
          <w:p w14:paraId="613FB55C" w14:textId="48609763" w:rsidR="00645008" w:rsidRPr="000E21CF" w:rsidRDefault="00645008" w:rsidP="00645008">
            <w:pPr>
              <w:spacing w:after="0" w:line="240" w:lineRule="auto"/>
              <w:ind w:left="-54" w:hanging="23"/>
              <w:jc w:val="both"/>
              <w:rPr>
                <w:rFonts w:asciiTheme="minorHAnsi" w:hAnsiTheme="minorHAnsi" w:cstheme="minorHAnsi"/>
              </w:rPr>
            </w:pPr>
            <w:r w:rsidRPr="000E21CF">
              <w:rPr>
                <w:rFonts w:asciiTheme="minorHAnsi" w:hAnsiTheme="minorHAnsi" w:cstheme="minorHAnsi"/>
              </w:rPr>
              <w:t>Licencijavimo tipas</w:t>
            </w:r>
          </w:p>
        </w:tc>
        <w:tc>
          <w:tcPr>
            <w:tcW w:w="6991" w:type="dxa"/>
            <w:gridSpan w:val="2"/>
          </w:tcPr>
          <w:p w14:paraId="641D7AE3" w14:textId="3C9C802A" w:rsidR="00645008" w:rsidRPr="000E21CF" w:rsidRDefault="00645008" w:rsidP="00645008">
            <w:pPr>
              <w:spacing w:after="0" w:line="240" w:lineRule="auto"/>
              <w:ind w:left="-54" w:hanging="23"/>
              <w:jc w:val="both"/>
              <w:rPr>
                <w:rFonts w:asciiTheme="minorHAnsi" w:hAnsiTheme="minorHAnsi" w:cstheme="minorHAnsi"/>
              </w:rPr>
            </w:pPr>
            <w:r w:rsidRPr="000E21CF">
              <w:rPr>
                <w:rFonts w:asciiTheme="minorHAnsi" w:hAnsiTheme="minorHAnsi" w:cstheme="minorHAnsi"/>
              </w:rPr>
              <w:t xml:space="preserve">Licencija skirta naudotojui (angl. </w:t>
            </w:r>
            <w:proofErr w:type="spellStart"/>
            <w:r w:rsidRPr="000E21CF">
              <w:rPr>
                <w:rFonts w:asciiTheme="minorHAnsi" w:hAnsiTheme="minorHAnsi" w:cstheme="minorHAnsi"/>
              </w:rPr>
              <w:t>User</w:t>
            </w:r>
            <w:proofErr w:type="spellEnd"/>
            <w:r w:rsidRPr="000E21CF">
              <w:rPr>
                <w:rFonts w:asciiTheme="minorHAnsi" w:hAnsiTheme="minorHAnsi" w:cstheme="minorHAnsi"/>
              </w:rPr>
              <w:t>). Turi turėti naujumo garantiją, suteikiančią teisę naudotis licencijos galiojimo termino metu išleistomis naujomis programų versijomis.</w:t>
            </w:r>
          </w:p>
        </w:tc>
      </w:tr>
      <w:tr w:rsidR="00E21A9F" w:rsidRPr="000E21CF" w14:paraId="7C3CD904" w14:textId="77777777" w:rsidTr="00BA445B">
        <w:tc>
          <w:tcPr>
            <w:tcW w:w="10207" w:type="dxa"/>
            <w:gridSpan w:val="5"/>
            <w:vAlign w:val="center"/>
          </w:tcPr>
          <w:p w14:paraId="04779FDF" w14:textId="4A468165" w:rsidR="00E21A9F" w:rsidRPr="000E21CF" w:rsidRDefault="00E21A9F" w:rsidP="00E21A9F">
            <w:pPr>
              <w:pStyle w:val="ListParagraph"/>
              <w:numPr>
                <w:ilvl w:val="0"/>
                <w:numId w:val="5"/>
              </w:numPr>
              <w:spacing w:after="0" w:line="240" w:lineRule="auto"/>
              <w:contextualSpacing/>
              <w:jc w:val="both"/>
              <w:rPr>
                <w:rFonts w:asciiTheme="minorHAnsi" w:hAnsiTheme="minorHAnsi" w:cstheme="minorHAnsi"/>
                <w:b/>
                <w:szCs w:val="22"/>
                <w:lang w:val="en-US"/>
              </w:rPr>
            </w:pPr>
            <w:r w:rsidRPr="000E21CF">
              <w:rPr>
                <w:rFonts w:asciiTheme="minorHAnsi" w:hAnsiTheme="minorHAnsi" w:cstheme="minorHAnsi"/>
                <w:b/>
                <w:szCs w:val="22"/>
              </w:rPr>
              <w:t>SharePoint Server arba lygiavertės programinės įrangos licencija</w:t>
            </w:r>
          </w:p>
        </w:tc>
      </w:tr>
      <w:tr w:rsidR="00E21A9F" w:rsidRPr="000E21CF" w14:paraId="14E1C401" w14:textId="77777777" w:rsidTr="00BA445B">
        <w:trPr>
          <w:trHeight w:val="224"/>
        </w:trPr>
        <w:tc>
          <w:tcPr>
            <w:tcW w:w="3216" w:type="dxa"/>
            <w:gridSpan w:val="3"/>
            <w:vAlign w:val="center"/>
          </w:tcPr>
          <w:p w14:paraId="455E78B2" w14:textId="77777777" w:rsidR="00E21A9F" w:rsidRPr="000E21CF" w:rsidRDefault="00E21A9F" w:rsidP="00E21A9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Rodiklis</w:t>
            </w:r>
          </w:p>
        </w:tc>
        <w:tc>
          <w:tcPr>
            <w:tcW w:w="6991" w:type="dxa"/>
            <w:gridSpan w:val="2"/>
            <w:vAlign w:val="center"/>
          </w:tcPr>
          <w:p w14:paraId="54492373" w14:textId="77777777" w:rsidR="00E21A9F" w:rsidRPr="000E21CF" w:rsidRDefault="00E21A9F" w:rsidP="00E21A9F">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Reikalaujama reikšmė</w:t>
            </w:r>
          </w:p>
        </w:tc>
      </w:tr>
      <w:tr w:rsidR="00E21A9F" w:rsidRPr="000E21CF" w14:paraId="3963A35E" w14:textId="77777777" w:rsidTr="00BA445B">
        <w:trPr>
          <w:trHeight w:val="323"/>
        </w:trPr>
        <w:tc>
          <w:tcPr>
            <w:tcW w:w="3216" w:type="dxa"/>
            <w:gridSpan w:val="3"/>
            <w:vAlign w:val="center"/>
          </w:tcPr>
          <w:p w14:paraId="342909F2" w14:textId="77777777" w:rsidR="00E21A9F" w:rsidRPr="000E21CF" w:rsidRDefault="00E21A9F" w:rsidP="00E21A9F">
            <w:pPr>
              <w:spacing w:after="0" w:line="240" w:lineRule="auto"/>
              <w:ind w:left="-54" w:hanging="23"/>
              <w:jc w:val="both"/>
              <w:rPr>
                <w:rFonts w:asciiTheme="minorHAnsi" w:hAnsiTheme="minorHAnsi" w:cstheme="minorHAnsi"/>
              </w:rPr>
            </w:pPr>
            <w:r w:rsidRPr="000E21CF">
              <w:rPr>
                <w:rFonts w:asciiTheme="minorHAnsi" w:hAnsiTheme="minorHAnsi" w:cstheme="minorHAnsi"/>
              </w:rPr>
              <w:t>Produkto pavadinimas</w:t>
            </w:r>
          </w:p>
        </w:tc>
        <w:tc>
          <w:tcPr>
            <w:tcW w:w="6991" w:type="dxa"/>
            <w:gridSpan w:val="2"/>
          </w:tcPr>
          <w:p w14:paraId="256F4981" w14:textId="13AF3878" w:rsidR="00E21A9F" w:rsidRPr="000E21CF" w:rsidRDefault="00C72D6C" w:rsidP="00E21A9F">
            <w:pPr>
              <w:ind w:left="-54"/>
              <w:jc w:val="both"/>
              <w:rPr>
                <w:rFonts w:asciiTheme="minorHAnsi" w:hAnsiTheme="minorHAnsi" w:cstheme="minorHAnsi"/>
              </w:rPr>
            </w:pPr>
            <w:r w:rsidRPr="000E21CF">
              <w:rPr>
                <w:rFonts w:asciiTheme="minorHAnsi" w:hAnsiTheme="minorHAnsi" w:cstheme="minorHAnsi"/>
              </w:rPr>
              <w:t>Nurodyti</w:t>
            </w:r>
          </w:p>
        </w:tc>
      </w:tr>
      <w:tr w:rsidR="00C7780A" w:rsidRPr="000E21CF" w14:paraId="17E411EA" w14:textId="77777777" w:rsidTr="00F5343C">
        <w:trPr>
          <w:trHeight w:val="3025"/>
        </w:trPr>
        <w:tc>
          <w:tcPr>
            <w:tcW w:w="3216" w:type="dxa"/>
            <w:gridSpan w:val="3"/>
          </w:tcPr>
          <w:p w14:paraId="3E7F2E42" w14:textId="77D5428D" w:rsidR="00C7780A" w:rsidRPr="000E21CF" w:rsidRDefault="00C7780A" w:rsidP="00C7780A">
            <w:pPr>
              <w:spacing w:after="0" w:line="240" w:lineRule="auto"/>
              <w:ind w:left="-54" w:hanging="23"/>
              <w:jc w:val="both"/>
              <w:rPr>
                <w:rFonts w:asciiTheme="minorHAnsi" w:hAnsiTheme="minorHAnsi" w:cstheme="minorHAnsi"/>
              </w:rPr>
            </w:pPr>
            <w:r w:rsidRPr="000E21CF">
              <w:rPr>
                <w:rFonts w:asciiTheme="minorHAnsi" w:hAnsiTheme="minorHAnsi" w:cstheme="minorHAnsi"/>
              </w:rPr>
              <w:t>Funkcionalumo reikalavimai</w:t>
            </w:r>
          </w:p>
        </w:tc>
        <w:tc>
          <w:tcPr>
            <w:tcW w:w="6991" w:type="dxa"/>
            <w:gridSpan w:val="2"/>
          </w:tcPr>
          <w:p w14:paraId="27BF6C52" w14:textId="77777777" w:rsidR="00C7780A" w:rsidRPr="000E21CF" w:rsidRDefault="00C7780A" w:rsidP="00C7780A">
            <w:pPr>
              <w:spacing w:after="0" w:line="240" w:lineRule="auto"/>
              <w:ind w:right="140"/>
              <w:rPr>
                <w:rFonts w:asciiTheme="minorHAnsi" w:hAnsiTheme="minorHAnsi" w:cstheme="minorHAnsi"/>
              </w:rPr>
            </w:pPr>
            <w:r w:rsidRPr="000E21CF">
              <w:rPr>
                <w:rFonts w:asciiTheme="minorHAnsi" w:hAnsiTheme="minorHAnsi" w:cstheme="minorHAnsi"/>
              </w:rPr>
              <w:t>Turi būti galimybė vartotojams kurti svetaines ir darbo sritis. Turi būti galimybė naudoti aukščiausio lygio svetaines ir antrines svetaines (galimybė automatiškai susikurti specialios paskirties svetaines, susietas su aukščiausio lygio svetaine, pvz. svetainė, skirta tik tam tikrai organizacijos darbo grupei). Turi būti galimybė vykdyti bendrą paiešką visose svetainėse pagal kataloge suteiktas teises.</w:t>
            </w:r>
          </w:p>
          <w:p w14:paraId="75AB5E20" w14:textId="77777777" w:rsidR="00C7780A" w:rsidRPr="000E21CF" w:rsidRDefault="00C7780A" w:rsidP="00C7780A">
            <w:pPr>
              <w:spacing w:after="0" w:line="240" w:lineRule="auto"/>
              <w:ind w:right="140"/>
              <w:rPr>
                <w:rFonts w:asciiTheme="minorHAnsi" w:hAnsiTheme="minorHAnsi" w:cstheme="minorHAnsi"/>
              </w:rPr>
            </w:pPr>
            <w:r w:rsidRPr="000E21CF">
              <w:rPr>
                <w:rFonts w:asciiTheme="minorHAnsi" w:hAnsiTheme="minorHAnsi" w:cstheme="minorHAnsi"/>
              </w:rPr>
              <w:t xml:space="preserve">Vartotojų autentifikavimas vykdomas </w:t>
            </w:r>
            <w:proofErr w:type="spellStart"/>
            <w:r w:rsidRPr="000E21CF">
              <w:rPr>
                <w:rFonts w:asciiTheme="minorHAnsi" w:hAnsiTheme="minorHAnsi" w:cstheme="minorHAnsi"/>
              </w:rPr>
              <w:t>Active</w:t>
            </w:r>
            <w:proofErr w:type="spellEnd"/>
            <w:r w:rsidRPr="000E21CF">
              <w:rPr>
                <w:rFonts w:asciiTheme="minorHAnsi" w:hAnsiTheme="minorHAnsi" w:cstheme="minorHAnsi"/>
              </w:rPr>
              <w:t xml:space="preserve"> </w:t>
            </w:r>
            <w:proofErr w:type="spellStart"/>
            <w:r w:rsidRPr="000E21CF">
              <w:rPr>
                <w:rFonts w:asciiTheme="minorHAnsi" w:hAnsiTheme="minorHAnsi" w:cstheme="minorHAnsi"/>
              </w:rPr>
              <w:t>Directory</w:t>
            </w:r>
            <w:proofErr w:type="spellEnd"/>
            <w:r w:rsidRPr="000E21CF">
              <w:rPr>
                <w:rFonts w:asciiTheme="minorHAnsi" w:hAnsiTheme="minorHAnsi" w:cstheme="minorHAnsi"/>
              </w:rPr>
              <w:t xml:space="preserve"> katalogų tarnybos priemonėmis.</w:t>
            </w:r>
          </w:p>
          <w:p w14:paraId="301E5D0A" w14:textId="061E05F5" w:rsidR="00C7780A" w:rsidRPr="000E21CF" w:rsidRDefault="00C7780A" w:rsidP="001D2885">
            <w:pPr>
              <w:spacing w:after="0" w:line="240" w:lineRule="auto"/>
              <w:ind w:right="140"/>
              <w:rPr>
                <w:rFonts w:asciiTheme="minorHAnsi" w:hAnsiTheme="minorHAnsi" w:cstheme="minorHAnsi"/>
              </w:rPr>
            </w:pPr>
            <w:r w:rsidRPr="000E21CF">
              <w:rPr>
                <w:rFonts w:asciiTheme="minorHAnsi" w:hAnsiTheme="minorHAnsi" w:cstheme="minorHAnsi"/>
              </w:rPr>
              <w:t xml:space="preserve">Dokumentų </w:t>
            </w:r>
            <w:proofErr w:type="spellStart"/>
            <w:r w:rsidRPr="000E21CF">
              <w:rPr>
                <w:rFonts w:asciiTheme="minorHAnsi" w:hAnsiTheme="minorHAnsi" w:cstheme="minorHAnsi"/>
              </w:rPr>
              <w:t>versijavimas</w:t>
            </w:r>
            <w:proofErr w:type="spellEnd"/>
            <w:r w:rsidRPr="000E21CF">
              <w:rPr>
                <w:rFonts w:asciiTheme="minorHAnsi" w:hAnsiTheme="minorHAnsi" w:cstheme="minorHAnsi"/>
              </w:rPr>
              <w:t>. Integruotos elektroninių dokumentų gyvavimo ciklo valdymo priemonės, darbo sekų valdymo priemonės.</w:t>
            </w:r>
          </w:p>
        </w:tc>
      </w:tr>
      <w:tr w:rsidR="00C7780A" w:rsidRPr="000E21CF" w14:paraId="456A3327" w14:textId="77777777" w:rsidTr="000A23F8">
        <w:tblPrEx>
          <w:tblLook w:val="04A0" w:firstRow="1" w:lastRow="0" w:firstColumn="1" w:lastColumn="0" w:noHBand="0" w:noVBand="1"/>
        </w:tblPrEx>
        <w:tc>
          <w:tcPr>
            <w:tcW w:w="3216" w:type="dxa"/>
            <w:gridSpan w:val="3"/>
          </w:tcPr>
          <w:p w14:paraId="23900A36" w14:textId="104FCE61" w:rsidR="00C7780A" w:rsidRPr="000E21CF" w:rsidRDefault="00C7780A" w:rsidP="00C7780A">
            <w:pPr>
              <w:spacing w:after="0" w:line="240" w:lineRule="auto"/>
              <w:ind w:left="-54" w:hanging="23"/>
              <w:jc w:val="both"/>
              <w:rPr>
                <w:rFonts w:asciiTheme="minorHAnsi" w:hAnsiTheme="minorHAnsi" w:cstheme="minorHAnsi"/>
              </w:rPr>
            </w:pPr>
            <w:r w:rsidRPr="000E21CF">
              <w:rPr>
                <w:rFonts w:asciiTheme="minorHAnsi" w:hAnsiTheme="minorHAnsi" w:cstheme="minorHAnsi"/>
              </w:rPr>
              <w:t>Operacinė sistema</w:t>
            </w:r>
          </w:p>
        </w:tc>
        <w:tc>
          <w:tcPr>
            <w:tcW w:w="6991" w:type="dxa"/>
            <w:gridSpan w:val="2"/>
          </w:tcPr>
          <w:p w14:paraId="67E4890A" w14:textId="48D73410" w:rsidR="00C7780A" w:rsidRPr="000E21CF" w:rsidRDefault="00C7780A" w:rsidP="00C7780A">
            <w:pPr>
              <w:spacing w:after="0" w:line="240" w:lineRule="auto"/>
              <w:ind w:left="-54" w:hanging="23"/>
              <w:jc w:val="both"/>
              <w:rPr>
                <w:rFonts w:asciiTheme="minorHAnsi" w:hAnsiTheme="minorHAnsi" w:cstheme="minorHAnsi"/>
              </w:rPr>
            </w:pPr>
            <w:r w:rsidRPr="000E21CF">
              <w:rPr>
                <w:rFonts w:asciiTheme="minorHAnsi" w:hAnsiTheme="minorHAnsi" w:cstheme="minorHAnsi"/>
              </w:rPr>
              <w:t>Windows Server 2016/2019 arba naujausia versija</w:t>
            </w:r>
          </w:p>
        </w:tc>
      </w:tr>
      <w:tr w:rsidR="00C7780A" w:rsidRPr="000E21CF" w14:paraId="710FD3ED" w14:textId="77777777" w:rsidTr="000A23F8">
        <w:tc>
          <w:tcPr>
            <w:tcW w:w="3216" w:type="dxa"/>
            <w:gridSpan w:val="3"/>
          </w:tcPr>
          <w:p w14:paraId="163935F0" w14:textId="68992C2A" w:rsidR="00C7780A" w:rsidRPr="000E21CF" w:rsidRDefault="00C7780A" w:rsidP="00C7780A">
            <w:pPr>
              <w:spacing w:after="0" w:line="240" w:lineRule="auto"/>
              <w:ind w:left="-54" w:hanging="23"/>
              <w:jc w:val="both"/>
              <w:rPr>
                <w:rFonts w:asciiTheme="minorHAnsi" w:hAnsiTheme="minorHAnsi" w:cstheme="minorHAnsi"/>
              </w:rPr>
            </w:pPr>
            <w:r w:rsidRPr="000E21CF">
              <w:rPr>
                <w:rFonts w:asciiTheme="minorHAnsi" w:hAnsiTheme="minorHAnsi" w:cstheme="minorHAnsi"/>
              </w:rPr>
              <w:t>Suderinamumas</w:t>
            </w:r>
          </w:p>
        </w:tc>
        <w:tc>
          <w:tcPr>
            <w:tcW w:w="6991" w:type="dxa"/>
            <w:gridSpan w:val="2"/>
          </w:tcPr>
          <w:p w14:paraId="2BD6F8B4" w14:textId="57404776" w:rsidR="00C7780A" w:rsidRPr="000E21CF" w:rsidRDefault="00C7780A" w:rsidP="00C7780A">
            <w:pPr>
              <w:spacing w:after="0" w:line="240" w:lineRule="auto"/>
              <w:ind w:left="-54" w:hanging="23"/>
              <w:jc w:val="both"/>
              <w:rPr>
                <w:rFonts w:asciiTheme="minorHAnsi" w:hAnsiTheme="minorHAnsi" w:cstheme="minorHAnsi"/>
              </w:rPr>
            </w:pPr>
            <w:r w:rsidRPr="000E21CF">
              <w:rPr>
                <w:rFonts w:asciiTheme="minorHAnsi" w:hAnsiTheme="minorHAnsi" w:cstheme="minorHAnsi"/>
              </w:rPr>
              <w:t xml:space="preserve">Pilnai suderinama su aukščiau įvardintu biuro programų paketu.  </w:t>
            </w:r>
          </w:p>
        </w:tc>
      </w:tr>
      <w:tr w:rsidR="00C7780A" w:rsidRPr="000E21CF" w14:paraId="260316ED" w14:textId="77777777" w:rsidTr="00BA445B">
        <w:tc>
          <w:tcPr>
            <w:tcW w:w="3216" w:type="dxa"/>
            <w:gridSpan w:val="3"/>
          </w:tcPr>
          <w:p w14:paraId="07421054" w14:textId="77777777" w:rsidR="00C7780A" w:rsidRPr="000E21CF" w:rsidRDefault="00C7780A" w:rsidP="00C7780A">
            <w:pPr>
              <w:spacing w:after="0" w:line="240" w:lineRule="auto"/>
              <w:ind w:left="-54" w:hanging="23"/>
              <w:jc w:val="both"/>
              <w:rPr>
                <w:rFonts w:asciiTheme="minorHAnsi" w:hAnsiTheme="minorHAnsi" w:cstheme="minorHAnsi"/>
              </w:rPr>
            </w:pPr>
            <w:r w:rsidRPr="000E21CF">
              <w:rPr>
                <w:rFonts w:asciiTheme="minorHAnsi" w:hAnsiTheme="minorHAnsi" w:cstheme="minorHAnsi"/>
              </w:rPr>
              <w:t>Licencijavimas</w:t>
            </w:r>
          </w:p>
        </w:tc>
        <w:tc>
          <w:tcPr>
            <w:tcW w:w="6991" w:type="dxa"/>
            <w:gridSpan w:val="2"/>
          </w:tcPr>
          <w:p w14:paraId="225B7C1C" w14:textId="77777777" w:rsidR="00C7780A" w:rsidRPr="000E21CF" w:rsidRDefault="00C7780A" w:rsidP="00C7780A">
            <w:pPr>
              <w:spacing w:after="0" w:line="240" w:lineRule="auto"/>
              <w:ind w:left="-54" w:hanging="23"/>
              <w:jc w:val="both"/>
              <w:rPr>
                <w:rFonts w:asciiTheme="minorHAnsi" w:hAnsiTheme="minorHAnsi" w:cstheme="minorHAnsi"/>
              </w:rPr>
            </w:pPr>
            <w:r w:rsidRPr="000E21CF">
              <w:rPr>
                <w:rFonts w:asciiTheme="minorHAnsi" w:hAnsiTheme="minorHAnsi" w:cstheme="minorHAnsi"/>
              </w:rPr>
              <w:t>Licencijuotas serverio naudojimas</w:t>
            </w:r>
          </w:p>
          <w:p w14:paraId="2AB4FFBC" w14:textId="77777777" w:rsidR="00C7780A" w:rsidRPr="000E21CF" w:rsidRDefault="00C7780A" w:rsidP="00C7780A">
            <w:pPr>
              <w:spacing w:after="0" w:line="240" w:lineRule="auto"/>
              <w:ind w:left="-54" w:hanging="23"/>
              <w:jc w:val="both"/>
              <w:rPr>
                <w:rFonts w:asciiTheme="minorHAnsi" w:hAnsiTheme="minorHAnsi" w:cstheme="minorHAnsi"/>
              </w:rPr>
            </w:pPr>
            <w:r w:rsidRPr="000E21CF">
              <w:rPr>
                <w:rFonts w:asciiTheme="minorHAnsi" w:hAnsiTheme="minorHAnsi" w:cstheme="minorHAnsi"/>
              </w:rPr>
              <w:t>Turi būti suteikta licencinė teisė naudoti programinę įrangą gamybinėje (angl. „</w:t>
            </w:r>
            <w:proofErr w:type="spellStart"/>
            <w:r w:rsidRPr="000E21CF">
              <w:rPr>
                <w:rFonts w:asciiTheme="minorHAnsi" w:hAnsiTheme="minorHAnsi" w:cstheme="minorHAnsi"/>
              </w:rPr>
              <w:t>production</w:t>
            </w:r>
            <w:proofErr w:type="spellEnd"/>
            <w:r w:rsidRPr="000E21CF">
              <w:rPr>
                <w:rFonts w:asciiTheme="minorHAnsi" w:hAnsiTheme="minorHAnsi" w:cstheme="minorHAnsi"/>
              </w:rPr>
              <w:t>“) aplinkoje.</w:t>
            </w:r>
          </w:p>
          <w:p w14:paraId="43B8DD00" w14:textId="7CC3A6A9" w:rsidR="00C7780A" w:rsidRPr="000E21CF" w:rsidRDefault="00C7780A" w:rsidP="00C7780A">
            <w:pPr>
              <w:spacing w:after="0" w:line="240" w:lineRule="auto"/>
              <w:ind w:left="-54" w:hanging="23"/>
              <w:jc w:val="both"/>
              <w:rPr>
                <w:rFonts w:asciiTheme="minorHAnsi" w:hAnsiTheme="minorHAnsi" w:cstheme="minorHAnsi"/>
              </w:rPr>
            </w:pPr>
            <w:r w:rsidRPr="000E21CF">
              <w:rPr>
                <w:rFonts w:asciiTheme="minorHAnsi" w:hAnsiTheme="minorHAnsi" w:cstheme="minorHAnsi"/>
              </w:rPr>
              <w:t>Turi turėti naujumo garantiją, suteikiančią teisę naudotis licencijos galiojimo termino metu išleistomis naujomis programų versijomis, pasirinktinomis senesnėmis programų versijomis.</w:t>
            </w:r>
          </w:p>
        </w:tc>
      </w:tr>
      <w:tr w:rsidR="000E21CF" w:rsidRPr="000E21CF" w14:paraId="2F51287E" w14:textId="77777777" w:rsidTr="0032418C">
        <w:tc>
          <w:tcPr>
            <w:tcW w:w="10207" w:type="dxa"/>
            <w:gridSpan w:val="5"/>
            <w:vAlign w:val="center"/>
          </w:tcPr>
          <w:p w14:paraId="1D891757" w14:textId="4D17981F" w:rsidR="000E21CF" w:rsidRPr="000E21CF" w:rsidRDefault="000E21CF" w:rsidP="000E21CF">
            <w:pPr>
              <w:pStyle w:val="ListParagraph"/>
              <w:numPr>
                <w:ilvl w:val="0"/>
                <w:numId w:val="5"/>
              </w:numPr>
              <w:spacing w:after="0" w:line="240" w:lineRule="auto"/>
              <w:contextualSpacing/>
              <w:jc w:val="both"/>
              <w:rPr>
                <w:rFonts w:asciiTheme="minorHAnsi" w:hAnsiTheme="minorHAnsi" w:cstheme="minorHAnsi"/>
                <w:b/>
                <w:szCs w:val="22"/>
                <w:lang w:val="en-US"/>
              </w:rPr>
            </w:pPr>
            <w:proofErr w:type="spellStart"/>
            <w:r>
              <w:rPr>
                <w:rFonts w:asciiTheme="minorHAnsi" w:hAnsiTheme="minorHAnsi" w:cstheme="minorHAnsi"/>
                <w:b/>
                <w:szCs w:val="22"/>
                <w:lang w:val="en-US"/>
              </w:rPr>
              <w:t>PowerBI</w:t>
            </w:r>
            <w:proofErr w:type="spellEnd"/>
            <w:r w:rsidRPr="000E21CF">
              <w:rPr>
                <w:rFonts w:asciiTheme="minorHAnsi" w:hAnsiTheme="minorHAnsi" w:cstheme="minorHAnsi"/>
                <w:b/>
                <w:szCs w:val="22"/>
              </w:rPr>
              <w:t xml:space="preserve"> </w:t>
            </w:r>
            <w:r w:rsidR="00AB7BE6">
              <w:rPr>
                <w:rFonts w:asciiTheme="minorHAnsi" w:hAnsiTheme="minorHAnsi" w:cstheme="minorHAnsi"/>
                <w:b/>
                <w:szCs w:val="22"/>
                <w:lang w:val="en-US"/>
              </w:rPr>
              <w:t xml:space="preserve">PRO </w:t>
            </w:r>
            <w:r w:rsidRPr="000E21CF">
              <w:rPr>
                <w:rFonts w:asciiTheme="minorHAnsi" w:hAnsiTheme="minorHAnsi" w:cstheme="minorHAnsi"/>
                <w:b/>
                <w:szCs w:val="22"/>
              </w:rPr>
              <w:t>arba lygiavertės programinės įrangos licencija</w:t>
            </w:r>
            <w:r w:rsidR="00AB7BE6">
              <w:rPr>
                <w:rFonts w:asciiTheme="minorHAnsi" w:hAnsiTheme="minorHAnsi" w:cstheme="minorHAnsi"/>
                <w:b/>
                <w:szCs w:val="22"/>
                <w:lang w:val="en-US"/>
              </w:rPr>
              <w:t xml:space="preserve"> (</w:t>
            </w:r>
            <w:proofErr w:type="spellStart"/>
            <w:r w:rsidR="00AB7BE6" w:rsidRPr="00AB7BE6">
              <w:rPr>
                <w:rFonts w:asciiTheme="minorHAnsi" w:hAnsiTheme="minorHAnsi" w:cstheme="minorHAnsi"/>
                <w:b/>
                <w:szCs w:val="22"/>
                <w:lang w:val="en-US"/>
              </w:rPr>
              <w:t>PwrBIPro</w:t>
            </w:r>
            <w:proofErr w:type="spellEnd"/>
            <w:r w:rsidR="00AB7BE6" w:rsidRPr="00AB7BE6">
              <w:rPr>
                <w:rFonts w:asciiTheme="minorHAnsi" w:hAnsiTheme="minorHAnsi" w:cstheme="minorHAnsi"/>
                <w:b/>
                <w:szCs w:val="22"/>
                <w:lang w:val="en-US"/>
              </w:rPr>
              <w:t xml:space="preserve"> </w:t>
            </w:r>
            <w:proofErr w:type="spellStart"/>
            <w:r w:rsidR="00AB7BE6" w:rsidRPr="00AB7BE6">
              <w:rPr>
                <w:rFonts w:asciiTheme="minorHAnsi" w:hAnsiTheme="minorHAnsi" w:cstheme="minorHAnsi"/>
                <w:b/>
                <w:szCs w:val="22"/>
                <w:lang w:val="en-US"/>
              </w:rPr>
              <w:t>ShrdSvr</w:t>
            </w:r>
            <w:proofErr w:type="spellEnd"/>
            <w:r w:rsidR="00AB7BE6" w:rsidRPr="00AB7BE6">
              <w:rPr>
                <w:rFonts w:asciiTheme="minorHAnsi" w:hAnsiTheme="minorHAnsi" w:cstheme="minorHAnsi"/>
                <w:b/>
                <w:szCs w:val="22"/>
                <w:lang w:val="en-US"/>
              </w:rPr>
              <w:t xml:space="preserve"> ALNG </w:t>
            </w:r>
            <w:proofErr w:type="spellStart"/>
            <w:r w:rsidR="00AB7BE6" w:rsidRPr="00AB7BE6">
              <w:rPr>
                <w:rFonts w:asciiTheme="minorHAnsi" w:hAnsiTheme="minorHAnsi" w:cstheme="minorHAnsi"/>
                <w:b/>
                <w:szCs w:val="22"/>
                <w:lang w:val="en-US"/>
              </w:rPr>
              <w:t>SubsVL</w:t>
            </w:r>
            <w:proofErr w:type="spellEnd"/>
            <w:r w:rsidR="00AB7BE6" w:rsidRPr="00AB7BE6">
              <w:rPr>
                <w:rFonts w:asciiTheme="minorHAnsi" w:hAnsiTheme="minorHAnsi" w:cstheme="minorHAnsi"/>
                <w:b/>
                <w:szCs w:val="22"/>
                <w:lang w:val="en-US"/>
              </w:rPr>
              <w:t xml:space="preserve"> MVL </w:t>
            </w:r>
            <w:proofErr w:type="spellStart"/>
            <w:r w:rsidR="00AB7BE6" w:rsidRPr="00AB7BE6">
              <w:rPr>
                <w:rFonts w:asciiTheme="minorHAnsi" w:hAnsiTheme="minorHAnsi" w:cstheme="minorHAnsi"/>
                <w:b/>
                <w:szCs w:val="22"/>
                <w:lang w:val="en-US"/>
              </w:rPr>
              <w:t>PerUsr</w:t>
            </w:r>
            <w:proofErr w:type="spellEnd"/>
            <w:r w:rsidR="00AB7BE6">
              <w:rPr>
                <w:rFonts w:asciiTheme="minorHAnsi" w:hAnsiTheme="minorHAnsi" w:cstheme="minorHAnsi"/>
                <w:b/>
                <w:szCs w:val="22"/>
                <w:lang w:val="en-US"/>
              </w:rPr>
              <w:t>)</w:t>
            </w:r>
          </w:p>
        </w:tc>
      </w:tr>
      <w:tr w:rsidR="000E21CF" w:rsidRPr="000E21CF" w14:paraId="452AB86B" w14:textId="77777777" w:rsidTr="0032418C">
        <w:trPr>
          <w:trHeight w:val="224"/>
        </w:trPr>
        <w:tc>
          <w:tcPr>
            <w:tcW w:w="3216" w:type="dxa"/>
            <w:gridSpan w:val="3"/>
            <w:vAlign w:val="center"/>
          </w:tcPr>
          <w:p w14:paraId="578B32FA" w14:textId="77777777" w:rsidR="000E21CF" w:rsidRPr="000E21CF" w:rsidRDefault="000E21CF" w:rsidP="0032418C">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Rodiklis</w:t>
            </w:r>
          </w:p>
        </w:tc>
        <w:tc>
          <w:tcPr>
            <w:tcW w:w="6991" w:type="dxa"/>
            <w:gridSpan w:val="2"/>
            <w:vAlign w:val="center"/>
          </w:tcPr>
          <w:p w14:paraId="122F8C6C" w14:textId="77777777" w:rsidR="000E21CF" w:rsidRPr="000E21CF" w:rsidRDefault="000E21CF" w:rsidP="00A2070A">
            <w:pPr>
              <w:spacing w:after="0" w:line="240" w:lineRule="auto"/>
              <w:ind w:right="57"/>
              <w:rPr>
                <w:rFonts w:asciiTheme="minorHAnsi" w:hAnsiTheme="minorHAnsi" w:cstheme="minorHAnsi"/>
                <w:b/>
                <w:snapToGrid w:val="0"/>
              </w:rPr>
            </w:pPr>
            <w:r w:rsidRPr="000E21CF">
              <w:rPr>
                <w:rFonts w:asciiTheme="minorHAnsi" w:hAnsiTheme="minorHAnsi" w:cstheme="minorHAnsi"/>
                <w:b/>
                <w:snapToGrid w:val="0"/>
              </w:rPr>
              <w:t>Reikalaujama reikšmė</w:t>
            </w:r>
          </w:p>
        </w:tc>
      </w:tr>
      <w:tr w:rsidR="00AB7BE6" w:rsidRPr="000E21CF" w14:paraId="33A9DDF4" w14:textId="77777777" w:rsidTr="0032418C">
        <w:trPr>
          <w:trHeight w:val="323"/>
        </w:trPr>
        <w:tc>
          <w:tcPr>
            <w:tcW w:w="3216" w:type="dxa"/>
            <w:gridSpan w:val="3"/>
            <w:vAlign w:val="center"/>
          </w:tcPr>
          <w:p w14:paraId="5635AC20" w14:textId="77777777" w:rsidR="00AB7BE6" w:rsidRPr="000E21CF" w:rsidRDefault="00AB7BE6" w:rsidP="0032418C">
            <w:pPr>
              <w:spacing w:after="0" w:line="240" w:lineRule="auto"/>
              <w:ind w:left="-54" w:hanging="23"/>
              <w:jc w:val="both"/>
              <w:rPr>
                <w:rFonts w:asciiTheme="minorHAnsi" w:hAnsiTheme="minorHAnsi" w:cstheme="minorHAnsi"/>
              </w:rPr>
            </w:pPr>
            <w:r w:rsidRPr="000E21CF">
              <w:rPr>
                <w:rFonts w:asciiTheme="minorHAnsi" w:hAnsiTheme="minorHAnsi" w:cstheme="minorHAnsi"/>
              </w:rPr>
              <w:t>Produkto pavadinimas</w:t>
            </w:r>
          </w:p>
        </w:tc>
        <w:tc>
          <w:tcPr>
            <w:tcW w:w="6991" w:type="dxa"/>
            <w:gridSpan w:val="2"/>
          </w:tcPr>
          <w:p w14:paraId="641924E9" w14:textId="77777777" w:rsidR="00AB7BE6" w:rsidRPr="000E21CF" w:rsidRDefault="00AB7BE6" w:rsidP="0032418C">
            <w:pPr>
              <w:ind w:left="-54"/>
              <w:jc w:val="both"/>
              <w:rPr>
                <w:rFonts w:asciiTheme="minorHAnsi" w:hAnsiTheme="minorHAnsi" w:cstheme="minorHAnsi"/>
              </w:rPr>
            </w:pPr>
            <w:r w:rsidRPr="000E21CF">
              <w:rPr>
                <w:rFonts w:asciiTheme="minorHAnsi" w:hAnsiTheme="minorHAnsi" w:cstheme="minorHAnsi"/>
              </w:rPr>
              <w:t>Nurodyti</w:t>
            </w:r>
          </w:p>
        </w:tc>
      </w:tr>
      <w:tr w:rsidR="00AB7BE6" w:rsidRPr="000E21CF" w14:paraId="01769374" w14:textId="77777777" w:rsidTr="00A2070A">
        <w:trPr>
          <w:trHeight w:val="449"/>
        </w:trPr>
        <w:tc>
          <w:tcPr>
            <w:tcW w:w="3216" w:type="dxa"/>
            <w:gridSpan w:val="3"/>
          </w:tcPr>
          <w:p w14:paraId="4FB25988" w14:textId="77777777" w:rsidR="00AB7BE6" w:rsidRPr="000E21CF" w:rsidRDefault="00AB7BE6" w:rsidP="0032418C">
            <w:pPr>
              <w:spacing w:after="0" w:line="240" w:lineRule="auto"/>
              <w:ind w:left="-54" w:hanging="23"/>
              <w:jc w:val="both"/>
              <w:rPr>
                <w:rFonts w:asciiTheme="minorHAnsi" w:hAnsiTheme="minorHAnsi" w:cstheme="minorHAnsi"/>
              </w:rPr>
            </w:pPr>
            <w:r w:rsidRPr="000E21CF">
              <w:rPr>
                <w:rFonts w:asciiTheme="minorHAnsi" w:hAnsiTheme="minorHAnsi" w:cstheme="minorHAnsi"/>
              </w:rPr>
              <w:t>Funkcionalumo reikalavimai</w:t>
            </w:r>
          </w:p>
        </w:tc>
        <w:tc>
          <w:tcPr>
            <w:tcW w:w="6991" w:type="dxa"/>
            <w:gridSpan w:val="2"/>
          </w:tcPr>
          <w:p w14:paraId="6536C6D4" w14:textId="3E87C481" w:rsidR="00AB7BE6" w:rsidRPr="000E21CF" w:rsidRDefault="00A2070A" w:rsidP="0032418C">
            <w:pPr>
              <w:spacing w:after="0" w:line="240" w:lineRule="auto"/>
              <w:ind w:right="140"/>
              <w:rPr>
                <w:rFonts w:asciiTheme="minorHAnsi" w:hAnsiTheme="minorHAnsi" w:cstheme="minorHAnsi"/>
              </w:rPr>
            </w:pPr>
            <w:r>
              <w:rPr>
                <w:rFonts w:asciiTheme="minorHAnsi" w:hAnsiTheme="minorHAnsi" w:cstheme="minorHAnsi"/>
              </w:rPr>
              <w:t xml:space="preserve">Verslo analitikos įrankis, leidžiantis interaktyviai įvertinti įmonės duomenis iš įvairių </w:t>
            </w:r>
            <w:r w:rsidR="008972A3">
              <w:rPr>
                <w:rFonts w:asciiTheme="minorHAnsi" w:hAnsiTheme="minorHAnsi" w:cstheme="minorHAnsi"/>
              </w:rPr>
              <w:t xml:space="preserve">duomenų </w:t>
            </w:r>
            <w:r>
              <w:rPr>
                <w:rFonts w:asciiTheme="minorHAnsi" w:hAnsiTheme="minorHAnsi" w:cstheme="minorHAnsi"/>
              </w:rPr>
              <w:t>šaltinių.</w:t>
            </w:r>
          </w:p>
        </w:tc>
      </w:tr>
      <w:tr w:rsidR="00AB7BE6" w:rsidRPr="000E21CF" w14:paraId="2529BBD5" w14:textId="77777777" w:rsidTr="0032418C">
        <w:tc>
          <w:tcPr>
            <w:tcW w:w="3216" w:type="dxa"/>
            <w:gridSpan w:val="3"/>
          </w:tcPr>
          <w:p w14:paraId="48E17C31" w14:textId="77777777" w:rsidR="00AB7BE6" w:rsidRPr="000E21CF" w:rsidRDefault="00AB7BE6" w:rsidP="0032418C">
            <w:pPr>
              <w:spacing w:after="0" w:line="240" w:lineRule="auto"/>
              <w:ind w:left="-54" w:hanging="23"/>
              <w:jc w:val="both"/>
              <w:rPr>
                <w:rFonts w:asciiTheme="minorHAnsi" w:hAnsiTheme="minorHAnsi" w:cstheme="minorHAnsi"/>
              </w:rPr>
            </w:pPr>
            <w:r w:rsidRPr="000E21CF">
              <w:rPr>
                <w:rFonts w:asciiTheme="minorHAnsi" w:hAnsiTheme="minorHAnsi" w:cstheme="minorHAnsi"/>
              </w:rPr>
              <w:t>Licencijavimo tipas</w:t>
            </w:r>
          </w:p>
        </w:tc>
        <w:tc>
          <w:tcPr>
            <w:tcW w:w="6991" w:type="dxa"/>
            <w:gridSpan w:val="2"/>
          </w:tcPr>
          <w:p w14:paraId="0D6635C7" w14:textId="77777777" w:rsidR="00AB7BE6" w:rsidRPr="000E21CF" w:rsidRDefault="00AB7BE6" w:rsidP="0032418C">
            <w:pPr>
              <w:spacing w:after="0" w:line="240" w:lineRule="auto"/>
              <w:ind w:left="-54" w:hanging="23"/>
              <w:jc w:val="both"/>
              <w:rPr>
                <w:rFonts w:asciiTheme="minorHAnsi" w:hAnsiTheme="minorHAnsi" w:cstheme="minorHAnsi"/>
              </w:rPr>
            </w:pPr>
            <w:r w:rsidRPr="000E21CF">
              <w:rPr>
                <w:rFonts w:asciiTheme="minorHAnsi" w:hAnsiTheme="minorHAnsi" w:cstheme="minorHAnsi"/>
              </w:rPr>
              <w:t xml:space="preserve">Licencija skirta naudotojui (angl. </w:t>
            </w:r>
            <w:proofErr w:type="spellStart"/>
            <w:r w:rsidRPr="000E21CF">
              <w:rPr>
                <w:rFonts w:asciiTheme="minorHAnsi" w:hAnsiTheme="minorHAnsi" w:cstheme="minorHAnsi"/>
              </w:rPr>
              <w:t>User</w:t>
            </w:r>
            <w:proofErr w:type="spellEnd"/>
            <w:r w:rsidRPr="000E21CF">
              <w:rPr>
                <w:rFonts w:asciiTheme="minorHAnsi" w:hAnsiTheme="minorHAnsi" w:cstheme="minorHAnsi"/>
              </w:rPr>
              <w:t>). Turi turėti naujumo garantiją, suteikiančią teisę naudotis licencijos galiojimo termino metu išleistomis naujomis programų versijomis.</w:t>
            </w:r>
          </w:p>
        </w:tc>
      </w:tr>
    </w:tbl>
    <w:p w14:paraId="15DEE80D" w14:textId="71A69D30" w:rsidR="00A05D11" w:rsidRDefault="00A05D11">
      <w:pPr>
        <w:rPr>
          <w:rFonts w:asciiTheme="minorHAnsi" w:hAnsiTheme="minorHAnsi" w:cstheme="minorHAnsi"/>
        </w:rPr>
      </w:pPr>
    </w:p>
    <w:p w14:paraId="6115A138" w14:textId="15D6C5AD" w:rsidR="00A2070A" w:rsidRPr="000E21CF" w:rsidRDefault="00A2070A" w:rsidP="00A2070A">
      <w:pPr>
        <w:jc w:val="center"/>
        <w:rPr>
          <w:rFonts w:asciiTheme="minorHAnsi" w:hAnsiTheme="minorHAnsi" w:cstheme="minorHAnsi"/>
        </w:rPr>
      </w:pPr>
      <w:r>
        <w:rPr>
          <w:rFonts w:asciiTheme="minorHAnsi" w:hAnsiTheme="minorHAnsi" w:cstheme="minorHAnsi"/>
        </w:rPr>
        <w:t>________________________</w:t>
      </w:r>
    </w:p>
    <w:sectPr w:rsidR="00A2070A" w:rsidRPr="000E21CF" w:rsidSect="00B938BE">
      <w:footerReference w:type="default" r:id="rId15"/>
      <w:pgSz w:w="11907" w:h="16840" w:code="9"/>
      <w:pgMar w:top="1134" w:right="1077"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136DC" w14:textId="77777777" w:rsidR="004B2333" w:rsidRDefault="004B2333" w:rsidP="00A9142E">
      <w:pPr>
        <w:spacing w:after="0" w:line="240" w:lineRule="auto"/>
      </w:pPr>
      <w:r>
        <w:separator/>
      </w:r>
    </w:p>
  </w:endnote>
  <w:endnote w:type="continuationSeparator" w:id="0">
    <w:p w14:paraId="0CF02165" w14:textId="77777777" w:rsidR="004B2333" w:rsidRDefault="004B2333" w:rsidP="00A91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913812877"/>
      <w:docPartObj>
        <w:docPartGallery w:val="Page Numbers (Bottom of Page)"/>
        <w:docPartUnique/>
      </w:docPartObj>
    </w:sdtPr>
    <w:sdtEndPr>
      <w:rPr>
        <w:noProof/>
      </w:rPr>
    </w:sdtEndPr>
    <w:sdtContent>
      <w:p w14:paraId="5838E831" w14:textId="08D101DE" w:rsidR="00A9142E" w:rsidRPr="00A9142E" w:rsidRDefault="00A9142E">
        <w:pPr>
          <w:pStyle w:val="Footer"/>
          <w:jc w:val="center"/>
          <w:rPr>
            <w:rFonts w:ascii="Times New Roman" w:hAnsi="Times New Roman"/>
          </w:rPr>
        </w:pPr>
        <w:r w:rsidRPr="00A9142E">
          <w:rPr>
            <w:rFonts w:ascii="Times New Roman" w:hAnsi="Times New Roman"/>
          </w:rPr>
          <w:fldChar w:fldCharType="begin"/>
        </w:r>
        <w:r w:rsidRPr="00A9142E">
          <w:rPr>
            <w:rFonts w:ascii="Times New Roman" w:hAnsi="Times New Roman"/>
          </w:rPr>
          <w:instrText xml:space="preserve"> PAGE   \* MERGEFORMAT </w:instrText>
        </w:r>
        <w:r w:rsidRPr="00A9142E">
          <w:rPr>
            <w:rFonts w:ascii="Times New Roman" w:hAnsi="Times New Roman"/>
          </w:rPr>
          <w:fldChar w:fldCharType="separate"/>
        </w:r>
        <w:r w:rsidR="00E66289">
          <w:rPr>
            <w:rFonts w:ascii="Times New Roman" w:hAnsi="Times New Roman"/>
            <w:noProof/>
          </w:rPr>
          <w:t>7</w:t>
        </w:r>
        <w:r w:rsidRPr="00A9142E">
          <w:rPr>
            <w:rFonts w:ascii="Times New Roman" w:hAnsi="Times New Roman"/>
            <w:noProof/>
          </w:rPr>
          <w:fldChar w:fldCharType="end"/>
        </w:r>
      </w:p>
    </w:sdtContent>
  </w:sdt>
  <w:p w14:paraId="1A30966A" w14:textId="77777777" w:rsidR="006E2B67" w:rsidRPr="00A9142E" w:rsidRDefault="004B2333">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66845" w14:textId="77777777" w:rsidR="004B2333" w:rsidRDefault="004B2333" w:rsidP="00A9142E">
      <w:pPr>
        <w:spacing w:after="0" w:line="240" w:lineRule="auto"/>
      </w:pPr>
      <w:r>
        <w:separator/>
      </w:r>
    </w:p>
  </w:footnote>
  <w:footnote w:type="continuationSeparator" w:id="0">
    <w:p w14:paraId="57412D61" w14:textId="77777777" w:rsidR="004B2333" w:rsidRDefault="004B2333" w:rsidP="00A91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3106"/>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04D45BA2"/>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 w15:restartNumberingAfterBreak="0">
    <w:nsid w:val="06A177F9"/>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14E8444D"/>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20824128"/>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15:restartNumberingAfterBreak="0">
    <w:nsid w:val="262A5171"/>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15:restartNumberingAfterBreak="0">
    <w:nsid w:val="26317296"/>
    <w:multiLevelType w:val="multilevel"/>
    <w:tmpl w:val="EA8694DE"/>
    <w:lvl w:ilvl="0">
      <w:start w:val="1"/>
      <w:numFmt w:val="decimal"/>
      <w:lvlText w:val="%1."/>
      <w:lvlJc w:val="center"/>
      <w:pPr>
        <w:tabs>
          <w:tab w:val="num" w:pos="540"/>
        </w:tabs>
        <w:ind w:left="540" w:firstLine="0"/>
      </w:pPr>
      <w:rPr>
        <w:rFonts w:hint="default"/>
      </w:rPr>
    </w:lvl>
    <w:lvl w:ilvl="1">
      <w:start w:val="1"/>
      <w:numFmt w:val="decimal"/>
      <w:lvlText w:val="%1.%2."/>
      <w:lvlJc w:val="left"/>
      <w:pPr>
        <w:tabs>
          <w:tab w:val="num" w:pos="0"/>
        </w:tabs>
        <w:ind w:left="360" w:hanging="360"/>
      </w:pPr>
      <w:rPr>
        <w:rFonts w:hint="default"/>
        <w:color w:val="auto"/>
      </w:rPr>
    </w:lvl>
    <w:lvl w:ilvl="2">
      <w:start w:val="1"/>
      <w:numFmt w:val="decimal"/>
      <w:lvlText w:val="%1.%2.%3."/>
      <w:lvlJc w:val="left"/>
      <w:pPr>
        <w:tabs>
          <w:tab w:val="num" w:pos="0"/>
        </w:tabs>
        <w:ind w:left="900" w:hanging="720"/>
      </w:pPr>
      <w:rPr>
        <w:rFonts w:hint="default"/>
        <w:b w:val="0"/>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328E3925"/>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8" w15:restartNumberingAfterBreak="0">
    <w:nsid w:val="33C66657"/>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42F62CCD"/>
    <w:multiLevelType w:val="hybridMultilevel"/>
    <w:tmpl w:val="4A343A82"/>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434E3695"/>
    <w:multiLevelType w:val="hybridMultilevel"/>
    <w:tmpl w:val="576AFEE8"/>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1" w15:restartNumberingAfterBreak="0">
    <w:nsid w:val="46433C62"/>
    <w:multiLevelType w:val="hybridMultilevel"/>
    <w:tmpl w:val="FC723F2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2" w15:restartNumberingAfterBreak="0">
    <w:nsid w:val="47584EFC"/>
    <w:multiLevelType w:val="hybridMultilevel"/>
    <w:tmpl w:val="48BA6952"/>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15:restartNumberingAfterBreak="0">
    <w:nsid w:val="48243F39"/>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4DB30217"/>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4F035CF9"/>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6" w15:restartNumberingAfterBreak="0">
    <w:nsid w:val="5A8B4063"/>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7" w15:restartNumberingAfterBreak="0">
    <w:nsid w:val="5DFD7F19"/>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8" w15:restartNumberingAfterBreak="0">
    <w:nsid w:val="678E7F8F"/>
    <w:multiLevelType w:val="hybridMultilevel"/>
    <w:tmpl w:val="8070C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F35A5"/>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6B2D6B24"/>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1" w15:restartNumberingAfterBreak="0">
    <w:nsid w:val="780E0003"/>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2" w15:restartNumberingAfterBreak="0">
    <w:nsid w:val="793E1C15"/>
    <w:multiLevelType w:val="singleLevel"/>
    <w:tmpl w:val="0CD82B24"/>
    <w:lvl w:ilvl="0">
      <w:start w:val="1"/>
      <w:numFmt w:val="decimal"/>
      <w:lvlText w:val="%1."/>
      <w:legacy w:legacy="1" w:legacySpace="0" w:legacyIndent="461"/>
      <w:lvlJc w:val="left"/>
      <w:rPr>
        <w:rFonts w:ascii="Times New Roman" w:hAnsi="Times New Roman" w:cs="Times New Roman" w:hint="default"/>
      </w:rPr>
    </w:lvl>
  </w:abstractNum>
  <w:abstractNum w:abstractNumId="23" w15:restartNumberingAfterBreak="0">
    <w:nsid w:val="796D0B68"/>
    <w:multiLevelType w:val="multilevel"/>
    <w:tmpl w:val="BA3AB88E"/>
    <w:lvl w:ilvl="0">
      <w:start w:val="1"/>
      <w:numFmt w:val="decimal"/>
      <w:pStyle w:val="Heading1"/>
      <w:suff w:val="space"/>
      <w:lvlText w:val="%1."/>
      <w:lvlJc w:val="left"/>
      <w:pPr>
        <w:ind w:left="43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1014" w:firstLine="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23"/>
  </w:num>
  <w:num w:numId="2">
    <w:abstractNumId w:val="18"/>
  </w:num>
  <w:num w:numId="3">
    <w:abstractNumId w:val="22"/>
  </w:num>
  <w:num w:numId="4">
    <w:abstractNumId w:val="6"/>
  </w:num>
  <w:num w:numId="5">
    <w:abstractNumId w:val="9"/>
  </w:num>
  <w:num w:numId="6">
    <w:abstractNumId w:val="8"/>
  </w:num>
  <w:num w:numId="7">
    <w:abstractNumId w:val="17"/>
  </w:num>
  <w:num w:numId="8">
    <w:abstractNumId w:val="13"/>
  </w:num>
  <w:num w:numId="9">
    <w:abstractNumId w:val="0"/>
  </w:num>
  <w:num w:numId="10">
    <w:abstractNumId w:val="14"/>
  </w:num>
  <w:num w:numId="11">
    <w:abstractNumId w:val="1"/>
  </w:num>
  <w:num w:numId="12">
    <w:abstractNumId w:val="21"/>
  </w:num>
  <w:num w:numId="13">
    <w:abstractNumId w:val="7"/>
  </w:num>
  <w:num w:numId="14">
    <w:abstractNumId w:val="16"/>
  </w:num>
  <w:num w:numId="15">
    <w:abstractNumId w:val="15"/>
  </w:num>
  <w:num w:numId="16">
    <w:abstractNumId w:val="5"/>
  </w:num>
  <w:num w:numId="17">
    <w:abstractNumId w:val="19"/>
  </w:num>
  <w:num w:numId="18">
    <w:abstractNumId w:val="3"/>
  </w:num>
  <w:num w:numId="19">
    <w:abstractNumId w:val="4"/>
  </w:num>
  <w:num w:numId="20">
    <w:abstractNumId w:val="2"/>
  </w:num>
  <w:num w:numId="21">
    <w:abstractNumId w:val="20"/>
  </w:num>
  <w:num w:numId="22">
    <w:abstractNumId w:val="12"/>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2E"/>
    <w:rsid w:val="00023333"/>
    <w:rsid w:val="00064C9D"/>
    <w:rsid w:val="00077951"/>
    <w:rsid w:val="000A2890"/>
    <w:rsid w:val="000B690A"/>
    <w:rsid w:val="000B71CC"/>
    <w:rsid w:val="000E21CF"/>
    <w:rsid w:val="000F5E01"/>
    <w:rsid w:val="000F5F63"/>
    <w:rsid w:val="000F6819"/>
    <w:rsid w:val="0013735C"/>
    <w:rsid w:val="00180B08"/>
    <w:rsid w:val="001D0B7B"/>
    <w:rsid w:val="001D2885"/>
    <w:rsid w:val="001D6C0D"/>
    <w:rsid w:val="001E05C1"/>
    <w:rsid w:val="001E6D81"/>
    <w:rsid w:val="002015A3"/>
    <w:rsid w:val="00205CBC"/>
    <w:rsid w:val="00213509"/>
    <w:rsid w:val="0028000C"/>
    <w:rsid w:val="002B5E99"/>
    <w:rsid w:val="002C5F01"/>
    <w:rsid w:val="002F0668"/>
    <w:rsid w:val="00300410"/>
    <w:rsid w:val="00301D5B"/>
    <w:rsid w:val="00307911"/>
    <w:rsid w:val="00327445"/>
    <w:rsid w:val="003650DD"/>
    <w:rsid w:val="00376A39"/>
    <w:rsid w:val="003935A6"/>
    <w:rsid w:val="003A53BD"/>
    <w:rsid w:val="003B1CF1"/>
    <w:rsid w:val="003C6E59"/>
    <w:rsid w:val="003C7571"/>
    <w:rsid w:val="003E4F77"/>
    <w:rsid w:val="003E6778"/>
    <w:rsid w:val="004137D2"/>
    <w:rsid w:val="004356D0"/>
    <w:rsid w:val="00447031"/>
    <w:rsid w:val="00484DCB"/>
    <w:rsid w:val="004A00E3"/>
    <w:rsid w:val="004B2333"/>
    <w:rsid w:val="004B4B0F"/>
    <w:rsid w:val="004D7DE1"/>
    <w:rsid w:val="004E4B83"/>
    <w:rsid w:val="004F6687"/>
    <w:rsid w:val="00501496"/>
    <w:rsid w:val="00501C85"/>
    <w:rsid w:val="00503286"/>
    <w:rsid w:val="005156B8"/>
    <w:rsid w:val="0055593A"/>
    <w:rsid w:val="00571BDA"/>
    <w:rsid w:val="005A19F0"/>
    <w:rsid w:val="005B3909"/>
    <w:rsid w:val="005C4A85"/>
    <w:rsid w:val="005C5C3D"/>
    <w:rsid w:val="005D3500"/>
    <w:rsid w:val="005E3D49"/>
    <w:rsid w:val="006075E8"/>
    <w:rsid w:val="0062237D"/>
    <w:rsid w:val="00633E5E"/>
    <w:rsid w:val="00645008"/>
    <w:rsid w:val="00655D7C"/>
    <w:rsid w:val="0066504A"/>
    <w:rsid w:val="0067384C"/>
    <w:rsid w:val="00674F12"/>
    <w:rsid w:val="00680C7A"/>
    <w:rsid w:val="00696C83"/>
    <w:rsid w:val="006B015D"/>
    <w:rsid w:val="006D2E69"/>
    <w:rsid w:val="006F1735"/>
    <w:rsid w:val="00791E41"/>
    <w:rsid w:val="007B0AFB"/>
    <w:rsid w:val="007E6BBF"/>
    <w:rsid w:val="00824CBB"/>
    <w:rsid w:val="0084792A"/>
    <w:rsid w:val="00856817"/>
    <w:rsid w:val="00890551"/>
    <w:rsid w:val="008972A3"/>
    <w:rsid w:val="008B7497"/>
    <w:rsid w:val="008F7D81"/>
    <w:rsid w:val="009045E1"/>
    <w:rsid w:val="009303E0"/>
    <w:rsid w:val="00933EB4"/>
    <w:rsid w:val="00945F59"/>
    <w:rsid w:val="009A068D"/>
    <w:rsid w:val="009C78F6"/>
    <w:rsid w:val="00A05D11"/>
    <w:rsid w:val="00A12FD4"/>
    <w:rsid w:val="00A2070A"/>
    <w:rsid w:val="00A23052"/>
    <w:rsid w:val="00A42F1C"/>
    <w:rsid w:val="00A514F6"/>
    <w:rsid w:val="00A8537B"/>
    <w:rsid w:val="00A9142E"/>
    <w:rsid w:val="00A9353D"/>
    <w:rsid w:val="00A948BB"/>
    <w:rsid w:val="00A96D88"/>
    <w:rsid w:val="00AA1295"/>
    <w:rsid w:val="00AA455E"/>
    <w:rsid w:val="00AB7BE6"/>
    <w:rsid w:val="00AF3231"/>
    <w:rsid w:val="00AF3A7E"/>
    <w:rsid w:val="00B04C5A"/>
    <w:rsid w:val="00B12A90"/>
    <w:rsid w:val="00B56E55"/>
    <w:rsid w:val="00B57C2B"/>
    <w:rsid w:val="00B655A6"/>
    <w:rsid w:val="00B938BE"/>
    <w:rsid w:val="00B938D3"/>
    <w:rsid w:val="00BB425F"/>
    <w:rsid w:val="00C010ED"/>
    <w:rsid w:val="00C12D98"/>
    <w:rsid w:val="00C17DB8"/>
    <w:rsid w:val="00C336B6"/>
    <w:rsid w:val="00C35787"/>
    <w:rsid w:val="00C72D6C"/>
    <w:rsid w:val="00C7780A"/>
    <w:rsid w:val="00CD76D2"/>
    <w:rsid w:val="00CF6FF3"/>
    <w:rsid w:val="00D07561"/>
    <w:rsid w:val="00D216D8"/>
    <w:rsid w:val="00D514EB"/>
    <w:rsid w:val="00D6621F"/>
    <w:rsid w:val="00D733FA"/>
    <w:rsid w:val="00DC0C21"/>
    <w:rsid w:val="00E17CA9"/>
    <w:rsid w:val="00E21A9F"/>
    <w:rsid w:val="00E4002F"/>
    <w:rsid w:val="00E47474"/>
    <w:rsid w:val="00E66289"/>
    <w:rsid w:val="00E86527"/>
    <w:rsid w:val="00EA11F7"/>
    <w:rsid w:val="00EB137F"/>
    <w:rsid w:val="00EB6C2C"/>
    <w:rsid w:val="00EB780E"/>
    <w:rsid w:val="00ED4580"/>
    <w:rsid w:val="00ED613E"/>
    <w:rsid w:val="00ED758E"/>
    <w:rsid w:val="00EF006F"/>
    <w:rsid w:val="00F03334"/>
    <w:rsid w:val="00F12320"/>
    <w:rsid w:val="00F272C2"/>
    <w:rsid w:val="00F32DA5"/>
    <w:rsid w:val="00F5343C"/>
    <w:rsid w:val="00F56DA8"/>
    <w:rsid w:val="00F649E7"/>
    <w:rsid w:val="00F64E39"/>
    <w:rsid w:val="00F77CDE"/>
    <w:rsid w:val="00F9179E"/>
    <w:rsid w:val="00F942AB"/>
    <w:rsid w:val="00F96F92"/>
    <w:rsid w:val="00FC2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BA748"/>
  <w15:chartTrackingRefBased/>
  <w15:docId w15:val="{A99095A3-E810-49B2-9E88-5C8988A1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42E"/>
    <w:rPr>
      <w:rFonts w:ascii="Calibri" w:hAnsi="Calibri" w:cs="Times New Roman"/>
      <w:lang w:val="lt-LT"/>
    </w:rPr>
  </w:style>
  <w:style w:type="paragraph" w:styleId="Heading1">
    <w:name w:val="heading 1"/>
    <w:basedOn w:val="Normal"/>
    <w:next w:val="Normal"/>
    <w:link w:val="Heading1Char"/>
    <w:qFormat/>
    <w:rsid w:val="00A9142E"/>
    <w:pPr>
      <w:keepNext/>
      <w:numPr>
        <w:numId w:val="1"/>
      </w:numPr>
      <w:spacing w:before="360" w:after="360" w:line="240" w:lineRule="auto"/>
      <w:jc w:val="center"/>
      <w:outlineLvl w:val="0"/>
    </w:pPr>
    <w:rPr>
      <w:rFonts w:ascii="Times New Roman" w:eastAsia="Calibri" w:hAnsi="Times New Roman"/>
      <w:sz w:val="28"/>
      <w:lang w:eastAsia="lt-LT"/>
    </w:rPr>
  </w:style>
  <w:style w:type="paragraph" w:styleId="Heading2">
    <w:name w:val="heading 2"/>
    <w:aliases w:val="Title Header2"/>
    <w:basedOn w:val="Normal"/>
    <w:next w:val="Normal"/>
    <w:link w:val="Heading2Char"/>
    <w:qFormat/>
    <w:rsid w:val="00A9142E"/>
    <w:pPr>
      <w:numPr>
        <w:ilvl w:val="1"/>
        <w:numId w:val="1"/>
      </w:numPr>
      <w:spacing w:after="0" w:line="240" w:lineRule="auto"/>
      <w:jc w:val="both"/>
      <w:outlineLvl w:val="1"/>
    </w:pPr>
    <w:rPr>
      <w:rFonts w:ascii="Times New Roman" w:eastAsia="Times New Roman" w:hAnsi="Times New Roman"/>
      <w:sz w:val="24"/>
      <w:szCs w:val="20"/>
      <w:lang w:eastAsia="lt-LT"/>
    </w:rPr>
  </w:style>
  <w:style w:type="paragraph" w:styleId="Heading3">
    <w:name w:val="heading 3"/>
    <w:aliases w:val="Section Header3,Sub-Clause Paragraph"/>
    <w:basedOn w:val="Normal"/>
    <w:next w:val="Normal"/>
    <w:link w:val="Heading3Char"/>
    <w:qFormat/>
    <w:rsid w:val="00A9142E"/>
    <w:pPr>
      <w:keepNext/>
      <w:numPr>
        <w:ilvl w:val="2"/>
        <w:numId w:val="1"/>
      </w:numPr>
      <w:spacing w:after="0" w:line="240" w:lineRule="auto"/>
      <w:jc w:val="both"/>
      <w:outlineLvl w:val="2"/>
    </w:pPr>
    <w:rPr>
      <w:rFonts w:ascii="Times New Roman" w:eastAsia="Times New Roman" w:hAnsi="Times New Roman"/>
      <w:sz w:val="24"/>
      <w:szCs w:val="20"/>
      <w:lang w:eastAsia="lt-LT"/>
    </w:rPr>
  </w:style>
  <w:style w:type="paragraph" w:styleId="Heading4">
    <w:name w:val="heading 4"/>
    <w:aliases w:val="Heading 4 Char Char Char Char, Sub-Clause Sub-paragraph,Sub-Clause Sub-paragraph"/>
    <w:basedOn w:val="Normal"/>
    <w:next w:val="Normal"/>
    <w:link w:val="Heading4Char"/>
    <w:qFormat/>
    <w:rsid w:val="00A9142E"/>
    <w:pPr>
      <w:keepNext/>
      <w:numPr>
        <w:ilvl w:val="3"/>
        <w:numId w:val="1"/>
      </w:numPr>
      <w:spacing w:after="0" w:line="240" w:lineRule="auto"/>
      <w:outlineLvl w:val="3"/>
    </w:pPr>
    <w:rPr>
      <w:rFonts w:ascii="Times New Roman" w:eastAsia="Times New Roman" w:hAnsi="Times New Roman"/>
      <w:b/>
      <w:sz w:val="44"/>
      <w:szCs w:val="20"/>
      <w:lang w:eastAsia="lt-LT"/>
    </w:rPr>
  </w:style>
  <w:style w:type="paragraph" w:styleId="Heading5">
    <w:name w:val="heading 5"/>
    <w:basedOn w:val="Normal"/>
    <w:next w:val="Normal"/>
    <w:link w:val="Heading5Char"/>
    <w:qFormat/>
    <w:rsid w:val="00A9142E"/>
    <w:pPr>
      <w:keepNext/>
      <w:numPr>
        <w:ilvl w:val="4"/>
        <w:numId w:val="1"/>
      </w:numPr>
      <w:spacing w:after="0" w:line="240" w:lineRule="auto"/>
      <w:outlineLvl w:val="4"/>
    </w:pPr>
    <w:rPr>
      <w:rFonts w:ascii="Times New Roman" w:eastAsia="Times New Roman" w:hAnsi="Times New Roman"/>
      <w:b/>
      <w:sz w:val="40"/>
      <w:szCs w:val="20"/>
      <w:lang w:eastAsia="lt-LT"/>
    </w:rPr>
  </w:style>
  <w:style w:type="paragraph" w:styleId="Heading6">
    <w:name w:val="heading 6"/>
    <w:basedOn w:val="Normal"/>
    <w:next w:val="Normal"/>
    <w:link w:val="Heading6Char"/>
    <w:qFormat/>
    <w:rsid w:val="00A9142E"/>
    <w:pPr>
      <w:keepNext/>
      <w:numPr>
        <w:ilvl w:val="5"/>
        <w:numId w:val="1"/>
      </w:numPr>
      <w:spacing w:after="0" w:line="240" w:lineRule="auto"/>
      <w:outlineLvl w:val="5"/>
    </w:pPr>
    <w:rPr>
      <w:rFonts w:ascii="Times New Roman" w:eastAsia="Times New Roman" w:hAnsi="Times New Roman"/>
      <w:b/>
      <w:sz w:val="36"/>
      <w:szCs w:val="20"/>
      <w:lang w:eastAsia="lt-LT"/>
    </w:rPr>
  </w:style>
  <w:style w:type="paragraph" w:styleId="Heading7">
    <w:name w:val="heading 7"/>
    <w:basedOn w:val="Normal"/>
    <w:next w:val="Normal"/>
    <w:link w:val="Heading7Char"/>
    <w:qFormat/>
    <w:rsid w:val="00A9142E"/>
    <w:pPr>
      <w:keepNext/>
      <w:numPr>
        <w:ilvl w:val="6"/>
        <w:numId w:val="1"/>
      </w:numPr>
      <w:spacing w:after="0" w:line="240" w:lineRule="auto"/>
      <w:outlineLvl w:val="6"/>
    </w:pPr>
    <w:rPr>
      <w:rFonts w:ascii="Times New Roman" w:eastAsia="Times New Roman" w:hAnsi="Times New Roman"/>
      <w:sz w:val="48"/>
      <w:szCs w:val="20"/>
      <w:lang w:eastAsia="lt-LT"/>
    </w:rPr>
  </w:style>
  <w:style w:type="paragraph" w:styleId="Heading8">
    <w:name w:val="heading 8"/>
    <w:basedOn w:val="Normal"/>
    <w:next w:val="Normal"/>
    <w:link w:val="Heading8Char"/>
    <w:qFormat/>
    <w:rsid w:val="00A9142E"/>
    <w:pPr>
      <w:keepNext/>
      <w:numPr>
        <w:ilvl w:val="7"/>
        <w:numId w:val="1"/>
      </w:numPr>
      <w:spacing w:after="0" w:line="240" w:lineRule="auto"/>
      <w:outlineLvl w:val="7"/>
    </w:pPr>
    <w:rPr>
      <w:rFonts w:ascii="Times New Roman" w:eastAsia="Times New Roman" w:hAnsi="Times New Roman"/>
      <w:b/>
      <w:sz w:val="18"/>
      <w:szCs w:val="20"/>
      <w:lang w:eastAsia="lt-LT"/>
    </w:rPr>
  </w:style>
  <w:style w:type="paragraph" w:styleId="Heading9">
    <w:name w:val="heading 9"/>
    <w:basedOn w:val="Normal"/>
    <w:next w:val="Normal"/>
    <w:link w:val="Heading9Char"/>
    <w:qFormat/>
    <w:rsid w:val="00A9142E"/>
    <w:pPr>
      <w:keepNext/>
      <w:numPr>
        <w:ilvl w:val="8"/>
        <w:numId w:val="1"/>
      </w:numPr>
      <w:spacing w:after="0" w:line="240" w:lineRule="auto"/>
      <w:outlineLvl w:val="8"/>
    </w:pPr>
    <w:rPr>
      <w:rFonts w:ascii="Times New Roman" w:eastAsia="Times New Roman" w:hAnsi="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42E"/>
    <w:rPr>
      <w:rFonts w:ascii="Times New Roman" w:eastAsia="Calibri" w:hAnsi="Times New Roman" w:cs="Times New Roman"/>
      <w:sz w:val="28"/>
      <w:lang w:val="lt-LT" w:eastAsia="lt-LT"/>
    </w:rPr>
  </w:style>
  <w:style w:type="character" w:customStyle="1" w:styleId="Heading2Char">
    <w:name w:val="Heading 2 Char"/>
    <w:aliases w:val="Title Header2 Char"/>
    <w:basedOn w:val="DefaultParagraphFont"/>
    <w:link w:val="Heading2"/>
    <w:rsid w:val="00A9142E"/>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rsid w:val="00A9142E"/>
    <w:rPr>
      <w:rFonts w:ascii="Times New Roman" w:eastAsia="Times New Roman" w:hAnsi="Times New Roman" w:cs="Times New Roman"/>
      <w:sz w:val="24"/>
      <w:szCs w:val="20"/>
      <w:lang w:val="lt-LT" w:eastAsia="lt-LT"/>
    </w:rPr>
  </w:style>
  <w:style w:type="character" w:customStyle="1" w:styleId="Heading4Char">
    <w:name w:val="Heading 4 Char"/>
    <w:aliases w:val="Heading 4 Char Char Char Char Char, Sub-Clause Sub-paragraph Char,Sub-Clause Sub-paragraph Char"/>
    <w:basedOn w:val="DefaultParagraphFont"/>
    <w:link w:val="Heading4"/>
    <w:rsid w:val="00A9142E"/>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A9142E"/>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A9142E"/>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9142E"/>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9142E"/>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9142E"/>
    <w:rPr>
      <w:rFonts w:ascii="Times New Roman" w:eastAsia="Times New Roman" w:hAnsi="Times New Roman" w:cs="Times New Roman"/>
      <w:sz w:val="40"/>
      <w:szCs w:val="20"/>
      <w:lang w:val="lt-LT" w:eastAsia="lt-LT"/>
    </w:rPr>
  </w:style>
  <w:style w:type="paragraph" w:styleId="ListParagraph">
    <w:name w:val="List Paragraph"/>
    <w:aliases w:val="List Paragraph Red"/>
    <w:basedOn w:val="Normal"/>
    <w:link w:val="ListParagraphChar"/>
    <w:uiPriority w:val="34"/>
    <w:qFormat/>
    <w:rsid w:val="00A9142E"/>
    <w:pPr>
      <w:widowControl w:val="0"/>
      <w:spacing w:after="200" w:line="276" w:lineRule="auto"/>
      <w:ind w:left="720"/>
    </w:pPr>
    <w:rPr>
      <w:rFonts w:eastAsia="Times New Roman" w:cs="Arial"/>
      <w:szCs w:val="20"/>
      <w:lang w:val="zh-CN" w:eastAsia="zh-CN"/>
    </w:rPr>
  </w:style>
  <w:style w:type="character" w:customStyle="1" w:styleId="ListParagraphChar">
    <w:name w:val="List Paragraph Char"/>
    <w:aliases w:val="List Paragraph Red Char"/>
    <w:link w:val="ListParagraph"/>
    <w:uiPriority w:val="34"/>
    <w:locked/>
    <w:rsid w:val="00A9142E"/>
    <w:rPr>
      <w:rFonts w:ascii="Calibri" w:eastAsia="Times New Roman" w:hAnsi="Calibri" w:cs="Arial"/>
      <w:szCs w:val="20"/>
      <w:lang w:val="zh-CN" w:eastAsia="zh-CN"/>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Normal"/>
    <w:link w:val="HeaderChar"/>
    <w:rsid w:val="00A9142E"/>
    <w:pPr>
      <w:widowControl w:val="0"/>
      <w:tabs>
        <w:tab w:val="center" w:pos="4153"/>
        <w:tab w:val="right" w:pos="8306"/>
      </w:tabs>
      <w:spacing w:after="20" w:line="240" w:lineRule="auto"/>
      <w:jc w:val="both"/>
    </w:pPr>
    <w:rPr>
      <w:rFonts w:ascii="Times New Roman" w:eastAsia="Times New Roman" w:hAnsi="Times New Roman"/>
      <w:sz w:val="24"/>
      <w:szCs w:val="20"/>
      <w:lang w:eastAsia="lt-LT"/>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A9142E"/>
    <w:rPr>
      <w:rFonts w:ascii="Times New Roman" w:eastAsia="Times New Roman" w:hAnsi="Times New Roman" w:cs="Times New Roman"/>
      <w:sz w:val="24"/>
      <w:szCs w:val="20"/>
      <w:lang w:val="lt-LT" w:eastAsia="lt-LT"/>
    </w:rPr>
  </w:style>
  <w:style w:type="character" w:customStyle="1" w:styleId="FontStyle53">
    <w:name w:val="Font Style53"/>
    <w:rsid w:val="00A9142E"/>
    <w:rPr>
      <w:rFonts w:ascii="Times New Roman" w:hAnsi="Times New Roman" w:cs="Times New Roman"/>
      <w:i/>
      <w:iCs/>
      <w:sz w:val="22"/>
      <w:szCs w:val="22"/>
    </w:rPr>
  </w:style>
  <w:style w:type="character" w:customStyle="1" w:styleId="FontStyle54">
    <w:name w:val="Font Style54"/>
    <w:rsid w:val="00A9142E"/>
    <w:rPr>
      <w:rFonts w:ascii="Times New Roman" w:hAnsi="Times New Roman" w:cs="Times New Roman"/>
      <w:sz w:val="22"/>
      <w:szCs w:val="22"/>
    </w:rPr>
  </w:style>
  <w:style w:type="paragraph" w:customStyle="1" w:styleId="Style33">
    <w:name w:val="Style33"/>
    <w:basedOn w:val="Normal"/>
    <w:rsid w:val="00A9142E"/>
    <w:pPr>
      <w:widowControl w:val="0"/>
      <w:autoSpaceDE w:val="0"/>
      <w:autoSpaceDN w:val="0"/>
      <w:adjustRightInd w:val="0"/>
      <w:spacing w:after="0" w:line="277" w:lineRule="exact"/>
      <w:ind w:firstLine="600"/>
      <w:jc w:val="both"/>
    </w:pPr>
    <w:rPr>
      <w:rFonts w:ascii="Trebuchet MS" w:eastAsia="Times New Roman" w:hAnsi="Trebuchet MS"/>
      <w:sz w:val="24"/>
      <w:szCs w:val="24"/>
      <w:lang w:eastAsia="lt-LT"/>
    </w:rPr>
  </w:style>
  <w:style w:type="paragraph" w:styleId="Footer">
    <w:name w:val="footer"/>
    <w:basedOn w:val="Normal"/>
    <w:link w:val="FooterChar"/>
    <w:uiPriority w:val="99"/>
    <w:unhideWhenUsed/>
    <w:rsid w:val="00A91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42E"/>
    <w:rPr>
      <w:rFonts w:ascii="Calibri" w:eastAsia="SimSun" w:hAnsi="Calibri" w:cs="Times New Roman"/>
      <w:lang w:val="lt-LT"/>
    </w:rPr>
  </w:style>
  <w:style w:type="paragraph" w:styleId="BalloonText">
    <w:name w:val="Balloon Text"/>
    <w:basedOn w:val="Normal"/>
    <w:link w:val="BalloonTextChar"/>
    <w:uiPriority w:val="99"/>
    <w:semiHidden/>
    <w:unhideWhenUsed/>
    <w:rsid w:val="00DC0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C21"/>
    <w:rPr>
      <w:rFonts w:ascii="Segoe UI" w:hAnsi="Segoe UI" w:cs="Segoe UI"/>
      <w:sz w:val="18"/>
      <w:szCs w:val="18"/>
      <w:lang w:val="lt-LT"/>
    </w:rPr>
  </w:style>
  <w:style w:type="character" w:styleId="CommentReference">
    <w:name w:val="annotation reference"/>
    <w:basedOn w:val="DefaultParagraphFont"/>
    <w:uiPriority w:val="99"/>
    <w:semiHidden/>
    <w:unhideWhenUsed/>
    <w:rsid w:val="00A948BB"/>
    <w:rPr>
      <w:sz w:val="16"/>
      <w:szCs w:val="16"/>
    </w:rPr>
  </w:style>
  <w:style w:type="paragraph" w:styleId="CommentText">
    <w:name w:val="annotation text"/>
    <w:basedOn w:val="Normal"/>
    <w:link w:val="CommentTextChar"/>
    <w:uiPriority w:val="99"/>
    <w:unhideWhenUsed/>
    <w:rsid w:val="00A948BB"/>
    <w:pPr>
      <w:spacing w:line="240" w:lineRule="auto"/>
    </w:pPr>
    <w:rPr>
      <w:sz w:val="20"/>
      <w:szCs w:val="20"/>
    </w:rPr>
  </w:style>
  <w:style w:type="character" w:customStyle="1" w:styleId="CommentTextChar">
    <w:name w:val="Comment Text Char"/>
    <w:basedOn w:val="DefaultParagraphFont"/>
    <w:link w:val="CommentText"/>
    <w:uiPriority w:val="99"/>
    <w:rsid w:val="00A948BB"/>
    <w:rPr>
      <w:rFonts w:ascii="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A948BB"/>
    <w:rPr>
      <w:b/>
      <w:bCs/>
    </w:rPr>
  </w:style>
  <w:style w:type="character" w:customStyle="1" w:styleId="CommentSubjectChar">
    <w:name w:val="Comment Subject Char"/>
    <w:basedOn w:val="CommentTextChar"/>
    <w:link w:val="CommentSubject"/>
    <w:uiPriority w:val="99"/>
    <w:semiHidden/>
    <w:rsid w:val="00A948BB"/>
    <w:rPr>
      <w:rFonts w:ascii="Calibri" w:hAnsi="Calibri" w:cs="Times New Roman"/>
      <w:b/>
      <w:bCs/>
      <w:sz w:val="20"/>
      <w:szCs w:val="20"/>
      <w:lang w:val="lt-LT"/>
    </w:rPr>
  </w:style>
  <w:style w:type="character" w:styleId="Hyperlink">
    <w:name w:val="Hyperlink"/>
    <w:basedOn w:val="DefaultParagraphFont"/>
    <w:uiPriority w:val="99"/>
    <w:unhideWhenUsed/>
    <w:rsid w:val="00484D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sdn.microsoft.com/subscriptions/suppor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sdn.microsoft.com/howtobuy/subscribers/msdnlibr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pport.microsoft.com/?ln=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sdn.microsoft.com/subscriptions/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DC73A103752945932E2EE1D35F1253" ma:contentTypeVersion="2" ma:contentTypeDescription="Create a new document." ma:contentTypeScope="" ma:versionID="4f2085f4e84ec97390281057e5173363">
  <xsd:schema xmlns:xsd="http://www.w3.org/2001/XMLSchema" xmlns:xs="http://www.w3.org/2001/XMLSchema" xmlns:p="http://schemas.microsoft.com/office/2006/metadata/properties" xmlns:ns2="a8c9cb41-26d8-4d7e-913c-58a4dca7311a" targetNamespace="http://schemas.microsoft.com/office/2006/metadata/properties" ma:root="true" ma:fieldsID="b4769bd5739b19a4762872a87bae708d" ns2:_="">
    <xsd:import namespace="a8c9cb41-26d8-4d7e-913c-58a4dca7311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9cb41-26d8-4d7e-913c-58a4dca7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B54F1-9E2E-4EA1-9056-40BC6C4CF3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5B8879-6AA2-44D9-A901-0A0C43C9F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9cb41-26d8-4d7e-913c-58a4dca73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F9B30-94C7-462B-80A7-1A2403885A5A}">
  <ds:schemaRefs>
    <ds:schemaRef ds:uri="http://schemas.microsoft.com/sharepoint/v3/contenttype/forms"/>
  </ds:schemaRefs>
</ds:datastoreItem>
</file>

<file path=customXml/itemProps4.xml><?xml version="1.0" encoding="utf-8"?>
<ds:datastoreItem xmlns:ds="http://schemas.openxmlformats.org/officeDocument/2006/customXml" ds:itemID="{E1A9E4E4-6999-4EF8-865D-83941AF5D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12344</Words>
  <Characters>7037</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Jonavicius</dc:creator>
  <cp:keywords/>
  <dc:description/>
  <cp:lastModifiedBy>Donaldas Stepuro</cp:lastModifiedBy>
  <cp:revision>18</cp:revision>
  <cp:lastPrinted>2018-10-04T11:07:00Z</cp:lastPrinted>
  <dcterms:created xsi:type="dcterms:W3CDTF">2020-08-06T11:56:00Z</dcterms:created>
  <dcterms:modified xsi:type="dcterms:W3CDTF">2020-11-24T08:24:00Z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d51d80-8f6b-4e84-97d8-46cb500f4bd8_Enabled">
    <vt:lpwstr>True</vt:lpwstr>
  </property>
  <property fmtid="{D5CDD505-2E9C-101B-9397-08002B2CF9AE}" pid="3" name="MSIP_Label_d9d51d80-8f6b-4e84-97d8-46cb500f4bd8_SiteId">
    <vt:lpwstr>fb397a09-c789-4ded-a842-0bcea4d1b44d</vt:lpwstr>
  </property>
  <property fmtid="{D5CDD505-2E9C-101B-9397-08002B2CF9AE}" pid="4" name="MSIP_Label_d9d51d80-8f6b-4e84-97d8-46cb500f4bd8_Owner">
    <vt:lpwstr>vytenis.beinortas@fortevento.lt</vt:lpwstr>
  </property>
  <property fmtid="{D5CDD505-2E9C-101B-9397-08002B2CF9AE}" pid="5" name="MSIP_Label_d9d51d80-8f6b-4e84-97d8-46cb500f4bd8_SetDate">
    <vt:lpwstr>2018-11-08T11:42:11.7409629Z</vt:lpwstr>
  </property>
  <property fmtid="{D5CDD505-2E9C-101B-9397-08002B2CF9AE}" pid="6" name="MSIP_Label_d9d51d80-8f6b-4e84-97d8-46cb500f4bd8_Name">
    <vt:lpwstr>Bendras</vt:lpwstr>
  </property>
  <property fmtid="{D5CDD505-2E9C-101B-9397-08002B2CF9AE}" pid="7" name="MSIP_Label_d9d51d80-8f6b-4e84-97d8-46cb500f4bd8_Application">
    <vt:lpwstr>Microsoft Azure Information Protection</vt:lpwstr>
  </property>
  <property fmtid="{D5CDD505-2E9C-101B-9397-08002B2CF9AE}" pid="8" name="MSIP_Label_d9d51d80-8f6b-4e84-97d8-46cb500f4bd8_Extended_MSFT_Method">
    <vt:lpwstr>Automatic</vt:lpwstr>
  </property>
  <property fmtid="{D5CDD505-2E9C-101B-9397-08002B2CF9AE}" pid="9" name="Sensitivity">
    <vt:lpwstr>Bendras</vt:lpwstr>
  </property>
  <property fmtid="{D5CDD505-2E9C-101B-9397-08002B2CF9AE}" pid="10" name="ContentTypeId">
    <vt:lpwstr>0x010100E4DC73A103752945932E2EE1D35F1253</vt:lpwstr>
  </property>
</Properties>
</file>