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E4F77" w14:textId="29449A03" w:rsidR="003332C7" w:rsidRDefault="009302DD" w:rsidP="00E94F50">
      <w:pPr>
        <w:jc w:val="center"/>
        <w:rPr>
          <w:b/>
        </w:rPr>
      </w:pPr>
      <w:r w:rsidRPr="00B16ABC">
        <w:rPr>
          <w:b/>
          <w:caps/>
        </w:rPr>
        <w:t>Lietuvos teismų interneto svetainės pogarantinio palaikymo ir vystymo darbų</w:t>
      </w:r>
      <w:r w:rsidR="003332C7" w:rsidRPr="00B16ABC">
        <w:rPr>
          <w:b/>
          <w:caps/>
        </w:rPr>
        <w:t xml:space="preserve"> </w:t>
      </w:r>
      <w:r w:rsidR="003332C7" w:rsidRPr="00B16ABC">
        <w:rPr>
          <w:b/>
        </w:rPr>
        <w:t>PASLAUGŲ</w:t>
      </w:r>
      <w:r w:rsidR="003332C7" w:rsidRPr="00B16ABC">
        <w:rPr>
          <w:b/>
          <w:caps/>
        </w:rPr>
        <w:t xml:space="preserve"> </w:t>
      </w:r>
      <w:r w:rsidR="003332C7" w:rsidRPr="00B16ABC">
        <w:rPr>
          <w:b/>
        </w:rPr>
        <w:t>TEIKIMO SUTARTIS</w:t>
      </w:r>
    </w:p>
    <w:p w14:paraId="47D5230E" w14:textId="77777777" w:rsidR="00DE101E" w:rsidRPr="00B16ABC" w:rsidRDefault="00DE101E" w:rsidP="00E94F50">
      <w:pPr>
        <w:jc w:val="center"/>
        <w:rPr>
          <w:b/>
        </w:rPr>
      </w:pPr>
    </w:p>
    <w:p w14:paraId="32394B62" w14:textId="6AE98DB1" w:rsidR="003332C7" w:rsidRPr="00B16ABC" w:rsidRDefault="00392733" w:rsidP="003332C7">
      <w:pPr>
        <w:jc w:val="center"/>
      </w:pPr>
      <w:r w:rsidRPr="00B16ABC">
        <w:t>2020</w:t>
      </w:r>
      <w:r w:rsidR="003332C7" w:rsidRPr="00B16ABC">
        <w:t xml:space="preserve"> m. </w:t>
      </w:r>
      <w:r w:rsidR="00900963">
        <w:t>gruodžio</w:t>
      </w:r>
      <w:r w:rsidR="008E1B5B">
        <w:t xml:space="preserve"> 11</w:t>
      </w:r>
      <w:r w:rsidR="003332C7" w:rsidRPr="00B16ABC">
        <w:t xml:space="preserve">d.  Nr. </w:t>
      </w:r>
      <w:r w:rsidR="00DE101E">
        <w:t>41P-</w:t>
      </w:r>
      <w:r w:rsidR="008E1B5B">
        <w:t>157</w:t>
      </w:r>
      <w:r w:rsidR="00DE101E">
        <w:t>-4.11</w:t>
      </w:r>
    </w:p>
    <w:p w14:paraId="5B0DADD7" w14:textId="77777777" w:rsidR="003332C7" w:rsidRPr="00B16ABC" w:rsidRDefault="003332C7" w:rsidP="003332C7">
      <w:pPr>
        <w:jc w:val="center"/>
      </w:pPr>
      <w:r w:rsidRPr="00B16ABC">
        <w:t>Vilnius</w:t>
      </w:r>
    </w:p>
    <w:p w14:paraId="564C8369" w14:textId="77777777" w:rsidR="003332C7" w:rsidRPr="00B16ABC" w:rsidRDefault="003332C7" w:rsidP="003332C7">
      <w:pPr>
        <w:jc w:val="center"/>
        <w:rPr>
          <w:b/>
          <w:bCs/>
        </w:rPr>
      </w:pPr>
    </w:p>
    <w:p w14:paraId="505A35D3" w14:textId="77777777" w:rsidR="006453E5" w:rsidRDefault="006453E5" w:rsidP="0096194E">
      <w:pPr>
        <w:spacing w:before="60"/>
        <w:ind w:firstLine="709"/>
        <w:jc w:val="both"/>
      </w:pPr>
      <w:r w:rsidRPr="00CB55F0">
        <w:rPr>
          <w:b/>
          <w:bCs/>
        </w:rPr>
        <w:t>Nacionalinė teismų administracija</w:t>
      </w:r>
      <w:r>
        <w:t xml:space="preserve">, </w:t>
      </w:r>
      <w:r w:rsidRPr="00CB55F0">
        <w:rPr>
          <w:bCs/>
        </w:rPr>
        <w:t>juridinio asmens kodas 188724424,</w:t>
      </w:r>
      <w:r w:rsidRPr="00CB55F0">
        <w:t xml:space="preserve"> </w:t>
      </w:r>
      <w:r>
        <w:t xml:space="preserve">buveinės </w:t>
      </w:r>
      <w:r w:rsidRPr="00CB55F0">
        <w:t>adres</w:t>
      </w:r>
      <w:r>
        <w:t>as</w:t>
      </w:r>
      <w:r w:rsidRPr="00CB55F0">
        <w:t xml:space="preserve">  L. Sapiegos g. 15, Vilnius, (toliau – </w:t>
      </w:r>
      <w:r w:rsidRPr="00CB55F0">
        <w:rPr>
          <w:b/>
        </w:rPr>
        <w:t>Paslaugų gavėjas</w:t>
      </w:r>
      <w:r w:rsidRPr="00CB55F0">
        <w:t>)</w:t>
      </w:r>
      <w:r>
        <w:t xml:space="preserve">, </w:t>
      </w:r>
      <w:r w:rsidRPr="00CB55F0">
        <w:t>atstovaujama</w:t>
      </w:r>
      <w:r>
        <w:t xml:space="preserve"> </w:t>
      </w:r>
      <w:r w:rsidRPr="00682389">
        <w:t xml:space="preserve"> </w:t>
      </w:r>
      <w:r>
        <w:t xml:space="preserve">direktoriaus pavaduotojos Linos </w:t>
      </w:r>
      <w:proofErr w:type="spellStart"/>
      <w:r>
        <w:t>Griškevič</w:t>
      </w:r>
      <w:proofErr w:type="spellEnd"/>
      <w:r>
        <w:t xml:space="preserve">, veikiančios pagal Nacionalinės teismų administracijos nuostatų, patvirtintų Lietuvos Aukščiausiojo Teismo pirmininko 2012 m. spalio 24 d. įsakymu Nr. (1.4)-1T-36 „Dėl Nacionalinės teismų administracijos nuostatų patvirtinimo“ 16 punktą, Nacionalinės teismų administracijos darbo reglamento, patvirtinto Nacionalinės teismų administracijos direktoriaus 2014 m. spalio 2 d. įsakymu Nr. 6P-199-(1.1) „Dėl Nacionalinės teismų administracijos darbo reglamento patvirtinimo“ 12 punktą, bei šiuo įsakymu patvirtintą </w:t>
      </w:r>
      <w:r>
        <w:rPr>
          <w:lang w:eastAsia="lt-LT"/>
        </w:rPr>
        <w:t>Nacionalinės teismų administracijos darbo reglamento 1 priedą</w:t>
      </w:r>
      <w:r>
        <w:t>,</w:t>
      </w:r>
      <w:r w:rsidRPr="00CB55F0">
        <w:t xml:space="preserve"> </w:t>
      </w:r>
    </w:p>
    <w:p w14:paraId="5050B9D5" w14:textId="62F4BEF0" w:rsidR="006453E5" w:rsidRDefault="00765255" w:rsidP="0096194E">
      <w:pPr>
        <w:spacing w:before="60"/>
        <w:ind w:firstLine="709"/>
        <w:jc w:val="both"/>
        <w:rPr>
          <w:color w:val="000000"/>
        </w:rPr>
      </w:pPr>
      <w:r>
        <w:t>i</w:t>
      </w:r>
      <w:r w:rsidR="006453E5" w:rsidRPr="00CB55F0">
        <w:t>r</w:t>
      </w:r>
      <w:r>
        <w:t xml:space="preserve"> </w:t>
      </w:r>
      <w:r w:rsidRPr="00765255">
        <w:rPr>
          <w:b/>
          <w:bCs/>
        </w:rPr>
        <w:t>UAB „Fresh Media“</w:t>
      </w:r>
      <w:r w:rsidR="006453E5" w:rsidRPr="00D74EDF">
        <w:rPr>
          <w:color w:val="000000"/>
        </w:rPr>
        <w:t>,</w:t>
      </w:r>
      <w:r w:rsidR="006453E5">
        <w:rPr>
          <w:color w:val="000000"/>
        </w:rPr>
        <w:t xml:space="preserve"> </w:t>
      </w:r>
      <w:r w:rsidR="006453E5" w:rsidRPr="00CB55F0">
        <w:rPr>
          <w:bCs/>
          <w:color w:val="000000"/>
        </w:rPr>
        <w:t xml:space="preserve">juridinio asmens kodas </w:t>
      </w:r>
      <w:r>
        <w:rPr>
          <w:bCs/>
          <w:color w:val="000000"/>
        </w:rPr>
        <w:t>126032084</w:t>
      </w:r>
      <w:r w:rsidR="006453E5" w:rsidRPr="00CB55F0">
        <w:rPr>
          <w:bCs/>
          <w:color w:val="000000"/>
        </w:rPr>
        <w:t xml:space="preserve">, </w:t>
      </w:r>
      <w:r w:rsidR="006453E5">
        <w:rPr>
          <w:bCs/>
          <w:color w:val="000000"/>
        </w:rPr>
        <w:t>buveinės</w:t>
      </w:r>
      <w:r w:rsidR="006453E5" w:rsidRPr="00CB55F0">
        <w:rPr>
          <w:bCs/>
          <w:color w:val="000000"/>
        </w:rPr>
        <w:t xml:space="preserve"> adres</w:t>
      </w:r>
      <w:r w:rsidR="006453E5">
        <w:rPr>
          <w:bCs/>
          <w:color w:val="000000"/>
        </w:rPr>
        <w:t>as</w:t>
      </w:r>
      <w:r w:rsidR="006453E5" w:rsidRPr="00CB55F0">
        <w:rPr>
          <w:bCs/>
          <w:color w:val="000000"/>
        </w:rPr>
        <w:t xml:space="preserve"> </w:t>
      </w:r>
      <w:r>
        <w:rPr>
          <w:bCs/>
          <w:color w:val="000000"/>
        </w:rPr>
        <w:t>K. Ulvydo g. 11-102, Vilnius</w:t>
      </w:r>
      <w:r w:rsidR="006453E5" w:rsidRPr="00CB55F0">
        <w:rPr>
          <w:color w:val="000000"/>
        </w:rPr>
        <w:t xml:space="preserve"> (toliau – </w:t>
      </w:r>
      <w:r w:rsidR="006453E5" w:rsidRPr="00CB55F0">
        <w:rPr>
          <w:b/>
          <w:color w:val="000000"/>
        </w:rPr>
        <w:t>Paslaugų teikėjas</w:t>
      </w:r>
      <w:r w:rsidR="006453E5" w:rsidRPr="00CB55F0">
        <w:rPr>
          <w:color w:val="000000"/>
        </w:rPr>
        <w:t>)</w:t>
      </w:r>
      <w:r w:rsidR="006453E5">
        <w:rPr>
          <w:color w:val="000000"/>
        </w:rPr>
        <w:t xml:space="preserve">, </w:t>
      </w:r>
      <w:r w:rsidR="006453E5" w:rsidRPr="00CB55F0">
        <w:rPr>
          <w:color w:val="000000"/>
        </w:rPr>
        <w:t>atstovaujama</w:t>
      </w:r>
      <w:r w:rsidR="006453E5">
        <w:rPr>
          <w:color w:val="000000"/>
        </w:rPr>
        <w:t xml:space="preserve"> </w:t>
      </w:r>
      <w:r>
        <w:rPr>
          <w:color w:val="000000"/>
        </w:rPr>
        <w:t>direktoriaus Mindaugas Tautkus</w:t>
      </w:r>
      <w:r w:rsidR="006453E5" w:rsidRPr="00CB55F0">
        <w:rPr>
          <w:color w:val="000000"/>
        </w:rPr>
        <w:t xml:space="preserve">, </w:t>
      </w:r>
      <w:r w:rsidR="006453E5">
        <w:rPr>
          <w:color w:val="000000"/>
        </w:rPr>
        <w:t xml:space="preserve">veikiančio pagal </w:t>
      </w:r>
      <w:r>
        <w:rPr>
          <w:color w:val="000000"/>
        </w:rPr>
        <w:t>įmonės įstatus</w:t>
      </w:r>
      <w:r w:rsidR="006453E5">
        <w:rPr>
          <w:color w:val="000000"/>
        </w:rPr>
        <w:t xml:space="preserve">, </w:t>
      </w:r>
      <w:r w:rsidR="006453E5" w:rsidRPr="00CB55F0">
        <w:rPr>
          <w:color w:val="000000"/>
        </w:rPr>
        <w:t xml:space="preserve">toliau kartu ar atskirai vadinami </w:t>
      </w:r>
      <w:r w:rsidR="006453E5" w:rsidRPr="00B7765F">
        <w:rPr>
          <w:b/>
          <w:color w:val="000000"/>
        </w:rPr>
        <w:t>Šalimis</w:t>
      </w:r>
      <w:r w:rsidR="006453E5" w:rsidRPr="00CB55F0">
        <w:rPr>
          <w:color w:val="000000"/>
        </w:rPr>
        <w:t xml:space="preserve">, </w:t>
      </w:r>
    </w:p>
    <w:p w14:paraId="43F5F473" w14:textId="6AD75C17" w:rsidR="003332C7" w:rsidRDefault="006453E5" w:rsidP="0096194E">
      <w:pPr>
        <w:spacing w:before="60"/>
        <w:ind w:firstLine="567"/>
        <w:jc w:val="both"/>
      </w:pPr>
      <w:r w:rsidRPr="00405804">
        <w:rPr>
          <w:color w:val="000000"/>
        </w:rPr>
        <w:t xml:space="preserve">vadovaudamosi Paslaugų gavėjo viešųjų pirkimų </w:t>
      </w:r>
      <w:r w:rsidRPr="00CE57E8">
        <w:rPr>
          <w:color w:val="000000"/>
        </w:rPr>
        <w:t>organizatoriaus</w:t>
      </w:r>
      <w:r>
        <w:rPr>
          <w:color w:val="000000"/>
        </w:rPr>
        <w:t xml:space="preserve"> 2020 </w:t>
      </w:r>
      <w:r w:rsidRPr="00CB55F0">
        <w:rPr>
          <w:color w:val="000000"/>
        </w:rPr>
        <w:t>m.</w:t>
      </w:r>
      <w:r w:rsidR="00765255">
        <w:rPr>
          <w:color w:val="000000"/>
        </w:rPr>
        <w:t xml:space="preserve"> gruodžio 7 </w:t>
      </w:r>
      <w:r w:rsidRPr="00CB55F0">
        <w:rPr>
          <w:color w:val="000000"/>
        </w:rPr>
        <w:t>d. sprendimu,</w:t>
      </w:r>
      <w:r w:rsidRPr="00CB55F0">
        <w:t xml:space="preserve"> sudarė šią </w:t>
      </w:r>
      <w:r w:rsidR="00765255">
        <w:t xml:space="preserve">Lietuvos teismų interneto svetainės </w:t>
      </w:r>
      <w:proofErr w:type="spellStart"/>
      <w:r w:rsidR="00765255">
        <w:t>pogarantinio</w:t>
      </w:r>
      <w:proofErr w:type="spellEnd"/>
      <w:r w:rsidR="00765255">
        <w:t xml:space="preserve"> palaikymo ir vystymo darbų </w:t>
      </w:r>
      <w:r w:rsidRPr="00200FA6">
        <w:t>paslaugų</w:t>
      </w:r>
      <w:r w:rsidRPr="00A9251C">
        <w:t xml:space="preserve"> </w:t>
      </w:r>
      <w:r w:rsidRPr="00200FA6">
        <w:t>teikimo sutartį</w:t>
      </w:r>
      <w:r w:rsidRPr="00CB55F0">
        <w:t xml:space="preserve"> (toliau – Sutartis).</w:t>
      </w:r>
    </w:p>
    <w:p w14:paraId="2CE8CBCD" w14:textId="77777777" w:rsidR="00765255" w:rsidRDefault="00765255" w:rsidP="0096194E">
      <w:pPr>
        <w:spacing w:before="60"/>
        <w:ind w:firstLine="567"/>
        <w:jc w:val="both"/>
      </w:pPr>
    </w:p>
    <w:p w14:paraId="33AABF15" w14:textId="77777777" w:rsidR="003332C7" w:rsidRPr="00B16ABC" w:rsidRDefault="003332C7" w:rsidP="0096194E">
      <w:pPr>
        <w:numPr>
          <w:ilvl w:val="0"/>
          <w:numId w:val="1"/>
        </w:numPr>
        <w:tabs>
          <w:tab w:val="left" w:pos="426"/>
        </w:tabs>
        <w:spacing w:before="60"/>
        <w:ind w:left="0" w:firstLine="0"/>
        <w:jc w:val="center"/>
        <w:rPr>
          <w:b/>
          <w:bCs/>
        </w:rPr>
      </w:pPr>
      <w:r w:rsidRPr="00B16ABC">
        <w:rPr>
          <w:b/>
          <w:bCs/>
        </w:rPr>
        <w:t xml:space="preserve">SUTARTIES </w:t>
      </w:r>
      <w:r w:rsidR="00A01D0A" w:rsidRPr="00B16ABC">
        <w:rPr>
          <w:b/>
          <w:bCs/>
        </w:rPr>
        <w:t>OBJEKTAS</w:t>
      </w:r>
    </w:p>
    <w:p w14:paraId="38715701" w14:textId="77777777" w:rsidR="003332C7" w:rsidRPr="00B16ABC" w:rsidRDefault="003332C7" w:rsidP="0096194E">
      <w:pPr>
        <w:spacing w:before="60"/>
        <w:ind w:left="360"/>
        <w:rPr>
          <w:b/>
          <w:bCs/>
        </w:rPr>
      </w:pPr>
    </w:p>
    <w:p w14:paraId="6F239B0D" w14:textId="77777777" w:rsidR="006453E5" w:rsidRDefault="006453E5" w:rsidP="0096194E">
      <w:pPr>
        <w:numPr>
          <w:ilvl w:val="1"/>
          <w:numId w:val="2"/>
        </w:numPr>
        <w:tabs>
          <w:tab w:val="left" w:pos="0"/>
          <w:tab w:val="left" w:pos="426"/>
          <w:tab w:val="left" w:pos="993"/>
          <w:tab w:val="left" w:pos="1134"/>
        </w:tabs>
        <w:spacing w:before="60"/>
        <w:ind w:left="0" w:firstLine="709"/>
        <w:jc w:val="both"/>
      </w:pPr>
      <w:r>
        <w:t xml:space="preserve">Sutarties objektas – </w:t>
      </w:r>
      <w:r w:rsidRPr="00B16ABC">
        <w:t xml:space="preserve">12 mėnesių </w:t>
      </w:r>
      <w:proofErr w:type="spellStart"/>
      <w:r w:rsidRPr="00B16ABC">
        <w:t>pogarantinio</w:t>
      </w:r>
      <w:proofErr w:type="spellEnd"/>
      <w:r w:rsidRPr="00B16ABC">
        <w:t xml:space="preserve"> svetainės </w:t>
      </w:r>
      <w:hyperlink r:id="rId8" w:history="1">
        <w:r w:rsidRPr="00B16ABC">
          <w:rPr>
            <w:rStyle w:val="Hipersaitas"/>
          </w:rPr>
          <w:t>www.teismai.lt</w:t>
        </w:r>
      </w:hyperlink>
      <w:r w:rsidRPr="00B16ABC">
        <w:t xml:space="preserve"> palaikymo su periodiniu sistemos atnaujinimu paslaugos ir 27 darbo valandų svetainės vystymo darbų</w:t>
      </w:r>
      <w:r>
        <w:t xml:space="preserve"> paslaugos </w:t>
      </w:r>
      <w:r w:rsidRPr="00C30988">
        <w:t>(toliau</w:t>
      </w:r>
      <w:r w:rsidRPr="00C30988">
        <w:rPr>
          <w:b/>
        </w:rPr>
        <w:t xml:space="preserve"> – Paslaugos</w:t>
      </w:r>
      <w:r w:rsidRPr="00C30988">
        <w:t>)</w:t>
      </w:r>
      <w:r>
        <w:t xml:space="preserve">. </w:t>
      </w:r>
    </w:p>
    <w:p w14:paraId="44002BD2" w14:textId="77777777" w:rsidR="006453E5" w:rsidRDefault="006453E5" w:rsidP="0096194E">
      <w:pPr>
        <w:numPr>
          <w:ilvl w:val="1"/>
          <w:numId w:val="2"/>
        </w:numPr>
        <w:tabs>
          <w:tab w:val="left" w:pos="0"/>
          <w:tab w:val="left" w:pos="426"/>
          <w:tab w:val="left" w:pos="993"/>
          <w:tab w:val="left" w:pos="1134"/>
        </w:tabs>
        <w:spacing w:before="60"/>
        <w:ind w:left="0" w:firstLine="709"/>
        <w:jc w:val="both"/>
      </w:pPr>
      <w:r>
        <w:t xml:space="preserve">Paslaugų savybės ir kita informacija apie Paslaugas detalizuojama Sutarties 1 priede Techninė specifikacija, kuris yra neatskiriama Sutarties dalis. Paslaugų teikėjas, vykdydamas Sutartį, privalo vadovautis Techninės specifikacijos sąlygomis, įvykdyti visus joje nurodytus reikalavimus. </w:t>
      </w:r>
    </w:p>
    <w:p w14:paraId="559DF8EB" w14:textId="7EF8E40C" w:rsidR="006453E5" w:rsidRDefault="00882C0E" w:rsidP="0096194E">
      <w:pPr>
        <w:numPr>
          <w:ilvl w:val="1"/>
          <w:numId w:val="2"/>
        </w:numPr>
        <w:tabs>
          <w:tab w:val="left" w:pos="0"/>
          <w:tab w:val="left" w:pos="426"/>
          <w:tab w:val="left" w:pos="993"/>
          <w:tab w:val="left" w:pos="1134"/>
        </w:tabs>
        <w:spacing w:before="60"/>
        <w:ind w:left="0" w:firstLine="709"/>
        <w:jc w:val="both"/>
      </w:pPr>
      <w:r>
        <w:t xml:space="preserve">Paslaugų </w:t>
      </w:r>
      <w:r w:rsidRPr="006453E5">
        <w:t xml:space="preserve"> </w:t>
      </w:r>
      <w:r w:rsidR="006453E5" w:rsidRPr="00B16ABC">
        <w:t>teikimo pradžia yra laikoma</w:t>
      </w:r>
      <w:r w:rsidR="008141F9">
        <w:t xml:space="preserve"> sutarties pasirašymo diena.</w:t>
      </w:r>
      <w:r w:rsidR="00226308">
        <w:t xml:space="preserve"> </w:t>
      </w:r>
      <w:proofErr w:type="spellStart"/>
      <w:r w:rsidR="00DA3314">
        <w:t>Pogarantinio</w:t>
      </w:r>
      <w:proofErr w:type="spellEnd"/>
      <w:r w:rsidR="00DA3314">
        <w:t xml:space="preserve"> svetainės aptarnavimo paslaugos turi būti teikiamos </w:t>
      </w:r>
      <w:r w:rsidR="00DA3314">
        <w:rPr>
          <w:lang w:val="en-US"/>
        </w:rPr>
        <w:t>12</w:t>
      </w:r>
      <w:r w:rsidR="00DA3314">
        <w:t xml:space="preserve"> mėnesių nuo sutarties pasirašymo dienos. Svetainės vystymo darbų paslaugos turi būti suteiktos ne vėliau kaip per </w:t>
      </w:r>
      <w:r w:rsidR="00DA3314">
        <w:rPr>
          <w:lang w:val="en-US"/>
        </w:rPr>
        <w:t xml:space="preserve">120 </w:t>
      </w:r>
      <w:proofErr w:type="spellStart"/>
      <w:r w:rsidR="00DA3314">
        <w:rPr>
          <w:lang w:val="en-US"/>
        </w:rPr>
        <w:t>kalendorinių</w:t>
      </w:r>
      <w:proofErr w:type="spellEnd"/>
      <w:r w:rsidR="00DA3314">
        <w:rPr>
          <w:lang w:val="en-US"/>
        </w:rPr>
        <w:t xml:space="preserve"> </w:t>
      </w:r>
      <w:proofErr w:type="spellStart"/>
      <w:r w:rsidR="00DA3314">
        <w:rPr>
          <w:lang w:val="en-US"/>
        </w:rPr>
        <w:t>dien</w:t>
      </w:r>
      <w:proofErr w:type="spellEnd"/>
      <w:r w:rsidR="00DA3314">
        <w:t xml:space="preserve">ų nuo </w:t>
      </w:r>
      <w:r w:rsidR="00226308">
        <w:t>sutarties pasirašymo dienos</w:t>
      </w:r>
      <w:r w:rsidR="003678D0">
        <w:t>.</w:t>
      </w:r>
    </w:p>
    <w:p w14:paraId="0316416B" w14:textId="77777777" w:rsidR="003332C7" w:rsidRPr="00B16ABC" w:rsidRDefault="003332C7" w:rsidP="0096194E">
      <w:pPr>
        <w:tabs>
          <w:tab w:val="left" w:pos="0"/>
          <w:tab w:val="left" w:pos="426"/>
          <w:tab w:val="left" w:pos="993"/>
        </w:tabs>
        <w:spacing w:before="60"/>
        <w:jc w:val="both"/>
      </w:pPr>
    </w:p>
    <w:p w14:paraId="07D84E56" w14:textId="77777777" w:rsidR="003332C7" w:rsidRPr="00B16ABC" w:rsidRDefault="003332C7" w:rsidP="0096194E">
      <w:pPr>
        <w:numPr>
          <w:ilvl w:val="0"/>
          <w:numId w:val="1"/>
        </w:numPr>
        <w:tabs>
          <w:tab w:val="left" w:pos="627"/>
        </w:tabs>
        <w:spacing w:before="60"/>
        <w:jc w:val="center"/>
        <w:rPr>
          <w:b/>
          <w:bCs/>
        </w:rPr>
      </w:pPr>
      <w:r w:rsidRPr="00B16ABC">
        <w:rPr>
          <w:b/>
          <w:bCs/>
        </w:rPr>
        <w:t>PASLAUGŲ KAINA IR ATSISKAITYMO TVARKA</w:t>
      </w:r>
    </w:p>
    <w:p w14:paraId="1041F005" w14:textId="77777777" w:rsidR="003332C7" w:rsidRPr="00B16ABC" w:rsidRDefault="003332C7" w:rsidP="0096194E">
      <w:pPr>
        <w:spacing w:before="60"/>
        <w:ind w:firstLine="851"/>
        <w:jc w:val="both"/>
      </w:pPr>
    </w:p>
    <w:p w14:paraId="4CA1B1D2" w14:textId="7828688E" w:rsidR="003332C7" w:rsidRDefault="003332C7" w:rsidP="0096194E">
      <w:pPr>
        <w:spacing w:before="60"/>
        <w:ind w:firstLine="709"/>
        <w:jc w:val="both"/>
      </w:pPr>
      <w:r w:rsidRPr="00B16ABC">
        <w:t xml:space="preserve">2.1. </w:t>
      </w:r>
      <w:r w:rsidR="00DF53F3" w:rsidRPr="00375553">
        <w:t xml:space="preserve">Sutarties kaina – </w:t>
      </w:r>
      <w:r w:rsidR="0096194E">
        <w:rPr>
          <w:b/>
        </w:rPr>
        <w:t>5989,50</w:t>
      </w:r>
      <w:r w:rsidR="00DF53F3" w:rsidRPr="00375553">
        <w:t xml:space="preserve"> </w:t>
      </w:r>
      <w:r w:rsidR="00DF53F3" w:rsidRPr="00375553">
        <w:rPr>
          <w:b/>
          <w:bCs/>
        </w:rPr>
        <w:t>Eur (</w:t>
      </w:r>
      <w:r w:rsidR="0096194E">
        <w:rPr>
          <w:b/>
          <w:bCs/>
        </w:rPr>
        <w:t>penki tūkstančiai devyni šimtai aštuoniasdešimt devyni eurai ir penkiasdešimt centų</w:t>
      </w:r>
      <w:r w:rsidR="00DF53F3" w:rsidRPr="00375553">
        <w:rPr>
          <w:b/>
          <w:bCs/>
        </w:rPr>
        <w:t>)</w:t>
      </w:r>
      <w:r w:rsidR="00DF53F3" w:rsidRPr="00375553">
        <w:t xml:space="preserve">, įskaitant pridėtinės vertės mokestį (toliau – PVM). Sutarties kaina be PVM – </w:t>
      </w:r>
      <w:r w:rsidR="0096194E">
        <w:t xml:space="preserve">4950,00 </w:t>
      </w:r>
      <w:r w:rsidR="00DF53F3" w:rsidRPr="00375553">
        <w:rPr>
          <w:bCs/>
        </w:rPr>
        <w:t>Eur</w:t>
      </w:r>
      <w:r w:rsidR="00DF53F3" w:rsidRPr="00375553">
        <w:rPr>
          <w:b/>
          <w:bCs/>
        </w:rPr>
        <w:t xml:space="preserve"> </w:t>
      </w:r>
      <w:r w:rsidR="00DF53F3" w:rsidRPr="00375553">
        <w:t>(</w:t>
      </w:r>
      <w:r w:rsidR="0096194E">
        <w:t>keturi tūkstančiai devyni šimtai penkiasdešimt eurų, nulis centų</w:t>
      </w:r>
      <w:r w:rsidR="00DF53F3" w:rsidRPr="00375553">
        <w:t>).</w:t>
      </w:r>
    </w:p>
    <w:p w14:paraId="722F90DA" w14:textId="77777777" w:rsidR="00DF53F3" w:rsidRPr="00C30988" w:rsidRDefault="00DF53F3" w:rsidP="0096194E">
      <w:pPr>
        <w:spacing w:before="60"/>
        <w:ind w:firstLine="709"/>
        <w:jc w:val="both"/>
      </w:pPr>
      <w:r w:rsidRPr="00C30988">
        <w:t>2.</w:t>
      </w:r>
      <w:r w:rsidR="00DA3314">
        <w:t>2</w:t>
      </w:r>
      <w:r w:rsidRPr="00C30988">
        <w:t>. Į Sutarties kainą įskaitoma Paslaugų kaina, visi mokesčiai ir rinkliavos bei kitos išlaidos, susijusios su tinkamu Sutarties vykdymu.</w:t>
      </w:r>
    </w:p>
    <w:p w14:paraId="25D4EF56" w14:textId="77777777" w:rsidR="00DF53F3" w:rsidRPr="00C30988" w:rsidRDefault="00DF53F3" w:rsidP="0096194E">
      <w:pPr>
        <w:spacing w:before="60"/>
        <w:ind w:firstLine="709"/>
        <w:jc w:val="both"/>
        <w:rPr>
          <w:color w:val="000000"/>
        </w:rPr>
      </w:pPr>
      <w:r w:rsidRPr="00C30988">
        <w:t>2.</w:t>
      </w:r>
      <w:r w:rsidR="00DA3314">
        <w:t>3</w:t>
      </w:r>
      <w:r w:rsidRPr="00C30988">
        <w:t xml:space="preserve">. </w:t>
      </w:r>
      <w:r w:rsidRPr="00AA1E81">
        <w:t>Sutarties kaina negali būti keičiama dėl bendro kainų lygio ir (ar) mokesčių pasikeitimo</w:t>
      </w:r>
      <w:r>
        <w:t>,</w:t>
      </w:r>
      <w:r w:rsidRPr="00AA1E81">
        <w:t xml:space="preserve"> išskyrus Sutarties </w:t>
      </w:r>
      <w:r w:rsidRPr="00226308">
        <w:t>2.</w:t>
      </w:r>
      <w:r w:rsidR="00DA3314" w:rsidRPr="00226308">
        <w:rPr>
          <w:lang w:val="en-US"/>
        </w:rPr>
        <w:t>7</w:t>
      </w:r>
      <w:r w:rsidRPr="00AA1E81">
        <w:t xml:space="preserve"> papunktyje nurodytą atvejį.</w:t>
      </w:r>
    </w:p>
    <w:p w14:paraId="74EE7EB2" w14:textId="77777777" w:rsidR="00DF53F3" w:rsidRPr="001100EF" w:rsidRDefault="00DF53F3" w:rsidP="0096194E">
      <w:pPr>
        <w:spacing w:before="60"/>
        <w:ind w:firstLine="709"/>
        <w:jc w:val="both"/>
      </w:pPr>
      <w:r w:rsidRPr="00AA1E81">
        <w:t>2.</w:t>
      </w:r>
      <w:r w:rsidR="00DA3314">
        <w:t>4</w:t>
      </w:r>
      <w:r w:rsidRPr="00AA1E81">
        <w:t xml:space="preserve">. </w:t>
      </w:r>
      <w:r w:rsidRPr="001100EF">
        <w:t xml:space="preserve">Paslaugų teikėjui mokama už </w:t>
      </w:r>
      <w:r>
        <w:t xml:space="preserve">faktiškai ir </w:t>
      </w:r>
      <w:r w:rsidRPr="001100EF">
        <w:t xml:space="preserve">tinkamai suteiktas kokybiškas Paslaugas. Paslaugų perdavimas ir priėmimas įforminamas </w:t>
      </w:r>
      <w:r w:rsidR="00063E5B" w:rsidRPr="008D425A">
        <w:t>PVM sąskaita faktūra (ar ją atitinkančiu finansiniu dokumentu).</w:t>
      </w:r>
      <w:r>
        <w:t xml:space="preserve"> </w:t>
      </w:r>
      <w:r w:rsidR="00063E5B" w:rsidRPr="008D425A">
        <w:t xml:space="preserve">PVM sąskaitos faktūros (ar ją atitinkančio finansinio dokumento) </w:t>
      </w:r>
      <w:r w:rsidRPr="001100EF">
        <w:t xml:space="preserve"> pasirašymo </w:t>
      </w:r>
      <w:r>
        <w:t xml:space="preserve">abiejų Šalių </w:t>
      </w:r>
      <w:r w:rsidRPr="001100EF">
        <w:t xml:space="preserve">diena laikoma Paslaugų </w:t>
      </w:r>
      <w:r>
        <w:t xml:space="preserve">suteikimo </w:t>
      </w:r>
      <w:r w:rsidRPr="001100EF">
        <w:t xml:space="preserve">diena. PVM sąskaita faktūra </w:t>
      </w:r>
      <w:r w:rsidRPr="00C93324">
        <w:t>(ar ją atitinkantis finansinis dokumentas)</w:t>
      </w:r>
      <w:r w:rsidRPr="001100EF">
        <w:t xml:space="preserve"> turi būti išraš</w:t>
      </w:r>
      <w:r>
        <w:t>yta</w:t>
      </w:r>
      <w:r w:rsidRPr="001100EF">
        <w:t xml:space="preserve"> per </w:t>
      </w:r>
      <w:r w:rsidR="00063E5B">
        <w:rPr>
          <w:lang w:val="en-US"/>
        </w:rPr>
        <w:t>30</w:t>
      </w:r>
      <w:r w:rsidRPr="001100EF">
        <w:t xml:space="preserve"> (</w:t>
      </w:r>
      <w:r w:rsidR="00063E5B">
        <w:t>trisde</w:t>
      </w:r>
      <w:r w:rsidR="008141F9">
        <w:t>šimt</w:t>
      </w:r>
      <w:r w:rsidRPr="001100EF">
        <w:t>) darbo dien</w:t>
      </w:r>
      <w:r w:rsidR="00063E5B">
        <w:t>ų</w:t>
      </w:r>
      <w:r w:rsidRPr="001100EF">
        <w:t xml:space="preserve"> nuo </w:t>
      </w:r>
      <w:r w:rsidR="00063E5B" w:rsidRPr="008D425A">
        <w:t>Paslaugų suteikimo dienos.</w:t>
      </w:r>
      <w:r w:rsidR="00063E5B">
        <w:t xml:space="preserve"> </w:t>
      </w:r>
      <w:r>
        <w:t>P</w:t>
      </w:r>
      <w:r w:rsidRPr="00004A6E">
        <w:t xml:space="preserve">VM sąskaita faktūra </w:t>
      </w:r>
      <w:r>
        <w:t xml:space="preserve">(ar ją atitinkantis finansinis dokumentas) </w:t>
      </w:r>
      <w:r w:rsidR="00063E5B" w:rsidRPr="008D425A">
        <w:t xml:space="preserve">parengiama taip, kad joje atsispindėtų </w:t>
      </w:r>
      <w:r w:rsidR="00063E5B" w:rsidRPr="008D425A">
        <w:lastRenderedPageBreak/>
        <w:t>tikslus Paslaug</w:t>
      </w:r>
      <w:r w:rsidR="00063E5B">
        <w:t>ų</w:t>
      </w:r>
      <w:r w:rsidR="00063E5B" w:rsidRPr="008D425A">
        <w:t xml:space="preserve"> pavadinimas ir </w:t>
      </w:r>
      <w:r w:rsidR="00063E5B">
        <w:t>P</w:t>
      </w:r>
      <w:r w:rsidR="00063E5B" w:rsidRPr="008D425A">
        <w:t>aslaug</w:t>
      </w:r>
      <w:r w:rsidR="00063E5B">
        <w:t>ų</w:t>
      </w:r>
      <w:r w:rsidR="00063E5B" w:rsidRPr="008D425A">
        <w:t xml:space="preserve"> teikimo trukmė.</w:t>
      </w:r>
      <w:r w:rsidRPr="00004A6E">
        <w:t xml:space="preserve"> </w:t>
      </w:r>
      <w:r w:rsidR="00063E5B">
        <w:t>Jei Sutarties 2.</w:t>
      </w:r>
      <w:r w:rsidR="00405804">
        <w:t xml:space="preserve">6 </w:t>
      </w:r>
      <w:r w:rsidR="00063E5B">
        <w:t xml:space="preserve">punkte nurodytu atveju buvo atliktas išankstinis mokėjimas, PVM sąskaitoje faktūroje (ar ją atitinkančiame finansiniame dokumente) turi būti nurodyta, kokiai sumai buvo atliktas išankstinis mokėjimas. </w:t>
      </w:r>
      <w:r>
        <w:t xml:space="preserve">PVM sąskaitos faktūros (ar ją atitinkančio finansinio dokumento) abiejų Šalių įgaliotų atstovų pasirašymas </w:t>
      </w:r>
      <w:r w:rsidRPr="00DE2C38">
        <w:t>patvirtinta, jog Paslaugos buvo suteiktos tinkamai ir nė viena iš Šalių pretenzijų kitai Šaliai neturi</w:t>
      </w:r>
      <w:r>
        <w:t>.</w:t>
      </w:r>
    </w:p>
    <w:p w14:paraId="7C7F654D" w14:textId="77777777" w:rsidR="00DF53F3" w:rsidRPr="00226308" w:rsidRDefault="00DF53F3" w:rsidP="0096194E">
      <w:pPr>
        <w:spacing w:before="60"/>
        <w:ind w:firstLine="709"/>
        <w:jc w:val="both"/>
      </w:pPr>
      <w:r w:rsidRPr="00C30988">
        <w:t>2.</w:t>
      </w:r>
      <w:r w:rsidR="00DA3314">
        <w:t>5</w:t>
      </w:r>
      <w:r w:rsidRPr="00C30988">
        <w:t xml:space="preserve">. </w:t>
      </w:r>
      <w:r w:rsidRPr="00AA1E81">
        <w:t>Visi atsiskaitymai su Paslaugų teikėju vykdomi mokėjimo pavedimu</w:t>
      </w:r>
      <w:r>
        <w:t>, pinigus pervedant</w:t>
      </w:r>
      <w:r w:rsidRPr="00AA1E81">
        <w:t xml:space="preserve"> į Paslaugų teikėjo </w:t>
      </w:r>
      <w:r>
        <w:t xml:space="preserve">Sutartyje </w:t>
      </w:r>
      <w:r w:rsidRPr="00AA1E81">
        <w:t xml:space="preserve">nurodytą </w:t>
      </w:r>
      <w:r>
        <w:t xml:space="preserve">atsiskaitomąją </w:t>
      </w:r>
      <w:r w:rsidRPr="00AA1E81">
        <w:t xml:space="preserve">sąskaitą ne vėliau kaip per 30 (trisdešimt) kalendorinių dienų nuo </w:t>
      </w:r>
      <w:r>
        <w:t xml:space="preserve">PVM </w:t>
      </w:r>
      <w:r w:rsidRPr="00AA1E81">
        <w:t xml:space="preserve">sąskaitos faktūros </w:t>
      </w:r>
      <w:r>
        <w:t>(ar ją atitinkančio finansinio dokumento) pateikimo Paslaugų gavėjui</w:t>
      </w:r>
      <w:r w:rsidRPr="00AA1E81">
        <w:t xml:space="preserve"> dienos.</w:t>
      </w:r>
      <w:r w:rsidR="00063E5B">
        <w:t xml:space="preserve"> Šalių sutarimu iki 90 procentų Sutarties kainos, nurodytos Sutarties 2.1 punkte, gali būti sumokama išankstiniu mokėjimu </w:t>
      </w:r>
      <w:r w:rsidR="00063E5B" w:rsidRPr="0078705F">
        <w:t xml:space="preserve">vadovaujantis išankstine PVM sąskaita faktūra (ar ją atitinkančiu finansiniu dokumentu), kuri turi būti pateikta ne vėliau kaip iki </w:t>
      </w:r>
      <w:r w:rsidR="00063E5B">
        <w:t>2020 m. gruodžio 20</w:t>
      </w:r>
      <w:r w:rsidR="00063E5B" w:rsidRPr="0078705F">
        <w:t xml:space="preserve"> d</w:t>
      </w:r>
      <w:r w:rsidR="00063E5B">
        <w:t>. Likusi Sutarties kainos, nurodytos Sutarties 2.1 punkte, dalis sumokama suteikus visas</w:t>
      </w:r>
      <w:r w:rsidR="00226308">
        <w:t xml:space="preserve"> Sutarties </w:t>
      </w:r>
      <w:r w:rsidR="00226308">
        <w:rPr>
          <w:lang w:val="en-US"/>
        </w:rPr>
        <w:t xml:space="preserve">1.3 </w:t>
      </w:r>
      <w:r w:rsidR="00226308" w:rsidRPr="00226308">
        <w:t xml:space="preserve">punkte nurodytas </w:t>
      </w:r>
      <w:r w:rsidR="00226308">
        <w:t>S</w:t>
      </w:r>
      <w:r w:rsidR="00226308" w:rsidRPr="00226308">
        <w:t>vetainės vystymo darbų paslaugas,</w:t>
      </w:r>
      <w:r w:rsidR="00063E5B" w:rsidRPr="00226308">
        <w:t xml:space="preserve"> Sutarties 2.</w:t>
      </w:r>
      <w:r w:rsidR="00405804" w:rsidRPr="00226308">
        <w:t xml:space="preserve">5 </w:t>
      </w:r>
      <w:r w:rsidR="00063E5B" w:rsidRPr="00226308">
        <w:t>punkte nustatyta tvarka.</w:t>
      </w:r>
    </w:p>
    <w:p w14:paraId="3E5E37E1" w14:textId="77777777" w:rsidR="00DF53F3" w:rsidRPr="008A1023" w:rsidRDefault="00DF53F3" w:rsidP="0096194E">
      <w:pPr>
        <w:spacing w:before="60"/>
        <w:ind w:firstLine="851"/>
        <w:jc w:val="both"/>
      </w:pPr>
      <w:r w:rsidRPr="00226308">
        <w:t>Paslaugų teikėjo pasitelktiems</w:t>
      </w:r>
      <w:r w:rsidRPr="008A1023">
        <w:t xml:space="preserve">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w:t>
      </w:r>
    </w:p>
    <w:p w14:paraId="3F9284C9" w14:textId="77777777" w:rsidR="00DF53F3" w:rsidRPr="008A1023" w:rsidRDefault="00DF53F3" w:rsidP="0096194E">
      <w:pPr>
        <w:spacing w:before="60"/>
        <w:ind w:firstLine="851"/>
        <w:jc w:val="both"/>
      </w:pPr>
      <w:r w:rsidRPr="008A1023">
        <w:t xml:space="preserve">Sudarius Sutartį, tačiau ne vėliau negu Sutartis pradedama vykdyti, Paslaugų teikėjas įsipareigoja Paslaugų gavėjui pranešti tuo metu žinomų subtiekėjų pavadinimus, kontaktinius duomenis ir jų atstovus. Paslaugų teikėjas privalo informuoti apie minėtos informacijos pasikeitimus visu Sutarties vykdymo metu, taip pat apie naujus subtiekėjus, kuriuos jis ketina pasitelkti vėliau. Paslaugų gavėjas ne vėliau kaip per 3 darbo dienas nuo šiame punkte 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8A1023">
        <w:t>subtiekimo</w:t>
      </w:r>
      <w:proofErr w:type="spellEnd"/>
      <w:r w:rsidRPr="008A1023">
        <w:t xml:space="preserve"> sutartyje nustatytus reikalavimus.</w:t>
      </w:r>
    </w:p>
    <w:p w14:paraId="72FCE8E2" w14:textId="77777777" w:rsidR="00DF53F3" w:rsidRPr="008A1023" w:rsidRDefault="00DF53F3" w:rsidP="0096194E">
      <w:pPr>
        <w:spacing w:before="60"/>
        <w:ind w:firstLine="709"/>
        <w:jc w:val="both"/>
      </w:pPr>
      <w:r w:rsidRPr="008A1023">
        <w:t>2.</w:t>
      </w:r>
      <w:r w:rsidR="00DA3314">
        <w:t>6</w:t>
      </w:r>
      <w:r w:rsidRPr="008A1023">
        <w:t xml:space="preserve">. </w:t>
      </w:r>
      <w:r w:rsidRPr="008A1023">
        <w:rPr>
          <w:rStyle w:val="PagrindiniotekstotraukaDiagrama"/>
          <w:iCs/>
        </w:rPr>
        <w:t xml:space="preserve">Paslaugų teikėjas </w:t>
      </w:r>
      <w:r w:rsidRPr="008A1023">
        <w:rPr>
          <w:rStyle w:val="Emfaz"/>
          <w:i w:val="0"/>
          <w:iCs w:val="0"/>
        </w:rPr>
        <w:t>finansinius dokumentus (PVM sąskaitas faktūras, sąskaitas faktūras, kreditinius ir debetinius dokumentus bei avansines sąskaitas) teikia Paslaugų gavėjui naudodamasis elektronine paslauga „E. sąskaita“ (elektroninės paslaugos „E. sąskaita“ svetainė pasiekiama adresu </w:t>
      </w:r>
      <w:hyperlink r:id="rId9" w:history="1">
        <w:r w:rsidRPr="008A1023">
          <w:rPr>
            <w:rStyle w:val="Hipersaitas"/>
            <w:i/>
            <w:iCs/>
          </w:rPr>
          <w:t>www.esaskaita.eu</w:t>
        </w:r>
      </w:hyperlink>
      <w:r w:rsidRPr="00C277C4">
        <w:rPr>
          <w:rStyle w:val="Emfaz"/>
          <w:i w:val="0"/>
          <w:iCs w:val="0"/>
        </w:rPr>
        <w:t>)</w:t>
      </w:r>
      <w:r w:rsidRPr="00C277C4">
        <w:rPr>
          <w:rStyle w:val="DebesliotekstasDiagrama"/>
          <w:rFonts w:ascii="Times New Roman" w:hAnsi="Times New Roman" w:cs="Times New Roman"/>
          <w:sz w:val="24"/>
          <w:szCs w:val="24"/>
        </w:rPr>
        <w:t xml:space="preserve"> </w:t>
      </w:r>
      <w:r w:rsidRPr="00C277C4">
        <w:rPr>
          <w:rStyle w:val="Emfaz"/>
          <w:i w:val="0"/>
        </w:rPr>
        <w:t>ar kita Viešųjų pirkimų įstatymo 22 straipsnio 3 dalyje numatyta tvarka</w:t>
      </w:r>
      <w:r w:rsidRPr="008A1023">
        <w:rPr>
          <w:rStyle w:val="Emfaz"/>
          <w:i w:val="0"/>
          <w:iCs w:val="0"/>
        </w:rPr>
        <w:t>. Nesant objektyvių galimybių finansinius dokumentus pateikti naudojantis elektronine paslauga „E. sąskaita“</w:t>
      </w:r>
      <w:r>
        <w:rPr>
          <w:rStyle w:val="Emfaz"/>
          <w:i w:val="0"/>
          <w:iCs w:val="0"/>
        </w:rPr>
        <w:t xml:space="preserve"> </w:t>
      </w:r>
      <w:r w:rsidRPr="00C277C4">
        <w:rPr>
          <w:rStyle w:val="Emfaz"/>
          <w:i w:val="0"/>
        </w:rPr>
        <w:t>ar kita Viešųjų pirkimų įstatymo 22 straipsnio 3 dalyje numatyta tvarka</w:t>
      </w:r>
      <w:r w:rsidRPr="008A1023">
        <w:rPr>
          <w:rStyle w:val="Emfaz"/>
          <w:i w:val="0"/>
          <w:iCs w:val="0"/>
        </w:rPr>
        <w:t xml:space="preserve">, Paslaugų teikėjas finansinius dokumentus teikia Paslaugų gavėjui elektroniniu paštu </w:t>
      </w:r>
      <w:hyperlink r:id="rId10" w:history="1">
        <w:r w:rsidRPr="008A1023">
          <w:rPr>
            <w:rStyle w:val="Hipersaitas"/>
            <w:i/>
            <w:iCs/>
          </w:rPr>
          <w:t>info@teismai.lt</w:t>
        </w:r>
      </w:hyperlink>
      <w:r w:rsidRPr="008A1023">
        <w:rPr>
          <w:rStyle w:val="Emfaz"/>
          <w:i w:val="0"/>
          <w:iCs w:val="0"/>
        </w:rPr>
        <w:t xml:space="preserve"> ar kitu su Paslaugų gavėju suderintu būdu.</w:t>
      </w:r>
    </w:p>
    <w:p w14:paraId="6B7F2C72" w14:textId="77777777" w:rsidR="00DF53F3" w:rsidRPr="00C30988" w:rsidRDefault="00DF53F3" w:rsidP="0096194E">
      <w:pPr>
        <w:spacing w:before="60"/>
        <w:ind w:firstLine="709"/>
        <w:jc w:val="both"/>
      </w:pPr>
      <w:r w:rsidRPr="008A1023">
        <w:t>2.</w:t>
      </w:r>
      <w:r w:rsidR="00DA3314">
        <w:t>7</w:t>
      </w:r>
      <w:r w:rsidRPr="008A1023">
        <w:t>. Sutarties kaina Sutarties galiojimo laikotarpiu negali būti perskaičiuojama (didinama ar mažinama), išskyrus</w:t>
      </w:r>
      <w:r w:rsidRPr="00C30988">
        <w:t xml:space="preserve"> </w:t>
      </w:r>
      <w:r>
        <w:t xml:space="preserve">atvejus, kai </w:t>
      </w:r>
      <w:r w:rsidRPr="00C30988">
        <w:t>pasikei</w:t>
      </w:r>
      <w:r>
        <w:t>čia</w:t>
      </w:r>
      <w:r w:rsidRPr="00C30988">
        <w:t xml:space="preserve"> (padidėj</w:t>
      </w:r>
      <w:r>
        <w:t>a</w:t>
      </w:r>
      <w:r w:rsidRPr="00C30988">
        <w:t xml:space="preserve"> ar sumažėj</w:t>
      </w:r>
      <w:r>
        <w:t>a</w:t>
      </w:r>
      <w:r w:rsidRPr="00C30988">
        <w:t>) PVM tarif</w:t>
      </w:r>
      <w:r>
        <w:t>as</w:t>
      </w:r>
      <w:r w:rsidRPr="00C30988">
        <w:t xml:space="preserve">, kuris turėjo tiesioginės įtakos Sutarties kainai. </w:t>
      </w:r>
      <w:r w:rsidRPr="00E64756">
        <w:t xml:space="preserve">Raštu susitarus Paslaugų teikėjui ir Paslaugų gavėjui ir ne vėliau </w:t>
      </w:r>
      <w:r w:rsidRPr="0089662E">
        <w:t>kaip iki bet kurio</w:t>
      </w:r>
      <w:r w:rsidR="00911A6F">
        <w:t>s</w:t>
      </w:r>
      <w:r w:rsidRPr="0089662E">
        <w:t xml:space="preserve"> </w:t>
      </w:r>
      <w:r w:rsidR="00911A6F">
        <w:t>PVM sąskaitos-faktūros</w:t>
      </w:r>
      <w:r w:rsidR="00911A6F" w:rsidRPr="0089662E">
        <w:t xml:space="preserve"> </w:t>
      </w:r>
      <w:r w:rsidR="00911A6F">
        <w:t xml:space="preserve">(ar ją atitinkančio finansinio dokumento) </w:t>
      </w:r>
      <w:r w:rsidRPr="00C30988">
        <w:t>pasirašymo dienos, perskaičiuojama tik ta kainos dalis, kuriai turėjo įtakos pasikeitęs PVM tarifas</w:t>
      </w:r>
      <w:r>
        <w:t>,</w:t>
      </w:r>
      <w:r w:rsidRPr="00C30988">
        <w:t xml:space="preserve"> ir tik pasikeitusio mokesčio dydžiu. Sutarties kainos perskaičiavimą dėl pasikeitusio (padidėjusio ar sumažėjusio) PVM tarifo inicijuoja Paslaugų teikėjas, kreipdamasis į Paslaugų gavėją raštu, pateikdamas konkrečius skaičiavimus dėl pasikeitusio mokesčio įtakos Sutarties kainai. Paslaugų gavėjas taip pat turi teisę inicijuoti Sutarties kainos perskaičiavimą dėl pasikeitusio (padidėjusio ar sumažėjusio) PVM tarifo. Sutarties kainos perskaičiavimas įforminamas Sutarties Šalių pasirašomu susitarimu, kuriame užfiksuojama perskaičiuota Sutarties kaina bei šio perskaičiavimo įsigaliojimo sąlygos.</w:t>
      </w:r>
    </w:p>
    <w:p w14:paraId="08D9057B" w14:textId="77777777" w:rsidR="00DF53F3" w:rsidRPr="00C30988" w:rsidRDefault="00DF53F3" w:rsidP="0096194E">
      <w:pPr>
        <w:tabs>
          <w:tab w:val="left" w:pos="627"/>
          <w:tab w:val="left" w:pos="720"/>
        </w:tabs>
        <w:spacing w:before="60"/>
        <w:ind w:firstLine="709"/>
        <w:jc w:val="both"/>
      </w:pPr>
      <w:r w:rsidRPr="00C30988">
        <w:t>2.</w:t>
      </w:r>
      <w:r w:rsidR="00DA3314">
        <w:t>8</w:t>
      </w:r>
      <w:r w:rsidRPr="00C30988">
        <w:t xml:space="preserve">. Už Sutartyje nenurodytas, tačiau Paslaugų teikėjo dėl kokių nors priežasčių suteiktas </w:t>
      </w:r>
      <w:r>
        <w:t>p</w:t>
      </w:r>
      <w:r w:rsidRPr="00C30988">
        <w:t>aslaugas (jeigu taip įvyktų), Paslaugų gavėjas nemoka.</w:t>
      </w:r>
    </w:p>
    <w:p w14:paraId="08B4011A" w14:textId="77777777" w:rsidR="003332C7" w:rsidRPr="00B16ABC" w:rsidRDefault="003332C7" w:rsidP="0096194E">
      <w:pPr>
        <w:tabs>
          <w:tab w:val="left" w:pos="627"/>
          <w:tab w:val="left" w:pos="720"/>
        </w:tabs>
        <w:spacing w:before="60"/>
        <w:jc w:val="both"/>
      </w:pPr>
    </w:p>
    <w:p w14:paraId="7C9AE582" w14:textId="77777777" w:rsidR="003332C7" w:rsidRPr="00B16ABC" w:rsidRDefault="003332C7" w:rsidP="0096194E">
      <w:pPr>
        <w:spacing w:before="60"/>
        <w:jc w:val="center"/>
        <w:rPr>
          <w:b/>
          <w:bCs/>
        </w:rPr>
      </w:pPr>
      <w:r w:rsidRPr="00B16ABC">
        <w:rPr>
          <w:b/>
          <w:bCs/>
        </w:rPr>
        <w:lastRenderedPageBreak/>
        <w:t>3. ŠALIŲ  ĮSIPAREIGOJIMAI</w:t>
      </w:r>
    </w:p>
    <w:p w14:paraId="5D63ACBA" w14:textId="77777777" w:rsidR="003332C7" w:rsidRPr="00B16ABC" w:rsidRDefault="003332C7" w:rsidP="0096194E">
      <w:pPr>
        <w:tabs>
          <w:tab w:val="left" w:pos="1080"/>
        </w:tabs>
        <w:spacing w:before="60"/>
        <w:ind w:firstLine="540"/>
        <w:jc w:val="both"/>
      </w:pPr>
    </w:p>
    <w:p w14:paraId="53E64931" w14:textId="77777777" w:rsidR="00911A6F" w:rsidRPr="00C30988" w:rsidRDefault="00911A6F" w:rsidP="0096194E">
      <w:pPr>
        <w:spacing w:before="60"/>
        <w:ind w:firstLine="709"/>
        <w:jc w:val="both"/>
      </w:pPr>
      <w:r w:rsidRPr="00C30988">
        <w:t xml:space="preserve">3.1. </w:t>
      </w:r>
      <w:r w:rsidRPr="00C30988">
        <w:rPr>
          <w:b/>
        </w:rPr>
        <w:t>Paslaugų teikėjas įsipareigoja</w:t>
      </w:r>
      <w:r w:rsidRPr="00C30988">
        <w:t>:</w:t>
      </w:r>
    </w:p>
    <w:p w14:paraId="4492ACAD" w14:textId="77777777" w:rsidR="00911A6F" w:rsidRDefault="00911A6F" w:rsidP="0096194E">
      <w:pPr>
        <w:spacing w:before="60"/>
        <w:ind w:firstLine="709"/>
        <w:jc w:val="both"/>
      </w:pPr>
      <w:r w:rsidRPr="00C30988">
        <w:t xml:space="preserve">3.1.1. </w:t>
      </w:r>
      <w:r w:rsidRPr="00AA1E81">
        <w:t>ne vėliau kaip per 3 (tris) darbo dienas nuo Sutarties įsigaliojimo dienos paskirti kompetentingą asmenį, kuris b</w:t>
      </w:r>
      <w:r>
        <w:t>us</w:t>
      </w:r>
      <w:r w:rsidRPr="00AA1E81">
        <w:t xml:space="preserve"> atsakingas už ryšių su Paslaugų gavėjo paskirtu atstovu palaikymą, ir apie tai el.</w:t>
      </w:r>
      <w:r>
        <w:t xml:space="preserve"> </w:t>
      </w:r>
      <w:r w:rsidRPr="00AA1E81">
        <w:t xml:space="preserve">paštu </w:t>
      </w:r>
      <w:hyperlink r:id="rId11" w:history="1">
        <w:r w:rsidRPr="007E3575">
          <w:rPr>
            <w:rStyle w:val="Hipersaitas"/>
          </w:rPr>
          <w:t>silvija.smolskaite</w:t>
        </w:r>
        <w:r w:rsidRPr="007E3575">
          <w:rPr>
            <w:rStyle w:val="Hipersaitas"/>
            <w:lang w:val="en-US"/>
          </w:rPr>
          <w:t>@teismai.lt</w:t>
        </w:r>
      </w:hyperlink>
      <w:r w:rsidRPr="00AA1E81">
        <w:t xml:space="preserve"> informuoti Paslaugų gavėją;</w:t>
      </w:r>
    </w:p>
    <w:p w14:paraId="49F73473" w14:textId="77777777" w:rsidR="00911A6F" w:rsidRPr="001100EF" w:rsidRDefault="00911A6F" w:rsidP="0096194E">
      <w:pPr>
        <w:spacing w:before="60"/>
        <w:ind w:right="142" w:firstLine="709"/>
        <w:jc w:val="both"/>
      </w:pPr>
      <w:r>
        <w:t xml:space="preserve">3.1.2. </w:t>
      </w:r>
      <w:r w:rsidRPr="001100EF">
        <w:t>įsigalioj</w:t>
      </w:r>
      <w:r>
        <w:t xml:space="preserve">us Sutarčiai, </w:t>
      </w:r>
      <w:r w:rsidRPr="001100EF">
        <w:t xml:space="preserve">per protingą terminą kreiptis į Paslaugų gavėją dėl </w:t>
      </w:r>
      <w:r>
        <w:t xml:space="preserve">papildomos informacijos, </w:t>
      </w:r>
      <w:r w:rsidRPr="001100EF">
        <w:t>reikalingos</w:t>
      </w:r>
      <w:r>
        <w:t xml:space="preserve"> tinkamai ir nustatytais terminais įvykdyti Sutartį</w:t>
      </w:r>
      <w:r w:rsidRPr="001100EF">
        <w:t>, pateikimo;</w:t>
      </w:r>
    </w:p>
    <w:p w14:paraId="2BA4042F" w14:textId="77777777" w:rsidR="00911A6F" w:rsidRDefault="00911A6F" w:rsidP="0096194E">
      <w:pPr>
        <w:spacing w:before="60"/>
        <w:ind w:firstLine="709"/>
        <w:jc w:val="both"/>
      </w:pPr>
      <w:r>
        <w:t xml:space="preserve">3.1.3. </w:t>
      </w:r>
      <w:r w:rsidRPr="00C30988">
        <w:t xml:space="preserve">suteikti visas </w:t>
      </w:r>
      <w:r>
        <w:t xml:space="preserve">Sutarties 1 skyriuje „Sutarties objektas“ </w:t>
      </w:r>
      <w:r w:rsidRPr="00C30988">
        <w:t xml:space="preserve">nurodytas </w:t>
      </w:r>
      <w:r>
        <w:t>Paslaugas</w:t>
      </w:r>
      <w:r w:rsidRPr="00C30988">
        <w:t xml:space="preserve"> Sutartyje nustatytomis sąlygomis, tvarka ir terminais; </w:t>
      </w:r>
    </w:p>
    <w:p w14:paraId="4E4141D6" w14:textId="77777777" w:rsidR="00911A6F" w:rsidRPr="00804C3F" w:rsidRDefault="00911A6F" w:rsidP="0096194E">
      <w:pPr>
        <w:tabs>
          <w:tab w:val="left" w:pos="-142"/>
          <w:tab w:val="left" w:pos="1134"/>
        </w:tabs>
        <w:spacing w:before="60"/>
        <w:ind w:firstLine="709"/>
        <w:jc w:val="both"/>
        <w:rPr>
          <w:spacing w:val="-2"/>
        </w:rPr>
      </w:pPr>
      <w:r w:rsidRPr="00374743">
        <w:t>3.1.4</w:t>
      </w:r>
      <w:r w:rsidRPr="00374743">
        <w:rPr>
          <w:spacing w:val="-2"/>
        </w:rPr>
        <w:t xml:space="preserve"> </w:t>
      </w:r>
      <w:r w:rsidR="00374743" w:rsidRPr="008141F9">
        <w:t>vadovaujantis Sutarties 4.2.5 papunkčiu, Paslaugų gavėjo reikalavimu grąžinti išankstiniu mokėjimu sumokėtą sumą ar Paslaugų gavėjo nurodytą jos dalį</w:t>
      </w:r>
      <w:r w:rsidRPr="008141F9">
        <w:rPr>
          <w:spacing w:val="-2"/>
        </w:rPr>
        <w:t>;</w:t>
      </w:r>
    </w:p>
    <w:p w14:paraId="38878283" w14:textId="77777777" w:rsidR="00911A6F" w:rsidRPr="002B0F15" w:rsidRDefault="00911A6F" w:rsidP="0096194E">
      <w:pPr>
        <w:tabs>
          <w:tab w:val="left" w:pos="720"/>
        </w:tabs>
        <w:spacing w:before="60"/>
        <w:ind w:firstLine="709"/>
        <w:jc w:val="both"/>
        <w:rPr>
          <w:color w:val="000000"/>
        </w:rPr>
      </w:pPr>
      <w:r w:rsidRPr="002B0F15">
        <w:rPr>
          <w:color w:val="000000"/>
        </w:rPr>
        <w:t xml:space="preserve">3.1.6. </w:t>
      </w:r>
      <w:r>
        <w:rPr>
          <w:color w:val="000000"/>
        </w:rPr>
        <w:t xml:space="preserve">Nuo </w:t>
      </w:r>
      <w:r>
        <w:t>PVM sąskaitos-faktūros</w:t>
      </w:r>
      <w:r w:rsidRPr="0089662E">
        <w:t xml:space="preserve"> </w:t>
      </w:r>
      <w:r>
        <w:t xml:space="preserve">(ar ją atitinkančio finansinio dokumento) išrašymo </w:t>
      </w:r>
      <w:r w:rsidRPr="00405804">
        <w:t>d</w:t>
      </w:r>
      <w:r w:rsidRPr="00BB0FA8">
        <w:t>ienos</w:t>
      </w:r>
      <w:r w:rsidRPr="008141F9" w:rsidDel="00911A6F">
        <w:t xml:space="preserve"> </w:t>
      </w:r>
      <w:r w:rsidRPr="008141F9">
        <w:t>pe</w:t>
      </w:r>
      <w:r w:rsidRPr="002B0F15">
        <w:rPr>
          <w:color w:val="000000"/>
        </w:rPr>
        <w:t>rduoti Paslaugų gavėjui nuosavybės teisę ir visas išimtines autoriaus turtines teises,</w:t>
      </w:r>
      <w:r w:rsidRPr="002B0F15">
        <w:t xml:space="preserve"> nustatytas Lietuvos Respublikos autorių teisių ir gretutinių teisių įstatymo 15 straipsnio 1 dalyje,</w:t>
      </w:r>
      <w:r w:rsidRPr="002B0F15">
        <w:rPr>
          <w:color w:val="000000"/>
        </w:rPr>
        <w:t xml:space="preserve"> neribojant jų galiojimo teritorijos, į Paslaugų teikimo metu sukurtus produktus visam turtinių teisių galiojimo terminui, jį skaičiuojant </w:t>
      </w:r>
      <w:r w:rsidRPr="002B0F15">
        <w:t xml:space="preserve">nuo </w:t>
      </w:r>
      <w:r w:rsidR="00B622BC">
        <w:t>PVM sąskaitos-faktūros</w:t>
      </w:r>
      <w:r w:rsidR="00B622BC" w:rsidRPr="0089662E">
        <w:t xml:space="preserve"> </w:t>
      </w:r>
      <w:r w:rsidR="00B622BC">
        <w:t>(ar ją atitinkančio finansinio dokumento) išrašymo</w:t>
      </w:r>
      <w:r w:rsidRPr="002B0F15">
        <w:t xml:space="preserve"> dienos;</w:t>
      </w:r>
    </w:p>
    <w:p w14:paraId="41A6B847" w14:textId="77777777" w:rsidR="00911A6F" w:rsidRPr="00226308" w:rsidRDefault="00911A6F" w:rsidP="0096194E">
      <w:pPr>
        <w:tabs>
          <w:tab w:val="left" w:pos="720"/>
        </w:tabs>
        <w:spacing w:before="60"/>
        <w:ind w:firstLine="709"/>
        <w:jc w:val="both"/>
        <w:rPr>
          <w:color w:val="000000"/>
        </w:rPr>
      </w:pPr>
      <w:r>
        <w:rPr>
          <w:color w:val="000000"/>
        </w:rPr>
        <w:t xml:space="preserve">3.1.7. </w:t>
      </w:r>
      <w:r w:rsidRPr="002B0F15">
        <w:t xml:space="preserve">gavęs Paslaugų gavėjo raštišką atsisakymą priimti Paslaugas, per Paslaugų gavėjo nurodytą </w:t>
      </w:r>
      <w:r w:rsidRPr="00226308">
        <w:t>terminą įgyvendinti pranešime apie atsisakymą priimti Paslaugas nurodytą Paslaugų gavėjo reikalavimą, numatytą Sutarties 4.2.2 papunktyje;</w:t>
      </w:r>
    </w:p>
    <w:p w14:paraId="33F849B8" w14:textId="77777777" w:rsidR="00911A6F" w:rsidRPr="00C30988" w:rsidRDefault="00911A6F" w:rsidP="0096194E">
      <w:pPr>
        <w:spacing w:before="60"/>
        <w:ind w:firstLine="709"/>
        <w:jc w:val="both"/>
      </w:pPr>
      <w:r w:rsidRPr="00226308">
        <w:t>3.1.8. laikytis konfidencialumo ir asmens duomenų apsaugos reikalavimų, neatskleisti tretiesiems asmenims jokios informacijos, gautos</w:t>
      </w:r>
      <w:r w:rsidRPr="00C30988">
        <w:t xml:space="preserve"> vykdant Sutartį, išskyrus tiek, kiek tai reikalinga Sutarties vykdymui,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p>
    <w:p w14:paraId="5730EE16" w14:textId="77777777" w:rsidR="00911A6F" w:rsidRDefault="00911A6F" w:rsidP="0096194E">
      <w:pPr>
        <w:pStyle w:val="Betarp"/>
        <w:spacing w:before="60"/>
        <w:ind w:firstLine="709"/>
        <w:jc w:val="both"/>
      </w:pPr>
      <w:r w:rsidRPr="001B0FBB">
        <w:t>3.1.</w:t>
      </w:r>
      <w:r>
        <w:t>9</w:t>
      </w:r>
      <w:r w:rsidRPr="001B0FBB">
        <w:t>. nedelsdamas raštu (Sutartyje nurodytu faksu arba elektroniniu paštu) informuoti Paslaugų gavėją:</w:t>
      </w:r>
    </w:p>
    <w:p w14:paraId="0B2A9E75" w14:textId="77777777" w:rsidR="00911A6F" w:rsidRPr="00C30988" w:rsidRDefault="00911A6F" w:rsidP="0096194E">
      <w:pPr>
        <w:pStyle w:val="Betarp"/>
        <w:spacing w:before="60"/>
        <w:ind w:firstLine="709"/>
        <w:jc w:val="both"/>
      </w:pPr>
      <w:r w:rsidRPr="00C30988">
        <w:t>3.1.</w:t>
      </w:r>
      <w:r>
        <w:t>9.</w:t>
      </w:r>
      <w:r w:rsidRPr="00C30988">
        <w:t>1. jei laiku negalės suteikti Paslaugų;</w:t>
      </w:r>
    </w:p>
    <w:p w14:paraId="7D0DA785" w14:textId="77777777" w:rsidR="00911A6F" w:rsidRPr="00C30988" w:rsidRDefault="00911A6F" w:rsidP="0096194E">
      <w:pPr>
        <w:pStyle w:val="Betarp"/>
        <w:spacing w:before="60"/>
        <w:ind w:firstLine="709"/>
        <w:jc w:val="both"/>
      </w:pPr>
      <w:r w:rsidRPr="00C30988">
        <w:t>3.1.</w:t>
      </w:r>
      <w:r>
        <w:t>9</w:t>
      </w:r>
      <w:r w:rsidRPr="00C30988">
        <w:t>.2. apie pasikeitusius savo rekvizitus, teisinį statusą;</w:t>
      </w:r>
    </w:p>
    <w:p w14:paraId="0FE0A24A" w14:textId="77777777" w:rsidR="00911A6F" w:rsidRPr="00C30988" w:rsidRDefault="00911A6F" w:rsidP="0096194E">
      <w:pPr>
        <w:spacing w:before="60"/>
        <w:ind w:firstLine="709"/>
        <w:jc w:val="both"/>
      </w:pPr>
      <w:r w:rsidRPr="00C30988">
        <w:t>3.1.</w:t>
      </w:r>
      <w:r>
        <w:t>10</w:t>
      </w:r>
      <w:r w:rsidRPr="00C30988">
        <w:t>. kilus ginčui dėl Sutarties, ne vėliau kaip per 3 (tris) darbo dienas nuo ginčo kilimo dienos deleguoti atstovą spręsti ginč</w:t>
      </w:r>
      <w:r>
        <w:t>ą</w:t>
      </w:r>
      <w:r w:rsidRPr="00C30988">
        <w:t>;</w:t>
      </w:r>
    </w:p>
    <w:p w14:paraId="37BEA5DC" w14:textId="77777777" w:rsidR="00911A6F" w:rsidRPr="00CB55F0" w:rsidRDefault="00911A6F" w:rsidP="0096194E">
      <w:pPr>
        <w:tabs>
          <w:tab w:val="left" w:pos="1418"/>
        </w:tabs>
        <w:spacing w:before="60"/>
        <w:ind w:firstLine="709"/>
        <w:jc w:val="both"/>
      </w:pPr>
      <w:r w:rsidRPr="00CB55F0">
        <w:t>3.1.</w:t>
      </w:r>
      <w:r>
        <w:t>11</w:t>
      </w:r>
      <w:r w:rsidRPr="00CB55F0">
        <w:t xml:space="preserve">. tinkamai vykdyti visas </w:t>
      </w:r>
      <w:r>
        <w:t xml:space="preserve">kitas </w:t>
      </w:r>
      <w:r w:rsidRPr="00CB55F0">
        <w:t xml:space="preserve">prievoles, nustatytas Sutartyje, teisės aktuose, taikomuose </w:t>
      </w:r>
      <w:r>
        <w:t>vykdant Sutartį,</w:t>
      </w:r>
      <w:r w:rsidRPr="00CB55F0">
        <w:t xml:space="preserve"> ir (ar) kylančias iš šios Sutarties esmės.</w:t>
      </w:r>
    </w:p>
    <w:p w14:paraId="27EDAC82" w14:textId="77777777" w:rsidR="00911A6F" w:rsidRPr="00C30988" w:rsidRDefault="00911A6F" w:rsidP="0096194E">
      <w:pPr>
        <w:spacing w:before="60"/>
        <w:ind w:firstLine="709"/>
        <w:jc w:val="both"/>
        <w:rPr>
          <w:b/>
        </w:rPr>
      </w:pPr>
      <w:r w:rsidRPr="00CB55F0">
        <w:t xml:space="preserve">3.2. </w:t>
      </w:r>
      <w:r w:rsidRPr="00CB55F0">
        <w:rPr>
          <w:b/>
        </w:rPr>
        <w:t>Paslaugų gavėjas įsipareigoja:</w:t>
      </w:r>
    </w:p>
    <w:p w14:paraId="63FFCAEB" w14:textId="2159C5B7" w:rsidR="00911A6F" w:rsidRPr="00BF77EF" w:rsidRDefault="00911A6F" w:rsidP="0096194E">
      <w:pPr>
        <w:tabs>
          <w:tab w:val="left" w:pos="720"/>
        </w:tabs>
        <w:spacing w:before="60"/>
        <w:ind w:firstLine="709"/>
        <w:jc w:val="both"/>
        <w:rPr>
          <w:color w:val="000000"/>
        </w:rPr>
      </w:pPr>
      <w:r w:rsidRPr="00C30988">
        <w:t xml:space="preserve">3.2.1. </w:t>
      </w:r>
      <w:r w:rsidRPr="00BF77EF">
        <w:t xml:space="preserve">ne vėliau kaip per 3 (tris) darbo dienas nuo Sutarties įsigaliojimo dienos paskirti asmenį ryšiams su Paslaugų teikėju palaikyti ir apie tai </w:t>
      </w:r>
      <w:r>
        <w:t xml:space="preserve">el. paštu: </w:t>
      </w:r>
      <w:hyperlink r:id="rId12" w:history="1">
        <w:r w:rsidR="0096194E" w:rsidRPr="00DC2D5F">
          <w:rPr>
            <w:rStyle w:val="Hipersaitas"/>
          </w:rPr>
          <w:t>mindaugas@freshmedia.lt</w:t>
        </w:r>
      </w:hyperlink>
      <w:r w:rsidRPr="00BF77EF">
        <w:t xml:space="preserve"> informuoti Paslaugų teikėją;</w:t>
      </w:r>
    </w:p>
    <w:p w14:paraId="67189573" w14:textId="77777777" w:rsidR="00911A6F" w:rsidRPr="00BF77EF" w:rsidRDefault="00911A6F" w:rsidP="0096194E">
      <w:pPr>
        <w:tabs>
          <w:tab w:val="left" w:pos="720"/>
        </w:tabs>
        <w:spacing w:before="60"/>
        <w:ind w:firstLine="709"/>
        <w:jc w:val="both"/>
      </w:pPr>
      <w:r w:rsidRPr="00BF77EF">
        <w:t xml:space="preserve">3.2.2. </w:t>
      </w:r>
      <w:r w:rsidRPr="00BF77EF">
        <w:rPr>
          <w:color w:val="000000"/>
        </w:rPr>
        <w:t>teikti Paslaugų teikėjui Sutarčiai vykdyti pagrįstai reikalingą Paslaugų gavėjo turimą informaciją;</w:t>
      </w:r>
    </w:p>
    <w:p w14:paraId="352A5530" w14:textId="77777777" w:rsidR="00911A6F" w:rsidRPr="0036433D" w:rsidRDefault="00911A6F" w:rsidP="0096194E">
      <w:pPr>
        <w:tabs>
          <w:tab w:val="left" w:pos="720"/>
        </w:tabs>
        <w:spacing w:before="60"/>
        <w:ind w:firstLine="709"/>
        <w:jc w:val="both"/>
      </w:pPr>
      <w:r>
        <w:t xml:space="preserve">3.2.3. </w:t>
      </w:r>
      <w:r w:rsidRPr="0036433D">
        <w:t xml:space="preserve">ne vėliau kaip per 5 (penkias) darbo </w:t>
      </w:r>
      <w:r w:rsidRPr="0089662E">
        <w:t xml:space="preserve">dienas nuo </w:t>
      </w:r>
      <w:r w:rsidR="00B622BC" w:rsidRPr="005F1386">
        <w:t>PVM sąskaitos faktūros (ar ją atitinkančio finansini</w:t>
      </w:r>
      <w:r w:rsidR="00B622BC" w:rsidRPr="00185A4C">
        <w:t xml:space="preserve">o dokumento) </w:t>
      </w:r>
      <w:r w:rsidRPr="0089662E">
        <w:t xml:space="preserve"> gavimo dienos priimti faktiškai ir tinkamai suteiktas kokybiškas Paslaugas, arba el. paštu informuoti</w:t>
      </w:r>
      <w:r w:rsidRPr="0036433D">
        <w:t xml:space="preserve"> Paslaugų teikėją apie atsisakymą priimti paslaugas, nurodant suteiktų paslaugų trūkumus ir </w:t>
      </w:r>
      <w:r>
        <w:t>reikalavimą</w:t>
      </w:r>
      <w:r w:rsidRPr="003C41A4">
        <w:t>, nu</w:t>
      </w:r>
      <w:r>
        <w:t>matytą</w:t>
      </w:r>
      <w:r w:rsidRPr="0036433D">
        <w:t xml:space="preserve"> </w:t>
      </w:r>
      <w:r w:rsidRPr="00226308">
        <w:t>Sutarties 4.2.2 papunktyje</w:t>
      </w:r>
      <w:r>
        <w:t>;</w:t>
      </w:r>
    </w:p>
    <w:p w14:paraId="3412E84E" w14:textId="77777777" w:rsidR="00911A6F" w:rsidRPr="00C30988" w:rsidRDefault="00911A6F" w:rsidP="0096194E">
      <w:pPr>
        <w:spacing w:before="60"/>
        <w:ind w:firstLine="709"/>
        <w:jc w:val="both"/>
      </w:pPr>
      <w:r w:rsidRPr="00C30988">
        <w:lastRenderedPageBreak/>
        <w:t>3.2.</w:t>
      </w:r>
      <w:r>
        <w:t>4</w:t>
      </w:r>
      <w:r w:rsidRPr="00C30988">
        <w:t xml:space="preserve">. sumokėti už </w:t>
      </w:r>
      <w:r>
        <w:t xml:space="preserve">faktiškai ir </w:t>
      </w:r>
      <w:r w:rsidRPr="00C30988">
        <w:t>tinkamai suteiktas kokybiškas Paslaugas Sutartyje nustatyta tvarka, sąlygomis ir terminais;</w:t>
      </w:r>
    </w:p>
    <w:p w14:paraId="5466D851" w14:textId="77777777" w:rsidR="00911A6F" w:rsidRPr="00C30988" w:rsidRDefault="00911A6F" w:rsidP="0096194E">
      <w:pPr>
        <w:spacing w:before="60"/>
        <w:ind w:firstLine="709"/>
        <w:jc w:val="both"/>
      </w:pPr>
      <w:r w:rsidRPr="00C30988">
        <w:t>3.2.</w:t>
      </w:r>
      <w:r>
        <w:t>5</w:t>
      </w:r>
      <w:r w:rsidRPr="00C30988">
        <w:t>. nedelsdamas raštu (Sutartyje nurodytu faksu arba elektroniniu paštu) informuoti Paslaugų teikėją apie pasikeitusius savo rekvizitus, teisinį statusą;</w:t>
      </w:r>
    </w:p>
    <w:p w14:paraId="08858F6B" w14:textId="77777777" w:rsidR="00911A6F" w:rsidRPr="00C30988" w:rsidRDefault="00911A6F" w:rsidP="0096194E">
      <w:pPr>
        <w:spacing w:before="60"/>
        <w:ind w:firstLine="709"/>
        <w:jc w:val="both"/>
      </w:pPr>
      <w:r w:rsidRPr="00C30988">
        <w:t>3.2.</w:t>
      </w:r>
      <w:r>
        <w:t>6</w:t>
      </w:r>
      <w:r w:rsidRPr="00C30988">
        <w:t>. kilus ginčui dėl Sutarties, ne vėliau kaip per 3 (tris) darbo dienas nuo ginčo kilimo dienos deleguoti atstovą spręsti ginč</w:t>
      </w:r>
      <w:r>
        <w:t>ą</w:t>
      </w:r>
      <w:r w:rsidRPr="00C30988">
        <w:t>;</w:t>
      </w:r>
    </w:p>
    <w:p w14:paraId="06DBB63E" w14:textId="15D72D49" w:rsidR="00911A6F" w:rsidRDefault="00911A6F" w:rsidP="0096194E">
      <w:pPr>
        <w:spacing w:before="60"/>
        <w:ind w:firstLine="709"/>
        <w:jc w:val="both"/>
      </w:pPr>
      <w:r>
        <w:t>3.2.7</w:t>
      </w:r>
      <w:r w:rsidRPr="00C30988">
        <w:t xml:space="preserve">. tinkamai vykdyti visas </w:t>
      </w:r>
      <w:r>
        <w:t xml:space="preserve">kitas </w:t>
      </w:r>
      <w:r w:rsidRPr="00C30988">
        <w:t xml:space="preserve">prievoles, nustatytas Sutartyje, jos prieduose, teisės aktuose, </w:t>
      </w:r>
      <w:r w:rsidRPr="00CB55F0">
        <w:t xml:space="preserve">taikomuose </w:t>
      </w:r>
      <w:r>
        <w:t>vykdant Sutartį,</w:t>
      </w:r>
      <w:r w:rsidRPr="00CB55F0">
        <w:t xml:space="preserve"> ir (ar) kylančias iš šios Sutarties esmės.</w:t>
      </w:r>
    </w:p>
    <w:p w14:paraId="7AF10323" w14:textId="77777777" w:rsidR="0096194E" w:rsidRPr="00C30988" w:rsidRDefault="0096194E" w:rsidP="0096194E">
      <w:pPr>
        <w:spacing w:before="60"/>
        <w:ind w:firstLine="709"/>
        <w:jc w:val="both"/>
      </w:pPr>
    </w:p>
    <w:p w14:paraId="1A7AFCB2" w14:textId="77777777" w:rsidR="003332C7" w:rsidRPr="00B16ABC" w:rsidRDefault="003332C7" w:rsidP="0096194E">
      <w:pPr>
        <w:spacing w:before="60"/>
        <w:jc w:val="center"/>
        <w:rPr>
          <w:b/>
          <w:bCs/>
          <w:lang w:eastAsia="lt-LT"/>
        </w:rPr>
      </w:pPr>
      <w:r w:rsidRPr="00B16ABC">
        <w:rPr>
          <w:b/>
          <w:bCs/>
          <w:lang w:eastAsia="lt-LT"/>
        </w:rPr>
        <w:t>4. ŠALIŲ TEISĖS</w:t>
      </w:r>
    </w:p>
    <w:p w14:paraId="7B3D02FD" w14:textId="77777777" w:rsidR="003332C7" w:rsidRPr="00B16ABC" w:rsidRDefault="003332C7" w:rsidP="0096194E">
      <w:pPr>
        <w:spacing w:before="60"/>
        <w:jc w:val="center"/>
        <w:rPr>
          <w:b/>
          <w:bCs/>
          <w:lang w:eastAsia="lt-LT"/>
        </w:rPr>
      </w:pPr>
    </w:p>
    <w:p w14:paraId="6EA8AB4E" w14:textId="77777777" w:rsidR="00B622BC" w:rsidRPr="00C30988" w:rsidRDefault="00B622BC" w:rsidP="0096194E">
      <w:pPr>
        <w:spacing w:before="60"/>
        <w:ind w:firstLine="709"/>
        <w:jc w:val="both"/>
        <w:rPr>
          <w:b/>
        </w:rPr>
      </w:pPr>
      <w:r w:rsidRPr="00C30988">
        <w:rPr>
          <w:lang w:eastAsia="lt-LT"/>
        </w:rPr>
        <w:t>4</w:t>
      </w:r>
      <w:r w:rsidRPr="00C30988">
        <w:t xml:space="preserve">.1. </w:t>
      </w:r>
      <w:r w:rsidRPr="00C30988">
        <w:rPr>
          <w:b/>
        </w:rPr>
        <w:t>Paslaugų teikėjas turi teisę:</w:t>
      </w:r>
    </w:p>
    <w:p w14:paraId="57C0B1DE" w14:textId="77777777" w:rsidR="00B622BC" w:rsidRDefault="00B622BC" w:rsidP="0096194E">
      <w:pPr>
        <w:spacing w:before="60"/>
        <w:ind w:firstLine="709"/>
        <w:jc w:val="both"/>
      </w:pPr>
      <w:r w:rsidRPr="00C30988">
        <w:t xml:space="preserve">4.1.1. </w:t>
      </w:r>
      <w:r w:rsidRPr="001100EF">
        <w:t xml:space="preserve">reikalauti iš Paslaugų gavėjo pateikti informaciją, būtiną </w:t>
      </w:r>
      <w:r>
        <w:t>Sutarties vykdymui</w:t>
      </w:r>
      <w:r w:rsidRPr="001100EF">
        <w:t xml:space="preserve">;  </w:t>
      </w:r>
    </w:p>
    <w:p w14:paraId="16746618" w14:textId="77777777" w:rsidR="00B622BC" w:rsidRDefault="00B622BC" w:rsidP="0096194E">
      <w:pPr>
        <w:spacing w:before="60"/>
        <w:ind w:firstLine="709"/>
        <w:jc w:val="both"/>
      </w:pPr>
      <w:r>
        <w:t xml:space="preserve">4.1.2. </w:t>
      </w:r>
      <w:r w:rsidRPr="00C30988">
        <w:t xml:space="preserve">reikalauti, kad Paslaugų gavėjas priimtų </w:t>
      </w:r>
      <w:r>
        <w:t xml:space="preserve">faktiškai ir </w:t>
      </w:r>
      <w:r w:rsidRPr="00C30988">
        <w:t>tinkamai suteiktas</w:t>
      </w:r>
      <w:r>
        <w:t xml:space="preserve"> kokybiškas Paslaugas</w:t>
      </w:r>
      <w:r w:rsidRPr="00C30988">
        <w:t xml:space="preserve">, </w:t>
      </w:r>
      <w:r>
        <w:t xml:space="preserve">atitinkančias </w:t>
      </w:r>
      <w:r w:rsidRPr="00C30988">
        <w:t>Sutarties</w:t>
      </w:r>
      <w:r>
        <w:t xml:space="preserve"> ir jos priedų</w:t>
      </w:r>
      <w:r w:rsidRPr="00C30988">
        <w:t xml:space="preserve"> reikalavimus</w:t>
      </w:r>
      <w:r>
        <w:t xml:space="preserve">, </w:t>
      </w:r>
      <w:r w:rsidRPr="00C30988">
        <w:t xml:space="preserve">arba atsisakyti vykdyti Sutartį, jeigu Paslaugų gavėjas, pažeisdamas savo įsipareigojimus, atsisako </w:t>
      </w:r>
      <w:r>
        <w:t xml:space="preserve">jas </w:t>
      </w:r>
      <w:r w:rsidRPr="00C30988">
        <w:t>priimti;</w:t>
      </w:r>
    </w:p>
    <w:p w14:paraId="0A7D7566" w14:textId="77777777" w:rsidR="00B622BC" w:rsidRDefault="00B622BC" w:rsidP="0096194E">
      <w:pPr>
        <w:spacing w:before="60"/>
        <w:ind w:firstLine="709"/>
        <w:jc w:val="both"/>
      </w:pPr>
      <w:r w:rsidRPr="00C30988">
        <w:t>4.1.</w:t>
      </w:r>
      <w:r>
        <w:t>3</w:t>
      </w:r>
      <w:r w:rsidRPr="00C30988">
        <w:t xml:space="preserve">. reikalauti, kad Paslaugų gavėjas sumokėtų už </w:t>
      </w:r>
      <w:r>
        <w:t xml:space="preserve">faktiškai ir </w:t>
      </w:r>
      <w:r w:rsidRPr="00C30988">
        <w:t>tinkamai suteiktas kokybiškas Paslaugas Sutartyje nu</w:t>
      </w:r>
      <w:r>
        <w:t xml:space="preserve">statyta </w:t>
      </w:r>
      <w:r w:rsidRPr="00C30988">
        <w:t>tvarka, sąlygomis ir terminais;</w:t>
      </w:r>
    </w:p>
    <w:p w14:paraId="0A0D72E5" w14:textId="77777777" w:rsidR="00B622BC" w:rsidRPr="00C30988" w:rsidRDefault="00B622BC" w:rsidP="0096194E">
      <w:pPr>
        <w:spacing w:before="60"/>
        <w:ind w:firstLine="709"/>
        <w:jc w:val="both"/>
      </w:pPr>
      <w:r w:rsidRPr="00C30988">
        <w:t>4.1.</w:t>
      </w:r>
      <w:r>
        <w:t>4</w:t>
      </w:r>
      <w:r w:rsidRPr="00C30988">
        <w:t>. vienašališkai nutraukti Sutartį joje nustatyta tvarka, sąlygomis ir terminais;</w:t>
      </w:r>
    </w:p>
    <w:p w14:paraId="40FD6E71" w14:textId="77777777" w:rsidR="00B622BC" w:rsidRPr="00C30988" w:rsidRDefault="00B622BC" w:rsidP="0096194E">
      <w:pPr>
        <w:spacing w:before="60"/>
        <w:ind w:firstLine="709"/>
        <w:jc w:val="both"/>
      </w:pPr>
      <w:r w:rsidRPr="00C30988">
        <w:t>4.1.</w:t>
      </w:r>
      <w:r>
        <w:t>5</w:t>
      </w:r>
      <w:r w:rsidRPr="00C30988">
        <w:t xml:space="preserve">. </w:t>
      </w:r>
      <w:r>
        <w:t xml:space="preserve">naudotis </w:t>
      </w:r>
      <w:r w:rsidRPr="00C30988">
        <w:t>kito</w:t>
      </w:r>
      <w:r>
        <w:t>mi</w:t>
      </w:r>
      <w:r w:rsidRPr="00C30988">
        <w:t>s Paslaugų teikėjo teisė</w:t>
      </w:r>
      <w:r>
        <w:t>mi</w:t>
      </w:r>
      <w:r w:rsidRPr="00C30988">
        <w:t>s</w:t>
      </w:r>
      <w:r>
        <w:t>,</w:t>
      </w:r>
      <w:r w:rsidRPr="00C30988">
        <w:t xml:space="preserve"> nurodyto</w:t>
      </w:r>
      <w:r>
        <w:t>mi</w:t>
      </w:r>
      <w:r w:rsidRPr="00C30988">
        <w:t xml:space="preserve">s Sutartyje, teisės aktuose, </w:t>
      </w:r>
      <w:r w:rsidRPr="00CB55F0">
        <w:t xml:space="preserve">taikomuose </w:t>
      </w:r>
      <w:r>
        <w:t>vykdant Sutartį,</w:t>
      </w:r>
      <w:r w:rsidRPr="00CB55F0">
        <w:t xml:space="preserve"> ir (ar) kylanči</w:t>
      </w:r>
      <w:r>
        <w:t>omis</w:t>
      </w:r>
      <w:r w:rsidRPr="00CB55F0">
        <w:t xml:space="preserve"> iš šios Sutarties esmės.</w:t>
      </w:r>
    </w:p>
    <w:p w14:paraId="5582C82E" w14:textId="77777777" w:rsidR="00B622BC" w:rsidRPr="00C30988" w:rsidRDefault="00B622BC" w:rsidP="0096194E">
      <w:pPr>
        <w:spacing w:before="60"/>
        <w:ind w:firstLine="709"/>
        <w:jc w:val="both"/>
        <w:rPr>
          <w:b/>
        </w:rPr>
      </w:pPr>
      <w:r w:rsidRPr="00C30988">
        <w:t xml:space="preserve">4.2. </w:t>
      </w:r>
      <w:r w:rsidRPr="00C30988">
        <w:rPr>
          <w:b/>
        </w:rPr>
        <w:t>Paslaugų gavėjas turi teisę:</w:t>
      </w:r>
    </w:p>
    <w:p w14:paraId="15467277" w14:textId="77777777" w:rsidR="00B622BC" w:rsidRPr="00C30988" w:rsidRDefault="00B622BC" w:rsidP="0096194E">
      <w:pPr>
        <w:spacing w:before="60"/>
        <w:ind w:firstLine="709"/>
        <w:jc w:val="both"/>
      </w:pPr>
      <w:r w:rsidRPr="00C30988">
        <w:t xml:space="preserve">4.2.1. nemokėti už suteiktas Paslaugas, jeigu PVM sąskaitoje faktūroje </w:t>
      </w:r>
      <w:r>
        <w:t>(</w:t>
      </w:r>
      <w:r w:rsidRPr="00C30988">
        <w:t>ar ją atitinkančiame finansiniame dokumente</w:t>
      </w:r>
      <w:r>
        <w:t>)</w:t>
      </w:r>
      <w:r w:rsidRPr="00C30988">
        <w:t xml:space="preserve"> nurodyta </w:t>
      </w:r>
      <w:r w:rsidRPr="00B622BC">
        <w:t xml:space="preserve"> </w:t>
      </w:r>
      <w:r>
        <w:t xml:space="preserve">neteisinga informacija apie faktiškai suteiktas Paslaugas ir (arba) </w:t>
      </w:r>
      <w:r w:rsidRPr="00C30988">
        <w:t>neteisinga suma</w:t>
      </w:r>
      <w:r>
        <w:t xml:space="preserve">, iki </w:t>
      </w:r>
      <w:r w:rsidRPr="00C30988">
        <w:t xml:space="preserve">bus išsiaiškinta su Paslaugų teikėju ir PVM sąskaitoje faktūroje </w:t>
      </w:r>
      <w:r>
        <w:t>(</w:t>
      </w:r>
      <w:r w:rsidRPr="00C30988">
        <w:t>ar ją atitinkančiame finansiniame dokumente</w:t>
      </w:r>
      <w:r>
        <w:t>)</w:t>
      </w:r>
      <w:r w:rsidRPr="00C30988">
        <w:t xml:space="preserve"> </w:t>
      </w:r>
      <w:r>
        <w:t>bus nurodyta teisinga informacija ir (ar) suma</w:t>
      </w:r>
      <w:r w:rsidRPr="00C30988">
        <w:t>;</w:t>
      </w:r>
    </w:p>
    <w:p w14:paraId="4AA20C55" w14:textId="77777777" w:rsidR="00B622BC" w:rsidRDefault="00B622BC" w:rsidP="0096194E">
      <w:pPr>
        <w:spacing w:before="60"/>
        <w:ind w:firstLine="709"/>
        <w:jc w:val="both"/>
      </w:pPr>
      <w:r w:rsidRPr="00C30988">
        <w:t xml:space="preserve">4.2.2. nustatęs </w:t>
      </w:r>
      <w:r>
        <w:t xml:space="preserve">suteiktų </w:t>
      </w:r>
      <w:r w:rsidRPr="00C30988">
        <w:t xml:space="preserve">Paslaugų trūkumus, reikalauti, kad Paslaugų teikėjas per Paslaugų gavėjo nurodytą terminą neatlygintinai pašalintų </w:t>
      </w:r>
      <w:r>
        <w:t xml:space="preserve">šiuos </w:t>
      </w:r>
      <w:r w:rsidRPr="00C30988">
        <w:t>trūkumus ir (arba) atlygintų nuostolius, susijusius su netinkamu Sutarties vykdymu;</w:t>
      </w:r>
    </w:p>
    <w:p w14:paraId="45BFEF32" w14:textId="77777777" w:rsidR="00B622BC" w:rsidRPr="00C30988" w:rsidRDefault="00B622BC" w:rsidP="0096194E">
      <w:pPr>
        <w:spacing w:before="60"/>
        <w:ind w:firstLine="709"/>
        <w:jc w:val="both"/>
      </w:pPr>
      <w:r w:rsidRPr="00C30988">
        <w:t>4.2.3. priskaičiuotų delspinigių</w:t>
      </w:r>
      <w:r>
        <w:t xml:space="preserve"> ir (ar) baudos </w:t>
      </w:r>
      <w:r w:rsidRPr="00C30988">
        <w:t xml:space="preserve">sumos dydžiu mažinti savo piniginę prievolę Paslaugų teikėjui pagal </w:t>
      </w:r>
      <w:r>
        <w:t xml:space="preserve">įsipareigojimus, kylančius iš </w:t>
      </w:r>
      <w:r w:rsidRPr="00C30988">
        <w:t>Sutart</w:t>
      </w:r>
      <w:r>
        <w:t>ies</w:t>
      </w:r>
      <w:r w:rsidRPr="00C30988">
        <w:t>;</w:t>
      </w:r>
    </w:p>
    <w:p w14:paraId="6F483497" w14:textId="77777777" w:rsidR="00B622BC" w:rsidRPr="00C30988" w:rsidRDefault="00B622BC" w:rsidP="0096194E">
      <w:pPr>
        <w:spacing w:before="60"/>
        <w:ind w:firstLine="709"/>
        <w:jc w:val="both"/>
      </w:pPr>
      <w:r w:rsidRPr="00C30988">
        <w:t>4.2.4. vienašališkai nutraukti Sutartį joje nustatyta tvarka, sąlygomis ir terminais;</w:t>
      </w:r>
    </w:p>
    <w:p w14:paraId="4016867B" w14:textId="77777777" w:rsidR="003531F0" w:rsidRDefault="00B622BC" w:rsidP="0096194E">
      <w:pPr>
        <w:spacing w:before="60"/>
        <w:ind w:firstLine="709"/>
        <w:jc w:val="both"/>
      </w:pPr>
      <w:r w:rsidRPr="003531F0">
        <w:t xml:space="preserve">4.2.5. </w:t>
      </w:r>
      <w:r w:rsidR="003531F0" w:rsidRPr="003531F0">
        <w:t>reikalauti Paslaugų teikėjo nurodytu terminu grąžinti į Paslaugų gavėjo banko sąskaitą dalį ar visą išankstiniu mokėjimu sumokėtą sumą, jei Paslaugų teikėjas sutartines prievoles vykdo netinkamai (pvz. jei Paslaugos ar jų dalis neteikiama; jei teikiamos Paslaugos ar jų dalis yra su trūkumais, neatitinkančios Sutartyje keliamų reikalavimų) ir/ar nesivadovaudamas Sutartyje nustatytais terminais; jei Sutartis nutraukiama Sutartyje numatytais atvejais, nesuteikus visų Paslaugų, už kurias buvo atliktas išankstinis mokėjimas (grąžinama susidariusi permoka)</w:t>
      </w:r>
    </w:p>
    <w:p w14:paraId="3B31FFD0" w14:textId="77777777" w:rsidR="00B622BC" w:rsidRPr="00C30988" w:rsidRDefault="003531F0" w:rsidP="0096194E">
      <w:pPr>
        <w:spacing w:before="60"/>
        <w:ind w:firstLine="709"/>
        <w:jc w:val="both"/>
      </w:pPr>
      <w:r>
        <w:t xml:space="preserve">4.2.6. </w:t>
      </w:r>
      <w:r w:rsidR="00B622BC">
        <w:t xml:space="preserve">naudotis </w:t>
      </w:r>
      <w:r w:rsidR="00B622BC" w:rsidRPr="00C30988">
        <w:t>kito</w:t>
      </w:r>
      <w:r w:rsidR="00B622BC">
        <w:t>mi</w:t>
      </w:r>
      <w:r w:rsidR="00B622BC" w:rsidRPr="00C30988">
        <w:t>s Paslaugų gavėjo teisė</w:t>
      </w:r>
      <w:r w:rsidR="00B622BC">
        <w:t>mi</w:t>
      </w:r>
      <w:r w:rsidR="00B622BC" w:rsidRPr="00C30988">
        <w:t>s</w:t>
      </w:r>
      <w:r w:rsidR="00B622BC">
        <w:t>,</w:t>
      </w:r>
      <w:r w:rsidR="00B622BC" w:rsidRPr="00C30988">
        <w:t xml:space="preserve"> nurodyto</w:t>
      </w:r>
      <w:r w:rsidR="00B622BC">
        <w:t>mi</w:t>
      </w:r>
      <w:r w:rsidR="00B622BC" w:rsidRPr="00C30988">
        <w:t xml:space="preserve">s Sutartyje, teisės aktuose, </w:t>
      </w:r>
      <w:r w:rsidR="00B622BC" w:rsidRPr="00CB55F0">
        <w:t xml:space="preserve">taikomuose </w:t>
      </w:r>
      <w:r w:rsidR="00B622BC">
        <w:t>vykdant Sutartį,</w:t>
      </w:r>
      <w:r w:rsidR="00B622BC" w:rsidRPr="00CB55F0">
        <w:t xml:space="preserve"> ir (ar) kylanči</w:t>
      </w:r>
      <w:r w:rsidR="00B622BC">
        <w:t>omis</w:t>
      </w:r>
      <w:r w:rsidR="00B622BC" w:rsidRPr="00CB55F0">
        <w:t xml:space="preserve"> iš šios Sutarties esmės.</w:t>
      </w:r>
    </w:p>
    <w:p w14:paraId="1828955D" w14:textId="77777777" w:rsidR="007F24D9" w:rsidRPr="00B16ABC" w:rsidRDefault="007F24D9" w:rsidP="0096194E">
      <w:pPr>
        <w:spacing w:before="60"/>
        <w:jc w:val="both"/>
      </w:pPr>
    </w:p>
    <w:p w14:paraId="67F6CDD9" w14:textId="77777777" w:rsidR="003332C7" w:rsidRPr="00B16ABC" w:rsidRDefault="003332C7" w:rsidP="0096194E">
      <w:pPr>
        <w:spacing w:before="60"/>
        <w:jc w:val="center"/>
        <w:rPr>
          <w:b/>
          <w:bCs/>
        </w:rPr>
      </w:pPr>
      <w:r w:rsidRPr="00B16ABC">
        <w:rPr>
          <w:b/>
          <w:bCs/>
        </w:rPr>
        <w:t>5. ŠALIŲ ATSAKOMYBĖ</w:t>
      </w:r>
    </w:p>
    <w:p w14:paraId="0243FF76" w14:textId="77777777" w:rsidR="003332C7" w:rsidRPr="00B16ABC" w:rsidRDefault="00666EE7" w:rsidP="0096194E">
      <w:pPr>
        <w:tabs>
          <w:tab w:val="left" w:pos="1530"/>
        </w:tabs>
        <w:spacing w:before="60"/>
        <w:rPr>
          <w:b/>
          <w:bCs/>
        </w:rPr>
      </w:pPr>
      <w:r w:rsidRPr="00B16ABC">
        <w:rPr>
          <w:b/>
          <w:bCs/>
        </w:rPr>
        <w:tab/>
      </w:r>
    </w:p>
    <w:p w14:paraId="05AC0E7D" w14:textId="77777777" w:rsidR="00B622BC" w:rsidRPr="00857FB9" w:rsidRDefault="00B622BC" w:rsidP="0096194E">
      <w:pPr>
        <w:spacing w:before="60"/>
        <w:ind w:firstLine="709"/>
        <w:jc w:val="both"/>
      </w:pPr>
      <w:bookmarkStart w:id="0" w:name="_Hlk57130939"/>
      <w:r w:rsidRPr="00C30988">
        <w:t xml:space="preserve">5.1. Už įsipareigojimų, prisiimtų Sutartimi, nevykdymą arba netinkamą vykdymą Šalys atsako įstatymų nustatyta tvarka, atsižvelgdamos į Sutartyje </w:t>
      </w:r>
      <w:r w:rsidRPr="00857FB9">
        <w:t>nustatytus ypatumus.</w:t>
      </w:r>
    </w:p>
    <w:p w14:paraId="34B482DE" w14:textId="5584CA6B" w:rsidR="00B622BC" w:rsidRPr="008A1023" w:rsidRDefault="00B622BC" w:rsidP="0096194E">
      <w:pPr>
        <w:spacing w:before="60"/>
        <w:ind w:right="-64" w:firstLine="709"/>
        <w:jc w:val="both"/>
        <w:rPr>
          <w:rFonts w:eastAsia="Calibri"/>
          <w:bCs/>
          <w:szCs w:val="22"/>
        </w:rPr>
      </w:pPr>
      <w:r w:rsidRPr="00804C3F">
        <w:rPr>
          <w:color w:val="000000"/>
          <w:spacing w:val="-2"/>
        </w:rPr>
        <w:t xml:space="preserve">5.2. </w:t>
      </w:r>
      <w:r w:rsidRPr="00804C3F">
        <w:rPr>
          <w:rFonts w:eastAsia="Calibri"/>
          <w:color w:val="000000"/>
          <w:szCs w:val="22"/>
        </w:rPr>
        <w:t xml:space="preserve">Paslaugų teikėjas atsako už visus pagal Sutartį prisiimtus įsipareigojimus, nepaisant to, ar jiems vykdyti bus pasitelkiami tretieji asmenys. Paslaugų teikėjas patvirtina, kad </w:t>
      </w:r>
      <w:r>
        <w:rPr>
          <w:rFonts w:eastAsia="Calibri"/>
          <w:color w:val="000000"/>
          <w:szCs w:val="22"/>
        </w:rPr>
        <w:t xml:space="preserve">vykdyti </w:t>
      </w:r>
      <w:r w:rsidRPr="00804C3F">
        <w:rPr>
          <w:rFonts w:eastAsia="Calibri"/>
          <w:color w:val="000000"/>
          <w:szCs w:val="22"/>
        </w:rPr>
        <w:t>Sutart</w:t>
      </w:r>
      <w:r>
        <w:rPr>
          <w:rFonts w:eastAsia="Calibri"/>
          <w:color w:val="000000"/>
          <w:szCs w:val="22"/>
        </w:rPr>
        <w:t>į</w:t>
      </w:r>
      <w:r w:rsidRPr="00804C3F">
        <w:rPr>
          <w:rFonts w:eastAsia="Calibri"/>
          <w:color w:val="000000"/>
          <w:szCs w:val="22"/>
        </w:rPr>
        <w:t xml:space="preserve"> </w:t>
      </w:r>
      <w:r w:rsidRPr="00804C3F">
        <w:rPr>
          <w:rFonts w:eastAsia="Calibri"/>
          <w:color w:val="000000"/>
          <w:szCs w:val="22"/>
        </w:rPr>
        <w:lastRenderedPageBreak/>
        <w:t xml:space="preserve">pasitelks konkurso pasiūlyme nurodytą </w:t>
      </w:r>
      <w:r>
        <w:rPr>
          <w:rFonts w:eastAsia="Calibri"/>
          <w:color w:val="000000"/>
          <w:szCs w:val="22"/>
        </w:rPr>
        <w:t>(-</w:t>
      </w:r>
      <w:proofErr w:type="spellStart"/>
      <w:r>
        <w:rPr>
          <w:rFonts w:eastAsia="Calibri"/>
          <w:color w:val="000000"/>
          <w:szCs w:val="22"/>
        </w:rPr>
        <w:t>us</w:t>
      </w:r>
      <w:proofErr w:type="spellEnd"/>
      <w:r>
        <w:rPr>
          <w:rFonts w:eastAsia="Calibri"/>
          <w:color w:val="000000"/>
          <w:szCs w:val="22"/>
        </w:rPr>
        <w:t xml:space="preserve">) </w:t>
      </w:r>
      <w:r w:rsidRPr="00804C3F">
        <w:rPr>
          <w:rFonts w:eastAsia="Calibri"/>
          <w:color w:val="000000"/>
          <w:szCs w:val="22"/>
        </w:rPr>
        <w:t xml:space="preserve">subtiekėją </w:t>
      </w:r>
      <w:r>
        <w:rPr>
          <w:rFonts w:eastAsia="Calibri"/>
          <w:color w:val="000000"/>
          <w:szCs w:val="22"/>
        </w:rPr>
        <w:t>(-</w:t>
      </w:r>
      <w:proofErr w:type="spellStart"/>
      <w:r>
        <w:rPr>
          <w:rFonts w:eastAsia="Calibri"/>
          <w:color w:val="000000"/>
          <w:szCs w:val="22"/>
        </w:rPr>
        <w:t>us</w:t>
      </w:r>
      <w:proofErr w:type="spellEnd"/>
      <w:r>
        <w:rPr>
          <w:rFonts w:eastAsia="Calibri"/>
          <w:color w:val="000000"/>
          <w:szCs w:val="22"/>
        </w:rPr>
        <w:t xml:space="preserve">) </w:t>
      </w:r>
      <w:r w:rsidRPr="00804C3F">
        <w:rPr>
          <w:rFonts w:eastAsia="Calibri"/>
          <w:color w:val="000000"/>
          <w:szCs w:val="22"/>
        </w:rPr>
        <w:t xml:space="preserve">– </w:t>
      </w:r>
      <w:r w:rsidR="0096194E">
        <w:rPr>
          <w:rFonts w:eastAsia="Calibri"/>
          <w:color w:val="000000"/>
          <w:szCs w:val="22"/>
        </w:rPr>
        <w:t>nepasitelks.</w:t>
      </w:r>
      <w:r w:rsidRPr="00804C3F">
        <w:rPr>
          <w:rFonts w:eastAsia="Calibri"/>
          <w:color w:val="000000"/>
          <w:szCs w:val="22"/>
        </w:rPr>
        <w:t xml:space="preserve"> </w:t>
      </w:r>
      <w:r w:rsidRPr="00804C3F">
        <w:rPr>
          <w:rFonts w:eastAsia="Calibri"/>
          <w:bCs/>
          <w:szCs w:val="22"/>
        </w:rPr>
        <w:t xml:space="preserve">Sutartyje nurodytus subtiekėjus galima keisti </w:t>
      </w:r>
      <w:r>
        <w:rPr>
          <w:rFonts w:eastAsia="Calibri"/>
          <w:bCs/>
          <w:szCs w:val="22"/>
        </w:rPr>
        <w:t xml:space="preserve">ir/ar įtraukti naujus </w:t>
      </w:r>
      <w:r w:rsidRPr="00804C3F">
        <w:rPr>
          <w:rFonts w:eastAsia="Calibri"/>
          <w:bCs/>
          <w:szCs w:val="22"/>
        </w:rPr>
        <w:t>dėl objektyvių priežasčių raštu informavus apie tai Paslaugų gavėją ir gavus jo raštišką sutikimą. Keičiamų</w:t>
      </w:r>
      <w:r>
        <w:rPr>
          <w:rFonts w:eastAsia="Calibri"/>
          <w:bCs/>
          <w:szCs w:val="22"/>
        </w:rPr>
        <w:t xml:space="preserve"> ir/ar įtraukiamų naujų</w:t>
      </w:r>
      <w:r w:rsidRPr="00804C3F">
        <w:rPr>
          <w:rFonts w:eastAsia="Calibri"/>
          <w:bCs/>
          <w:szCs w:val="22"/>
        </w:rPr>
        <w:t xml:space="preserve"> subtiekėjų kvalifikacija privalo atitikti viešojo pirkimo konkurso sąlygose </w:t>
      </w:r>
      <w:r w:rsidRPr="008A1023">
        <w:rPr>
          <w:rFonts w:eastAsia="Calibri"/>
          <w:bCs/>
          <w:szCs w:val="22"/>
        </w:rPr>
        <w:t xml:space="preserve">nurodytus reikalavimus (jei tokie reikalavimai buvo keliami), turi būti pateikiami šių reikalavimų atitikimą pagrindžiantys dokumentai. </w:t>
      </w:r>
      <w:r w:rsidRPr="008A1023">
        <w:rPr>
          <w:bCs/>
          <w:szCs w:val="22"/>
        </w:rPr>
        <w:t>Paslaugų teikėjas įsipareigoja, kad Sutartį vykdys tik tokią teisę turintys asmenys, net jeigu Paslaugų teikėjo kvalifikacija dėl teisės verstis atitinkama veikla nebuvo tikrinama pirkimo metu arba buvo tikrinama ne visa apimtimi.</w:t>
      </w:r>
    </w:p>
    <w:p w14:paraId="0C0D44A0" w14:textId="77777777" w:rsidR="00B622BC" w:rsidRPr="00C30988" w:rsidRDefault="00B622BC" w:rsidP="0096194E">
      <w:pPr>
        <w:spacing w:before="60"/>
        <w:ind w:right="-64" w:firstLine="709"/>
        <w:jc w:val="both"/>
      </w:pPr>
      <w:r w:rsidRPr="008A1023">
        <w:t>5.3. Nė viena iš Šalių nėra atsakinga už įsipareigojimų nevykdymą ar netinkamą vykdymą, jeigu juos vykdyti trukdė nenugalima</w:t>
      </w:r>
      <w:r w:rsidRPr="00C30988">
        <w:t xml:space="preserve"> jėga (</w:t>
      </w:r>
      <w:r w:rsidRPr="00C30988">
        <w:rPr>
          <w:i/>
          <w:iCs/>
        </w:rPr>
        <w:t>force majeure</w:t>
      </w:r>
      <w:r w:rsidRPr="00C30988">
        <w:t xml:space="preserve">).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w:t>
      </w:r>
      <w:r>
        <w:t>per 5</w:t>
      </w:r>
      <w:r w:rsidRPr="00C30988">
        <w:t xml:space="preserve"> (</w:t>
      </w:r>
      <w:r>
        <w:t>penkias</w:t>
      </w:r>
      <w:r w:rsidRPr="00C30988">
        <w:t>)</w:t>
      </w:r>
      <w:r>
        <w:t xml:space="preserve"> kalendorines </w:t>
      </w:r>
      <w:r w:rsidRPr="00C30988">
        <w:t>dien</w:t>
      </w:r>
      <w:r>
        <w:t xml:space="preserve">as </w:t>
      </w:r>
      <w:r w:rsidRPr="00C30988">
        <w:t>po to, kai Sutarties neįvykdžiusi Šalis sužinojo ar turėjo sužinoti apie nenugalimą jėgą lemiančias aplinkybes, tai pastaroji Šalis privalo atlyginti kitai Šaliai dėl negauto pranešimo susidariusius tiesioginius nuostolius.</w:t>
      </w:r>
    </w:p>
    <w:p w14:paraId="740E6B60" w14:textId="77777777" w:rsidR="00B622BC" w:rsidRPr="00C30988" w:rsidRDefault="00B622BC" w:rsidP="0096194E">
      <w:pPr>
        <w:spacing w:before="60"/>
        <w:ind w:right="-64" w:firstLine="709"/>
        <w:jc w:val="both"/>
      </w:pPr>
      <w:r w:rsidRPr="00C30988">
        <w:t xml:space="preserve">5.4.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w:t>
      </w:r>
      <w:r>
        <w:t>5</w:t>
      </w:r>
      <w:r w:rsidRPr="00C30988">
        <w:t xml:space="preserve"> (</w:t>
      </w:r>
      <w:r>
        <w:t>penkias</w:t>
      </w:r>
      <w:r w:rsidRPr="00C30988">
        <w:t>)</w:t>
      </w:r>
      <w:r>
        <w:t xml:space="preserve"> kalendorines </w:t>
      </w:r>
      <w:r w:rsidRPr="00C30988">
        <w:t>dien</w:t>
      </w:r>
      <w:r>
        <w:t>as</w:t>
      </w:r>
      <w:r w:rsidRPr="00C30988">
        <w:t xml:space="preserve">, kita Šalis turi teisę nedelsdama nutraukti Sutartį, pranešdama kitai Šaliai apie tai raštu. </w:t>
      </w:r>
    </w:p>
    <w:p w14:paraId="683A41BD" w14:textId="77777777" w:rsidR="00B622BC" w:rsidRPr="001100EF" w:rsidRDefault="00B622BC" w:rsidP="0096194E">
      <w:pPr>
        <w:spacing w:before="60"/>
        <w:ind w:firstLine="709"/>
        <w:jc w:val="both"/>
      </w:pPr>
      <w:r>
        <w:t xml:space="preserve">5.5. </w:t>
      </w:r>
      <w:r w:rsidRPr="001100EF">
        <w:t xml:space="preserve">Jei </w:t>
      </w:r>
      <w:r>
        <w:t>Š</w:t>
      </w:r>
      <w:r w:rsidRPr="001100EF">
        <w:t xml:space="preserve">alis nevykdo savo sutartinių įsipareigojimų Sutartyje nustatytais terminais, kita Šalis turi teisę be atskiro rašytinio įspėjimo ir neribodama kitų savo teisių gynimo būdų pradėti skaičiuoti 0,02 </w:t>
      </w:r>
      <w:r>
        <w:t xml:space="preserve">(dviejų šimtųjų) </w:t>
      </w:r>
      <w:r w:rsidRPr="001100EF">
        <w:t>procent</w:t>
      </w:r>
      <w:r>
        <w:t>o</w:t>
      </w:r>
      <w:r w:rsidRPr="001100EF">
        <w:t xml:space="preserve"> dydžio delspinigius</w:t>
      </w:r>
      <w:r>
        <w:t xml:space="preserve">, juos skaičiuojant </w:t>
      </w:r>
      <w:r w:rsidRPr="001100EF">
        <w:t xml:space="preserve">nuo </w:t>
      </w:r>
      <w:r>
        <w:t xml:space="preserve">bendros </w:t>
      </w:r>
      <w:r w:rsidRPr="001100EF">
        <w:t xml:space="preserve">Sutarties </w:t>
      </w:r>
      <w:r>
        <w:t>kainos</w:t>
      </w:r>
      <w:r w:rsidRPr="001100EF">
        <w:t xml:space="preserve">. </w:t>
      </w:r>
    </w:p>
    <w:p w14:paraId="1DF8DBA2" w14:textId="77777777" w:rsidR="00B622BC" w:rsidRPr="00804C3F" w:rsidRDefault="00B622BC" w:rsidP="0096194E">
      <w:pPr>
        <w:spacing w:before="60"/>
        <w:ind w:right="-64" w:firstLine="709"/>
        <w:jc w:val="both"/>
        <w:rPr>
          <w:rFonts w:eastAsia="Calibri"/>
          <w:szCs w:val="22"/>
        </w:rPr>
      </w:pPr>
      <w:r w:rsidRPr="00EB0F30">
        <w:rPr>
          <w:bCs/>
        </w:rPr>
        <w:t>5.</w:t>
      </w:r>
      <w:r>
        <w:rPr>
          <w:bCs/>
        </w:rPr>
        <w:t>6</w:t>
      </w:r>
      <w:r w:rsidRPr="00EB0F30">
        <w:rPr>
          <w:bCs/>
        </w:rPr>
        <w:t xml:space="preserve">. </w:t>
      </w:r>
      <w:r w:rsidRPr="00FA3D09">
        <w:t xml:space="preserve">Jei Paslaugų teikėjas netinkamai, nekokybiškai, ne pagal Sutarties ir (ar) jos priedų reikalavimus vykdo </w:t>
      </w:r>
      <w:r>
        <w:t>sutartinius įsipareigojimus</w:t>
      </w:r>
      <w:r w:rsidRPr="00FA3D09">
        <w:t>, išskyrus Sutarties 5.5 papunktyje numatytą atvejį, Paslaugų gavėjas turi teisę reikalauti sumokėti, o Paslaugų teikėjas, gavęs Paslaugų gavėjo pareikalavimą raštu, per 3 (tris) darbo dienas nuo Paslaugų gavėjo raštiško reikalavimo gavimo dienos, privalo sumokėti 10 (dešimties) procentų nuo Sutarties vertės dydžio baudą, kuri Šalių susitarimu laikoma minimaliais, teisingais, sąžiningais ir nekvestionuojamais (neginčijamais) Paslaugų gavėjo nuostoliais.</w:t>
      </w:r>
    </w:p>
    <w:p w14:paraId="6F0EA5DF" w14:textId="77777777" w:rsidR="00B622BC" w:rsidRDefault="00B622BC" w:rsidP="0096194E">
      <w:pPr>
        <w:tabs>
          <w:tab w:val="left" w:pos="720"/>
        </w:tabs>
        <w:spacing w:before="60"/>
        <w:ind w:firstLine="709"/>
        <w:jc w:val="both"/>
      </w:pPr>
      <w:r w:rsidRPr="00EB7B9B">
        <w:t>5.</w:t>
      </w:r>
      <w:r>
        <w:t>7</w:t>
      </w:r>
      <w:r w:rsidRPr="00EB7B9B">
        <w:t>.</w:t>
      </w:r>
      <w:r w:rsidRPr="00804C3F">
        <w:t xml:space="preserve"> Delspinigių</w:t>
      </w:r>
      <w:r>
        <w:t xml:space="preserve"> ir (ar) </w:t>
      </w:r>
      <w:r w:rsidRPr="00804C3F">
        <w:t xml:space="preserve">baudos sumokėjimas neatleidžia nuo </w:t>
      </w:r>
      <w:r>
        <w:t xml:space="preserve">kitų </w:t>
      </w:r>
      <w:r w:rsidRPr="00804C3F">
        <w:t>Sutarties sąlygų vykdymo.</w:t>
      </w:r>
    </w:p>
    <w:p w14:paraId="1FFE5BEB" w14:textId="77777777" w:rsidR="00B622BC" w:rsidRPr="000831CE" w:rsidRDefault="00B622BC" w:rsidP="0096194E">
      <w:pPr>
        <w:spacing w:before="60"/>
        <w:ind w:firstLine="709"/>
        <w:jc w:val="both"/>
      </w:pPr>
      <w:r w:rsidRPr="008A1023">
        <w:t xml:space="preserve">5.8. </w:t>
      </w:r>
      <w:r w:rsidRPr="008A1023">
        <w:rPr>
          <w:spacing w:val="-2"/>
        </w:rPr>
        <w:t xml:space="preserve">Iš Paslaugų gavėjo pusės už Sutarties vykdymą atsakingas </w:t>
      </w:r>
      <w:r w:rsidR="00E95736">
        <w:rPr>
          <w:spacing w:val="-2"/>
        </w:rPr>
        <w:t xml:space="preserve">Nacionalinės teismų administracijos Komunikacijos skyriaus vyriausioji specialistė Silvija </w:t>
      </w:r>
      <w:proofErr w:type="spellStart"/>
      <w:r w:rsidR="00E95736">
        <w:rPr>
          <w:spacing w:val="-2"/>
        </w:rPr>
        <w:t>Smolskaitė</w:t>
      </w:r>
      <w:proofErr w:type="spellEnd"/>
      <w:r w:rsidRPr="008A1023">
        <w:rPr>
          <w:spacing w:val="-2"/>
        </w:rPr>
        <w:t>, o už Sutarties ir jos pakeitimų paskelbimą pagal Viešųjų pirkimų įstatymo 86 straipsnio 9 dalies nuostatas atsakingas Viešųjų pirkimų skyriaus vedėjas ir/a</w:t>
      </w:r>
      <w:bookmarkEnd w:id="0"/>
      <w:r w:rsidRPr="008A1023">
        <w:rPr>
          <w:spacing w:val="-2"/>
        </w:rPr>
        <w:t>r Viešųjų pirkimų skyriaus darbuotojas, kuriam buvo pavesta atlikti pirkimo procedūras.</w:t>
      </w:r>
    </w:p>
    <w:p w14:paraId="6591C75D" w14:textId="77777777" w:rsidR="003332C7" w:rsidRPr="00B16ABC" w:rsidRDefault="003332C7" w:rsidP="0096194E">
      <w:pPr>
        <w:spacing w:before="60"/>
        <w:ind w:left="360"/>
        <w:jc w:val="center"/>
        <w:rPr>
          <w:b/>
          <w:bCs/>
        </w:rPr>
      </w:pPr>
      <w:r w:rsidRPr="00B16ABC">
        <w:rPr>
          <w:b/>
          <w:bCs/>
        </w:rPr>
        <w:t>6. SUTARTIES GALIOJIMAS</w:t>
      </w:r>
    </w:p>
    <w:p w14:paraId="249A29E8" w14:textId="77777777" w:rsidR="003332C7" w:rsidRPr="00B16ABC" w:rsidRDefault="003332C7" w:rsidP="0096194E">
      <w:pPr>
        <w:tabs>
          <w:tab w:val="left" w:pos="-142"/>
          <w:tab w:val="left" w:pos="1134"/>
        </w:tabs>
        <w:spacing w:before="60"/>
        <w:jc w:val="both"/>
        <w:rPr>
          <w:b/>
          <w:bCs/>
        </w:rPr>
      </w:pPr>
    </w:p>
    <w:p w14:paraId="49466B11" w14:textId="77777777" w:rsidR="00E95736" w:rsidRPr="00804C3F" w:rsidRDefault="00E95736" w:rsidP="0096194E">
      <w:pPr>
        <w:shd w:val="clear" w:color="auto" w:fill="FFFFFF"/>
        <w:tabs>
          <w:tab w:val="left" w:pos="426"/>
          <w:tab w:val="left" w:pos="1311"/>
          <w:tab w:val="num" w:pos="1368"/>
        </w:tabs>
        <w:spacing w:before="60"/>
        <w:ind w:firstLine="709"/>
        <w:jc w:val="both"/>
        <w:rPr>
          <w:spacing w:val="-2"/>
        </w:rPr>
      </w:pPr>
      <w:r w:rsidRPr="00804C3F">
        <w:rPr>
          <w:spacing w:val="-2"/>
        </w:rPr>
        <w:t xml:space="preserve">6.1. </w:t>
      </w:r>
      <w:r w:rsidRPr="00804C3F">
        <w:rPr>
          <w:lang w:eastAsia="lt-LT"/>
        </w:rPr>
        <w:t xml:space="preserve">Sutartis įsigalioja nuo </w:t>
      </w:r>
      <w:r>
        <w:rPr>
          <w:lang w:eastAsia="lt-LT"/>
        </w:rPr>
        <w:t xml:space="preserve">jos </w:t>
      </w:r>
      <w:r w:rsidRPr="00BB0FA8">
        <w:rPr>
          <w:lang w:eastAsia="lt-LT"/>
        </w:rPr>
        <w:t xml:space="preserve">pasirašymo abiejų Šalių įgaliotų atstovų parašais dienos </w:t>
      </w:r>
      <w:r w:rsidRPr="00BB0FA8">
        <w:t>ir galioja iki visiško Šalių įsipareigojimų įvykdymo. Sutarties</w:t>
      </w:r>
      <w:r w:rsidRPr="00BF07E9">
        <w:t xml:space="preserve"> originalai pasirašomi Šalių įgaliotų atstovų originaliais parašais.</w:t>
      </w:r>
      <w:r>
        <w:t xml:space="preserve">  </w:t>
      </w:r>
    </w:p>
    <w:p w14:paraId="2D865773" w14:textId="77777777" w:rsidR="00E95736" w:rsidRPr="00804C3F" w:rsidRDefault="00E95736" w:rsidP="0096194E">
      <w:pPr>
        <w:tabs>
          <w:tab w:val="left" w:pos="-142"/>
          <w:tab w:val="left" w:pos="1134"/>
        </w:tabs>
        <w:spacing w:before="60"/>
        <w:ind w:firstLine="709"/>
        <w:jc w:val="both"/>
        <w:rPr>
          <w:spacing w:val="-2"/>
        </w:rPr>
      </w:pPr>
      <w:r w:rsidRPr="00804C3F">
        <w:rPr>
          <w:spacing w:val="-2"/>
        </w:rPr>
        <w:t>6.</w:t>
      </w:r>
      <w:r>
        <w:rPr>
          <w:spacing w:val="-2"/>
        </w:rPr>
        <w:t>2</w:t>
      </w:r>
      <w:r w:rsidRPr="00804C3F">
        <w:rPr>
          <w:spacing w:val="-2"/>
        </w:rPr>
        <w:t xml:space="preserve">. </w:t>
      </w:r>
      <w:r w:rsidRPr="00804C3F">
        <w:t>Sutartis gali būti nutraukiama:</w:t>
      </w:r>
    </w:p>
    <w:p w14:paraId="15D59C50" w14:textId="77777777" w:rsidR="00E95736" w:rsidRPr="00804C3F" w:rsidRDefault="00E95736" w:rsidP="0096194E">
      <w:pPr>
        <w:pStyle w:val="Pagrindiniotekstotrauka"/>
        <w:tabs>
          <w:tab w:val="left" w:pos="-142"/>
          <w:tab w:val="left" w:pos="1134"/>
        </w:tabs>
        <w:spacing w:before="60" w:after="0"/>
        <w:ind w:left="0" w:firstLine="709"/>
      </w:pPr>
      <w:r>
        <w:t>6</w:t>
      </w:r>
      <w:r w:rsidRPr="00804C3F">
        <w:t>.</w:t>
      </w:r>
      <w:r>
        <w:t>2</w:t>
      </w:r>
      <w:r w:rsidRPr="00804C3F">
        <w:t>.1. rašytiniu abiejų Šalių susitarimu;</w:t>
      </w:r>
    </w:p>
    <w:p w14:paraId="3EDA721E" w14:textId="77777777" w:rsidR="00E95736" w:rsidRDefault="00E95736" w:rsidP="0096194E">
      <w:pPr>
        <w:pStyle w:val="Pagrindiniotekstotrauka"/>
        <w:tabs>
          <w:tab w:val="left" w:pos="-142"/>
          <w:tab w:val="left" w:pos="1134"/>
        </w:tabs>
        <w:spacing w:before="60" w:after="0"/>
        <w:ind w:left="0" w:firstLine="709"/>
      </w:pPr>
      <w:r w:rsidRPr="00804C3F">
        <w:t>6.</w:t>
      </w:r>
      <w:r>
        <w:t>2</w:t>
      </w:r>
      <w:r w:rsidRPr="00804C3F">
        <w:t>.2. vienašališkai Sutart</w:t>
      </w:r>
      <w:r>
        <w:t xml:space="preserve">yje </w:t>
      </w:r>
      <w:r w:rsidRPr="00804C3F">
        <w:t>nustatyt</w:t>
      </w:r>
      <w:r>
        <w:t xml:space="preserve">omis </w:t>
      </w:r>
      <w:r w:rsidRPr="00804C3F">
        <w:t>sąlygomis</w:t>
      </w:r>
      <w:r>
        <w:t>, tvarka ir terminais;</w:t>
      </w:r>
    </w:p>
    <w:p w14:paraId="5D58C68F" w14:textId="77777777" w:rsidR="00E95736" w:rsidRPr="00804C3F" w:rsidRDefault="00E95736" w:rsidP="0096194E">
      <w:pPr>
        <w:pStyle w:val="Pagrindiniotekstotrauka"/>
        <w:tabs>
          <w:tab w:val="left" w:pos="-142"/>
          <w:tab w:val="left" w:pos="1134"/>
        </w:tabs>
        <w:spacing w:before="60" w:after="0"/>
        <w:ind w:left="0" w:firstLine="709"/>
      </w:pPr>
      <w:r w:rsidRPr="008A1023">
        <w:t>6.2.3. Viešųjų pirkimų įstatymo 90 straipsnyje nustatytais atvejais, tvarka ir terminais.</w:t>
      </w:r>
    </w:p>
    <w:p w14:paraId="31C637BD" w14:textId="77777777" w:rsidR="00E95736" w:rsidRDefault="00E95736" w:rsidP="0096194E">
      <w:pPr>
        <w:spacing w:before="60"/>
        <w:ind w:right="-64" w:firstLine="709"/>
        <w:jc w:val="both"/>
        <w:rPr>
          <w:bCs/>
        </w:rPr>
      </w:pPr>
      <w:r w:rsidRPr="00804C3F">
        <w:t>6.</w:t>
      </w:r>
      <w:r>
        <w:t>3</w:t>
      </w:r>
      <w:r w:rsidRPr="00804C3F">
        <w:t xml:space="preserve">. </w:t>
      </w:r>
      <w:r w:rsidRPr="00EB0F30">
        <w:rPr>
          <w:bCs/>
        </w:rPr>
        <w:t xml:space="preserve">Jei </w:t>
      </w:r>
      <w:r>
        <w:rPr>
          <w:bCs/>
        </w:rPr>
        <w:t>S</w:t>
      </w:r>
      <w:r w:rsidRPr="00EB0F30">
        <w:rPr>
          <w:bCs/>
        </w:rPr>
        <w:t>utart</w:t>
      </w:r>
      <w:r>
        <w:rPr>
          <w:bCs/>
        </w:rPr>
        <w:t>is</w:t>
      </w:r>
      <w:r w:rsidRPr="00EB0F30">
        <w:rPr>
          <w:bCs/>
        </w:rPr>
        <w:t xml:space="preserve"> nutraukia</w:t>
      </w:r>
      <w:r>
        <w:rPr>
          <w:bCs/>
        </w:rPr>
        <w:t>ma</w:t>
      </w:r>
      <w:r w:rsidRPr="00EB0F30">
        <w:rPr>
          <w:bCs/>
        </w:rPr>
        <w:t xml:space="preserve"> Šalių susitarimu, Šalių tarpusavio atsiskaitymų pagrindu laikoma </w:t>
      </w:r>
      <w:r>
        <w:rPr>
          <w:bCs/>
        </w:rPr>
        <w:t xml:space="preserve">faktiškai ir </w:t>
      </w:r>
      <w:r w:rsidRPr="00EB0F30">
        <w:rPr>
          <w:bCs/>
        </w:rPr>
        <w:t>tinkamai iki Sutarties nutraukimo suteiktų kokybiškų Paslaugų, atitinkančių Sutarties ir jos priedų reikalavimus, kaina.</w:t>
      </w:r>
    </w:p>
    <w:p w14:paraId="1C5514B2" w14:textId="77777777" w:rsidR="00E95736" w:rsidRPr="00226308" w:rsidRDefault="00E95736" w:rsidP="0096194E">
      <w:pPr>
        <w:spacing w:before="60"/>
        <w:ind w:right="-64" w:firstLine="709"/>
        <w:jc w:val="both"/>
        <w:rPr>
          <w:rFonts w:eastAsia="Calibri"/>
        </w:rPr>
      </w:pPr>
      <w:r>
        <w:lastRenderedPageBreak/>
        <w:t xml:space="preserve">6.4. </w:t>
      </w:r>
      <w:r w:rsidRPr="00804C3F">
        <w:t>Vis</w:t>
      </w:r>
      <w:r>
        <w:t>i</w:t>
      </w:r>
      <w:r w:rsidRPr="00804C3F">
        <w:t xml:space="preserve"> Sutartyje, jos prieduose ir iš Sutarties esmės kylan</w:t>
      </w:r>
      <w:r>
        <w:t>tys</w:t>
      </w:r>
      <w:r w:rsidRPr="00804C3F">
        <w:t xml:space="preserve"> Šalių įsipareigojim</w:t>
      </w:r>
      <w:r>
        <w:t xml:space="preserve">ai dėl Paslaugų kokybės ir (ar) įsipareigojimų įgyvendinimo terminų  </w:t>
      </w:r>
      <w:r w:rsidRPr="00EB0F30">
        <w:t>laikomi esminiais ir jų pažeidimas laikomas esminiu Sutarties pažeidimu</w:t>
      </w:r>
      <w:r>
        <w:t xml:space="preserve">. Ši nuostata neapriboja galimybės kitų Sutartyje, jos prieduose ir iš Sutarties esmės kylančių įsipareigojimų pažeidimus kvalifikuoti esminiais vadovaujantis </w:t>
      </w:r>
      <w:r w:rsidRPr="00EB0F30">
        <w:t>Lietuvos Respublikos civilinio kodekso 6.217 str</w:t>
      </w:r>
      <w:r>
        <w:t xml:space="preserve">aipsnio </w:t>
      </w:r>
      <w:r w:rsidRPr="00EB0F30">
        <w:t>2 d</w:t>
      </w:r>
      <w:r>
        <w:t>alimi</w:t>
      </w:r>
      <w:r w:rsidRPr="00EB0F30">
        <w:rPr>
          <w:color w:val="000000"/>
        </w:rPr>
        <w:t xml:space="preserve">. </w:t>
      </w:r>
      <w:r w:rsidRPr="00EB0F30">
        <w:rPr>
          <w:rFonts w:eastAsia="Calibri"/>
        </w:rPr>
        <w:t xml:space="preserve">Šalis, prieš vienašališkai nutraukdama Sutartį, privalo raštu pareikalauti Sutartį pažeidusios Šalies pašalinti Sutarties nutraukimo pagrindą sudarančias aplinkybes (priežastis) per protingą terminą, kuris negali būti ilgesnis kaip 10 (dešimt) kalendorinių dienų, </w:t>
      </w:r>
      <w:r>
        <w:rPr>
          <w:rFonts w:eastAsia="Calibri"/>
        </w:rPr>
        <w:t xml:space="preserve">jas </w:t>
      </w:r>
      <w:r w:rsidRPr="00EB0F30">
        <w:rPr>
          <w:rFonts w:eastAsia="Calibri"/>
        </w:rPr>
        <w:t>skaičiuoja</w:t>
      </w:r>
      <w:r>
        <w:rPr>
          <w:rFonts w:eastAsia="Calibri"/>
        </w:rPr>
        <w:t>nt</w:t>
      </w:r>
      <w:r w:rsidRPr="00EB0F30">
        <w:rPr>
          <w:rFonts w:eastAsia="Calibri"/>
        </w:rPr>
        <w:t xml:space="preserve"> nuo </w:t>
      </w:r>
      <w:r>
        <w:rPr>
          <w:rFonts w:eastAsia="Calibri"/>
        </w:rPr>
        <w:t>reikalavimo</w:t>
      </w:r>
      <w:r w:rsidRPr="00EB0F30">
        <w:rPr>
          <w:rFonts w:eastAsia="Calibri"/>
        </w:rPr>
        <w:t xml:space="preserve"> išsiuntimo elektroniniu paštu Sutartyje nurodytu Sutartį pažeidusios Šalies adresu dienos. Jeigu </w:t>
      </w:r>
      <w:r>
        <w:rPr>
          <w:rFonts w:eastAsia="Calibri"/>
        </w:rPr>
        <w:t xml:space="preserve">šios aplinkybės (priežastys) </w:t>
      </w:r>
      <w:r w:rsidRPr="00EB0F30">
        <w:rPr>
          <w:rFonts w:eastAsia="Calibri"/>
        </w:rPr>
        <w:t>nepašalina</w:t>
      </w:r>
      <w:r>
        <w:rPr>
          <w:rFonts w:eastAsia="Calibri"/>
        </w:rPr>
        <w:t>mos</w:t>
      </w:r>
      <w:r w:rsidRPr="00EB0F30">
        <w:rPr>
          <w:rFonts w:eastAsia="Calibri"/>
        </w:rPr>
        <w:t xml:space="preserve"> per nustatytą terminą, Sutarties nutraukimą inicijuojanti Šalis turi teisę nedelsdama ir nesikreipdama į teismą ar kitą ginčus nagrinėjančią instituciją, vienašališkai nutraukti Sutartį apie tai informuodama kitą Šalį raštu registruotu ar elektroniniu paštu Sutartyje nurodytu Sutartį </w:t>
      </w:r>
      <w:r w:rsidRPr="00226308">
        <w:rPr>
          <w:rFonts w:eastAsia="Calibri"/>
        </w:rPr>
        <w:t xml:space="preserve">pažeidusios Šalies adresu. Pranešimas apie Sutarties nutraukimą </w:t>
      </w:r>
      <w:r w:rsidRPr="00226308">
        <w:rPr>
          <w:rFonts w:eastAsia="Calibri"/>
          <w:szCs w:val="22"/>
        </w:rPr>
        <w:t>laikomas pateiktu kitai šaliai: jei teikiamas registruotu paštu – po 3 (trijų) darbo dienų nuo jo išsiuntimo registruotu paštu dienos, jei teikiamas el. paštu – kitą darbo dieną po pranešimo išsiuntimo.</w:t>
      </w:r>
    </w:p>
    <w:p w14:paraId="0707ABA3" w14:textId="77777777" w:rsidR="00E95736" w:rsidRPr="00226308" w:rsidRDefault="00E95736" w:rsidP="0096194E">
      <w:pPr>
        <w:shd w:val="clear" w:color="auto" w:fill="FFFFFF"/>
        <w:tabs>
          <w:tab w:val="left" w:pos="426"/>
          <w:tab w:val="left" w:pos="1311"/>
          <w:tab w:val="left" w:pos="1368"/>
        </w:tabs>
        <w:spacing w:before="60"/>
        <w:ind w:firstLine="709"/>
        <w:jc w:val="both"/>
        <w:rPr>
          <w:bCs/>
        </w:rPr>
      </w:pPr>
      <w:r w:rsidRPr="00226308">
        <w:rPr>
          <w:bCs/>
        </w:rPr>
        <w:t xml:space="preserve">6.5. </w:t>
      </w:r>
      <w:r w:rsidRPr="00226308">
        <w:t>Jei Sutarties 6.4 papunktyje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4C503DD1" w14:textId="77777777" w:rsidR="00E95736" w:rsidRPr="00226308" w:rsidRDefault="00E95736" w:rsidP="0096194E">
      <w:pPr>
        <w:shd w:val="clear" w:color="auto" w:fill="FFFFFF"/>
        <w:tabs>
          <w:tab w:val="left" w:pos="426"/>
          <w:tab w:val="left" w:pos="1311"/>
          <w:tab w:val="left" w:pos="1368"/>
        </w:tabs>
        <w:spacing w:before="60"/>
        <w:ind w:firstLine="709"/>
        <w:jc w:val="both"/>
        <w:rPr>
          <w:bCs/>
        </w:rPr>
      </w:pPr>
      <w:r w:rsidRPr="00226308">
        <w:t xml:space="preserve">6.6. </w:t>
      </w:r>
      <w:r w:rsidRPr="00226308">
        <w:rPr>
          <w:rFonts w:eastAsia="Calibri"/>
        </w:rPr>
        <w:t xml:space="preserve">Jei Sutarties 6.4 papunktyje numatyta tvarka Sutartis vienašališkai nutraukiama dėl Paslaugų teikėjo kaltės, Paslaugų gavėjas turi teisę reikalauti sumokėti, o Paslaugų teikėjas, gavęs Paslaugų gavėjo reikalavimą raštu, </w:t>
      </w:r>
      <w:r w:rsidRPr="00226308">
        <w:t xml:space="preserve">privalo sumokėti 10 (dešimties) procentų nuo </w:t>
      </w:r>
      <w:r w:rsidRPr="00226308">
        <w:rPr>
          <w:lang w:eastAsia="lt-LT"/>
        </w:rPr>
        <w:t xml:space="preserve">Sutarties kainos </w:t>
      </w:r>
      <w:r w:rsidRPr="00226308">
        <w:t>dydžio baudą,</w:t>
      </w:r>
      <w:r w:rsidRPr="00226308">
        <w:rPr>
          <w:rFonts w:eastAsia="Calibri"/>
        </w:rPr>
        <w:t xml:space="preserve"> kuri Šalių susitarimu yra laikoma minimaliais, teisingais, sąžiningais ir nekvestionuojamais (neginčijamais) Paslaugų gavėjo nuostoliais. Paslaugų gavėjas reikalavimą sumokėti baudą (toliau šiame papunktyje – reikalavimas) pateikia Paslaugų teikėjui raštu registruotu ar elektroniniu paštu Paslaugų teikėjo Sutartyje nurodytu adresu kartu su Sutarties 6.4 papunktyje numatytu pranešimu apie vienašališką Sutarties nutraukimą. </w:t>
      </w:r>
      <w:r w:rsidRPr="00226308">
        <w:rPr>
          <w:rFonts w:eastAsia="Calibri"/>
          <w:szCs w:val="22"/>
        </w:rPr>
        <w:t>Paslaugų gavėjo reikalavimas, laikomas pateiktu Paslaugų teikėjui: jei teikiamas registruotu paštu – po 3 (trijų) darbo dienų nuo jo išsiuntimo registruotu paštu dienos, jei teikiamas el. paštu – kitą darbo dieną po reikalavimo išsiuntimo.</w:t>
      </w:r>
      <w:r w:rsidRPr="00226308">
        <w:rPr>
          <w:rFonts w:eastAsia="Calibri"/>
        </w:rPr>
        <w:t xml:space="preserve">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3D605E35" w14:textId="77777777" w:rsidR="00E95736" w:rsidRPr="00EB0F30" w:rsidRDefault="00E95736" w:rsidP="0096194E">
      <w:pPr>
        <w:shd w:val="clear" w:color="auto" w:fill="FFFFFF"/>
        <w:tabs>
          <w:tab w:val="left" w:pos="426"/>
          <w:tab w:val="left" w:pos="1311"/>
          <w:tab w:val="left" w:pos="1368"/>
        </w:tabs>
        <w:spacing w:before="60"/>
        <w:ind w:firstLine="709"/>
        <w:jc w:val="both"/>
        <w:rPr>
          <w:bCs/>
        </w:rPr>
      </w:pPr>
      <w:r w:rsidRPr="00226308">
        <w:t>6.7. Jei Sutarties 6.4 papunktyje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350AE495" w14:textId="77777777" w:rsidR="00E95736" w:rsidRPr="00EB0F30" w:rsidRDefault="00E95736" w:rsidP="0096194E">
      <w:pPr>
        <w:shd w:val="clear" w:color="auto" w:fill="FFFFFF"/>
        <w:tabs>
          <w:tab w:val="left" w:pos="540"/>
          <w:tab w:val="left" w:pos="9720"/>
        </w:tabs>
        <w:spacing w:before="60"/>
        <w:ind w:right="-82" w:firstLine="709"/>
        <w:jc w:val="both"/>
      </w:pPr>
      <w:r w:rsidRPr="00EB0F30">
        <w:t>6.</w:t>
      </w:r>
      <w:r>
        <w:t>8</w:t>
      </w:r>
      <w:r w:rsidRPr="00EB0F30">
        <w:t>. Nutraukus Sutartį ar jai pasibaigus, lieka galioti Sutarties nuostatos, susijusios su atsakomybe, konfidencialumo reikalavimais bei atsiskaitymais tarp Šalių pagal Sutartį.</w:t>
      </w:r>
    </w:p>
    <w:p w14:paraId="7DEFECFC" w14:textId="77777777" w:rsidR="003332C7" w:rsidRPr="00B16ABC" w:rsidRDefault="003332C7" w:rsidP="0096194E">
      <w:pPr>
        <w:shd w:val="clear" w:color="auto" w:fill="FFFFFF"/>
        <w:tabs>
          <w:tab w:val="left" w:pos="540"/>
          <w:tab w:val="left" w:pos="9720"/>
        </w:tabs>
        <w:spacing w:before="60"/>
        <w:ind w:right="-82" w:firstLine="709"/>
        <w:jc w:val="both"/>
      </w:pPr>
    </w:p>
    <w:p w14:paraId="78637CF9" w14:textId="77777777" w:rsidR="003332C7" w:rsidRPr="00B16ABC" w:rsidRDefault="003332C7" w:rsidP="0096194E">
      <w:pPr>
        <w:spacing w:before="60"/>
        <w:jc w:val="center"/>
        <w:rPr>
          <w:b/>
          <w:bCs/>
        </w:rPr>
      </w:pPr>
      <w:r w:rsidRPr="00B16ABC">
        <w:rPr>
          <w:b/>
          <w:bCs/>
        </w:rPr>
        <w:t>7. KITOS  SĄLYGOS</w:t>
      </w:r>
    </w:p>
    <w:p w14:paraId="1BBE5F5C" w14:textId="77777777" w:rsidR="003332C7" w:rsidRPr="00B16ABC" w:rsidRDefault="003332C7" w:rsidP="0096194E">
      <w:pPr>
        <w:spacing w:before="60"/>
        <w:jc w:val="center"/>
        <w:rPr>
          <w:b/>
          <w:bCs/>
        </w:rPr>
      </w:pPr>
    </w:p>
    <w:p w14:paraId="715D0C7C" w14:textId="77777777" w:rsidR="00E95736" w:rsidRDefault="00E95736" w:rsidP="0096194E">
      <w:pPr>
        <w:shd w:val="clear" w:color="auto" w:fill="FFFFFF"/>
        <w:spacing w:before="60"/>
        <w:ind w:firstLine="709"/>
        <w:jc w:val="both"/>
        <w:rPr>
          <w:spacing w:val="-2"/>
        </w:rPr>
      </w:pPr>
      <w:r w:rsidRPr="00563E56">
        <w:rPr>
          <w:spacing w:val="-2"/>
        </w:rPr>
        <w:t>7.1. Sutarties sąlygos Sutarties galiojimo laikotarpiu negali būti keičiamos, išskyrus Viešųjų pirkimų įstatymo 89 straipsnyje numatytas išimtis. Visi</w:t>
      </w:r>
      <w:r w:rsidRPr="008A1023">
        <w:rPr>
          <w:spacing w:val="-2"/>
        </w:rPr>
        <w:t xml:space="preserve"> Sutarties pakeitimai galioja tik tada, kai jie sudaryti</w:t>
      </w:r>
      <w:r w:rsidRPr="00EB0F30">
        <w:rPr>
          <w:spacing w:val="-2"/>
        </w:rPr>
        <w:t xml:space="preserve"> raštu ir pasirašyti </w:t>
      </w:r>
      <w:r>
        <w:rPr>
          <w:spacing w:val="-2"/>
        </w:rPr>
        <w:t xml:space="preserve">abiejų </w:t>
      </w:r>
      <w:r w:rsidRPr="00EB0F30">
        <w:rPr>
          <w:spacing w:val="-2"/>
        </w:rPr>
        <w:t>Šalių įgaliotų atstovų originaliais parašais</w:t>
      </w:r>
      <w:r>
        <w:rPr>
          <w:spacing w:val="-2"/>
        </w:rPr>
        <w:t xml:space="preserve"> – tokie Sutarties pakeitimai įsigalioja nuo abiejų Šalių pasirašymo momento, jei juose nėra nurodyta kitaip</w:t>
      </w:r>
      <w:r w:rsidRPr="00EB0F30">
        <w:rPr>
          <w:spacing w:val="-2"/>
        </w:rPr>
        <w:t>.</w:t>
      </w:r>
    </w:p>
    <w:p w14:paraId="19B4D681" w14:textId="77777777" w:rsidR="00E95736" w:rsidRPr="00AA0687" w:rsidRDefault="00E95736" w:rsidP="0096194E">
      <w:pPr>
        <w:shd w:val="clear" w:color="auto" w:fill="FFFFFF"/>
        <w:spacing w:before="60"/>
        <w:ind w:firstLine="709"/>
        <w:jc w:val="both"/>
        <w:rPr>
          <w:spacing w:val="-2"/>
        </w:rPr>
      </w:pPr>
      <w:r w:rsidRPr="00AA0687">
        <w:rPr>
          <w:spacing w:val="-2"/>
        </w:rPr>
        <w:t>Sutartyje nurodyti Šalių rekvizitai, atsakingi asmenys ir jų kontaktiniai duomenys gali būti keičiami informuojant kitą Sutarties Šalį Sutartyje numatytu būdu nedarant Sutarties pakeitimo, tokį raštą laikant neatskiriama Sutarties dalimi.</w:t>
      </w:r>
    </w:p>
    <w:p w14:paraId="4995C43E" w14:textId="77777777" w:rsidR="00E95736" w:rsidRPr="00EB0F30" w:rsidRDefault="00E95736" w:rsidP="0096194E">
      <w:pPr>
        <w:shd w:val="clear" w:color="auto" w:fill="FFFFFF"/>
        <w:spacing w:before="60"/>
        <w:ind w:firstLine="709"/>
        <w:jc w:val="both"/>
        <w:rPr>
          <w:spacing w:val="-2"/>
        </w:rPr>
      </w:pPr>
      <w:r w:rsidRPr="00EB0F30">
        <w:lastRenderedPageBreak/>
        <w:t>7.2. Nei viena Šalis neturi teisės perleisti visų ar dalies teisių ir pareigų pagal šią Sutartį jokiai trečiajai šaliai be išankstinio rašytinio kitos Šalies sutikimo.</w:t>
      </w:r>
    </w:p>
    <w:p w14:paraId="11964CE7" w14:textId="77777777" w:rsidR="00E95736" w:rsidRPr="00C30988" w:rsidRDefault="00E95736" w:rsidP="0096194E">
      <w:pPr>
        <w:shd w:val="clear" w:color="auto" w:fill="FFFFFF"/>
        <w:spacing w:before="60"/>
        <w:ind w:firstLine="709"/>
        <w:jc w:val="both"/>
        <w:rPr>
          <w:spacing w:val="-2"/>
        </w:rPr>
      </w:pPr>
      <w:r w:rsidRPr="00EB0F30">
        <w:rPr>
          <w:spacing w:val="-2"/>
        </w:rPr>
        <w:t xml:space="preserve">7.3. Visi ginčai, kylantys dėl Sutarties, sprendžiami gera valia ir bendru Šalių sutarimu. Nepavykus ginčo išspręsti derybomis per 30 (trisdešimt) </w:t>
      </w:r>
      <w:r>
        <w:rPr>
          <w:spacing w:val="-2"/>
        </w:rPr>
        <w:t xml:space="preserve">kalendorinių </w:t>
      </w:r>
      <w:r w:rsidRPr="00EB0F30">
        <w:rPr>
          <w:spacing w:val="-2"/>
        </w:rPr>
        <w:t>dienų nuo derybų pradžios, bet koks ginčas sprendžiamas Lietuvos Respublikos teismuose. Derybų pradžia laikoma diena, kurią viena iš Šalių pateikė prašymą raštu kitai Šaliai su siūlymu pradėti derybas.</w:t>
      </w:r>
    </w:p>
    <w:p w14:paraId="4E10ED3E" w14:textId="77777777" w:rsidR="00E95736" w:rsidRPr="00C30988" w:rsidRDefault="00E95736" w:rsidP="0096194E">
      <w:pPr>
        <w:shd w:val="clear" w:color="auto" w:fill="FFFFFF"/>
        <w:spacing w:before="60"/>
        <w:ind w:firstLine="709"/>
        <w:jc w:val="both"/>
        <w:rPr>
          <w:spacing w:val="-2"/>
        </w:rPr>
      </w:pPr>
      <w:r w:rsidRPr="00C30988">
        <w:rPr>
          <w:color w:val="000000"/>
        </w:rPr>
        <w:t>7.</w:t>
      </w:r>
      <w:r>
        <w:rPr>
          <w:color w:val="000000"/>
        </w:rPr>
        <w:t>4</w:t>
      </w:r>
      <w:r w:rsidRPr="00C30988">
        <w:rPr>
          <w:color w:val="000000"/>
        </w:rPr>
        <w:t xml:space="preserve">. Sutarčiai aiškinti ir ginčams spręsti taikoma Lietuvos Respublikos teisė.  </w:t>
      </w:r>
    </w:p>
    <w:p w14:paraId="7A6A4D9E" w14:textId="77777777" w:rsidR="00E95736" w:rsidRPr="00C30988" w:rsidRDefault="00E95736" w:rsidP="0096194E">
      <w:pPr>
        <w:shd w:val="clear" w:color="auto" w:fill="FFFFFF"/>
        <w:spacing w:before="60"/>
        <w:ind w:firstLine="709"/>
        <w:jc w:val="both"/>
        <w:rPr>
          <w:spacing w:val="-2"/>
        </w:rPr>
      </w:pPr>
      <w:r w:rsidRPr="00C30988">
        <w:rPr>
          <w:spacing w:val="-2"/>
        </w:rPr>
        <w:t>7.</w:t>
      </w:r>
      <w:r>
        <w:rPr>
          <w:spacing w:val="-2"/>
        </w:rPr>
        <w:t>5</w:t>
      </w:r>
      <w:r w:rsidRPr="00C30988">
        <w:rPr>
          <w:spacing w:val="-2"/>
        </w:rPr>
        <w:t>. Šalių tarpusavio santykiai, neaptarti Sutartyje, reguliuojami Civilinio kodekso ir kitų teisės aktų nustatyta tvarka.</w:t>
      </w:r>
    </w:p>
    <w:p w14:paraId="5B30AE64" w14:textId="77777777" w:rsidR="00E95736" w:rsidRDefault="00E95736" w:rsidP="0096194E">
      <w:pPr>
        <w:pStyle w:val="Betarp"/>
        <w:spacing w:before="60"/>
        <w:ind w:firstLine="709"/>
        <w:jc w:val="both"/>
      </w:pPr>
      <w:r w:rsidRPr="00C30988">
        <w:rPr>
          <w:spacing w:val="-2"/>
        </w:rPr>
        <w:t>7.</w:t>
      </w:r>
      <w:r>
        <w:rPr>
          <w:spacing w:val="-2"/>
        </w:rPr>
        <w:t>6</w:t>
      </w:r>
      <w:r w:rsidRPr="00C30988">
        <w:rPr>
          <w:spacing w:val="-2"/>
        </w:rPr>
        <w:t xml:space="preserve">. </w:t>
      </w:r>
      <w:r w:rsidRPr="00C30988">
        <w:t>Visi Sutarties priedai, Šalių pasirašyti susitarimai dėl Sutarties pakeitimo ir (ar) papildymo yra neatskiriama Sutarties dalis.</w:t>
      </w:r>
    </w:p>
    <w:p w14:paraId="759F263D" w14:textId="77777777" w:rsidR="00E95736" w:rsidRPr="00C30988" w:rsidRDefault="00E95736" w:rsidP="0096194E">
      <w:pPr>
        <w:shd w:val="clear" w:color="auto" w:fill="FFFFFF"/>
        <w:spacing w:before="60"/>
        <w:ind w:firstLine="709"/>
        <w:jc w:val="both"/>
        <w:rPr>
          <w:spacing w:val="-2"/>
        </w:rPr>
      </w:pPr>
      <w:r w:rsidRPr="00C30988">
        <w:rPr>
          <w:spacing w:val="-2"/>
        </w:rPr>
        <w:t>7.</w:t>
      </w:r>
      <w:r>
        <w:rPr>
          <w:spacing w:val="-2"/>
        </w:rPr>
        <w:t>7</w:t>
      </w:r>
      <w:r w:rsidRPr="00C30988">
        <w:rPr>
          <w:spacing w:val="-2"/>
        </w:rPr>
        <w:t>. Sutartis sudaryta 2 (dviem) egzemplioriais, turinčiais vienodą teisinę galią, po vieną kiekvienai Šaliai.</w:t>
      </w:r>
    </w:p>
    <w:p w14:paraId="758AF249" w14:textId="77777777" w:rsidR="00E95736" w:rsidRPr="00C30988" w:rsidRDefault="00E95736" w:rsidP="0096194E">
      <w:pPr>
        <w:shd w:val="clear" w:color="auto" w:fill="FFFFFF"/>
        <w:spacing w:before="60"/>
        <w:ind w:right="-82" w:firstLine="709"/>
        <w:jc w:val="both"/>
      </w:pPr>
      <w:r w:rsidRPr="00C30988">
        <w:t>7.</w:t>
      </w:r>
      <w:r>
        <w:t>8</w:t>
      </w:r>
      <w:r w:rsidRPr="00C30988">
        <w:t>. Sutarties priedai:</w:t>
      </w:r>
    </w:p>
    <w:p w14:paraId="6E7DCBBC" w14:textId="77777777" w:rsidR="00E95736" w:rsidRPr="00804C3F" w:rsidRDefault="00E95736" w:rsidP="0096194E">
      <w:pPr>
        <w:shd w:val="clear" w:color="auto" w:fill="FFFFFF"/>
        <w:spacing w:before="60"/>
        <w:ind w:right="-82" w:firstLine="709"/>
        <w:jc w:val="both"/>
        <w:rPr>
          <w:spacing w:val="-2"/>
        </w:rPr>
      </w:pPr>
      <w:r w:rsidRPr="00804C3F">
        <w:rPr>
          <w:bCs/>
        </w:rPr>
        <w:t xml:space="preserve">1 priedas </w:t>
      </w:r>
      <w:r>
        <w:rPr>
          <w:bCs/>
        </w:rPr>
        <w:t>T</w:t>
      </w:r>
      <w:r w:rsidRPr="00804C3F">
        <w:rPr>
          <w:spacing w:val="-2"/>
        </w:rPr>
        <w:t>echninė specifikacija;</w:t>
      </w:r>
    </w:p>
    <w:p w14:paraId="6AFDD6D1" w14:textId="77777777" w:rsidR="00E95736" w:rsidRPr="00C30988" w:rsidRDefault="00E95736" w:rsidP="00E95736">
      <w:pPr>
        <w:shd w:val="clear" w:color="auto" w:fill="FFFFFF"/>
        <w:ind w:right="-82" w:firstLine="709"/>
        <w:jc w:val="both"/>
      </w:pPr>
    </w:p>
    <w:p w14:paraId="1EA8AA80" w14:textId="77777777" w:rsidR="00BC779A" w:rsidRPr="00C30988" w:rsidRDefault="00BC779A" w:rsidP="00BC779A">
      <w:pPr>
        <w:shd w:val="clear" w:color="auto" w:fill="FFFFFF"/>
        <w:ind w:left="720"/>
        <w:jc w:val="center"/>
        <w:rPr>
          <w:b/>
          <w:bCs/>
        </w:rPr>
      </w:pPr>
    </w:p>
    <w:p w14:paraId="47A1A6E6" w14:textId="77777777" w:rsidR="00BC779A" w:rsidRDefault="00BC779A" w:rsidP="00BC779A">
      <w:pPr>
        <w:shd w:val="clear" w:color="auto" w:fill="FFFFFF"/>
        <w:jc w:val="center"/>
        <w:rPr>
          <w:b/>
          <w:bCs/>
        </w:rPr>
      </w:pPr>
      <w:r>
        <w:rPr>
          <w:b/>
          <w:bCs/>
        </w:rPr>
        <w:t xml:space="preserve">8. </w:t>
      </w:r>
      <w:r w:rsidRPr="00C30988">
        <w:rPr>
          <w:b/>
          <w:bCs/>
        </w:rPr>
        <w:t>ŠALIŲ REKVIZITAI</w:t>
      </w:r>
    </w:p>
    <w:p w14:paraId="1F8C9A73" w14:textId="77777777" w:rsidR="00BC779A" w:rsidRPr="00C30988" w:rsidRDefault="00BC779A" w:rsidP="00BC779A">
      <w:pPr>
        <w:rPr>
          <w:b/>
          <w:bCs/>
        </w:rPr>
      </w:pPr>
    </w:p>
    <w:tbl>
      <w:tblPr>
        <w:tblW w:w="9663" w:type="dxa"/>
        <w:tblInd w:w="-106" w:type="dxa"/>
        <w:tblLook w:val="0000" w:firstRow="0" w:lastRow="0" w:firstColumn="0" w:lastColumn="0" w:noHBand="0" w:noVBand="0"/>
      </w:tblPr>
      <w:tblGrid>
        <w:gridCol w:w="4968"/>
        <w:gridCol w:w="4695"/>
      </w:tblGrid>
      <w:tr w:rsidR="00BC779A" w:rsidRPr="00C30988" w14:paraId="31633F33" w14:textId="77777777" w:rsidTr="004026D1">
        <w:trPr>
          <w:trHeight w:val="5173"/>
        </w:trPr>
        <w:tc>
          <w:tcPr>
            <w:tcW w:w="4968" w:type="dxa"/>
          </w:tcPr>
          <w:p w14:paraId="700DFFE5" w14:textId="77777777" w:rsidR="00BC779A" w:rsidRPr="00C30988" w:rsidRDefault="00BC779A" w:rsidP="004026D1">
            <w:pPr>
              <w:rPr>
                <w:b/>
              </w:rPr>
            </w:pPr>
            <w:r w:rsidRPr="00C30988">
              <w:rPr>
                <w:b/>
              </w:rPr>
              <w:t>PASLAUGŲ GAVĖJAS</w:t>
            </w:r>
          </w:p>
          <w:p w14:paraId="641EF764" w14:textId="77777777" w:rsidR="00BC779A" w:rsidRPr="00C30988" w:rsidRDefault="00BC779A" w:rsidP="004026D1"/>
          <w:p w14:paraId="13059345" w14:textId="77777777" w:rsidR="00BC779A" w:rsidRPr="00C30988" w:rsidRDefault="00BC779A" w:rsidP="004026D1">
            <w:r w:rsidRPr="00C30988">
              <w:t>Nacionalinė teismų administracija</w:t>
            </w:r>
          </w:p>
          <w:p w14:paraId="57EF6CAC" w14:textId="77777777" w:rsidR="00BC779A" w:rsidRPr="00C30988" w:rsidRDefault="00BC779A" w:rsidP="004026D1"/>
          <w:p w14:paraId="1728DB94" w14:textId="77777777" w:rsidR="00BC779A" w:rsidRPr="00C30988" w:rsidRDefault="00BC779A" w:rsidP="004026D1">
            <w:r w:rsidRPr="00C30988">
              <w:t>Juridini</w:t>
            </w:r>
            <w:r>
              <w:t>o</w:t>
            </w:r>
            <w:r w:rsidRPr="00C30988">
              <w:t xml:space="preserve"> asmen</w:t>
            </w:r>
            <w:r>
              <w:t xml:space="preserve">s </w:t>
            </w:r>
            <w:r w:rsidRPr="00C30988">
              <w:t>kodas 188724424</w:t>
            </w:r>
          </w:p>
          <w:p w14:paraId="4282D1BF" w14:textId="77777777" w:rsidR="00765255" w:rsidRDefault="00BC779A" w:rsidP="004026D1">
            <w:r w:rsidRPr="00C30988">
              <w:t>L. Sapiegos g. 15, LT-10312, Vilnius</w:t>
            </w:r>
          </w:p>
          <w:p w14:paraId="16112322" w14:textId="27E620BE" w:rsidR="00765255" w:rsidRDefault="00BC779A" w:rsidP="004026D1">
            <w:r w:rsidRPr="00C30988">
              <w:t>Tel. +370 5 268 5186</w:t>
            </w:r>
            <w:r w:rsidR="00765255">
              <w:t xml:space="preserve">; </w:t>
            </w:r>
            <w:r w:rsidRPr="00C30988">
              <w:t>Faks. +370 5 268 5187</w:t>
            </w:r>
          </w:p>
          <w:p w14:paraId="2C5E6D32" w14:textId="3D8FF460" w:rsidR="00765255" w:rsidRDefault="00765255" w:rsidP="004026D1">
            <w:proofErr w:type="spellStart"/>
            <w:r>
              <w:t>El.paštas</w:t>
            </w:r>
            <w:proofErr w:type="spellEnd"/>
            <w:r>
              <w:t xml:space="preserve">: </w:t>
            </w:r>
            <w:hyperlink r:id="rId13" w:history="1">
              <w:r w:rsidRPr="000E55CD">
                <w:rPr>
                  <w:rStyle w:val="Hipersaitas"/>
                </w:rPr>
                <w:t>info@teismai.lt</w:t>
              </w:r>
            </w:hyperlink>
          </w:p>
          <w:p w14:paraId="61BFAE22" w14:textId="2A7D84DA" w:rsidR="00BC779A" w:rsidRPr="00E2763D" w:rsidRDefault="00BC779A" w:rsidP="004026D1">
            <w:proofErr w:type="spellStart"/>
            <w:r w:rsidRPr="00C30988">
              <w:t>A</w:t>
            </w:r>
            <w:r w:rsidRPr="00E2763D">
              <w:t>.s</w:t>
            </w:r>
            <w:proofErr w:type="spellEnd"/>
            <w:r w:rsidRPr="00E2763D">
              <w:t xml:space="preserve">. </w:t>
            </w:r>
            <w:r w:rsidRPr="00E2763D">
              <w:rPr>
                <w:bCs/>
              </w:rPr>
              <w:t>LT86 7300 0101 2405 9374</w:t>
            </w:r>
          </w:p>
          <w:p w14:paraId="11883F32" w14:textId="77777777" w:rsidR="00BC779A" w:rsidRPr="00E2763D" w:rsidRDefault="00BC779A" w:rsidP="004026D1">
            <w:r w:rsidRPr="00E2763D">
              <w:t>S</w:t>
            </w:r>
            <w:r>
              <w:t>wedbank, AB</w:t>
            </w:r>
            <w:r w:rsidRPr="00E2763D">
              <w:t xml:space="preserve"> bankas, kodas </w:t>
            </w:r>
            <w:r w:rsidRPr="00E2763D">
              <w:rPr>
                <w:bCs/>
              </w:rPr>
              <w:t xml:space="preserve"> 73000</w:t>
            </w:r>
          </w:p>
          <w:p w14:paraId="32ED29C5" w14:textId="2FE320EF" w:rsidR="00BC779A" w:rsidRDefault="00BC779A" w:rsidP="004026D1"/>
          <w:p w14:paraId="377332B0" w14:textId="77777777" w:rsidR="00765255" w:rsidRPr="00C30988" w:rsidRDefault="00765255" w:rsidP="004026D1"/>
          <w:p w14:paraId="4F6844C8" w14:textId="607C4009" w:rsidR="00BC779A" w:rsidRDefault="00BC779A" w:rsidP="004026D1">
            <w:r>
              <w:t>Direktoriaus pavaduotoja</w:t>
            </w:r>
          </w:p>
          <w:p w14:paraId="19B17369" w14:textId="77777777" w:rsidR="00765255" w:rsidRPr="00C30988" w:rsidRDefault="00765255" w:rsidP="004026D1"/>
          <w:p w14:paraId="6B29F14A" w14:textId="67D1A345" w:rsidR="00BC779A" w:rsidRPr="00BC7DED" w:rsidRDefault="00BC779A" w:rsidP="00765255">
            <w:r>
              <w:t xml:space="preserve">Lina </w:t>
            </w:r>
            <w:proofErr w:type="spellStart"/>
            <w:r>
              <w:t>Griškevič</w:t>
            </w:r>
            <w:proofErr w:type="spellEnd"/>
          </w:p>
        </w:tc>
        <w:tc>
          <w:tcPr>
            <w:tcW w:w="4695" w:type="dxa"/>
          </w:tcPr>
          <w:p w14:paraId="431A8CB5" w14:textId="77777777" w:rsidR="00BC779A" w:rsidRPr="00C30988" w:rsidRDefault="00BC779A" w:rsidP="004026D1">
            <w:pPr>
              <w:rPr>
                <w:b/>
              </w:rPr>
            </w:pPr>
            <w:r w:rsidRPr="00C30988">
              <w:rPr>
                <w:b/>
              </w:rPr>
              <w:t>PASLAUGŲ TEIKĖJAS</w:t>
            </w:r>
          </w:p>
          <w:p w14:paraId="6C94DA16" w14:textId="77777777" w:rsidR="00BC779A" w:rsidRPr="00C30988" w:rsidRDefault="00BC779A" w:rsidP="004026D1"/>
          <w:p w14:paraId="257F7222" w14:textId="20FF35DE" w:rsidR="00BC779A" w:rsidRPr="00C30988" w:rsidRDefault="00765255" w:rsidP="004026D1">
            <w:r>
              <w:t>UAB „Fresh Media“</w:t>
            </w:r>
          </w:p>
          <w:p w14:paraId="254A4ACF" w14:textId="77777777" w:rsidR="00BC779A" w:rsidRPr="00C30988" w:rsidRDefault="00BC779A" w:rsidP="004026D1"/>
          <w:p w14:paraId="2E24B37A" w14:textId="3CDFFAAC" w:rsidR="00BC779A" w:rsidRPr="00C30988" w:rsidRDefault="00BC779A" w:rsidP="004026D1">
            <w:r w:rsidRPr="00C30988">
              <w:t>Juridini</w:t>
            </w:r>
            <w:r>
              <w:t xml:space="preserve">o </w:t>
            </w:r>
            <w:r w:rsidRPr="00C30988">
              <w:t>asmen</w:t>
            </w:r>
            <w:r>
              <w:t xml:space="preserve">s </w:t>
            </w:r>
            <w:r w:rsidRPr="00C30988">
              <w:t xml:space="preserve">kodas </w:t>
            </w:r>
            <w:r w:rsidR="00765255">
              <w:t>126032084</w:t>
            </w:r>
          </w:p>
          <w:p w14:paraId="510625B6" w14:textId="0FA5A832" w:rsidR="00BC779A" w:rsidRDefault="00765255" w:rsidP="004026D1">
            <w:r>
              <w:t xml:space="preserve">K. Ulvydo g. 11-102, Vilnius </w:t>
            </w:r>
          </w:p>
          <w:p w14:paraId="73E1A183" w14:textId="2B0BDF19" w:rsidR="00BC779A" w:rsidRPr="00C30988" w:rsidRDefault="00BC779A" w:rsidP="004026D1">
            <w:r w:rsidRPr="00C30988">
              <w:t>Tel. +370</w:t>
            </w:r>
            <w:r w:rsidR="00765255">
              <w:t xml:space="preserve"> 5 23 43 4485</w:t>
            </w:r>
          </w:p>
          <w:p w14:paraId="5A4291B8" w14:textId="7306188D" w:rsidR="00765255" w:rsidRDefault="00765255" w:rsidP="004026D1">
            <w:r>
              <w:t xml:space="preserve">El. paštas: </w:t>
            </w:r>
            <w:hyperlink r:id="rId14" w:history="1">
              <w:r w:rsidRPr="00DC2D5F">
                <w:rPr>
                  <w:rStyle w:val="Hipersaitas"/>
                </w:rPr>
                <w:t>mindaugas@freshmedia.lt</w:t>
              </w:r>
            </w:hyperlink>
          </w:p>
          <w:p w14:paraId="21A79512" w14:textId="5B7ABF70" w:rsidR="00BC779A" w:rsidRDefault="00BC779A" w:rsidP="004026D1">
            <w:r w:rsidRPr="00C30988">
              <w:t xml:space="preserve">A. s. </w:t>
            </w:r>
            <w:r w:rsidR="00765255">
              <w:t>LT83 7300 0100 7953 1772</w:t>
            </w:r>
          </w:p>
          <w:p w14:paraId="15E5BC5F" w14:textId="77777777" w:rsidR="00765255" w:rsidRPr="00E2763D" w:rsidRDefault="00765255" w:rsidP="00765255">
            <w:r w:rsidRPr="00E2763D">
              <w:t>S</w:t>
            </w:r>
            <w:r>
              <w:t>wedbank, AB</w:t>
            </w:r>
            <w:r w:rsidRPr="00E2763D">
              <w:t xml:space="preserve"> bankas, kodas </w:t>
            </w:r>
            <w:r w:rsidRPr="00E2763D">
              <w:rPr>
                <w:bCs/>
              </w:rPr>
              <w:t xml:space="preserve"> 73000</w:t>
            </w:r>
          </w:p>
          <w:p w14:paraId="0F0F1F61" w14:textId="77777777" w:rsidR="00765255" w:rsidRPr="00C30988" w:rsidRDefault="00765255" w:rsidP="004026D1"/>
          <w:p w14:paraId="350E904F" w14:textId="77777777" w:rsidR="00BC779A" w:rsidRPr="00C30988" w:rsidRDefault="00BC779A" w:rsidP="004026D1"/>
          <w:p w14:paraId="7201CD74" w14:textId="4E9422AE" w:rsidR="00BC779A" w:rsidRDefault="00765255" w:rsidP="004026D1">
            <w:r>
              <w:t>Direktorius</w:t>
            </w:r>
          </w:p>
          <w:p w14:paraId="240341F5" w14:textId="2C061831" w:rsidR="00765255" w:rsidRDefault="00765255" w:rsidP="004026D1"/>
          <w:p w14:paraId="1B128ACB" w14:textId="7EC9D9E2" w:rsidR="00BC779A" w:rsidRPr="00BC7DED" w:rsidRDefault="00765255" w:rsidP="00765255">
            <w:r>
              <w:t>Mindaugas Tautkus</w:t>
            </w:r>
          </w:p>
        </w:tc>
      </w:tr>
    </w:tbl>
    <w:p w14:paraId="0D247F7D" w14:textId="77777777" w:rsidR="00137A20" w:rsidRPr="002726CB" w:rsidRDefault="00137A20" w:rsidP="000B4E0E">
      <w:pPr>
        <w:jc w:val="right"/>
      </w:pPr>
    </w:p>
    <w:sectPr w:rsidR="00137A20" w:rsidRPr="002726CB" w:rsidSect="00DE101E">
      <w:headerReference w:type="default" r:id="rId15"/>
      <w:footerReference w:type="default" r:id="rId16"/>
      <w:pgSz w:w="11906" w:h="16838"/>
      <w:pgMar w:top="1134" w:right="567" w:bottom="1134" w:left="1701" w:header="567" w:footer="41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843D8D" w14:textId="77777777" w:rsidR="00BF6985" w:rsidRDefault="00BF6985" w:rsidP="003332C7">
      <w:r>
        <w:separator/>
      </w:r>
    </w:p>
  </w:endnote>
  <w:endnote w:type="continuationSeparator" w:id="0">
    <w:p w14:paraId="4CC636AE" w14:textId="77777777" w:rsidR="00BF6985" w:rsidRDefault="00BF6985" w:rsidP="0033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EFBAD2" w14:textId="77777777" w:rsidR="00B048B0" w:rsidRDefault="00B048B0">
    <w:pPr>
      <w:pStyle w:val="Porat"/>
      <w:jc w:val="center"/>
    </w:pPr>
  </w:p>
  <w:p w14:paraId="23DEF909" w14:textId="77777777" w:rsidR="00B048B0" w:rsidRDefault="00B048B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23A99" w14:textId="77777777" w:rsidR="00BF6985" w:rsidRDefault="00BF6985" w:rsidP="003332C7">
      <w:r>
        <w:separator/>
      </w:r>
    </w:p>
  </w:footnote>
  <w:footnote w:type="continuationSeparator" w:id="0">
    <w:p w14:paraId="55E01418" w14:textId="77777777" w:rsidR="00BF6985" w:rsidRDefault="00BF6985" w:rsidP="00333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2B95B" w14:textId="77777777" w:rsidR="00B048B0" w:rsidRDefault="00B048B0">
    <w:pPr>
      <w:pStyle w:val="Antrats"/>
      <w:jc w:val="center"/>
    </w:pPr>
    <w:r>
      <w:fldChar w:fldCharType="begin"/>
    </w:r>
    <w:r>
      <w:instrText xml:space="preserve"> PAGE   \* MERGEFORMAT </w:instrText>
    </w:r>
    <w:r>
      <w:fldChar w:fldCharType="separate"/>
    </w:r>
    <w:r>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B60A5"/>
    <w:multiLevelType w:val="hybridMultilevel"/>
    <w:tmpl w:val="D90C4DEC"/>
    <w:lvl w:ilvl="0" w:tplc="C1B839DE">
      <w:numFmt w:val="bullet"/>
      <w:lvlText w:val="•"/>
      <w:lvlJc w:val="left"/>
      <w:pPr>
        <w:ind w:left="1353" w:hanging="360"/>
      </w:pPr>
      <w:rPr>
        <w:rFont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 w15:restartNumberingAfterBreak="0">
    <w:nsid w:val="2426056C"/>
    <w:multiLevelType w:val="hybridMultilevel"/>
    <w:tmpl w:val="CFFA5EB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 w15:restartNumberingAfterBreak="0">
    <w:nsid w:val="2DE01E87"/>
    <w:multiLevelType w:val="multilevel"/>
    <w:tmpl w:val="F3D85FC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6D4696D"/>
    <w:multiLevelType w:val="hybridMultilevel"/>
    <w:tmpl w:val="B0961326"/>
    <w:lvl w:ilvl="0" w:tplc="C1B839DE">
      <w:numFmt w:val="bullet"/>
      <w:lvlText w:val="•"/>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4" w15:restartNumberingAfterBreak="0">
    <w:nsid w:val="48E25863"/>
    <w:multiLevelType w:val="hybridMultilevel"/>
    <w:tmpl w:val="3EB642FC"/>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 w15:restartNumberingAfterBreak="0">
    <w:nsid w:val="4DAD3C6B"/>
    <w:multiLevelType w:val="hybridMultilevel"/>
    <w:tmpl w:val="0B808EC0"/>
    <w:lvl w:ilvl="0" w:tplc="C1B839DE">
      <w:numFmt w:val="bullet"/>
      <w:lvlText w:val="•"/>
      <w:lvlJc w:val="left"/>
      <w:pPr>
        <w:ind w:left="1352" w:hanging="360"/>
      </w:pPr>
      <w:rPr>
        <w:rFonts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6" w15:restartNumberingAfterBreak="0">
    <w:nsid w:val="5E930547"/>
    <w:multiLevelType w:val="hybridMultilevel"/>
    <w:tmpl w:val="442A8760"/>
    <w:lvl w:ilvl="0" w:tplc="C1B839DE">
      <w:numFmt w:val="bullet"/>
      <w:lvlText w:val="•"/>
      <w:lvlJc w:val="left"/>
      <w:pPr>
        <w:ind w:left="1713" w:hanging="360"/>
      </w:pPr>
      <w:rPr>
        <w:rFont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15:restartNumberingAfterBreak="0">
    <w:nsid w:val="717A37F9"/>
    <w:multiLevelType w:val="hybridMultilevel"/>
    <w:tmpl w:val="54C8D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2"/>
  </w:num>
  <w:num w:numId="3">
    <w:abstractNumId w:val="1"/>
  </w:num>
  <w:num w:numId="4">
    <w:abstractNumId w:val="4"/>
  </w:num>
  <w:num w:numId="5">
    <w:abstractNumId w:val="6"/>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mirrorMargin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C7"/>
    <w:rsid w:val="00001237"/>
    <w:rsid w:val="00002AFA"/>
    <w:rsid w:val="00003CA8"/>
    <w:rsid w:val="00020541"/>
    <w:rsid w:val="00021B97"/>
    <w:rsid w:val="000226B8"/>
    <w:rsid w:val="00024670"/>
    <w:rsid w:val="0004146E"/>
    <w:rsid w:val="00041CF4"/>
    <w:rsid w:val="0004562A"/>
    <w:rsid w:val="00051026"/>
    <w:rsid w:val="00063E5B"/>
    <w:rsid w:val="00065B8D"/>
    <w:rsid w:val="0007387C"/>
    <w:rsid w:val="000824F9"/>
    <w:rsid w:val="00092482"/>
    <w:rsid w:val="00092643"/>
    <w:rsid w:val="00096DAA"/>
    <w:rsid w:val="000A3316"/>
    <w:rsid w:val="000A6DDB"/>
    <w:rsid w:val="000B4E0E"/>
    <w:rsid w:val="000E3A6C"/>
    <w:rsid w:val="000F1A72"/>
    <w:rsid w:val="000F5920"/>
    <w:rsid w:val="001113B6"/>
    <w:rsid w:val="001143EF"/>
    <w:rsid w:val="0011792D"/>
    <w:rsid w:val="00120B08"/>
    <w:rsid w:val="00125D5D"/>
    <w:rsid w:val="001275CE"/>
    <w:rsid w:val="00136357"/>
    <w:rsid w:val="00137A20"/>
    <w:rsid w:val="0014496A"/>
    <w:rsid w:val="00147610"/>
    <w:rsid w:val="00150D65"/>
    <w:rsid w:val="00180E84"/>
    <w:rsid w:val="00191D14"/>
    <w:rsid w:val="001921A5"/>
    <w:rsid w:val="0019305C"/>
    <w:rsid w:val="00196B36"/>
    <w:rsid w:val="00196EC3"/>
    <w:rsid w:val="00196FFF"/>
    <w:rsid w:val="001A0D20"/>
    <w:rsid w:val="001B2DCE"/>
    <w:rsid w:val="001B7AE8"/>
    <w:rsid w:val="001C10F7"/>
    <w:rsid w:val="001C3115"/>
    <w:rsid w:val="001C41E7"/>
    <w:rsid w:val="001C5E0C"/>
    <w:rsid w:val="001E073A"/>
    <w:rsid w:val="001F61FB"/>
    <w:rsid w:val="00201415"/>
    <w:rsid w:val="00216C81"/>
    <w:rsid w:val="00226308"/>
    <w:rsid w:val="00233B62"/>
    <w:rsid w:val="0026375E"/>
    <w:rsid w:val="00264E12"/>
    <w:rsid w:val="002650BD"/>
    <w:rsid w:val="00266476"/>
    <w:rsid w:val="00266609"/>
    <w:rsid w:val="002668EE"/>
    <w:rsid w:val="002726CB"/>
    <w:rsid w:val="00285FBF"/>
    <w:rsid w:val="002909B1"/>
    <w:rsid w:val="0029444D"/>
    <w:rsid w:val="002A43BA"/>
    <w:rsid w:val="002B271F"/>
    <w:rsid w:val="002C0B6B"/>
    <w:rsid w:val="002D6FA9"/>
    <w:rsid w:val="002E412C"/>
    <w:rsid w:val="002F6C24"/>
    <w:rsid w:val="002F79A4"/>
    <w:rsid w:val="00316DE6"/>
    <w:rsid w:val="00326B60"/>
    <w:rsid w:val="003332C7"/>
    <w:rsid w:val="00346DE3"/>
    <w:rsid w:val="003531F0"/>
    <w:rsid w:val="00360269"/>
    <w:rsid w:val="003641C1"/>
    <w:rsid w:val="003678D0"/>
    <w:rsid w:val="00370E0C"/>
    <w:rsid w:val="00374743"/>
    <w:rsid w:val="00375553"/>
    <w:rsid w:val="0037724E"/>
    <w:rsid w:val="00382910"/>
    <w:rsid w:val="0038403E"/>
    <w:rsid w:val="003871DD"/>
    <w:rsid w:val="00391BD8"/>
    <w:rsid w:val="00392733"/>
    <w:rsid w:val="00395A82"/>
    <w:rsid w:val="003A73D9"/>
    <w:rsid w:val="003B2253"/>
    <w:rsid w:val="003B2B7D"/>
    <w:rsid w:val="003B5308"/>
    <w:rsid w:val="003E050D"/>
    <w:rsid w:val="003E24B4"/>
    <w:rsid w:val="003E2F91"/>
    <w:rsid w:val="003E3A44"/>
    <w:rsid w:val="003F22A2"/>
    <w:rsid w:val="003F4F06"/>
    <w:rsid w:val="0040159A"/>
    <w:rsid w:val="004026D1"/>
    <w:rsid w:val="00405804"/>
    <w:rsid w:val="00433F5F"/>
    <w:rsid w:val="00433FA0"/>
    <w:rsid w:val="00434752"/>
    <w:rsid w:val="00444389"/>
    <w:rsid w:val="00445C24"/>
    <w:rsid w:val="00463328"/>
    <w:rsid w:val="0046376C"/>
    <w:rsid w:val="00472AEC"/>
    <w:rsid w:val="00472C54"/>
    <w:rsid w:val="00480855"/>
    <w:rsid w:val="004927A4"/>
    <w:rsid w:val="0049631A"/>
    <w:rsid w:val="004A1C1F"/>
    <w:rsid w:val="004A3FE5"/>
    <w:rsid w:val="004A5A16"/>
    <w:rsid w:val="004C17A4"/>
    <w:rsid w:val="004E09EC"/>
    <w:rsid w:val="005156BB"/>
    <w:rsid w:val="00520527"/>
    <w:rsid w:val="005312EA"/>
    <w:rsid w:val="00532D9D"/>
    <w:rsid w:val="005335AF"/>
    <w:rsid w:val="005432B0"/>
    <w:rsid w:val="00544004"/>
    <w:rsid w:val="005474E6"/>
    <w:rsid w:val="005534BC"/>
    <w:rsid w:val="005616D5"/>
    <w:rsid w:val="00563E56"/>
    <w:rsid w:val="00567C3C"/>
    <w:rsid w:val="0058175D"/>
    <w:rsid w:val="005932ED"/>
    <w:rsid w:val="005B5442"/>
    <w:rsid w:val="005B612E"/>
    <w:rsid w:val="005C1616"/>
    <w:rsid w:val="005C5A3D"/>
    <w:rsid w:val="005E3A53"/>
    <w:rsid w:val="00601751"/>
    <w:rsid w:val="006149F2"/>
    <w:rsid w:val="006176D0"/>
    <w:rsid w:val="00626FED"/>
    <w:rsid w:val="0063708B"/>
    <w:rsid w:val="00642C36"/>
    <w:rsid w:val="006453E5"/>
    <w:rsid w:val="00651CD7"/>
    <w:rsid w:val="0065581E"/>
    <w:rsid w:val="00661BF3"/>
    <w:rsid w:val="00661E5A"/>
    <w:rsid w:val="00666EE7"/>
    <w:rsid w:val="0067408E"/>
    <w:rsid w:val="0067471E"/>
    <w:rsid w:val="00682389"/>
    <w:rsid w:val="0068614B"/>
    <w:rsid w:val="00697A64"/>
    <w:rsid w:val="006E53C0"/>
    <w:rsid w:val="006E588C"/>
    <w:rsid w:val="006E6B79"/>
    <w:rsid w:val="006F0A97"/>
    <w:rsid w:val="007037AB"/>
    <w:rsid w:val="0073376C"/>
    <w:rsid w:val="007438FB"/>
    <w:rsid w:val="00745C93"/>
    <w:rsid w:val="00753C80"/>
    <w:rsid w:val="00757A27"/>
    <w:rsid w:val="00761574"/>
    <w:rsid w:val="00765255"/>
    <w:rsid w:val="007803E8"/>
    <w:rsid w:val="00797260"/>
    <w:rsid w:val="007C7F83"/>
    <w:rsid w:val="007D75FE"/>
    <w:rsid w:val="007F24D9"/>
    <w:rsid w:val="007F50DC"/>
    <w:rsid w:val="00805FE5"/>
    <w:rsid w:val="008141F9"/>
    <w:rsid w:val="00822CCE"/>
    <w:rsid w:val="008464BD"/>
    <w:rsid w:val="0084739D"/>
    <w:rsid w:val="00854E50"/>
    <w:rsid w:val="0086670B"/>
    <w:rsid w:val="00882C0E"/>
    <w:rsid w:val="0088663F"/>
    <w:rsid w:val="008957AF"/>
    <w:rsid w:val="0089662E"/>
    <w:rsid w:val="008A1023"/>
    <w:rsid w:val="008A715B"/>
    <w:rsid w:val="008A7295"/>
    <w:rsid w:val="008B1FE8"/>
    <w:rsid w:val="008C4E09"/>
    <w:rsid w:val="008D737C"/>
    <w:rsid w:val="008E1B5B"/>
    <w:rsid w:val="008F18A3"/>
    <w:rsid w:val="00900963"/>
    <w:rsid w:val="00911A6F"/>
    <w:rsid w:val="00912E56"/>
    <w:rsid w:val="009220DC"/>
    <w:rsid w:val="00927C9A"/>
    <w:rsid w:val="009302DD"/>
    <w:rsid w:val="0093160F"/>
    <w:rsid w:val="009459B5"/>
    <w:rsid w:val="00947D15"/>
    <w:rsid w:val="0096194E"/>
    <w:rsid w:val="00967FA0"/>
    <w:rsid w:val="00981CBC"/>
    <w:rsid w:val="00987BF2"/>
    <w:rsid w:val="00987E94"/>
    <w:rsid w:val="00994D1A"/>
    <w:rsid w:val="009A0CAE"/>
    <w:rsid w:val="009A358F"/>
    <w:rsid w:val="009B2118"/>
    <w:rsid w:val="009D3D49"/>
    <w:rsid w:val="009E205D"/>
    <w:rsid w:val="009E7BB9"/>
    <w:rsid w:val="00A01D0A"/>
    <w:rsid w:val="00A06057"/>
    <w:rsid w:val="00A11815"/>
    <w:rsid w:val="00A13655"/>
    <w:rsid w:val="00A15F4E"/>
    <w:rsid w:val="00A41D36"/>
    <w:rsid w:val="00A51D23"/>
    <w:rsid w:val="00A57F2B"/>
    <w:rsid w:val="00A741BD"/>
    <w:rsid w:val="00A831C7"/>
    <w:rsid w:val="00AA0687"/>
    <w:rsid w:val="00AA45B2"/>
    <w:rsid w:val="00AB0289"/>
    <w:rsid w:val="00AB5FB1"/>
    <w:rsid w:val="00AB738C"/>
    <w:rsid w:val="00AC399B"/>
    <w:rsid w:val="00AC7C8B"/>
    <w:rsid w:val="00AE0ACE"/>
    <w:rsid w:val="00AE71F1"/>
    <w:rsid w:val="00AF2DF8"/>
    <w:rsid w:val="00AF7C21"/>
    <w:rsid w:val="00AF7F67"/>
    <w:rsid w:val="00B048B0"/>
    <w:rsid w:val="00B05B3D"/>
    <w:rsid w:val="00B05B83"/>
    <w:rsid w:val="00B16ABC"/>
    <w:rsid w:val="00B16B4B"/>
    <w:rsid w:val="00B2018A"/>
    <w:rsid w:val="00B22787"/>
    <w:rsid w:val="00B24340"/>
    <w:rsid w:val="00B318BE"/>
    <w:rsid w:val="00B323FD"/>
    <w:rsid w:val="00B334C8"/>
    <w:rsid w:val="00B558B7"/>
    <w:rsid w:val="00B622BC"/>
    <w:rsid w:val="00B673D0"/>
    <w:rsid w:val="00B737F1"/>
    <w:rsid w:val="00B7765F"/>
    <w:rsid w:val="00B81F69"/>
    <w:rsid w:val="00B8720D"/>
    <w:rsid w:val="00B90CB9"/>
    <w:rsid w:val="00B93459"/>
    <w:rsid w:val="00B95BEB"/>
    <w:rsid w:val="00BA7CC7"/>
    <w:rsid w:val="00BB0FA8"/>
    <w:rsid w:val="00BC7154"/>
    <w:rsid w:val="00BC779A"/>
    <w:rsid w:val="00BC7DED"/>
    <w:rsid w:val="00BD5B9A"/>
    <w:rsid w:val="00BF6985"/>
    <w:rsid w:val="00BF77F8"/>
    <w:rsid w:val="00C15A83"/>
    <w:rsid w:val="00C277C4"/>
    <w:rsid w:val="00C278DF"/>
    <w:rsid w:val="00C322C3"/>
    <w:rsid w:val="00C34518"/>
    <w:rsid w:val="00C526EB"/>
    <w:rsid w:val="00C8194A"/>
    <w:rsid w:val="00C8702D"/>
    <w:rsid w:val="00C93324"/>
    <w:rsid w:val="00CA061F"/>
    <w:rsid w:val="00CA4458"/>
    <w:rsid w:val="00CA6044"/>
    <w:rsid w:val="00CB09F7"/>
    <w:rsid w:val="00CC5222"/>
    <w:rsid w:val="00CD0404"/>
    <w:rsid w:val="00CD1782"/>
    <w:rsid w:val="00CE57E8"/>
    <w:rsid w:val="00CE5B7A"/>
    <w:rsid w:val="00D25E65"/>
    <w:rsid w:val="00D26EB0"/>
    <w:rsid w:val="00D34B8D"/>
    <w:rsid w:val="00D443B3"/>
    <w:rsid w:val="00D50D4B"/>
    <w:rsid w:val="00D52386"/>
    <w:rsid w:val="00D62ED4"/>
    <w:rsid w:val="00D640E6"/>
    <w:rsid w:val="00D74EDF"/>
    <w:rsid w:val="00D853EB"/>
    <w:rsid w:val="00DA3314"/>
    <w:rsid w:val="00DB60F5"/>
    <w:rsid w:val="00DC12C2"/>
    <w:rsid w:val="00DC1357"/>
    <w:rsid w:val="00DC351B"/>
    <w:rsid w:val="00DD78C3"/>
    <w:rsid w:val="00DE101E"/>
    <w:rsid w:val="00DE2C38"/>
    <w:rsid w:val="00DE6BCB"/>
    <w:rsid w:val="00DF53F3"/>
    <w:rsid w:val="00DF5FFB"/>
    <w:rsid w:val="00E03698"/>
    <w:rsid w:val="00E25985"/>
    <w:rsid w:val="00E504A6"/>
    <w:rsid w:val="00E54016"/>
    <w:rsid w:val="00E6015E"/>
    <w:rsid w:val="00E64756"/>
    <w:rsid w:val="00E90D71"/>
    <w:rsid w:val="00E947AB"/>
    <w:rsid w:val="00E94F50"/>
    <w:rsid w:val="00E95736"/>
    <w:rsid w:val="00EA23B4"/>
    <w:rsid w:val="00EA4868"/>
    <w:rsid w:val="00EA70C7"/>
    <w:rsid w:val="00EB2344"/>
    <w:rsid w:val="00EB4A39"/>
    <w:rsid w:val="00EB6217"/>
    <w:rsid w:val="00EB7901"/>
    <w:rsid w:val="00EB7B9B"/>
    <w:rsid w:val="00EC1061"/>
    <w:rsid w:val="00EC1840"/>
    <w:rsid w:val="00ED022F"/>
    <w:rsid w:val="00ED6841"/>
    <w:rsid w:val="00EE021D"/>
    <w:rsid w:val="00EE1A99"/>
    <w:rsid w:val="00EE4B10"/>
    <w:rsid w:val="00F47341"/>
    <w:rsid w:val="00F710BA"/>
    <w:rsid w:val="00F72400"/>
    <w:rsid w:val="00F814DC"/>
    <w:rsid w:val="00F85787"/>
    <w:rsid w:val="00F862D4"/>
    <w:rsid w:val="00F86BAF"/>
    <w:rsid w:val="00F91E8A"/>
    <w:rsid w:val="00F94CFB"/>
    <w:rsid w:val="00F9504B"/>
    <w:rsid w:val="00FA24D2"/>
    <w:rsid w:val="00FA3D09"/>
    <w:rsid w:val="00FA6977"/>
    <w:rsid w:val="00FB0F8D"/>
    <w:rsid w:val="00FB20EA"/>
    <w:rsid w:val="00FB37B3"/>
    <w:rsid w:val="00FB4BCC"/>
    <w:rsid w:val="00FC33E2"/>
    <w:rsid w:val="00FC6AA4"/>
    <w:rsid w:val="00FD1109"/>
    <w:rsid w:val="00FD5715"/>
    <w:rsid w:val="00FF2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90774"/>
  <w15:chartTrackingRefBased/>
  <w15:docId w15:val="{7DE1E55E-C3A8-4B87-989E-CC4016E3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32C7"/>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 Char Char,body text,contents,bt,Corps de texte,body tesx,heading_txt,bodytxy2...,bodytxy2,Body Text - Level 2,??2,Head3NoNumber,?drad,ändrad,Body Text Ro,body indent, ändrad,Body single,EHPT,Body Text2,Body Text1,Standard paragraph"/>
    <w:basedOn w:val="prastasis"/>
    <w:link w:val="PagrindinistekstasDiagrama"/>
    <w:rsid w:val="003332C7"/>
    <w:pPr>
      <w:spacing w:after="120"/>
    </w:pPr>
  </w:style>
  <w:style w:type="character" w:customStyle="1" w:styleId="PagrindinistekstasDiagrama">
    <w:name w:val="Pagrindinis tekstas Diagrama"/>
    <w:aliases w:val=" Char Char Diagrama,body text Diagrama,contents Diagrama,bt Diagrama,Corps de texte Diagrama,body tesx Diagrama,heading_txt Diagrama,bodytxy2... Diagrama,bodytxy2 Diagrama,Body Text - Level 2 Diagrama,??2 Diagrama"/>
    <w:link w:val="Pagrindinistekstas"/>
    <w:rsid w:val="003332C7"/>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rsid w:val="003332C7"/>
    <w:pPr>
      <w:spacing w:after="120"/>
      <w:ind w:left="283"/>
    </w:pPr>
  </w:style>
  <w:style w:type="character" w:customStyle="1" w:styleId="PagrindiniotekstotraukaDiagrama">
    <w:name w:val="Pagrindinio teksto įtrauka Diagrama"/>
    <w:link w:val="Pagrindiniotekstotrauka"/>
    <w:uiPriority w:val="99"/>
    <w:rsid w:val="003332C7"/>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rsid w:val="003332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link w:val="HTMLiankstoformatuotas"/>
    <w:rsid w:val="003332C7"/>
    <w:rPr>
      <w:rFonts w:ascii="Courier New" w:eastAsia="Courier New" w:hAnsi="Courier New" w:cs="Times New Roman"/>
      <w:sz w:val="20"/>
      <w:szCs w:val="20"/>
    </w:rPr>
  </w:style>
  <w:style w:type="paragraph" w:styleId="Antrats">
    <w:name w:val="header"/>
    <w:basedOn w:val="prastasis"/>
    <w:link w:val="AntratsDiagrama"/>
    <w:uiPriority w:val="99"/>
    <w:unhideWhenUsed/>
    <w:rsid w:val="003332C7"/>
    <w:pPr>
      <w:tabs>
        <w:tab w:val="center" w:pos="4819"/>
        <w:tab w:val="right" w:pos="9638"/>
      </w:tabs>
    </w:pPr>
  </w:style>
  <w:style w:type="character" w:customStyle="1" w:styleId="AntratsDiagrama">
    <w:name w:val="Antraštės Diagrama"/>
    <w:link w:val="Antrats"/>
    <w:uiPriority w:val="99"/>
    <w:rsid w:val="003332C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3332C7"/>
    <w:pPr>
      <w:tabs>
        <w:tab w:val="center" w:pos="4819"/>
        <w:tab w:val="right" w:pos="9638"/>
      </w:tabs>
    </w:pPr>
  </w:style>
  <w:style w:type="character" w:customStyle="1" w:styleId="PoratDiagrama">
    <w:name w:val="Poraštė Diagrama"/>
    <w:link w:val="Porat"/>
    <w:uiPriority w:val="99"/>
    <w:rsid w:val="003332C7"/>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67C3C"/>
    <w:rPr>
      <w:rFonts w:ascii="Tahoma" w:hAnsi="Tahoma" w:cs="Tahoma"/>
      <w:sz w:val="16"/>
      <w:szCs w:val="16"/>
    </w:rPr>
  </w:style>
  <w:style w:type="character" w:customStyle="1" w:styleId="DebesliotekstasDiagrama">
    <w:name w:val="Debesėlio tekstas Diagrama"/>
    <w:link w:val="Debesliotekstas"/>
    <w:uiPriority w:val="99"/>
    <w:semiHidden/>
    <w:rsid w:val="00567C3C"/>
    <w:rPr>
      <w:rFonts w:ascii="Tahoma" w:eastAsia="Times New Roman" w:hAnsi="Tahoma" w:cs="Tahoma"/>
      <w:sz w:val="16"/>
      <w:szCs w:val="16"/>
    </w:rPr>
  </w:style>
  <w:style w:type="paragraph" w:styleId="Betarp">
    <w:name w:val="No Spacing"/>
    <w:uiPriority w:val="1"/>
    <w:qFormat/>
    <w:rsid w:val="00567C3C"/>
    <w:rPr>
      <w:rFonts w:ascii="Times New Roman" w:eastAsia="Times New Roman" w:hAnsi="Times New Roman"/>
      <w:sz w:val="24"/>
      <w:szCs w:val="24"/>
      <w:lang w:eastAsia="en-US"/>
    </w:rPr>
  </w:style>
  <w:style w:type="character" w:styleId="Komentaronuoroda">
    <w:name w:val="annotation reference"/>
    <w:uiPriority w:val="99"/>
    <w:unhideWhenUsed/>
    <w:rsid w:val="00A01D0A"/>
    <w:rPr>
      <w:sz w:val="16"/>
      <w:szCs w:val="16"/>
    </w:rPr>
  </w:style>
  <w:style w:type="paragraph" w:styleId="Komentarotekstas">
    <w:name w:val="annotation text"/>
    <w:basedOn w:val="prastasis"/>
    <w:link w:val="KomentarotekstasDiagrama"/>
    <w:uiPriority w:val="99"/>
    <w:unhideWhenUsed/>
    <w:rsid w:val="00A01D0A"/>
    <w:rPr>
      <w:sz w:val="20"/>
      <w:szCs w:val="20"/>
    </w:rPr>
  </w:style>
  <w:style w:type="character" w:customStyle="1" w:styleId="KomentarotekstasDiagrama">
    <w:name w:val="Komentaro tekstas Diagrama"/>
    <w:link w:val="Komentarotekstas"/>
    <w:uiPriority w:val="99"/>
    <w:rsid w:val="00A01D0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01D0A"/>
    <w:rPr>
      <w:b/>
      <w:bCs/>
    </w:rPr>
  </w:style>
  <w:style w:type="character" w:customStyle="1" w:styleId="KomentarotemaDiagrama">
    <w:name w:val="Komentaro tema Diagrama"/>
    <w:link w:val="Komentarotema"/>
    <w:uiPriority w:val="99"/>
    <w:semiHidden/>
    <w:rsid w:val="00A01D0A"/>
    <w:rPr>
      <w:rFonts w:ascii="Times New Roman" w:eastAsia="Times New Roman" w:hAnsi="Times New Roman" w:cs="Times New Roman"/>
      <w:b/>
      <w:bCs/>
      <w:sz w:val="20"/>
      <w:szCs w:val="20"/>
    </w:rPr>
  </w:style>
  <w:style w:type="character" w:styleId="Hipersaitas">
    <w:name w:val="Hyperlink"/>
    <w:aliases w:val="Alna"/>
    <w:uiPriority w:val="99"/>
    <w:rsid w:val="00137A20"/>
    <w:rPr>
      <w:rFonts w:ascii="Times New Roman" w:hAnsi="Times New Roman" w:cs="Times New Roman"/>
      <w:color w:val="0000FF"/>
      <w:u w:val="single"/>
    </w:rPr>
  </w:style>
  <w:style w:type="character" w:styleId="Emfaz">
    <w:name w:val="Emphasis"/>
    <w:uiPriority w:val="20"/>
    <w:qFormat/>
    <w:rsid w:val="00137A20"/>
    <w:rPr>
      <w:i/>
      <w:iCs/>
    </w:rPr>
  </w:style>
  <w:style w:type="paragraph" w:styleId="Pataisymai">
    <w:name w:val="Revision"/>
    <w:hidden/>
    <w:uiPriority w:val="99"/>
    <w:semiHidden/>
    <w:rsid w:val="00DD78C3"/>
    <w:rPr>
      <w:rFonts w:ascii="Times New Roman" w:eastAsia="Times New Roman" w:hAnsi="Times New Roman"/>
      <w:sz w:val="24"/>
      <w:szCs w:val="24"/>
      <w:lang w:eastAsia="en-US"/>
    </w:rPr>
  </w:style>
  <w:style w:type="character" w:styleId="Neapdorotaspaminjimas">
    <w:name w:val="Unresolved Mention"/>
    <w:uiPriority w:val="99"/>
    <w:semiHidden/>
    <w:unhideWhenUsed/>
    <w:rsid w:val="00B81F69"/>
    <w:rPr>
      <w:color w:val="605E5C"/>
      <w:shd w:val="clear" w:color="auto" w:fill="E1DFDD"/>
    </w:rPr>
  </w:style>
  <w:style w:type="paragraph" w:styleId="Puslapioinaostekstas">
    <w:name w:val="footnote text"/>
    <w:basedOn w:val="prastasis"/>
    <w:link w:val="PuslapioinaostekstasDiagrama"/>
    <w:uiPriority w:val="99"/>
    <w:semiHidden/>
    <w:unhideWhenUsed/>
    <w:rsid w:val="00E94F50"/>
    <w:rPr>
      <w:sz w:val="20"/>
      <w:szCs w:val="20"/>
    </w:rPr>
  </w:style>
  <w:style w:type="character" w:customStyle="1" w:styleId="PuslapioinaostekstasDiagrama">
    <w:name w:val="Puslapio išnašos tekstas Diagrama"/>
    <w:link w:val="Puslapioinaostekstas"/>
    <w:uiPriority w:val="99"/>
    <w:semiHidden/>
    <w:rsid w:val="00E94F50"/>
    <w:rPr>
      <w:rFonts w:ascii="Times New Roman" w:eastAsia="Times New Roman" w:hAnsi="Times New Roman"/>
      <w:lang w:val="lt-LT"/>
    </w:rPr>
  </w:style>
  <w:style w:type="character" w:styleId="Puslapioinaosnuoroda">
    <w:name w:val="footnote reference"/>
    <w:uiPriority w:val="99"/>
    <w:semiHidden/>
    <w:unhideWhenUsed/>
    <w:rsid w:val="00E94F50"/>
    <w:rPr>
      <w:vertAlign w:val="superscript"/>
    </w:rPr>
  </w:style>
  <w:style w:type="paragraph" w:styleId="Sraopastraipa">
    <w:name w:val="List Paragraph"/>
    <w:basedOn w:val="prastasis"/>
    <w:uiPriority w:val="34"/>
    <w:qFormat/>
    <w:rsid w:val="007652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1964162">
      <w:bodyDiv w:val="1"/>
      <w:marLeft w:val="0"/>
      <w:marRight w:val="0"/>
      <w:marTop w:val="0"/>
      <w:marBottom w:val="0"/>
      <w:divBdr>
        <w:top w:val="none" w:sz="0" w:space="0" w:color="auto"/>
        <w:left w:val="none" w:sz="0" w:space="0" w:color="auto"/>
        <w:bottom w:val="none" w:sz="0" w:space="0" w:color="auto"/>
        <w:right w:val="none" w:sz="0" w:space="0" w:color="auto"/>
      </w:divBdr>
    </w:div>
    <w:div w:id="462650443">
      <w:bodyDiv w:val="1"/>
      <w:marLeft w:val="0"/>
      <w:marRight w:val="0"/>
      <w:marTop w:val="0"/>
      <w:marBottom w:val="0"/>
      <w:divBdr>
        <w:top w:val="none" w:sz="0" w:space="0" w:color="auto"/>
        <w:left w:val="none" w:sz="0" w:space="0" w:color="auto"/>
        <w:bottom w:val="none" w:sz="0" w:space="0" w:color="auto"/>
        <w:right w:val="none" w:sz="0" w:space="0" w:color="auto"/>
      </w:divBdr>
    </w:div>
    <w:div w:id="145660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ismai.lt" TargetMode="External"/><Relationship Id="rId13" Type="http://schemas.openxmlformats.org/officeDocument/2006/relationships/hyperlink" Target="mailto:info@teisma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ndaugas@freshmedia.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vija.smolskaite@teis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teismai.lt"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hyperlink" Target="mailto:mindaugas@freshmedi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C40052-DF86-4BC9-82E4-3A17BB6CC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16021</Words>
  <Characters>9132</Characters>
  <Application>Microsoft Office Word</Application>
  <DocSecurity>4</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25103</CharactersWithSpaces>
  <SharedDoc>false</SharedDoc>
  <HLinks>
    <vt:vector size="72" baseType="variant">
      <vt:variant>
        <vt:i4>62</vt:i4>
      </vt:variant>
      <vt:variant>
        <vt:i4>33</vt:i4>
      </vt:variant>
      <vt:variant>
        <vt:i4>0</vt:i4>
      </vt:variant>
      <vt:variant>
        <vt:i4>5</vt:i4>
      </vt:variant>
      <vt:variant>
        <vt:lpwstr>mailto:info@teismai.lt</vt:lpwstr>
      </vt:variant>
      <vt:variant>
        <vt:lpwstr/>
      </vt:variant>
      <vt:variant>
        <vt:i4>7405693</vt:i4>
      </vt:variant>
      <vt:variant>
        <vt:i4>30</vt:i4>
      </vt:variant>
      <vt:variant>
        <vt:i4>0</vt:i4>
      </vt:variant>
      <vt:variant>
        <vt:i4>5</vt:i4>
      </vt:variant>
      <vt:variant>
        <vt:lpwstr>http://www.teismai.lt/</vt:lpwstr>
      </vt:variant>
      <vt:variant>
        <vt:lpwstr/>
      </vt:variant>
      <vt:variant>
        <vt:i4>7405693</vt:i4>
      </vt:variant>
      <vt:variant>
        <vt:i4>27</vt:i4>
      </vt:variant>
      <vt:variant>
        <vt:i4>0</vt:i4>
      </vt:variant>
      <vt:variant>
        <vt:i4>5</vt:i4>
      </vt:variant>
      <vt:variant>
        <vt:lpwstr>http://www.teismai.lt/</vt:lpwstr>
      </vt:variant>
      <vt:variant>
        <vt:lpwstr/>
      </vt:variant>
      <vt:variant>
        <vt:i4>4063296</vt:i4>
      </vt:variant>
      <vt:variant>
        <vt:i4>24</vt:i4>
      </vt:variant>
      <vt:variant>
        <vt:i4>0</vt:i4>
      </vt:variant>
      <vt:variant>
        <vt:i4>5</vt:i4>
      </vt:variant>
      <vt:variant>
        <vt:lpwstr>mailto:mazvydas.vecorskis@teismai.lt</vt:lpwstr>
      </vt:variant>
      <vt:variant>
        <vt:lpwstr/>
      </vt:variant>
      <vt:variant>
        <vt:i4>7405693</vt:i4>
      </vt:variant>
      <vt:variant>
        <vt:i4>21</vt:i4>
      </vt:variant>
      <vt:variant>
        <vt:i4>0</vt:i4>
      </vt:variant>
      <vt:variant>
        <vt:i4>5</vt:i4>
      </vt:variant>
      <vt:variant>
        <vt:lpwstr>http://www.teismai.lt/</vt:lpwstr>
      </vt:variant>
      <vt:variant>
        <vt:lpwstr/>
      </vt:variant>
      <vt:variant>
        <vt:i4>7405693</vt:i4>
      </vt:variant>
      <vt:variant>
        <vt:i4>18</vt:i4>
      </vt:variant>
      <vt:variant>
        <vt:i4>0</vt:i4>
      </vt:variant>
      <vt:variant>
        <vt:i4>5</vt:i4>
      </vt:variant>
      <vt:variant>
        <vt:lpwstr>http://www.teismai.lt/</vt:lpwstr>
      </vt:variant>
      <vt:variant>
        <vt:lpwstr/>
      </vt:variant>
      <vt:variant>
        <vt:i4>7405693</vt:i4>
      </vt:variant>
      <vt:variant>
        <vt:i4>15</vt:i4>
      </vt:variant>
      <vt:variant>
        <vt:i4>0</vt:i4>
      </vt:variant>
      <vt:variant>
        <vt:i4>5</vt:i4>
      </vt:variant>
      <vt:variant>
        <vt:lpwstr>http://www.teismai.lt/</vt:lpwstr>
      </vt:variant>
      <vt:variant>
        <vt:lpwstr/>
      </vt:variant>
      <vt:variant>
        <vt:i4>62</vt:i4>
      </vt:variant>
      <vt:variant>
        <vt:i4>12</vt:i4>
      </vt:variant>
      <vt:variant>
        <vt:i4>0</vt:i4>
      </vt:variant>
      <vt:variant>
        <vt:i4>5</vt:i4>
      </vt:variant>
      <vt:variant>
        <vt:lpwstr>mailto:info@teismai.lt</vt:lpwstr>
      </vt:variant>
      <vt:variant>
        <vt:lpwstr/>
      </vt:variant>
      <vt:variant>
        <vt:i4>6422530</vt:i4>
      </vt:variant>
      <vt:variant>
        <vt:i4>9</vt:i4>
      </vt:variant>
      <vt:variant>
        <vt:i4>0</vt:i4>
      </vt:variant>
      <vt:variant>
        <vt:i4>5</vt:i4>
      </vt:variant>
      <vt:variant>
        <vt:lpwstr>mailto:silvija.smolskaite@teismai.lt</vt:lpwstr>
      </vt:variant>
      <vt:variant>
        <vt:lpwstr/>
      </vt:variant>
      <vt:variant>
        <vt:i4>62</vt:i4>
      </vt:variant>
      <vt:variant>
        <vt:i4>6</vt:i4>
      </vt:variant>
      <vt:variant>
        <vt:i4>0</vt:i4>
      </vt:variant>
      <vt:variant>
        <vt:i4>5</vt:i4>
      </vt:variant>
      <vt:variant>
        <vt:lpwstr>mailto:info@teismai.lt</vt:lpwstr>
      </vt:variant>
      <vt:variant>
        <vt:lpwstr/>
      </vt:variant>
      <vt:variant>
        <vt:i4>393246</vt:i4>
      </vt:variant>
      <vt:variant>
        <vt:i4>3</vt:i4>
      </vt:variant>
      <vt:variant>
        <vt:i4>0</vt:i4>
      </vt:variant>
      <vt:variant>
        <vt:i4>5</vt:i4>
      </vt:variant>
      <vt:variant>
        <vt:lpwstr>http://www.esaskaita.eu/</vt:lpwstr>
      </vt:variant>
      <vt:variant>
        <vt:lpwstr/>
      </vt: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Cibulskiene</dc:creator>
  <cp:keywords/>
  <cp:lastModifiedBy>Ligita Cibulskienė</cp:lastModifiedBy>
  <cp:revision>2</cp:revision>
  <cp:lastPrinted>2017-04-07T07:47:00Z</cp:lastPrinted>
  <dcterms:created xsi:type="dcterms:W3CDTF">2021-04-08T06:25:00Z</dcterms:created>
  <dcterms:modified xsi:type="dcterms:W3CDTF">2021-04-08T06:25:00Z</dcterms:modified>
</cp:coreProperties>
</file>