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76AA8A" w14:textId="5847F842" w:rsidR="00FB0CFE" w:rsidRPr="006073A2" w:rsidRDefault="00B961B5" w:rsidP="00DB580C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  <w:r w:rsidRPr="006073A2">
        <w:rPr>
          <w:b/>
          <w:bCs/>
          <w:caps w:val="0"/>
          <w:noProof/>
          <w:sz w:val="20"/>
          <w:lang w:eastAsia="lt-LT"/>
        </w:rPr>
        <w:drawing>
          <wp:inline distT="0" distB="0" distL="0" distR="0" wp14:anchorId="66DC37AF" wp14:editId="47587A64">
            <wp:extent cx="489347" cy="571500"/>
            <wp:effectExtent l="0" t="0" r="6350" b="0"/>
            <wp:docPr id="11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42" cy="587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93B95" w14:textId="77777777" w:rsidR="00FB0CFE" w:rsidRPr="006073A2" w:rsidRDefault="00FB0CFE" w:rsidP="00E44283">
      <w:pPr>
        <w:pStyle w:val="statymopavad"/>
        <w:spacing w:line="240" w:lineRule="auto"/>
        <w:ind w:firstLine="0"/>
        <w:rPr>
          <w:rFonts w:ascii="Times New Roman" w:hAnsi="Times New Roman"/>
          <w:b/>
          <w:bCs/>
          <w:sz w:val="20"/>
        </w:rPr>
      </w:pPr>
    </w:p>
    <w:p w14:paraId="139994B2" w14:textId="77777777" w:rsidR="00341011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 xml:space="preserve">KLAIPĖDOS RAJONO SAVIVALDYBĖS </w:t>
      </w:r>
    </w:p>
    <w:p w14:paraId="6AEFBFF5" w14:textId="30F72029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  <w:r w:rsidRPr="006073A2">
        <w:rPr>
          <w:b/>
          <w:bCs/>
          <w:caps/>
          <w:sz w:val="28"/>
          <w:szCs w:val="20"/>
        </w:rPr>
        <w:t>ADMINISTRACIJA</w:t>
      </w:r>
    </w:p>
    <w:p w14:paraId="0AA40B60" w14:textId="77777777" w:rsidR="00A21A80" w:rsidRPr="006073A2" w:rsidRDefault="00A21A80" w:rsidP="00A21A80">
      <w:pPr>
        <w:jc w:val="center"/>
        <w:rPr>
          <w:b/>
          <w:bCs/>
          <w:caps/>
          <w:sz w:val="28"/>
          <w:szCs w:val="20"/>
        </w:rPr>
      </w:pPr>
    </w:p>
    <w:tbl>
      <w:tblPr>
        <w:tblW w:w="10763" w:type="dxa"/>
        <w:tblLook w:val="04A0" w:firstRow="1" w:lastRow="0" w:firstColumn="1" w:lastColumn="0" w:noHBand="0" w:noVBand="1"/>
      </w:tblPr>
      <w:tblGrid>
        <w:gridCol w:w="5954"/>
        <w:gridCol w:w="4809"/>
      </w:tblGrid>
      <w:tr w:rsidR="00CA047E" w:rsidRPr="00AE562F" w14:paraId="108F0B7A" w14:textId="77777777" w:rsidTr="00E765D7">
        <w:tc>
          <w:tcPr>
            <w:tcW w:w="5954" w:type="dxa"/>
            <w:shd w:val="clear" w:color="auto" w:fill="auto"/>
          </w:tcPr>
          <w:p w14:paraId="6BE45822" w14:textId="77777777" w:rsidR="00CA047E" w:rsidRPr="00AE562F" w:rsidRDefault="00CA047E" w:rsidP="00623B92"/>
        </w:tc>
        <w:tc>
          <w:tcPr>
            <w:tcW w:w="4809" w:type="dxa"/>
            <w:shd w:val="clear" w:color="auto" w:fill="auto"/>
          </w:tcPr>
          <w:p w14:paraId="3215FCC6" w14:textId="77777777" w:rsidR="00CA047E" w:rsidRPr="00AE562F" w:rsidRDefault="00CA047E" w:rsidP="00623B92">
            <w:pPr>
              <w:jc w:val="both"/>
            </w:pPr>
          </w:p>
        </w:tc>
      </w:tr>
    </w:tbl>
    <w:p w14:paraId="19697F4B" w14:textId="3D6AD5DC" w:rsidR="00A824A8" w:rsidRPr="00623B92" w:rsidRDefault="00C506CD" w:rsidP="00623B92">
      <w:pPr>
        <w:jc w:val="both"/>
        <w:rPr>
          <w:bCs/>
        </w:rPr>
      </w:pPr>
      <w:r w:rsidRPr="00623B92">
        <w:rPr>
          <w:rFonts w:eastAsia="Calibri"/>
        </w:rPr>
        <w:t>Tiekėjams</w:t>
      </w:r>
    </w:p>
    <w:p w14:paraId="74CFCE3C" w14:textId="61BC6BE7" w:rsidR="00A824A8" w:rsidRPr="00623B92" w:rsidRDefault="00A824A8" w:rsidP="00623B92">
      <w:pPr>
        <w:jc w:val="both"/>
        <w:rPr>
          <w:b/>
        </w:rPr>
      </w:pPr>
    </w:p>
    <w:p w14:paraId="47B0B44C" w14:textId="77777777" w:rsidR="00E86E0D" w:rsidRPr="00623B92" w:rsidRDefault="00E86E0D" w:rsidP="00623B92">
      <w:pPr>
        <w:rPr>
          <w:b/>
        </w:rPr>
      </w:pPr>
      <w:bookmarkStart w:id="0" w:name="_GoBack"/>
      <w:bookmarkEnd w:id="0"/>
    </w:p>
    <w:p w14:paraId="28A6F378" w14:textId="77777777" w:rsidR="00623B92" w:rsidRPr="00623B92" w:rsidRDefault="00623B92" w:rsidP="00623B92">
      <w:pPr>
        <w:rPr>
          <w:b/>
        </w:rPr>
      </w:pPr>
    </w:p>
    <w:p w14:paraId="31C0D308" w14:textId="33C183D9" w:rsidR="00C506CD" w:rsidRPr="00623B92" w:rsidRDefault="00C506CD" w:rsidP="00623B92">
      <w:pPr>
        <w:rPr>
          <w:b/>
        </w:rPr>
      </w:pPr>
      <w:r w:rsidRPr="00623B92">
        <w:rPr>
          <w:b/>
        </w:rPr>
        <w:t xml:space="preserve">DĖL PIRKIMO NR. </w:t>
      </w:r>
      <w:r w:rsidR="00623B92" w:rsidRPr="00623B92">
        <w:rPr>
          <w:b/>
        </w:rPr>
        <w:t>497196</w:t>
      </w:r>
    </w:p>
    <w:p w14:paraId="4D6CAF79" w14:textId="77777777" w:rsidR="00C506CD" w:rsidRPr="00623B92" w:rsidRDefault="00C506CD" w:rsidP="00623B92">
      <w:pPr>
        <w:ind w:firstLine="1134"/>
        <w:jc w:val="both"/>
      </w:pPr>
    </w:p>
    <w:p w14:paraId="5D949F6E" w14:textId="45E4B47B" w:rsidR="00C506CD" w:rsidRPr="00623B92" w:rsidRDefault="00C506CD" w:rsidP="00623B92">
      <w:pPr>
        <w:ind w:firstLine="1134"/>
        <w:jc w:val="both"/>
        <w:rPr>
          <w:rFonts w:eastAsia="Calibri"/>
        </w:rPr>
      </w:pPr>
      <w:r w:rsidRPr="00623B92">
        <w:t xml:space="preserve">Klaipėdos rajono savivaldybės administracija (toliau – </w:t>
      </w:r>
      <w:r w:rsidRPr="00623B92">
        <w:rPr>
          <w:b/>
          <w:i/>
        </w:rPr>
        <w:t>perkančioji organizacija</w:t>
      </w:r>
      <w:r w:rsidRPr="00623B92">
        <w:t xml:space="preserve">) vykdo supaprastintą pirkimą </w:t>
      </w:r>
      <w:r w:rsidR="004E6E06" w:rsidRPr="00623B92">
        <w:t>„</w:t>
      </w:r>
      <w:r w:rsidR="004E6E06" w:rsidRPr="00623B92">
        <w:rPr>
          <w:rFonts w:eastAsia="Calibri"/>
        </w:rPr>
        <w:t xml:space="preserve">Paviršinių nuotekų šalinimo tinklų Liepų g., Gindulių k., Ievų g., </w:t>
      </w:r>
      <w:proofErr w:type="spellStart"/>
      <w:r w:rsidR="004E6E06" w:rsidRPr="00623B92">
        <w:rPr>
          <w:rFonts w:eastAsia="Calibri"/>
        </w:rPr>
        <w:t>Klemiškės</w:t>
      </w:r>
      <w:proofErr w:type="spellEnd"/>
      <w:r w:rsidR="004E6E06" w:rsidRPr="00623B92">
        <w:rPr>
          <w:rFonts w:eastAsia="Calibri"/>
        </w:rPr>
        <w:t xml:space="preserve"> k. statyba</w:t>
      </w:r>
      <w:r w:rsidR="004E6E06" w:rsidRPr="00623B92">
        <w:t xml:space="preserve">“ atviro konkurso būdu </w:t>
      </w:r>
      <w:r w:rsidRPr="00623B92">
        <w:t xml:space="preserve">(toliau – </w:t>
      </w:r>
      <w:r w:rsidRPr="00623B92">
        <w:rPr>
          <w:b/>
          <w:i/>
        </w:rPr>
        <w:t>Pirkimas</w:t>
      </w:r>
      <w:r w:rsidRPr="00623B92">
        <w:t>)</w:t>
      </w:r>
      <w:r w:rsidRPr="00623B92">
        <w:rPr>
          <w:rFonts w:eastAsia="Calibri"/>
        </w:rPr>
        <w:t xml:space="preserve">. </w:t>
      </w:r>
    </w:p>
    <w:p w14:paraId="29B51D13" w14:textId="77777777" w:rsidR="00C506CD" w:rsidRPr="00623B92" w:rsidRDefault="00C506CD" w:rsidP="00623B92">
      <w:pPr>
        <w:ind w:firstLine="1134"/>
        <w:jc w:val="both"/>
      </w:pPr>
    </w:p>
    <w:p w14:paraId="24291AC6" w14:textId="35112CA0" w:rsidR="00C506CD" w:rsidRPr="00623B92" w:rsidRDefault="00C506CD" w:rsidP="00623B92">
      <w:pPr>
        <w:ind w:firstLine="1134"/>
        <w:jc w:val="both"/>
        <w:rPr>
          <w:b/>
          <w:i/>
        </w:rPr>
      </w:pPr>
      <w:r w:rsidRPr="00623B92">
        <w:t>Perkančioji organizacija atsako į CVP IS sus</w:t>
      </w:r>
      <w:r w:rsidR="00AE562F" w:rsidRPr="00623B92">
        <w:t>i</w:t>
      </w:r>
      <w:r w:rsidR="00896A2D">
        <w:t>rašinėjimo priemonėmis pateiktą tiekėjo</w:t>
      </w:r>
      <w:r w:rsidR="00AE562F" w:rsidRPr="00623B92">
        <w:t xml:space="preserve"> </w:t>
      </w:r>
      <w:r w:rsidR="00896A2D">
        <w:t>klausimą</w:t>
      </w:r>
      <w:r w:rsidRPr="00623B92">
        <w:t>:</w:t>
      </w:r>
    </w:p>
    <w:p w14:paraId="20140CEB" w14:textId="77777777" w:rsidR="00623B92" w:rsidRPr="00623B92" w:rsidRDefault="00623B92" w:rsidP="00623B92">
      <w:pPr>
        <w:pStyle w:val="prastasiniatinklio"/>
        <w:spacing w:before="0" w:beforeAutospacing="0" w:after="0" w:afterAutospacing="0"/>
        <w:ind w:firstLine="1134"/>
        <w:jc w:val="both"/>
        <w:rPr>
          <w:i/>
        </w:rPr>
      </w:pPr>
      <w:r w:rsidRPr="00623B92">
        <w:rPr>
          <w:b/>
          <w:i/>
        </w:rPr>
        <w:t xml:space="preserve">Klausimas: </w:t>
      </w:r>
      <w:r w:rsidRPr="00623B92">
        <w:rPr>
          <w:i/>
        </w:rPr>
        <w:t>„</w:t>
      </w:r>
      <w:r w:rsidRPr="00623B92">
        <w:rPr>
          <w:i/>
          <w:color w:val="333333"/>
          <w:shd w:val="clear" w:color="auto" w:fill="FFFFFF"/>
        </w:rPr>
        <w:t>Konkurso sąlygų 10.20.2 punkte rašoma, kad darbų kiekių žiniaraščius pirkimo laimėtojas </w:t>
      </w:r>
      <w:r w:rsidRPr="00623B92">
        <w:rPr>
          <w:rStyle w:val="Grietas"/>
          <w:i/>
          <w:color w:val="333333"/>
          <w:shd w:val="clear" w:color="auto" w:fill="FFFFFF"/>
        </w:rPr>
        <w:t>turės pateikti prieš pasirašydamas Rangos sutartį, </w:t>
      </w:r>
      <w:r w:rsidRPr="00623B92">
        <w:rPr>
          <w:i/>
          <w:color w:val="333333"/>
          <w:shd w:val="clear" w:color="auto" w:fill="FFFFFF"/>
        </w:rPr>
        <w:t>o Kainos pasiūlyme - pasiūlymo kainos sudėtinės dalys nurodytos</w:t>
      </w:r>
      <w:r w:rsidRPr="00623B92">
        <w:rPr>
          <w:rStyle w:val="Grietas"/>
          <w:i/>
          <w:color w:val="333333"/>
          <w:shd w:val="clear" w:color="auto" w:fill="FFFFFF"/>
        </w:rPr>
        <w:t> su pasiūlymu pateiktose </w:t>
      </w:r>
      <w:r w:rsidRPr="00623B92">
        <w:rPr>
          <w:rStyle w:val="Emfaz"/>
          <w:b/>
          <w:bCs/>
          <w:color w:val="333333"/>
          <w:shd w:val="clear" w:color="auto" w:fill="FFFFFF"/>
        </w:rPr>
        <w:t>lokalinėse darbų sąmatos.</w:t>
      </w:r>
      <w:r w:rsidRPr="00623B92">
        <w:rPr>
          <w:rStyle w:val="Emfaz"/>
          <w:color w:val="333333"/>
          <w:shd w:val="clear" w:color="auto" w:fill="FFFFFF"/>
        </w:rPr>
        <w:t> Prašome</w:t>
      </w:r>
      <w:r w:rsidRPr="00623B92">
        <w:rPr>
          <w:i/>
          <w:color w:val="333333"/>
          <w:shd w:val="clear" w:color="auto" w:fill="FFFFFF"/>
        </w:rPr>
        <w:t> patvirtinti, kad su pasiūlymu lokalinių sąmatų teikti nereikia, kad jas teikia tik laimėtojas.</w:t>
      </w:r>
      <w:r w:rsidRPr="00623B92">
        <w:rPr>
          <w:i/>
        </w:rPr>
        <w:t xml:space="preserve">“. </w:t>
      </w:r>
    </w:p>
    <w:p w14:paraId="2A665A4C" w14:textId="77777777" w:rsidR="00623B92" w:rsidRPr="00623B92" w:rsidRDefault="00623B92" w:rsidP="00623B92">
      <w:pPr>
        <w:pStyle w:val="prastasistinklapis"/>
        <w:spacing w:after="0"/>
        <w:ind w:firstLine="1134"/>
        <w:jc w:val="both"/>
      </w:pPr>
      <w:r w:rsidRPr="00623B92">
        <w:rPr>
          <w:b/>
        </w:rPr>
        <w:t>Perkančiosios organizacijos atsakymas:</w:t>
      </w:r>
    </w:p>
    <w:p w14:paraId="3C4051F0" w14:textId="7481960D" w:rsidR="00623B92" w:rsidRPr="00623B92" w:rsidRDefault="00623B92" w:rsidP="00623B92">
      <w:pPr>
        <w:pStyle w:val="prastasiniatinklio"/>
        <w:spacing w:before="0" w:beforeAutospacing="0" w:after="0" w:afterAutospacing="0"/>
        <w:ind w:firstLine="1134"/>
        <w:jc w:val="both"/>
        <w:rPr>
          <w:bCs/>
          <w:iCs/>
          <w:shd w:val="clear" w:color="auto" w:fill="FFFFFF"/>
        </w:rPr>
      </w:pPr>
      <w:r w:rsidRPr="00623B92">
        <w:t xml:space="preserve">Su pasiūlymu </w:t>
      </w:r>
      <w:r w:rsidRPr="00623B92">
        <w:rPr>
          <w:bCs/>
          <w:shd w:val="clear" w:color="auto" w:fill="FFFFFF"/>
        </w:rPr>
        <w:t>lokalinių darbų sąmatų</w:t>
      </w:r>
      <w:r w:rsidRPr="00623B92">
        <w:rPr>
          <w:bCs/>
          <w:iCs/>
          <w:u w:val="single"/>
          <w:shd w:val="clear" w:color="auto" w:fill="FFFFFF"/>
        </w:rPr>
        <w:t xml:space="preserve"> </w:t>
      </w:r>
      <w:r w:rsidRPr="00623B92">
        <w:t xml:space="preserve">tiekėjai </w:t>
      </w:r>
      <w:r w:rsidRPr="00623B92">
        <w:rPr>
          <w:b/>
          <w:i/>
        </w:rPr>
        <w:t>pateikti neturi.</w:t>
      </w:r>
      <w:r w:rsidRPr="00623B92">
        <w:t xml:space="preserve"> Kaip numatyta konkurso sąlygų 10.20.2 punkto (ii) papunktyje „</w:t>
      </w:r>
      <w:r w:rsidRPr="00623B92">
        <w:rPr>
          <w:bCs/>
          <w:i/>
          <w:shd w:val="clear" w:color="auto" w:fill="FFFFFF"/>
        </w:rPr>
        <w:t>Į</w:t>
      </w:r>
      <w:r w:rsidRPr="00623B92">
        <w:rPr>
          <w:bCs/>
          <w:i/>
          <w:iCs/>
          <w:shd w:val="clear" w:color="auto" w:fill="FFFFFF"/>
        </w:rPr>
        <w:t xml:space="preserve">kainotus darbų kiekių žiniaraščius pirkimo laimėtojas </w:t>
      </w:r>
      <w:r w:rsidRPr="00623B92">
        <w:rPr>
          <w:b/>
          <w:bCs/>
          <w:i/>
          <w:iCs/>
          <w:shd w:val="clear" w:color="auto" w:fill="FFFFFF"/>
        </w:rPr>
        <w:t>turės pateikti prieš pasirašydamas Rangos sutartį</w:t>
      </w:r>
      <w:r w:rsidRPr="00623B92">
        <w:rPr>
          <w:bCs/>
          <w:iCs/>
          <w:shd w:val="clear" w:color="auto" w:fill="FFFFFF"/>
        </w:rPr>
        <w:t>“.</w:t>
      </w:r>
    </w:p>
    <w:p w14:paraId="6EE9D4FB" w14:textId="77777777" w:rsidR="00896A2D" w:rsidRDefault="00896A2D" w:rsidP="00623B92">
      <w:pPr>
        <w:pStyle w:val="prastasiniatinklio"/>
        <w:spacing w:before="0" w:beforeAutospacing="0" w:after="0" w:afterAutospacing="0"/>
        <w:ind w:firstLine="1134"/>
        <w:jc w:val="both"/>
      </w:pPr>
    </w:p>
    <w:p w14:paraId="1B9C9FBD" w14:textId="77777777" w:rsidR="00896A2D" w:rsidRDefault="00896A2D" w:rsidP="00623B92">
      <w:pPr>
        <w:pStyle w:val="prastasiniatinklio"/>
        <w:spacing w:before="0" w:beforeAutospacing="0" w:after="0" w:afterAutospacing="0"/>
        <w:ind w:firstLine="1134"/>
        <w:jc w:val="both"/>
      </w:pPr>
    </w:p>
    <w:p w14:paraId="0C6724DA" w14:textId="65347630" w:rsidR="00623B92" w:rsidRPr="00623B92" w:rsidRDefault="00623B92" w:rsidP="00623B92">
      <w:pPr>
        <w:pStyle w:val="prastasiniatinklio"/>
        <w:spacing w:before="0" w:beforeAutospacing="0" w:after="0" w:afterAutospacing="0"/>
        <w:ind w:firstLine="1134"/>
        <w:jc w:val="both"/>
      </w:pPr>
      <w:r w:rsidRPr="00623B92">
        <w:t>Taip pat informuojame, kad, atsižvelgiant į tai, jog buvo patikslintas konkurso sąlygų priedas Nr. 2 „</w:t>
      </w:r>
      <w:r w:rsidRPr="00623B92">
        <w:rPr>
          <w:i/>
        </w:rPr>
        <w:t>Pasiūlymo forma: B dalis</w:t>
      </w:r>
      <w:r w:rsidRPr="00623B92">
        <w:t>“, įtraukiant darbo projekto parengimo eilutę, perkančioji organizacija teikia atitinkamai patikslintą konkurso sąlygų priedo Nr. 4 „</w:t>
      </w:r>
      <w:r w:rsidRPr="00623B92">
        <w:rPr>
          <w:i/>
        </w:rPr>
        <w:t>Pirkimo sutarties projektas</w:t>
      </w:r>
      <w:r w:rsidRPr="00623B92">
        <w:t>“ tęsinį „</w:t>
      </w:r>
      <w:r w:rsidRPr="00623B92">
        <w:rPr>
          <w:i/>
        </w:rPr>
        <w:t>Žiniaraštis (įkainotų veiklų sąrašas)</w:t>
      </w:r>
      <w:r w:rsidRPr="00623B92">
        <w:t>“ (pridedama).</w:t>
      </w:r>
    </w:p>
    <w:p w14:paraId="2199FC42" w14:textId="77777777" w:rsidR="00623B92" w:rsidRPr="00623B92" w:rsidRDefault="00623B92" w:rsidP="00623B92">
      <w:pPr>
        <w:pStyle w:val="prastasistinklapis"/>
        <w:spacing w:after="0"/>
        <w:ind w:firstLine="1134"/>
        <w:jc w:val="both"/>
        <w:rPr>
          <w:b/>
        </w:rPr>
      </w:pPr>
    </w:p>
    <w:p w14:paraId="2B6F2819" w14:textId="77777777" w:rsidR="00623B92" w:rsidRPr="00623B92" w:rsidRDefault="00623B92" w:rsidP="00623B92">
      <w:pPr>
        <w:pStyle w:val="prastasistinklapis"/>
        <w:spacing w:after="0"/>
        <w:ind w:firstLine="1134"/>
        <w:jc w:val="both"/>
        <w:rPr>
          <w:b/>
        </w:rPr>
      </w:pPr>
    </w:p>
    <w:p w14:paraId="784E5F1E" w14:textId="47E2B4A5" w:rsidR="00A21A80" w:rsidRPr="00623B92" w:rsidRDefault="007931A1" w:rsidP="00623B92">
      <w:r w:rsidRPr="00623B92">
        <w:t xml:space="preserve">Direktorius                                                                                                    </w:t>
      </w:r>
      <w:r w:rsidR="00D21ADC" w:rsidRPr="00623B92">
        <w:t xml:space="preserve">     </w:t>
      </w:r>
      <w:r w:rsidRPr="00623B92">
        <w:t xml:space="preserve">         </w:t>
      </w:r>
      <w:r w:rsidR="00A21A80" w:rsidRPr="00623B92">
        <w:t>Artūras Bogdanovas</w:t>
      </w:r>
    </w:p>
    <w:p w14:paraId="69C7D61C" w14:textId="77777777" w:rsidR="003037F6" w:rsidRPr="00623B92" w:rsidRDefault="003037F6" w:rsidP="00623B92"/>
    <w:p w14:paraId="1E76C58F" w14:textId="77777777" w:rsidR="004E6E06" w:rsidRDefault="004E6E06" w:rsidP="00623B92"/>
    <w:p w14:paraId="383618A6" w14:textId="77777777" w:rsidR="00623B92" w:rsidRDefault="00623B92" w:rsidP="00623B92"/>
    <w:p w14:paraId="0E5C74C5" w14:textId="77777777" w:rsidR="00623B92" w:rsidRDefault="00623B92" w:rsidP="00623B92"/>
    <w:p w14:paraId="42D7D3D2" w14:textId="77777777" w:rsidR="00623B92" w:rsidRDefault="00623B92" w:rsidP="00623B92"/>
    <w:p w14:paraId="6CE5F2FB" w14:textId="77777777" w:rsidR="00623B92" w:rsidRPr="00623B92" w:rsidRDefault="00623B92" w:rsidP="00623B92"/>
    <w:p w14:paraId="4D85B772" w14:textId="77777777" w:rsidR="004E6E06" w:rsidRPr="00623B92" w:rsidRDefault="004E6E06" w:rsidP="004E6E06">
      <w:r w:rsidRPr="00623B92">
        <w:rPr>
          <w:caps/>
        </w:rPr>
        <w:t>PATEIKIAMA CVP IS PRIEMONĖMIS</w:t>
      </w:r>
    </w:p>
    <w:p w14:paraId="568A0B29" w14:textId="0548D422" w:rsidR="00D21ADC" w:rsidRPr="00623B92" w:rsidRDefault="004E6E06" w:rsidP="004E6E06">
      <w:pPr>
        <w:rPr>
          <w:rStyle w:val="Hipersaitas"/>
          <w:color w:val="auto"/>
          <w:u w:val="none"/>
        </w:rPr>
      </w:pPr>
      <w:r w:rsidRPr="00623B92">
        <w:t xml:space="preserve">I. Mažonienė, tel. (8 46) 45 23 32, el. p. </w:t>
      </w:r>
      <w:hyperlink r:id="rId9" w:history="1">
        <w:r w:rsidRPr="00623B92">
          <w:rPr>
            <w:rStyle w:val="Hipersaitas"/>
          </w:rPr>
          <w:t>inga.mazoniene@klaipedos-r.lt</w:t>
        </w:r>
      </w:hyperlink>
    </w:p>
    <w:sectPr w:rsidR="00D21ADC" w:rsidRPr="00623B92" w:rsidSect="003063A4">
      <w:footerReference w:type="first" r:id="rId10"/>
      <w:type w:val="continuous"/>
      <w:pgSz w:w="11906" w:h="16838" w:code="9"/>
      <w:pgMar w:top="851" w:right="567" w:bottom="0" w:left="1418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12BB0" w14:textId="77777777" w:rsidR="0002124B" w:rsidRDefault="0002124B" w:rsidP="00F3669A">
      <w:r>
        <w:separator/>
      </w:r>
    </w:p>
  </w:endnote>
  <w:endnote w:type="continuationSeparator" w:id="0">
    <w:p w14:paraId="229BDDB9" w14:textId="77777777" w:rsidR="0002124B" w:rsidRDefault="0002124B" w:rsidP="00F3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8070000" w:usb2="00000010" w:usb3="00000000" w:csb0="0002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C0E974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rPr>
        <w:sz w:val="20"/>
        <w:szCs w:val="20"/>
        <w:lang w:val="en-US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3C0EE1" wp14:editId="74C7FEF5">
              <wp:simplePos x="0" y="0"/>
              <wp:positionH relativeFrom="margin">
                <wp:posOffset>-738505</wp:posOffset>
              </wp:positionH>
              <wp:positionV relativeFrom="paragraph">
                <wp:posOffset>156211</wp:posOffset>
              </wp:positionV>
              <wp:extent cx="7239000" cy="19050"/>
              <wp:effectExtent l="0" t="0" r="19050" b="19050"/>
              <wp:wrapNone/>
              <wp:docPr id="3" name="Tiesioji jungti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90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FB24B0" id="Tiesioji jungtis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8.15pt,12.3pt" to="511.8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</w:p>
  <w:p w14:paraId="5BC8D55D" w14:textId="77777777" w:rsidR="003063A4" w:rsidRDefault="003063A4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  <w:lang w:val="en-US"/>
      </w:rPr>
    </w:pPr>
    <w:r>
      <w:rPr>
        <w:noProof/>
        <w:lang w:eastAsia="lt-LT"/>
      </w:rPr>
      <w:drawing>
        <wp:anchor distT="0" distB="0" distL="114300" distR="114300" simplePos="0" relativeHeight="251665408" behindDoc="1" locked="0" layoutInCell="1" allowOverlap="1" wp14:anchorId="1CDA63EB" wp14:editId="0137E79F">
          <wp:simplePos x="0" y="0"/>
          <wp:positionH relativeFrom="margin">
            <wp:posOffset>4738370</wp:posOffset>
          </wp:positionH>
          <wp:positionV relativeFrom="paragraph">
            <wp:posOffset>5080</wp:posOffset>
          </wp:positionV>
          <wp:extent cx="1790700" cy="885825"/>
          <wp:effectExtent l="0" t="0" r="0" b="952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E42E7" w14:textId="1CD72E1D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Biudžetinė įstaiga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ab/>
    </w:r>
    <w:r w:rsidR="003063A4" w:rsidRPr="006073A2">
      <w:rPr>
        <w:sz w:val="20"/>
        <w:szCs w:val="20"/>
      </w:rPr>
      <w:t>Duomenys kaupiami ir saugomi</w:t>
    </w:r>
    <w:r w:rsidR="003063A4">
      <w:rPr>
        <w:sz w:val="20"/>
        <w:szCs w:val="20"/>
      </w:rPr>
      <w:t xml:space="preserve">                         </w:t>
    </w:r>
  </w:p>
  <w:p w14:paraId="324963E5" w14:textId="2703959E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>Klaipėdos g. 2, LT-96130 Gargždai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>Juridinių asmenų registre</w:t>
    </w:r>
    <w:r w:rsidR="003063A4" w:rsidRPr="006073A2">
      <w:rPr>
        <w:sz w:val="20"/>
        <w:szCs w:val="20"/>
      </w:rPr>
      <w:tab/>
    </w:r>
  </w:p>
  <w:p w14:paraId="448A2913" w14:textId="6027B353" w:rsidR="003063A4" w:rsidRPr="006073A2" w:rsidRDefault="00733C69" w:rsidP="003063A4">
    <w:pPr>
      <w:pStyle w:val="Porat"/>
      <w:tabs>
        <w:tab w:val="clear" w:pos="4680"/>
        <w:tab w:val="clear" w:pos="9360"/>
        <w:tab w:val="left" w:pos="2730"/>
        <w:tab w:val="left" w:pos="8640"/>
        <w:tab w:val="left" w:pos="9126"/>
      </w:tabs>
      <w:ind w:hanging="1134"/>
      <w:rPr>
        <w:sz w:val="20"/>
        <w:szCs w:val="20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Tel. </w:t>
    </w:r>
    <w:r w:rsidR="0024476F" w:rsidRPr="0024476F">
      <w:rPr>
        <w:sz w:val="20"/>
        <w:szCs w:val="20"/>
      </w:rPr>
      <w:t>(8 46) 21 11 16.</w:t>
    </w:r>
    <w:r w:rsidR="003063A4" w:rsidRPr="006073A2">
      <w:rPr>
        <w:sz w:val="20"/>
        <w:szCs w:val="20"/>
      </w:rPr>
      <w:tab/>
    </w:r>
    <w:r w:rsidR="003063A4">
      <w:rPr>
        <w:sz w:val="20"/>
        <w:szCs w:val="20"/>
      </w:rPr>
      <w:t xml:space="preserve">                       </w:t>
    </w:r>
    <w:r w:rsidR="003063A4" w:rsidRPr="006073A2">
      <w:rPr>
        <w:sz w:val="20"/>
        <w:szCs w:val="20"/>
      </w:rPr>
      <w:t xml:space="preserve">Kodas </w:t>
    </w:r>
    <w:r w:rsidR="003063A4" w:rsidRPr="006073A2">
      <w:rPr>
        <w:sz w:val="20"/>
        <w:szCs w:val="20"/>
        <w:shd w:val="clear" w:color="auto" w:fill="FFFFFF"/>
      </w:rPr>
      <w:t> 188773688</w:t>
    </w:r>
  </w:p>
  <w:p w14:paraId="56C99FA4" w14:textId="071239BB" w:rsidR="003063A4" w:rsidRPr="00733C69" w:rsidRDefault="00733C69" w:rsidP="00733C69">
    <w:pPr>
      <w:pStyle w:val="Porat"/>
      <w:tabs>
        <w:tab w:val="right" w:pos="9638"/>
      </w:tabs>
      <w:ind w:hanging="1134"/>
      <w:rPr>
        <w:lang w:val="en-US"/>
      </w:rPr>
    </w:pPr>
    <w:r>
      <w:rPr>
        <w:sz w:val="20"/>
        <w:szCs w:val="20"/>
      </w:rPr>
      <w:t xml:space="preserve">        </w:t>
    </w:r>
    <w:r w:rsidR="003063A4" w:rsidRPr="006073A2">
      <w:rPr>
        <w:sz w:val="20"/>
        <w:szCs w:val="20"/>
      </w:rPr>
      <w:t xml:space="preserve">El. paštas </w:t>
    </w:r>
    <w:hyperlink r:id="rId2" w:history="1">
      <w:r w:rsidR="003063A4" w:rsidRPr="006073A2">
        <w:rPr>
          <w:rStyle w:val="Hipersaitas"/>
          <w:sz w:val="20"/>
          <w:szCs w:val="20"/>
        </w:rPr>
        <w:t>savivaldybe@klaipedos-r.lt</w:t>
      </w:r>
    </w:hyperlink>
    <w:r w:rsidR="003063A4" w:rsidRPr="006073A2">
      <w:rPr>
        <w:sz w:val="20"/>
        <w:szCs w:val="20"/>
      </w:rPr>
      <w:t xml:space="preserve">                </w:t>
    </w:r>
    <w:r w:rsidR="003063A4">
      <w:rPr>
        <w:sz w:val="20"/>
        <w:szCs w:val="20"/>
      </w:rPr>
      <w:t xml:space="preserve">                </w:t>
    </w:r>
    <w:r w:rsidR="003063A4" w:rsidRPr="006073A2">
      <w:rPr>
        <w:sz w:val="20"/>
        <w:szCs w:val="20"/>
      </w:rPr>
      <w:t>www.klaipedos-r.lt</w:t>
    </w:r>
    <w:r w:rsidR="003063A4" w:rsidRPr="006073A2">
      <w:tab/>
    </w:r>
    <w:r w:rsidR="003063A4">
      <w:rPr>
        <w:lang w:val="en-US"/>
      </w:rPr>
      <w:tab/>
    </w:r>
    <w:r w:rsidR="003063A4"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2DB60" w14:textId="77777777" w:rsidR="0002124B" w:rsidRDefault="0002124B" w:rsidP="00F3669A">
      <w:r>
        <w:separator/>
      </w:r>
    </w:p>
  </w:footnote>
  <w:footnote w:type="continuationSeparator" w:id="0">
    <w:p w14:paraId="31663D5B" w14:textId="77777777" w:rsidR="0002124B" w:rsidRDefault="0002124B" w:rsidP="00F36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44536"/>
    <w:multiLevelType w:val="hybridMultilevel"/>
    <w:tmpl w:val="0354EDB2"/>
    <w:lvl w:ilvl="0" w:tplc="49E43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0A13EAF"/>
    <w:multiLevelType w:val="hybridMultilevel"/>
    <w:tmpl w:val="D6F2C1B8"/>
    <w:lvl w:ilvl="0" w:tplc="2B56F0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57D4B77"/>
    <w:multiLevelType w:val="hybridMultilevel"/>
    <w:tmpl w:val="58FC47B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B591F"/>
    <w:multiLevelType w:val="hybridMultilevel"/>
    <w:tmpl w:val="9BA0E51C"/>
    <w:lvl w:ilvl="0" w:tplc="4FC496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CA93D77"/>
    <w:multiLevelType w:val="hybridMultilevel"/>
    <w:tmpl w:val="A992F18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8D9"/>
    <w:rsid w:val="000003F1"/>
    <w:rsid w:val="00003755"/>
    <w:rsid w:val="00003BCB"/>
    <w:rsid w:val="00007819"/>
    <w:rsid w:val="00012987"/>
    <w:rsid w:val="00013E8F"/>
    <w:rsid w:val="00015CDC"/>
    <w:rsid w:val="0002124B"/>
    <w:rsid w:val="00021A50"/>
    <w:rsid w:val="0002339C"/>
    <w:rsid w:val="0002518A"/>
    <w:rsid w:val="000270AB"/>
    <w:rsid w:val="00033D8D"/>
    <w:rsid w:val="00034462"/>
    <w:rsid w:val="00034EE8"/>
    <w:rsid w:val="0003504A"/>
    <w:rsid w:val="000361DC"/>
    <w:rsid w:val="00040AB4"/>
    <w:rsid w:val="00042446"/>
    <w:rsid w:val="00044836"/>
    <w:rsid w:val="0004612C"/>
    <w:rsid w:val="0005188E"/>
    <w:rsid w:val="00051E5B"/>
    <w:rsid w:val="00063A73"/>
    <w:rsid w:val="00075C0D"/>
    <w:rsid w:val="00076375"/>
    <w:rsid w:val="0007657B"/>
    <w:rsid w:val="00080DAA"/>
    <w:rsid w:val="00085CA7"/>
    <w:rsid w:val="00087326"/>
    <w:rsid w:val="000959A7"/>
    <w:rsid w:val="00095D16"/>
    <w:rsid w:val="000A2600"/>
    <w:rsid w:val="000A2EDF"/>
    <w:rsid w:val="000A3EAA"/>
    <w:rsid w:val="000C2816"/>
    <w:rsid w:val="000D05A0"/>
    <w:rsid w:val="000D24DA"/>
    <w:rsid w:val="00104652"/>
    <w:rsid w:val="00113323"/>
    <w:rsid w:val="0011697E"/>
    <w:rsid w:val="001173B6"/>
    <w:rsid w:val="001210CB"/>
    <w:rsid w:val="00133531"/>
    <w:rsid w:val="00136BE7"/>
    <w:rsid w:val="00142B14"/>
    <w:rsid w:val="00152674"/>
    <w:rsid w:val="00152C82"/>
    <w:rsid w:val="0016762F"/>
    <w:rsid w:val="00172665"/>
    <w:rsid w:val="00175C3A"/>
    <w:rsid w:val="00180E70"/>
    <w:rsid w:val="00182BDC"/>
    <w:rsid w:val="00183825"/>
    <w:rsid w:val="00183C9D"/>
    <w:rsid w:val="00190F04"/>
    <w:rsid w:val="001943C3"/>
    <w:rsid w:val="00195E99"/>
    <w:rsid w:val="00197BEE"/>
    <w:rsid w:val="001A49A2"/>
    <w:rsid w:val="001B2094"/>
    <w:rsid w:val="001B522F"/>
    <w:rsid w:val="001B5E4B"/>
    <w:rsid w:val="001C1B12"/>
    <w:rsid w:val="001C5296"/>
    <w:rsid w:val="001C6E8A"/>
    <w:rsid w:val="001C752D"/>
    <w:rsid w:val="001D1CC7"/>
    <w:rsid w:val="001D1FEF"/>
    <w:rsid w:val="001D33B8"/>
    <w:rsid w:val="001D52F6"/>
    <w:rsid w:val="001D5F78"/>
    <w:rsid w:val="001D6BD4"/>
    <w:rsid w:val="001D7B36"/>
    <w:rsid w:val="001E1534"/>
    <w:rsid w:val="001E1807"/>
    <w:rsid w:val="001F0711"/>
    <w:rsid w:val="001F0AD1"/>
    <w:rsid w:val="001F5DB6"/>
    <w:rsid w:val="001F72FA"/>
    <w:rsid w:val="00204B5E"/>
    <w:rsid w:val="00205B9C"/>
    <w:rsid w:val="002100E9"/>
    <w:rsid w:val="00216E4C"/>
    <w:rsid w:val="002178E7"/>
    <w:rsid w:val="00220987"/>
    <w:rsid w:val="00221EE7"/>
    <w:rsid w:val="00230BEE"/>
    <w:rsid w:val="002343FD"/>
    <w:rsid w:val="0023606D"/>
    <w:rsid w:val="0024476F"/>
    <w:rsid w:val="00247429"/>
    <w:rsid w:val="00247E62"/>
    <w:rsid w:val="002602AC"/>
    <w:rsid w:val="00262F27"/>
    <w:rsid w:val="00266E26"/>
    <w:rsid w:val="00281E0B"/>
    <w:rsid w:val="00282DAE"/>
    <w:rsid w:val="00283426"/>
    <w:rsid w:val="002860E7"/>
    <w:rsid w:val="00286CAA"/>
    <w:rsid w:val="0029593B"/>
    <w:rsid w:val="002A69E3"/>
    <w:rsid w:val="002B0933"/>
    <w:rsid w:val="002B3FA0"/>
    <w:rsid w:val="002B683A"/>
    <w:rsid w:val="002C09DC"/>
    <w:rsid w:val="002C1789"/>
    <w:rsid w:val="002C6CB7"/>
    <w:rsid w:val="002D5DC9"/>
    <w:rsid w:val="002E13CF"/>
    <w:rsid w:val="002E3E4E"/>
    <w:rsid w:val="002E7C97"/>
    <w:rsid w:val="002E7F79"/>
    <w:rsid w:val="002F353F"/>
    <w:rsid w:val="002F505C"/>
    <w:rsid w:val="002F5B8B"/>
    <w:rsid w:val="003009DA"/>
    <w:rsid w:val="003037F6"/>
    <w:rsid w:val="00305AF2"/>
    <w:rsid w:val="003063A4"/>
    <w:rsid w:val="00307642"/>
    <w:rsid w:val="00307FC2"/>
    <w:rsid w:val="0031216D"/>
    <w:rsid w:val="00315C8F"/>
    <w:rsid w:val="00316B67"/>
    <w:rsid w:val="003178D8"/>
    <w:rsid w:val="00317E6A"/>
    <w:rsid w:val="0032319B"/>
    <w:rsid w:val="00325E88"/>
    <w:rsid w:val="0032756E"/>
    <w:rsid w:val="00331ADA"/>
    <w:rsid w:val="00332D0B"/>
    <w:rsid w:val="00341011"/>
    <w:rsid w:val="00344EAB"/>
    <w:rsid w:val="00347842"/>
    <w:rsid w:val="00347A82"/>
    <w:rsid w:val="00347D33"/>
    <w:rsid w:val="00347FEE"/>
    <w:rsid w:val="00361D3C"/>
    <w:rsid w:val="00366DC0"/>
    <w:rsid w:val="0036754F"/>
    <w:rsid w:val="00376866"/>
    <w:rsid w:val="003773F1"/>
    <w:rsid w:val="00381AE7"/>
    <w:rsid w:val="00382BA6"/>
    <w:rsid w:val="00385533"/>
    <w:rsid w:val="00387755"/>
    <w:rsid w:val="003929E9"/>
    <w:rsid w:val="00396A5E"/>
    <w:rsid w:val="003A0987"/>
    <w:rsid w:val="003A3BCD"/>
    <w:rsid w:val="003B431B"/>
    <w:rsid w:val="003C46D2"/>
    <w:rsid w:val="003D452A"/>
    <w:rsid w:val="003D58B1"/>
    <w:rsid w:val="003E1DED"/>
    <w:rsid w:val="003E2798"/>
    <w:rsid w:val="003E3E3C"/>
    <w:rsid w:val="003E4322"/>
    <w:rsid w:val="003E4B4F"/>
    <w:rsid w:val="003E50F7"/>
    <w:rsid w:val="003F1F5D"/>
    <w:rsid w:val="004067D3"/>
    <w:rsid w:val="004071E9"/>
    <w:rsid w:val="00411F90"/>
    <w:rsid w:val="00412370"/>
    <w:rsid w:val="004214BD"/>
    <w:rsid w:val="00423ADB"/>
    <w:rsid w:val="00423D81"/>
    <w:rsid w:val="0043026F"/>
    <w:rsid w:val="004302F3"/>
    <w:rsid w:val="00431EB4"/>
    <w:rsid w:val="00445171"/>
    <w:rsid w:val="0045099F"/>
    <w:rsid w:val="0045121A"/>
    <w:rsid w:val="00452331"/>
    <w:rsid w:val="004527DA"/>
    <w:rsid w:val="00457480"/>
    <w:rsid w:val="00461EFF"/>
    <w:rsid w:val="004627AB"/>
    <w:rsid w:val="0046700A"/>
    <w:rsid w:val="004731E9"/>
    <w:rsid w:val="004770AB"/>
    <w:rsid w:val="00480C6A"/>
    <w:rsid w:val="00487565"/>
    <w:rsid w:val="004875F6"/>
    <w:rsid w:val="00487748"/>
    <w:rsid w:val="00490EA9"/>
    <w:rsid w:val="004929EB"/>
    <w:rsid w:val="00494C96"/>
    <w:rsid w:val="004A29E8"/>
    <w:rsid w:val="004A40FE"/>
    <w:rsid w:val="004A6212"/>
    <w:rsid w:val="004A7F55"/>
    <w:rsid w:val="004B024E"/>
    <w:rsid w:val="004C27C2"/>
    <w:rsid w:val="004C3F57"/>
    <w:rsid w:val="004C67AA"/>
    <w:rsid w:val="004D190F"/>
    <w:rsid w:val="004D768C"/>
    <w:rsid w:val="004E2FFB"/>
    <w:rsid w:val="004E3A01"/>
    <w:rsid w:val="004E3A9F"/>
    <w:rsid w:val="004E3DEB"/>
    <w:rsid w:val="004E61FA"/>
    <w:rsid w:val="004E6E06"/>
    <w:rsid w:val="004E759B"/>
    <w:rsid w:val="004F4204"/>
    <w:rsid w:val="004F61F8"/>
    <w:rsid w:val="00502ED9"/>
    <w:rsid w:val="00503832"/>
    <w:rsid w:val="00504744"/>
    <w:rsid w:val="00504A50"/>
    <w:rsid w:val="005134DA"/>
    <w:rsid w:val="0053170F"/>
    <w:rsid w:val="005321DF"/>
    <w:rsid w:val="005368B5"/>
    <w:rsid w:val="0055510C"/>
    <w:rsid w:val="005569E3"/>
    <w:rsid w:val="005579E6"/>
    <w:rsid w:val="00557FDB"/>
    <w:rsid w:val="00560679"/>
    <w:rsid w:val="00563BE8"/>
    <w:rsid w:val="005653F5"/>
    <w:rsid w:val="00566D21"/>
    <w:rsid w:val="00574DAE"/>
    <w:rsid w:val="00580A3E"/>
    <w:rsid w:val="00595420"/>
    <w:rsid w:val="005A1EB6"/>
    <w:rsid w:val="005A4201"/>
    <w:rsid w:val="005A6699"/>
    <w:rsid w:val="005B1E6F"/>
    <w:rsid w:val="005B4BFD"/>
    <w:rsid w:val="005B5618"/>
    <w:rsid w:val="005B630C"/>
    <w:rsid w:val="005B7B07"/>
    <w:rsid w:val="005C73D4"/>
    <w:rsid w:val="00600EC0"/>
    <w:rsid w:val="006037CA"/>
    <w:rsid w:val="006073A2"/>
    <w:rsid w:val="00611BF5"/>
    <w:rsid w:val="00616400"/>
    <w:rsid w:val="00617D81"/>
    <w:rsid w:val="0062013E"/>
    <w:rsid w:val="00620224"/>
    <w:rsid w:val="00623B92"/>
    <w:rsid w:val="00627E16"/>
    <w:rsid w:val="0064002E"/>
    <w:rsid w:val="00640FC6"/>
    <w:rsid w:val="00642F20"/>
    <w:rsid w:val="00644DA0"/>
    <w:rsid w:val="00650BF6"/>
    <w:rsid w:val="006538DC"/>
    <w:rsid w:val="00662374"/>
    <w:rsid w:val="00673301"/>
    <w:rsid w:val="00680B55"/>
    <w:rsid w:val="00681F47"/>
    <w:rsid w:val="00684ADA"/>
    <w:rsid w:val="006860E7"/>
    <w:rsid w:val="006905D1"/>
    <w:rsid w:val="00693061"/>
    <w:rsid w:val="006A4397"/>
    <w:rsid w:val="006A4AAA"/>
    <w:rsid w:val="006A4ED4"/>
    <w:rsid w:val="006A651F"/>
    <w:rsid w:val="006A6C0E"/>
    <w:rsid w:val="006B77B6"/>
    <w:rsid w:val="006C64AB"/>
    <w:rsid w:val="006C6B52"/>
    <w:rsid w:val="006C7698"/>
    <w:rsid w:val="006D3D11"/>
    <w:rsid w:val="006D4212"/>
    <w:rsid w:val="006D550E"/>
    <w:rsid w:val="006E3B09"/>
    <w:rsid w:val="007011BE"/>
    <w:rsid w:val="007028F9"/>
    <w:rsid w:val="00704203"/>
    <w:rsid w:val="00713CFC"/>
    <w:rsid w:val="00717A13"/>
    <w:rsid w:val="00717C5E"/>
    <w:rsid w:val="007202F7"/>
    <w:rsid w:val="00733C69"/>
    <w:rsid w:val="00734D75"/>
    <w:rsid w:val="007365CC"/>
    <w:rsid w:val="0075068D"/>
    <w:rsid w:val="0075091F"/>
    <w:rsid w:val="00750F6B"/>
    <w:rsid w:val="00767E91"/>
    <w:rsid w:val="0077076A"/>
    <w:rsid w:val="00772673"/>
    <w:rsid w:val="00776AC0"/>
    <w:rsid w:val="0077723B"/>
    <w:rsid w:val="0078000B"/>
    <w:rsid w:val="00783254"/>
    <w:rsid w:val="007833CA"/>
    <w:rsid w:val="00785929"/>
    <w:rsid w:val="0078631B"/>
    <w:rsid w:val="00792A80"/>
    <w:rsid w:val="00792E7D"/>
    <w:rsid w:val="007931A1"/>
    <w:rsid w:val="007931AB"/>
    <w:rsid w:val="0079540C"/>
    <w:rsid w:val="007A2900"/>
    <w:rsid w:val="007A5D3B"/>
    <w:rsid w:val="007B1D39"/>
    <w:rsid w:val="007B65A5"/>
    <w:rsid w:val="007C0474"/>
    <w:rsid w:val="007C1452"/>
    <w:rsid w:val="007C197F"/>
    <w:rsid w:val="007D445B"/>
    <w:rsid w:val="007F0B23"/>
    <w:rsid w:val="007F2C55"/>
    <w:rsid w:val="00801CE1"/>
    <w:rsid w:val="00811EE6"/>
    <w:rsid w:val="00814B59"/>
    <w:rsid w:val="008150F6"/>
    <w:rsid w:val="00820C4D"/>
    <w:rsid w:val="00820E80"/>
    <w:rsid w:val="00834599"/>
    <w:rsid w:val="00835499"/>
    <w:rsid w:val="00843F21"/>
    <w:rsid w:val="00845468"/>
    <w:rsid w:val="00850C5D"/>
    <w:rsid w:val="00853EB1"/>
    <w:rsid w:val="00860AF8"/>
    <w:rsid w:val="008633DC"/>
    <w:rsid w:val="00865267"/>
    <w:rsid w:val="00866A7E"/>
    <w:rsid w:val="00867C37"/>
    <w:rsid w:val="00883395"/>
    <w:rsid w:val="008933FA"/>
    <w:rsid w:val="00896A2D"/>
    <w:rsid w:val="00897A21"/>
    <w:rsid w:val="008A3D65"/>
    <w:rsid w:val="008A46D6"/>
    <w:rsid w:val="008B27BA"/>
    <w:rsid w:val="008C09B6"/>
    <w:rsid w:val="008C0B80"/>
    <w:rsid w:val="008C16EB"/>
    <w:rsid w:val="008C18F7"/>
    <w:rsid w:val="008C2F33"/>
    <w:rsid w:val="008C7804"/>
    <w:rsid w:val="008C7837"/>
    <w:rsid w:val="008D18C8"/>
    <w:rsid w:val="008D60EF"/>
    <w:rsid w:val="008E795F"/>
    <w:rsid w:val="008F20BE"/>
    <w:rsid w:val="008F31FA"/>
    <w:rsid w:val="00902C2A"/>
    <w:rsid w:val="00904BC6"/>
    <w:rsid w:val="0090662B"/>
    <w:rsid w:val="009118E0"/>
    <w:rsid w:val="00925100"/>
    <w:rsid w:val="00932652"/>
    <w:rsid w:val="009338F1"/>
    <w:rsid w:val="009478D7"/>
    <w:rsid w:val="00947CA0"/>
    <w:rsid w:val="009518D9"/>
    <w:rsid w:val="00952190"/>
    <w:rsid w:val="00955EDC"/>
    <w:rsid w:val="00956750"/>
    <w:rsid w:val="0097419C"/>
    <w:rsid w:val="00982005"/>
    <w:rsid w:val="0098257F"/>
    <w:rsid w:val="0098260F"/>
    <w:rsid w:val="00991D81"/>
    <w:rsid w:val="00991E15"/>
    <w:rsid w:val="009930F1"/>
    <w:rsid w:val="00996AF2"/>
    <w:rsid w:val="009A5E82"/>
    <w:rsid w:val="009B2DCE"/>
    <w:rsid w:val="009B45AC"/>
    <w:rsid w:val="009C082D"/>
    <w:rsid w:val="009C2E34"/>
    <w:rsid w:val="009C48C6"/>
    <w:rsid w:val="009C628A"/>
    <w:rsid w:val="009D0E1C"/>
    <w:rsid w:val="009D278D"/>
    <w:rsid w:val="009D436E"/>
    <w:rsid w:val="009E2EE6"/>
    <w:rsid w:val="009E65DC"/>
    <w:rsid w:val="009F29A0"/>
    <w:rsid w:val="009F619F"/>
    <w:rsid w:val="009F7613"/>
    <w:rsid w:val="00A001FA"/>
    <w:rsid w:val="00A0276E"/>
    <w:rsid w:val="00A07A7E"/>
    <w:rsid w:val="00A105C6"/>
    <w:rsid w:val="00A11285"/>
    <w:rsid w:val="00A21A80"/>
    <w:rsid w:val="00A22DD6"/>
    <w:rsid w:val="00A263C3"/>
    <w:rsid w:val="00A31BC1"/>
    <w:rsid w:val="00A32EF4"/>
    <w:rsid w:val="00A37995"/>
    <w:rsid w:val="00A37D50"/>
    <w:rsid w:val="00A4002A"/>
    <w:rsid w:val="00A45582"/>
    <w:rsid w:val="00A672C5"/>
    <w:rsid w:val="00A71018"/>
    <w:rsid w:val="00A71FC7"/>
    <w:rsid w:val="00A80068"/>
    <w:rsid w:val="00A824A8"/>
    <w:rsid w:val="00A84329"/>
    <w:rsid w:val="00A904E4"/>
    <w:rsid w:val="00A931F1"/>
    <w:rsid w:val="00AB5450"/>
    <w:rsid w:val="00AC4804"/>
    <w:rsid w:val="00AC50A8"/>
    <w:rsid w:val="00AC63AA"/>
    <w:rsid w:val="00AE2E2C"/>
    <w:rsid w:val="00AE562F"/>
    <w:rsid w:val="00AF023D"/>
    <w:rsid w:val="00AF2A2A"/>
    <w:rsid w:val="00AF6158"/>
    <w:rsid w:val="00B0040A"/>
    <w:rsid w:val="00B02BB7"/>
    <w:rsid w:val="00B0437E"/>
    <w:rsid w:val="00B04D0D"/>
    <w:rsid w:val="00B06E9A"/>
    <w:rsid w:val="00B1475F"/>
    <w:rsid w:val="00B23DB5"/>
    <w:rsid w:val="00B31748"/>
    <w:rsid w:val="00B41286"/>
    <w:rsid w:val="00B419CE"/>
    <w:rsid w:val="00B478BC"/>
    <w:rsid w:val="00B517BE"/>
    <w:rsid w:val="00B55488"/>
    <w:rsid w:val="00B62D0D"/>
    <w:rsid w:val="00B63CED"/>
    <w:rsid w:val="00B64A7F"/>
    <w:rsid w:val="00B72F97"/>
    <w:rsid w:val="00B73C95"/>
    <w:rsid w:val="00B8049E"/>
    <w:rsid w:val="00B90656"/>
    <w:rsid w:val="00B95893"/>
    <w:rsid w:val="00B961B5"/>
    <w:rsid w:val="00B9743D"/>
    <w:rsid w:val="00BA2513"/>
    <w:rsid w:val="00BA3DD0"/>
    <w:rsid w:val="00BA4C87"/>
    <w:rsid w:val="00BA71DC"/>
    <w:rsid w:val="00BA7DC4"/>
    <w:rsid w:val="00BB6E0E"/>
    <w:rsid w:val="00BC0E62"/>
    <w:rsid w:val="00BC0EC8"/>
    <w:rsid w:val="00BD2570"/>
    <w:rsid w:val="00BD31B2"/>
    <w:rsid w:val="00BD31BA"/>
    <w:rsid w:val="00BD6F4B"/>
    <w:rsid w:val="00BD708D"/>
    <w:rsid w:val="00C03DEF"/>
    <w:rsid w:val="00C052DB"/>
    <w:rsid w:val="00C0539B"/>
    <w:rsid w:val="00C10DEE"/>
    <w:rsid w:val="00C165DF"/>
    <w:rsid w:val="00C1766A"/>
    <w:rsid w:val="00C17A12"/>
    <w:rsid w:val="00C20ED0"/>
    <w:rsid w:val="00C22D39"/>
    <w:rsid w:val="00C250A6"/>
    <w:rsid w:val="00C33A4C"/>
    <w:rsid w:val="00C445D5"/>
    <w:rsid w:val="00C44D61"/>
    <w:rsid w:val="00C506CD"/>
    <w:rsid w:val="00C539AB"/>
    <w:rsid w:val="00C543D9"/>
    <w:rsid w:val="00C5524A"/>
    <w:rsid w:val="00C55B93"/>
    <w:rsid w:val="00C5668F"/>
    <w:rsid w:val="00C57195"/>
    <w:rsid w:val="00C60B97"/>
    <w:rsid w:val="00C63B91"/>
    <w:rsid w:val="00C655FC"/>
    <w:rsid w:val="00C709FA"/>
    <w:rsid w:val="00C71091"/>
    <w:rsid w:val="00C731F0"/>
    <w:rsid w:val="00C755BC"/>
    <w:rsid w:val="00C77A6E"/>
    <w:rsid w:val="00C90C58"/>
    <w:rsid w:val="00C91D40"/>
    <w:rsid w:val="00C91F19"/>
    <w:rsid w:val="00C96E86"/>
    <w:rsid w:val="00C97096"/>
    <w:rsid w:val="00CA047E"/>
    <w:rsid w:val="00CA3A41"/>
    <w:rsid w:val="00CA631C"/>
    <w:rsid w:val="00CA79FA"/>
    <w:rsid w:val="00CA7E6D"/>
    <w:rsid w:val="00CB1136"/>
    <w:rsid w:val="00CB3CE7"/>
    <w:rsid w:val="00CB4A69"/>
    <w:rsid w:val="00CB56D5"/>
    <w:rsid w:val="00CB5C0B"/>
    <w:rsid w:val="00CB5C7E"/>
    <w:rsid w:val="00CC358B"/>
    <w:rsid w:val="00CC45B5"/>
    <w:rsid w:val="00CC66B8"/>
    <w:rsid w:val="00CD397E"/>
    <w:rsid w:val="00CD7AFE"/>
    <w:rsid w:val="00CE7B86"/>
    <w:rsid w:val="00CF371E"/>
    <w:rsid w:val="00D1163F"/>
    <w:rsid w:val="00D17A81"/>
    <w:rsid w:val="00D21ADC"/>
    <w:rsid w:val="00D2575F"/>
    <w:rsid w:val="00D273A2"/>
    <w:rsid w:val="00D27F44"/>
    <w:rsid w:val="00D30D55"/>
    <w:rsid w:val="00D40D57"/>
    <w:rsid w:val="00D52AA7"/>
    <w:rsid w:val="00D52DB4"/>
    <w:rsid w:val="00D5730F"/>
    <w:rsid w:val="00D608E7"/>
    <w:rsid w:val="00D634F7"/>
    <w:rsid w:val="00D64785"/>
    <w:rsid w:val="00D675DF"/>
    <w:rsid w:val="00D76DAF"/>
    <w:rsid w:val="00D77010"/>
    <w:rsid w:val="00D77036"/>
    <w:rsid w:val="00D77335"/>
    <w:rsid w:val="00D815EE"/>
    <w:rsid w:val="00D81DE2"/>
    <w:rsid w:val="00D81F5E"/>
    <w:rsid w:val="00D838F9"/>
    <w:rsid w:val="00D85DC5"/>
    <w:rsid w:val="00D873F7"/>
    <w:rsid w:val="00D94ADA"/>
    <w:rsid w:val="00D97A8B"/>
    <w:rsid w:val="00DB580C"/>
    <w:rsid w:val="00DC3130"/>
    <w:rsid w:val="00DD22F4"/>
    <w:rsid w:val="00DD50ED"/>
    <w:rsid w:val="00DD5937"/>
    <w:rsid w:val="00DE5D9F"/>
    <w:rsid w:val="00DE5F5C"/>
    <w:rsid w:val="00E043D1"/>
    <w:rsid w:val="00E12AC5"/>
    <w:rsid w:val="00E2540B"/>
    <w:rsid w:val="00E32BA4"/>
    <w:rsid w:val="00E44283"/>
    <w:rsid w:val="00E46BDD"/>
    <w:rsid w:val="00E46E46"/>
    <w:rsid w:val="00E47634"/>
    <w:rsid w:val="00E50B61"/>
    <w:rsid w:val="00E50B7F"/>
    <w:rsid w:val="00E5254D"/>
    <w:rsid w:val="00E539CA"/>
    <w:rsid w:val="00E55008"/>
    <w:rsid w:val="00E551A4"/>
    <w:rsid w:val="00E618A7"/>
    <w:rsid w:val="00E645D7"/>
    <w:rsid w:val="00E66225"/>
    <w:rsid w:val="00E71E4E"/>
    <w:rsid w:val="00E733F7"/>
    <w:rsid w:val="00E765D7"/>
    <w:rsid w:val="00E81EDD"/>
    <w:rsid w:val="00E86E0D"/>
    <w:rsid w:val="00E91B84"/>
    <w:rsid w:val="00E93A0D"/>
    <w:rsid w:val="00E93F36"/>
    <w:rsid w:val="00EA0CBD"/>
    <w:rsid w:val="00EA11E7"/>
    <w:rsid w:val="00EA26F6"/>
    <w:rsid w:val="00EB5A94"/>
    <w:rsid w:val="00EB7BAE"/>
    <w:rsid w:val="00EC3763"/>
    <w:rsid w:val="00EC6355"/>
    <w:rsid w:val="00EC68F9"/>
    <w:rsid w:val="00EC70CF"/>
    <w:rsid w:val="00EC71D7"/>
    <w:rsid w:val="00EE7196"/>
    <w:rsid w:val="00EE7377"/>
    <w:rsid w:val="00EF14B3"/>
    <w:rsid w:val="00F116E4"/>
    <w:rsid w:val="00F12066"/>
    <w:rsid w:val="00F179BE"/>
    <w:rsid w:val="00F20EC3"/>
    <w:rsid w:val="00F30198"/>
    <w:rsid w:val="00F335FB"/>
    <w:rsid w:val="00F34961"/>
    <w:rsid w:val="00F3669A"/>
    <w:rsid w:val="00F40E0B"/>
    <w:rsid w:val="00F4570E"/>
    <w:rsid w:val="00F5426D"/>
    <w:rsid w:val="00F562AD"/>
    <w:rsid w:val="00F56951"/>
    <w:rsid w:val="00F62D0F"/>
    <w:rsid w:val="00F6322E"/>
    <w:rsid w:val="00F64CFF"/>
    <w:rsid w:val="00F65767"/>
    <w:rsid w:val="00F675A2"/>
    <w:rsid w:val="00F82BFC"/>
    <w:rsid w:val="00F85FC0"/>
    <w:rsid w:val="00F8629D"/>
    <w:rsid w:val="00FA7981"/>
    <w:rsid w:val="00FA7FBE"/>
    <w:rsid w:val="00FB0CFE"/>
    <w:rsid w:val="00FB5671"/>
    <w:rsid w:val="00FC74EA"/>
    <w:rsid w:val="00FC7CDE"/>
    <w:rsid w:val="00FD53EB"/>
    <w:rsid w:val="00FD7929"/>
    <w:rsid w:val="00FE338B"/>
    <w:rsid w:val="00FE5D85"/>
    <w:rsid w:val="00FF1739"/>
    <w:rsid w:val="00FF2844"/>
    <w:rsid w:val="00FF4579"/>
    <w:rsid w:val="00FF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AD98D2"/>
  <w15:docId w15:val="{36F05EAB-F09A-4590-8C81-27614239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0CBD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Specialioji žyma"/>
    <w:basedOn w:val="prastasis"/>
    <w:link w:val="AntratsDiagrama"/>
    <w:uiPriority w:val="99"/>
    <w:rsid w:val="00EA0CBD"/>
    <w:pPr>
      <w:tabs>
        <w:tab w:val="center" w:pos="4153"/>
        <w:tab w:val="right" w:pos="8306"/>
      </w:tabs>
    </w:pPr>
  </w:style>
  <w:style w:type="paragraph" w:customStyle="1" w:styleId="statymopavad">
    <w:name w:val="?statymo pavad."/>
    <w:basedOn w:val="prastasis"/>
    <w:rsid w:val="00EA0CBD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character" w:customStyle="1" w:styleId="Pareigos">
    <w:name w:val="Pareigos"/>
    <w:rsid w:val="00EA0CBD"/>
    <w:rPr>
      <w:rFonts w:ascii="TimesLT" w:hAnsi="TimesLT"/>
      <w:caps/>
      <w:sz w:val="24"/>
    </w:rPr>
  </w:style>
  <w:style w:type="character" w:styleId="Hipersaitas">
    <w:name w:val="Hyperlink"/>
    <w:rsid w:val="00EA0CBD"/>
    <w:rPr>
      <w:color w:val="0000FF"/>
      <w:u w:val="single"/>
    </w:rPr>
  </w:style>
  <w:style w:type="paragraph" w:styleId="Debesliotekstas">
    <w:name w:val="Balloon Text"/>
    <w:basedOn w:val="prastasis"/>
    <w:semiHidden/>
    <w:rsid w:val="00F40E0B"/>
    <w:rPr>
      <w:rFonts w:ascii="Tahoma" w:hAnsi="Tahoma" w:cs="Tahoma"/>
      <w:sz w:val="16"/>
      <w:szCs w:val="16"/>
    </w:rPr>
  </w:style>
  <w:style w:type="character" w:customStyle="1" w:styleId="AntratsDiagrama">
    <w:name w:val="Antraštės Diagrama"/>
    <w:aliases w:val="Specialioji žyma Diagrama"/>
    <w:link w:val="Antrats"/>
    <w:uiPriority w:val="99"/>
    <w:rsid w:val="007202F7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820C4D"/>
    <w:pPr>
      <w:spacing w:before="100" w:beforeAutospacing="1" w:after="100" w:afterAutospacing="1"/>
    </w:pPr>
    <w:rPr>
      <w:lang w:eastAsia="lt-LT"/>
    </w:rPr>
  </w:style>
  <w:style w:type="character" w:customStyle="1" w:styleId="Neapdorotaspaminjimas1">
    <w:name w:val="Neapdorotas paminėjimas1"/>
    <w:uiPriority w:val="99"/>
    <w:semiHidden/>
    <w:unhideWhenUsed/>
    <w:rsid w:val="00E551A4"/>
    <w:rPr>
      <w:color w:val="605E5C"/>
      <w:shd w:val="clear" w:color="auto" w:fill="E1DFDD"/>
    </w:rPr>
  </w:style>
  <w:style w:type="paragraph" w:styleId="Sraopastraipa">
    <w:name w:val="List Paragraph"/>
    <w:aliases w:val="Numbering,ERP-List Paragraph,List Paragraph11,List Paragraph111,List Paragraph Red,Buletai,List Paragraph21,lp1,Bullet 1,Use Case List Paragraph,Paragraph,Bullet EY,List Paragraph2,Medium Grid 1 - Accent 21,Sąrašo pastraipa.Bullet"/>
    <w:basedOn w:val="prastasis"/>
    <w:link w:val="SraopastraipaDiagrama"/>
    <w:uiPriority w:val="34"/>
    <w:qFormat/>
    <w:rsid w:val="00D40D57"/>
    <w:pPr>
      <w:ind w:left="720"/>
    </w:pPr>
    <w:rPr>
      <w:rFonts w:ascii="Calibri" w:eastAsia="Calibri" w:hAnsi="Calibri" w:cs="Calibri"/>
      <w:sz w:val="22"/>
      <w:szCs w:val="22"/>
    </w:rPr>
  </w:style>
  <w:style w:type="table" w:styleId="Lentelstinklelis">
    <w:name w:val="Table Grid"/>
    <w:basedOn w:val="prastojilentel"/>
    <w:rsid w:val="00CA04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92510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251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2510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2510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25100"/>
    <w:rPr>
      <w:b/>
      <w:bCs/>
      <w:lang w:eastAsia="en-US"/>
    </w:rPr>
  </w:style>
  <w:style w:type="character" w:customStyle="1" w:styleId="statymoNr">
    <w:name w:val="?statymo Nr."/>
    <w:rsid w:val="00EF14B3"/>
    <w:rPr>
      <w:rFonts w:ascii="HelveticaLT" w:hAnsi="HelveticaLT"/>
    </w:rPr>
  </w:style>
  <w:style w:type="character" w:styleId="Emfaz">
    <w:name w:val="Emphasis"/>
    <w:uiPriority w:val="20"/>
    <w:qFormat/>
    <w:rsid w:val="00095D16"/>
    <w:rPr>
      <w:i/>
      <w:iCs/>
    </w:rPr>
  </w:style>
  <w:style w:type="paragraph" w:styleId="prastasiniatinklio">
    <w:name w:val="Normal (Web)"/>
    <w:basedOn w:val="prastasis"/>
    <w:uiPriority w:val="99"/>
    <w:unhideWhenUsed/>
    <w:rsid w:val="00095D16"/>
    <w:pPr>
      <w:spacing w:before="100" w:beforeAutospacing="1" w:after="100" w:afterAutospacing="1"/>
    </w:pPr>
    <w:rPr>
      <w:rFonts w:eastAsia="Calibri"/>
      <w:lang w:eastAsia="lt-LT"/>
    </w:rPr>
  </w:style>
  <w:style w:type="paragraph" w:styleId="Porat">
    <w:name w:val="footer"/>
    <w:basedOn w:val="prastasis"/>
    <w:link w:val="PoratDiagrama"/>
    <w:unhideWhenUsed/>
    <w:rsid w:val="00B1475F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B1475F"/>
    <w:rPr>
      <w:sz w:val="24"/>
      <w:szCs w:val="24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063A4"/>
    <w:rPr>
      <w:color w:val="605E5C"/>
      <w:shd w:val="clear" w:color="auto" w:fill="E1DFDD"/>
    </w:rPr>
  </w:style>
  <w:style w:type="paragraph" w:customStyle="1" w:styleId="prastasistinklapis">
    <w:name w:val="Įprastasis (tinklapis)"/>
    <w:basedOn w:val="prastasis"/>
    <w:uiPriority w:val="99"/>
    <w:unhideWhenUsed/>
    <w:rsid w:val="00C506CD"/>
    <w:pPr>
      <w:spacing w:after="150"/>
    </w:pPr>
    <w:rPr>
      <w:rFonts w:eastAsia="Calibri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etai Diagrama,List Paragraph21 Diagrama,lp1 Diagrama,Bullet 1 Diagrama,Paragraph Diagrama"/>
    <w:link w:val="Sraopastraipa"/>
    <w:uiPriority w:val="34"/>
    <w:qFormat/>
    <w:locked/>
    <w:rsid w:val="00C506CD"/>
    <w:rPr>
      <w:rFonts w:ascii="Calibri" w:eastAsia="Calibri" w:hAnsi="Calibri" w:cs="Calibri"/>
      <w:sz w:val="22"/>
      <w:szCs w:val="22"/>
      <w:lang w:eastAsia="en-US"/>
    </w:rPr>
  </w:style>
  <w:style w:type="paragraph" w:customStyle="1" w:styleId="xmsonormal">
    <w:name w:val="x_msonormal"/>
    <w:basedOn w:val="prastasis"/>
    <w:rsid w:val="003037F6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uiPriority w:val="22"/>
    <w:qFormat/>
    <w:rsid w:val="00623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0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ga.mazoniene@klaipedos-r.l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vivaldybe@klaipedos-r.lt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TMP\Mero%20rast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8A29-2B9B-4927-86D3-6BA5C141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Mero rastas</Template>
  <TotalTime>34</TotalTime>
  <Pages>1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KRS</Company>
  <LinksUpToDate>false</LinksUpToDate>
  <CharactersWithSpaces>1724</CharactersWithSpaces>
  <SharedDoc>false</SharedDoc>
  <HLinks>
    <vt:vector size="54" baseType="variant">
      <vt:variant>
        <vt:i4>5767186</vt:i4>
      </vt:variant>
      <vt:variant>
        <vt:i4>24</vt:i4>
      </vt:variant>
      <vt:variant>
        <vt:i4>0</vt:i4>
      </vt:variant>
      <vt:variant>
        <vt:i4>5</vt:i4>
      </vt:variant>
      <vt:variant>
        <vt:lpwstr>https://vtpsi.lrv.lt/lt/naujienos/statyba-leidziantis-dokumentas-vietines-reiksmes-keliui</vt:lpwstr>
      </vt:variant>
      <vt:variant>
        <vt:lpwstr/>
      </vt:variant>
      <vt:variant>
        <vt:i4>720923</vt:i4>
      </vt:variant>
      <vt:variant>
        <vt:i4>21</vt:i4>
      </vt:variant>
      <vt:variant>
        <vt:i4>0</vt:i4>
      </vt:variant>
      <vt:variant>
        <vt:i4>5</vt:i4>
      </vt:variant>
      <vt:variant>
        <vt:lpwstr>https://www.e-tar.lt/portal/lt/legalAct/585f9850c05211e688d0ed775a2e782a/asr</vt:lpwstr>
      </vt:variant>
      <vt:variant>
        <vt:lpwstr/>
      </vt:variant>
      <vt:variant>
        <vt:i4>6815793</vt:i4>
      </vt:variant>
      <vt:variant>
        <vt:i4>18</vt:i4>
      </vt:variant>
      <vt:variant>
        <vt:i4>0</vt:i4>
      </vt:variant>
      <vt:variant>
        <vt:i4>5</vt:i4>
      </vt:variant>
      <vt:variant>
        <vt:lpwstr>https://www.e-tar.lt/portal/lt/legalAct/c14e6210afe511e6b844f0f29024f5ac/caRbGSOQbK</vt:lpwstr>
      </vt:variant>
      <vt:variant>
        <vt:lpwstr/>
      </vt:variant>
      <vt:variant>
        <vt:i4>4587551</vt:i4>
      </vt:variant>
      <vt:variant>
        <vt:i4>15</vt:i4>
      </vt:variant>
      <vt:variant>
        <vt:i4>0</vt:i4>
      </vt:variant>
      <vt:variant>
        <vt:i4>5</vt:i4>
      </vt:variant>
      <vt:variant>
        <vt:lpwstr>https://www.e-tar.lt/portal/lt/legalAct/TAR.4DB4BDB4B44C/asr</vt:lpwstr>
      </vt:variant>
      <vt:variant>
        <vt:lpwstr/>
      </vt:variant>
      <vt:variant>
        <vt:i4>5505042</vt:i4>
      </vt:variant>
      <vt:variant>
        <vt:i4>12</vt:i4>
      </vt:variant>
      <vt:variant>
        <vt:i4>0</vt:i4>
      </vt:variant>
      <vt:variant>
        <vt:i4>5</vt:i4>
      </vt:variant>
      <vt:variant>
        <vt:lpwstr>https://map.tpdr.lt/tpdr-gis/index.jsp?action=tpdrPortal</vt:lpwstr>
      </vt:variant>
      <vt:variant>
        <vt:lpwstr/>
      </vt:variant>
      <vt:variant>
        <vt:i4>3342461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https://e-seimas.lrs.lt/portal/legalAct/lt/TAD/TAIS.318405/asr</vt:lpwstr>
      </vt:variant>
      <vt:variant>
        <vt:lpwstr/>
      </vt:variant>
      <vt:variant>
        <vt:i4>3735670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https://e-seimas.lrs.lt/portal/legalAct/lt/TAD/TAIS.313209/asr</vt:lpwstr>
      </vt:variant>
      <vt:variant>
        <vt:lpwstr/>
      </vt:variant>
      <vt:variant>
        <vt:i4>69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https://e-seimas.lrs.lt/portal/legalAct/lt/TAD/TAIS.6655/asr</vt:lpwstr>
      </vt:variant>
      <vt:variant>
        <vt:lpwstr/>
      </vt:variant>
      <vt:variant>
        <vt:i4>1179753</vt:i4>
      </vt:variant>
      <vt:variant>
        <vt:i4>0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Inga Mažonienė</cp:lastModifiedBy>
  <cp:revision>15</cp:revision>
  <cp:lastPrinted>2020-05-12T12:56:00Z</cp:lastPrinted>
  <dcterms:created xsi:type="dcterms:W3CDTF">2020-05-18T14:01:00Z</dcterms:created>
  <dcterms:modified xsi:type="dcterms:W3CDTF">2020-07-23T11:32:00Z</dcterms:modified>
</cp:coreProperties>
</file>