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7B364" w14:textId="7DA861B6" w:rsidR="00553A6B" w:rsidRPr="00A013EE" w:rsidRDefault="004E2D73" w:rsidP="002D3507">
      <w:pPr>
        <w:widowControl/>
        <w:autoSpaceDE/>
        <w:autoSpaceDN/>
        <w:adjustRightInd/>
        <w:ind w:firstLine="0"/>
        <w:jc w:val="center"/>
        <w:rPr>
          <w:rFonts w:ascii="Times New Roman" w:hAnsi="Times New Roman" w:cs="Times New Roman"/>
          <w:b/>
          <w:sz w:val="24"/>
        </w:rPr>
      </w:pPr>
      <w:r w:rsidRPr="00A013EE">
        <w:rPr>
          <w:rFonts w:ascii="Times New Roman" w:hAnsi="Times New Roman" w:cs="Times New Roman"/>
          <w:b/>
          <w:noProof/>
          <w:sz w:val="24"/>
          <w:lang w:val="en-US" w:eastAsia="en-US"/>
        </w:rPr>
        <w:drawing>
          <wp:inline distT="0" distB="0" distL="0" distR="0" wp14:anchorId="1F814B29" wp14:editId="3E2D19D8">
            <wp:extent cx="2018665" cy="914400"/>
            <wp:effectExtent l="0" t="0" r="0" b="0"/>
            <wp:docPr id="8" name="Picture 2" descr="D:\Users\egle-ul\Desktop\vs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egle-ul\Desktop\vsf_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665" cy="914400"/>
                    </a:xfrm>
                    <a:prstGeom prst="rect">
                      <a:avLst/>
                    </a:prstGeom>
                    <a:noFill/>
                    <a:ln>
                      <a:noFill/>
                    </a:ln>
                  </pic:spPr>
                </pic:pic>
              </a:graphicData>
            </a:graphic>
          </wp:inline>
        </w:drawing>
      </w:r>
    </w:p>
    <w:p w14:paraId="4629EBDB" w14:textId="77777777" w:rsidR="00553A6B" w:rsidRPr="00A013EE" w:rsidRDefault="00553A6B" w:rsidP="00553A6B">
      <w:pPr>
        <w:jc w:val="both"/>
        <w:rPr>
          <w:rFonts w:ascii="Times New Roman" w:hAnsi="Times New Roman" w:cs="Times New Roman"/>
          <w:b/>
          <w:sz w:val="24"/>
        </w:rPr>
      </w:pPr>
    </w:p>
    <w:p w14:paraId="3D2B1134" w14:textId="77777777" w:rsidR="00F95422" w:rsidRPr="00A013EE" w:rsidRDefault="00F95422" w:rsidP="00F95422">
      <w:pPr>
        <w:suppressAutoHyphens/>
        <w:ind w:firstLine="0"/>
        <w:jc w:val="center"/>
        <w:rPr>
          <w:rFonts w:ascii="Times New Roman" w:hAnsi="Times New Roman" w:cs="Times New Roman"/>
          <w:b/>
          <w:sz w:val="24"/>
          <w:lang w:eastAsia="ar-SA"/>
        </w:rPr>
      </w:pPr>
      <w:bookmarkStart w:id="0" w:name="_Hlk59524636"/>
      <w:r w:rsidRPr="00A013EE">
        <w:rPr>
          <w:rFonts w:ascii="Times New Roman" w:hAnsi="Times New Roman" w:cs="Times New Roman"/>
          <w:b/>
          <w:sz w:val="24"/>
          <w:lang w:eastAsia="ar-SA"/>
        </w:rPr>
        <w:t xml:space="preserve">VIDAUS SAUGUMO FONDO 2014-2020 M. PROGRAMOS LĖŠOMIS </w:t>
      </w:r>
    </w:p>
    <w:p w14:paraId="383FDDDE" w14:textId="77777777" w:rsidR="00F95422" w:rsidRPr="00A013EE" w:rsidRDefault="00F95422" w:rsidP="00F95422">
      <w:pPr>
        <w:suppressAutoHyphens/>
        <w:ind w:firstLine="0"/>
        <w:jc w:val="center"/>
        <w:rPr>
          <w:rFonts w:ascii="Times New Roman" w:hAnsi="Times New Roman" w:cs="Times New Roman"/>
          <w:b/>
          <w:sz w:val="24"/>
        </w:rPr>
      </w:pPr>
      <w:r w:rsidRPr="00A013EE">
        <w:rPr>
          <w:rFonts w:ascii="Times New Roman" w:hAnsi="Times New Roman" w:cs="Times New Roman"/>
          <w:b/>
          <w:sz w:val="24"/>
          <w:lang w:eastAsia="ar-SA"/>
        </w:rPr>
        <w:t>FINANSUOJAMAS</w:t>
      </w:r>
      <w:r w:rsidRPr="00A013EE">
        <w:rPr>
          <w:rFonts w:ascii="Times New Roman" w:hAnsi="Times New Roman" w:cs="Times New Roman"/>
          <w:b/>
          <w:sz w:val="32"/>
          <w:szCs w:val="32"/>
          <w:lang w:eastAsia="ar-SA"/>
        </w:rPr>
        <w:t xml:space="preserve"> </w:t>
      </w:r>
      <w:r w:rsidRPr="00A013EE">
        <w:rPr>
          <w:rFonts w:ascii="Times New Roman" w:hAnsi="Times New Roman" w:cs="Times New Roman"/>
          <w:b/>
          <w:sz w:val="24"/>
          <w:lang w:eastAsia="ar-SA"/>
        </w:rPr>
        <w:t xml:space="preserve">PROJEKTAS NR. </w:t>
      </w:r>
      <w:r w:rsidRPr="00A013EE">
        <w:rPr>
          <w:rFonts w:ascii="Times New Roman" w:eastAsia="Calibri" w:hAnsi="Times New Roman" w:cs="Times New Roman"/>
          <w:b/>
          <w:sz w:val="24"/>
        </w:rPr>
        <w:t>LT/2019/VSF/2.4.5.1</w:t>
      </w:r>
      <w:r w:rsidRPr="00A013EE">
        <w:rPr>
          <w:rFonts w:ascii="Times New Roman" w:hAnsi="Times New Roman" w:cs="Times New Roman"/>
          <w:b/>
          <w:sz w:val="24"/>
        </w:rPr>
        <w:t xml:space="preserve"> </w:t>
      </w:r>
    </w:p>
    <w:p w14:paraId="052F6FA9" w14:textId="77777777" w:rsidR="00F95422" w:rsidRPr="00A013EE" w:rsidRDefault="00F95422" w:rsidP="00F95422">
      <w:pPr>
        <w:suppressAutoHyphens/>
        <w:ind w:firstLine="0"/>
        <w:jc w:val="center"/>
        <w:rPr>
          <w:rFonts w:ascii="Times New Roman" w:hAnsi="Times New Roman" w:cs="Times New Roman"/>
          <w:b/>
          <w:sz w:val="24"/>
        </w:rPr>
      </w:pPr>
      <w:r w:rsidRPr="00A013EE">
        <w:rPr>
          <w:rFonts w:ascii="Times New Roman" w:hAnsi="Times New Roman" w:cs="Times New Roman"/>
          <w:b/>
          <w:sz w:val="24"/>
        </w:rPr>
        <w:t>,,</w:t>
      </w:r>
      <w:r w:rsidRPr="00A013EE">
        <w:rPr>
          <w:rFonts w:ascii="Times New Roman" w:hAnsi="Times New Roman" w:cs="Times New Roman"/>
          <w:b/>
          <w:iCs/>
          <w:sz w:val="24"/>
        </w:rPr>
        <w:t>ATVYKIMO–IŠVYKIMO SISTEMOS ĮGYVENDINIMAS</w:t>
      </w:r>
      <w:r w:rsidRPr="00A013EE">
        <w:rPr>
          <w:rFonts w:ascii="Times New Roman" w:hAnsi="Times New Roman" w:cs="Times New Roman"/>
          <w:b/>
          <w:sz w:val="24"/>
        </w:rPr>
        <w:t>“</w:t>
      </w:r>
    </w:p>
    <w:p w14:paraId="07DB49FD" w14:textId="77777777" w:rsidR="00F95422" w:rsidRPr="00A013EE" w:rsidRDefault="00F95422" w:rsidP="00F95422">
      <w:pPr>
        <w:suppressAutoHyphens/>
        <w:ind w:firstLine="0"/>
        <w:jc w:val="center"/>
        <w:rPr>
          <w:rFonts w:ascii="Times New Roman" w:eastAsia="Calibri" w:hAnsi="Times New Roman" w:cs="Times New Roman"/>
          <w:b/>
          <w:sz w:val="8"/>
          <w:szCs w:val="8"/>
        </w:rPr>
      </w:pPr>
    </w:p>
    <w:p w14:paraId="5198696C" w14:textId="77777777" w:rsidR="00F95422" w:rsidRPr="00A013EE" w:rsidRDefault="00F95422" w:rsidP="00C076E1">
      <w:pPr>
        <w:suppressAutoHyphens/>
        <w:ind w:firstLine="0"/>
        <w:jc w:val="center"/>
        <w:rPr>
          <w:rFonts w:ascii="Times New Roman" w:hAnsi="Times New Roman" w:cs="Times New Roman"/>
          <w:b/>
          <w:sz w:val="24"/>
        </w:rPr>
      </w:pPr>
    </w:p>
    <w:bookmarkEnd w:id="0"/>
    <w:p w14:paraId="15B79F8F" w14:textId="7CC2A09C" w:rsidR="00E75484" w:rsidRPr="00A013EE" w:rsidRDefault="00C85A95" w:rsidP="00C076E1">
      <w:pPr>
        <w:suppressAutoHyphens/>
        <w:ind w:firstLine="0"/>
        <w:jc w:val="center"/>
        <w:rPr>
          <w:rFonts w:ascii="Times New Roman" w:hAnsi="Times New Roman" w:cs="Times New Roman"/>
          <w:b/>
          <w:sz w:val="24"/>
        </w:rPr>
      </w:pPr>
      <w:r w:rsidRPr="00A013EE">
        <w:rPr>
          <w:rFonts w:ascii="Times New Roman" w:hAnsi="Times New Roman" w:cs="Times New Roman"/>
          <w:b/>
          <w:sz w:val="24"/>
        </w:rPr>
        <w:t>VIEŠOJO PIRKIMO-PARDAVIMO</w:t>
      </w:r>
    </w:p>
    <w:p w14:paraId="4070E9AC" w14:textId="61BF2385" w:rsidR="00C076E1" w:rsidRPr="00A013EE" w:rsidRDefault="00C85A95" w:rsidP="00C076E1">
      <w:pPr>
        <w:suppressAutoHyphens/>
        <w:ind w:firstLine="0"/>
        <w:jc w:val="center"/>
        <w:rPr>
          <w:rFonts w:ascii="Times New Roman" w:hAnsi="Times New Roman" w:cs="Times New Roman"/>
          <w:b/>
          <w:sz w:val="24"/>
          <w:lang w:eastAsia="ar-SA"/>
        </w:rPr>
      </w:pPr>
      <w:r w:rsidRPr="00A013EE">
        <w:rPr>
          <w:rFonts w:ascii="Times New Roman" w:hAnsi="Times New Roman" w:cs="Times New Roman"/>
          <w:b/>
          <w:sz w:val="24"/>
        </w:rPr>
        <w:t xml:space="preserve"> </w:t>
      </w:r>
      <w:r w:rsidR="00F95422" w:rsidRPr="00A013EE">
        <w:rPr>
          <w:rFonts w:ascii="Times New Roman" w:hAnsi="Times New Roman" w:cs="Times New Roman"/>
          <w:b/>
          <w:sz w:val="24"/>
        </w:rPr>
        <w:t>,,VALSTYBĖS SIENOS APSAUGOS TARNYBOS INFORMACINĖS SISTEMOS (VSATIS) ATVYKIMO IR IŠVYKIMO SISTEMOS (AIS) POSISTEMĖS SUKŪRIMO IR DIEGIMO PASLAUGŲ ĮSIGIJIMAS“</w:t>
      </w:r>
      <w:r w:rsidR="00C076E1" w:rsidRPr="00A013EE">
        <w:rPr>
          <w:rFonts w:ascii="Times New Roman" w:hAnsi="Times New Roman" w:cs="Times New Roman"/>
          <w:b/>
          <w:sz w:val="24"/>
          <w:lang w:eastAsia="ar-SA"/>
        </w:rPr>
        <w:t xml:space="preserve"> </w:t>
      </w:r>
      <w:r w:rsidR="00E75484" w:rsidRPr="00A013EE">
        <w:rPr>
          <w:rFonts w:ascii="Times New Roman" w:hAnsi="Times New Roman" w:cs="Times New Roman"/>
          <w:b/>
          <w:sz w:val="24"/>
        </w:rPr>
        <w:t>SUTARTIS</w:t>
      </w:r>
    </w:p>
    <w:p w14:paraId="46C14938" w14:textId="77777777" w:rsidR="00C076E1" w:rsidRPr="00A013EE" w:rsidRDefault="00C076E1" w:rsidP="0041470F">
      <w:pPr>
        <w:suppressAutoHyphens/>
        <w:ind w:firstLine="0"/>
        <w:jc w:val="center"/>
        <w:rPr>
          <w:rFonts w:ascii="Times New Roman" w:hAnsi="Times New Roman" w:cs="Times New Roman"/>
          <w:b/>
          <w:sz w:val="24"/>
          <w:lang w:eastAsia="ar-SA"/>
        </w:rPr>
      </w:pPr>
    </w:p>
    <w:p w14:paraId="0022CC1A" w14:textId="120B343B" w:rsidR="00553A6B" w:rsidRPr="00A013EE" w:rsidRDefault="001768C7" w:rsidP="00553A6B">
      <w:pPr>
        <w:jc w:val="center"/>
        <w:rPr>
          <w:rFonts w:ascii="Times New Roman" w:hAnsi="Times New Roman" w:cs="Times New Roman"/>
          <w:sz w:val="24"/>
        </w:rPr>
      </w:pPr>
      <w:r w:rsidRPr="00A013EE">
        <w:rPr>
          <w:rFonts w:ascii="Times New Roman" w:hAnsi="Times New Roman" w:cs="Times New Roman"/>
          <w:sz w:val="24"/>
        </w:rPr>
        <w:t>20</w:t>
      </w:r>
      <w:r w:rsidR="003762DD" w:rsidRPr="00A013EE">
        <w:rPr>
          <w:rFonts w:ascii="Times New Roman" w:hAnsi="Times New Roman" w:cs="Times New Roman"/>
          <w:sz w:val="24"/>
        </w:rPr>
        <w:t>2</w:t>
      </w:r>
      <w:r w:rsidR="00D84393" w:rsidRPr="00A013EE">
        <w:rPr>
          <w:rFonts w:ascii="Times New Roman" w:hAnsi="Times New Roman" w:cs="Times New Roman"/>
          <w:sz w:val="24"/>
        </w:rPr>
        <w:t>1</w:t>
      </w:r>
      <w:r w:rsidR="00553A6B" w:rsidRPr="00A013EE">
        <w:rPr>
          <w:rFonts w:ascii="Times New Roman" w:hAnsi="Times New Roman" w:cs="Times New Roman"/>
          <w:sz w:val="24"/>
        </w:rPr>
        <w:t xml:space="preserve"> m. </w:t>
      </w:r>
      <w:r w:rsidR="00084731">
        <w:rPr>
          <w:rFonts w:ascii="Times New Roman" w:hAnsi="Times New Roman" w:cs="Times New Roman"/>
          <w:sz w:val="24"/>
        </w:rPr>
        <w:t>sausio</w:t>
      </w:r>
      <w:r w:rsidR="00553A6B" w:rsidRPr="00A013EE">
        <w:rPr>
          <w:rFonts w:ascii="Times New Roman" w:hAnsi="Times New Roman" w:cs="Times New Roman"/>
          <w:sz w:val="24"/>
        </w:rPr>
        <w:t xml:space="preserve"> </w:t>
      </w:r>
      <w:r w:rsidR="00251D58">
        <w:rPr>
          <w:rFonts w:ascii="Times New Roman" w:hAnsi="Times New Roman" w:cs="Times New Roman"/>
          <w:sz w:val="24"/>
        </w:rPr>
        <w:t>12</w:t>
      </w:r>
      <w:r w:rsidR="00553A6B" w:rsidRPr="00A013EE">
        <w:rPr>
          <w:rFonts w:ascii="Times New Roman" w:hAnsi="Times New Roman" w:cs="Times New Roman"/>
          <w:sz w:val="24"/>
        </w:rPr>
        <w:t xml:space="preserve"> d. Nr. </w:t>
      </w:r>
      <w:r w:rsidRPr="00A013EE">
        <w:rPr>
          <w:rFonts w:ascii="Times New Roman" w:hAnsi="Times New Roman" w:cs="Times New Roman"/>
          <w:sz w:val="24"/>
        </w:rPr>
        <w:t>(21)-16-</w:t>
      </w:r>
      <w:r w:rsidR="00251D58">
        <w:rPr>
          <w:rFonts w:ascii="Times New Roman" w:hAnsi="Times New Roman" w:cs="Times New Roman"/>
          <w:sz w:val="24"/>
        </w:rPr>
        <w:t>3</w:t>
      </w:r>
    </w:p>
    <w:p w14:paraId="51FCC45B" w14:textId="77777777" w:rsidR="00553A6B" w:rsidRPr="00A013EE" w:rsidRDefault="00553A6B" w:rsidP="00553A6B">
      <w:pPr>
        <w:jc w:val="center"/>
        <w:rPr>
          <w:rFonts w:ascii="Times New Roman" w:hAnsi="Times New Roman" w:cs="Times New Roman"/>
          <w:sz w:val="24"/>
        </w:rPr>
      </w:pPr>
      <w:r w:rsidRPr="00A013EE">
        <w:rPr>
          <w:rFonts w:ascii="Times New Roman" w:hAnsi="Times New Roman" w:cs="Times New Roman"/>
          <w:sz w:val="24"/>
        </w:rPr>
        <w:t>Vilnius</w:t>
      </w:r>
    </w:p>
    <w:p w14:paraId="6905B8C4" w14:textId="77777777" w:rsidR="00553A6B" w:rsidRPr="00A013EE" w:rsidRDefault="00553A6B" w:rsidP="00553A6B">
      <w:pPr>
        <w:jc w:val="center"/>
        <w:rPr>
          <w:rFonts w:ascii="Times New Roman" w:hAnsi="Times New Roman" w:cs="Times New Roman"/>
          <w:sz w:val="24"/>
        </w:rPr>
      </w:pPr>
    </w:p>
    <w:p w14:paraId="1B8E1A09" w14:textId="1011AAC5" w:rsidR="004E23C4" w:rsidRPr="00A013EE" w:rsidRDefault="0005313D" w:rsidP="004E23C4">
      <w:pPr>
        <w:widowControl/>
        <w:autoSpaceDE/>
        <w:autoSpaceDN/>
        <w:adjustRightInd/>
        <w:ind w:firstLine="709"/>
        <w:jc w:val="both"/>
        <w:rPr>
          <w:rFonts w:ascii="Times New Roman" w:eastAsia="Calibri" w:hAnsi="Times New Roman" w:cs="Times New Roman"/>
          <w:sz w:val="24"/>
          <w:lang w:eastAsia="en-US"/>
        </w:rPr>
      </w:pPr>
      <w:r w:rsidRPr="00A013EE">
        <w:rPr>
          <w:rFonts w:ascii="Times New Roman" w:hAnsi="Times New Roman" w:cs="Times New Roman"/>
          <w:color w:val="000000"/>
          <w:sz w:val="24"/>
        </w:rPr>
        <w:t xml:space="preserve">Valstybės sienos apsaugos tarnyba prie Lietuvos Respublikos vidaus reikalų ministerijos (toliau </w:t>
      </w:r>
      <w:r w:rsidR="00977B5E">
        <w:rPr>
          <w:rFonts w:ascii="Times New Roman" w:hAnsi="Times New Roman" w:cs="Times New Roman"/>
          <w:color w:val="000000"/>
          <w:sz w:val="24"/>
        </w:rPr>
        <w:t>–</w:t>
      </w:r>
      <w:r w:rsidRPr="00A013EE">
        <w:rPr>
          <w:rFonts w:ascii="Times New Roman" w:hAnsi="Times New Roman" w:cs="Times New Roman"/>
          <w:color w:val="000000"/>
          <w:sz w:val="24"/>
        </w:rPr>
        <w:t xml:space="preserve"> Pirkėjas</w:t>
      </w:r>
      <w:r w:rsidR="00977B5E">
        <w:rPr>
          <w:rFonts w:ascii="Times New Roman" w:hAnsi="Times New Roman" w:cs="Times New Roman"/>
          <w:color w:val="000000"/>
          <w:sz w:val="24"/>
        </w:rPr>
        <w:t xml:space="preserve"> arba tarnyba</w:t>
      </w:r>
      <w:r w:rsidRPr="00A013EE">
        <w:rPr>
          <w:rFonts w:ascii="Times New Roman" w:hAnsi="Times New Roman" w:cs="Times New Roman"/>
          <w:color w:val="000000"/>
          <w:sz w:val="24"/>
        </w:rPr>
        <w:t>), atstovaujama tarnybos vado pavaduotojo Vido Mačaičio, veikiančio pagal Valstybės sienos apsaugos tarnybos prie Lietuvos Respublikos vidaus reikalų ministerijos</w:t>
      </w:r>
      <w:r w:rsidRPr="00A013EE">
        <w:rPr>
          <w:rFonts w:ascii="Times New Roman" w:hAnsi="Times New Roman" w:cs="Times New Roman"/>
          <w:noProof/>
          <w:color w:val="000000"/>
          <w:sz w:val="24"/>
        </w:rPr>
        <w:t xml:space="preserve"> nuostatus, </w:t>
      </w:r>
      <w:r w:rsidRPr="00A013EE">
        <w:rPr>
          <w:rFonts w:ascii="Times New Roman" w:eastAsia="Calibri" w:hAnsi="Times New Roman" w:cs="Times New Roman"/>
          <w:sz w:val="24"/>
          <w:lang w:eastAsia="en-US"/>
        </w:rPr>
        <w:t xml:space="preserve">patvirtinus Lietuvos Respublikos Vyriausybės 2001 m. vasario 22 d. nutarimu Nr. 194 ,,Dėl Valstybės sienos apsaugos tarnybos prie Lietuvos Respublikos vidaus reikalų ministerijos nuostatų patvirtinimo“ </w:t>
      </w:r>
      <w:r w:rsidR="004E23C4" w:rsidRPr="00A013EE">
        <w:rPr>
          <w:rFonts w:ascii="Times New Roman" w:eastAsia="Calibri" w:hAnsi="Times New Roman" w:cs="Times New Roman"/>
          <w:sz w:val="24"/>
          <w:lang w:eastAsia="en-US"/>
        </w:rPr>
        <w:t>ir tarnybos vado 20</w:t>
      </w:r>
      <w:r w:rsidR="00E55ADD" w:rsidRPr="00A013EE">
        <w:rPr>
          <w:rFonts w:ascii="Times New Roman" w:eastAsia="Calibri" w:hAnsi="Times New Roman" w:cs="Times New Roman"/>
          <w:sz w:val="24"/>
          <w:lang w:eastAsia="en-US"/>
        </w:rPr>
        <w:t>20</w:t>
      </w:r>
      <w:r w:rsidR="004E23C4" w:rsidRPr="00A013EE">
        <w:rPr>
          <w:rFonts w:ascii="Times New Roman" w:eastAsia="Calibri" w:hAnsi="Times New Roman" w:cs="Times New Roman"/>
          <w:sz w:val="24"/>
          <w:lang w:eastAsia="en-US"/>
        </w:rPr>
        <w:t xml:space="preserve"> m. </w:t>
      </w:r>
      <w:r w:rsidR="00500CCF" w:rsidRPr="00A013EE">
        <w:rPr>
          <w:rFonts w:ascii="Times New Roman" w:eastAsia="Calibri" w:hAnsi="Times New Roman" w:cs="Times New Roman"/>
          <w:sz w:val="24"/>
          <w:lang w:eastAsia="en-US"/>
        </w:rPr>
        <w:t>vasario</w:t>
      </w:r>
      <w:r w:rsidR="004E23C4" w:rsidRPr="00A013EE">
        <w:rPr>
          <w:rFonts w:ascii="Times New Roman" w:eastAsia="Calibri" w:hAnsi="Times New Roman" w:cs="Times New Roman"/>
          <w:sz w:val="24"/>
          <w:lang w:eastAsia="en-US"/>
        </w:rPr>
        <w:t xml:space="preserve"> </w:t>
      </w:r>
      <w:r w:rsidR="00500CCF" w:rsidRPr="00A013EE">
        <w:rPr>
          <w:rFonts w:ascii="Times New Roman" w:eastAsia="Calibri" w:hAnsi="Times New Roman" w:cs="Times New Roman"/>
          <w:sz w:val="24"/>
          <w:lang w:eastAsia="en-US"/>
        </w:rPr>
        <w:t>24</w:t>
      </w:r>
      <w:r w:rsidR="004E23C4" w:rsidRPr="00A013EE">
        <w:rPr>
          <w:rFonts w:ascii="Times New Roman" w:eastAsia="Calibri" w:hAnsi="Times New Roman" w:cs="Times New Roman"/>
          <w:sz w:val="24"/>
          <w:lang w:eastAsia="en-US"/>
        </w:rPr>
        <w:t xml:space="preserve"> d. įsakymo Nr. 4-</w:t>
      </w:r>
      <w:r w:rsidR="00500CCF" w:rsidRPr="00A013EE">
        <w:rPr>
          <w:rFonts w:ascii="Times New Roman" w:eastAsia="Calibri" w:hAnsi="Times New Roman" w:cs="Times New Roman"/>
          <w:sz w:val="24"/>
          <w:lang w:eastAsia="en-US"/>
        </w:rPr>
        <w:t>9</w:t>
      </w:r>
      <w:r w:rsidR="004E23C4" w:rsidRPr="00A013EE">
        <w:rPr>
          <w:rFonts w:ascii="Times New Roman" w:eastAsia="Calibri" w:hAnsi="Times New Roman" w:cs="Times New Roman"/>
          <w:sz w:val="24"/>
          <w:lang w:eastAsia="en-US"/>
        </w:rPr>
        <w:t xml:space="preserve">0 „Dėl Valstybės sienos apsaugos tarnybos prie Lietuvos Respublikos vidaus reikalų ministerijos struktūrinių padalinių veiklos organizavimo“ 3.1.4 papunktį, </w:t>
      </w:r>
    </w:p>
    <w:p w14:paraId="59E9CB71" w14:textId="20E847BE" w:rsidR="00F6787F" w:rsidRPr="00A013EE" w:rsidRDefault="00C12466" w:rsidP="00F6787F">
      <w:pPr>
        <w:ind w:firstLine="601"/>
        <w:jc w:val="both"/>
        <w:rPr>
          <w:rFonts w:ascii="Times New Roman" w:hAnsi="Times New Roman" w:cs="Times New Roman"/>
          <w:sz w:val="24"/>
        </w:rPr>
      </w:pPr>
      <w:r w:rsidRPr="00A013EE">
        <w:rPr>
          <w:rFonts w:ascii="Times New Roman" w:hAnsi="Times New Roman" w:cs="Times New Roman"/>
          <w:bCs/>
          <w:iCs/>
          <w:sz w:val="24"/>
        </w:rPr>
        <w:t>UAB ,,Proit“</w:t>
      </w:r>
      <w:r w:rsidR="00F6787F" w:rsidRPr="00A013EE">
        <w:rPr>
          <w:rFonts w:ascii="Times New Roman" w:hAnsi="Times New Roman" w:cs="Times New Roman"/>
          <w:bCs/>
          <w:sz w:val="24"/>
        </w:rPr>
        <w:t>,</w:t>
      </w:r>
      <w:r w:rsidR="00F6787F" w:rsidRPr="00A013EE">
        <w:rPr>
          <w:rFonts w:ascii="Times New Roman" w:hAnsi="Times New Roman" w:cs="Times New Roman"/>
          <w:sz w:val="24"/>
        </w:rPr>
        <w:t xml:space="preserve"> atstovaujama </w:t>
      </w:r>
      <w:r w:rsidRPr="00A013EE">
        <w:rPr>
          <w:rFonts w:ascii="Times New Roman" w:hAnsi="Times New Roman" w:cs="Times New Roman"/>
          <w:sz w:val="24"/>
        </w:rPr>
        <w:t xml:space="preserve">direktoriaus Justino </w:t>
      </w:r>
      <w:proofErr w:type="spellStart"/>
      <w:r w:rsidRPr="00A013EE">
        <w:rPr>
          <w:rFonts w:ascii="Times New Roman" w:hAnsi="Times New Roman" w:cs="Times New Roman"/>
          <w:sz w:val="24"/>
        </w:rPr>
        <w:t>Brokoriaus</w:t>
      </w:r>
      <w:proofErr w:type="spellEnd"/>
      <w:r w:rsidR="00F6787F" w:rsidRPr="00A013EE">
        <w:rPr>
          <w:rFonts w:ascii="Times New Roman" w:hAnsi="Times New Roman" w:cs="Times New Roman"/>
          <w:sz w:val="24"/>
        </w:rPr>
        <w:t xml:space="preserve">, veikiančio pagal </w:t>
      </w:r>
      <w:r w:rsidRPr="00A013EE">
        <w:rPr>
          <w:rFonts w:ascii="Times New Roman" w:hAnsi="Times New Roman" w:cs="Times New Roman"/>
          <w:sz w:val="24"/>
        </w:rPr>
        <w:t>šios įmonės įstatus</w:t>
      </w:r>
      <w:r w:rsidR="00F6787F" w:rsidRPr="00A013EE">
        <w:rPr>
          <w:rFonts w:ascii="Times New Roman" w:hAnsi="Times New Roman" w:cs="Times New Roman"/>
          <w:sz w:val="24"/>
        </w:rPr>
        <w:t xml:space="preserve"> (toliau – Paslaugų teikėjas),</w:t>
      </w:r>
    </w:p>
    <w:p w14:paraId="7A2BB063" w14:textId="1CC9EA54" w:rsidR="0005313D" w:rsidRPr="00A013EE" w:rsidRDefault="00F6787F" w:rsidP="00FA18F7">
      <w:pPr>
        <w:ind w:firstLine="709"/>
        <w:jc w:val="both"/>
        <w:rPr>
          <w:rFonts w:ascii="Times New Roman" w:hAnsi="Times New Roman" w:cs="Times New Roman"/>
          <w:sz w:val="24"/>
        </w:rPr>
      </w:pPr>
      <w:r w:rsidRPr="00A013EE">
        <w:rPr>
          <w:rFonts w:ascii="Times New Roman" w:hAnsi="Times New Roman" w:cs="Times New Roman"/>
          <w:sz w:val="24"/>
        </w:rPr>
        <w:t>t</w:t>
      </w:r>
      <w:r w:rsidR="0005313D" w:rsidRPr="00A013EE">
        <w:rPr>
          <w:rFonts w:ascii="Times New Roman" w:hAnsi="Times New Roman" w:cs="Times New Roman"/>
          <w:sz w:val="24"/>
        </w:rPr>
        <w:t xml:space="preserve">oliau Pirkėjas ir </w:t>
      </w:r>
      <w:r w:rsidR="00D567CB" w:rsidRPr="00A013EE">
        <w:rPr>
          <w:rFonts w:ascii="Times New Roman" w:hAnsi="Times New Roman" w:cs="Times New Roman"/>
          <w:sz w:val="24"/>
        </w:rPr>
        <w:t>Paslaugų Tei</w:t>
      </w:r>
      <w:r w:rsidR="0005313D" w:rsidRPr="00A013EE">
        <w:rPr>
          <w:rFonts w:ascii="Times New Roman" w:hAnsi="Times New Roman" w:cs="Times New Roman"/>
          <w:sz w:val="24"/>
        </w:rPr>
        <w:t>kėjas kartu vadinami „Šalimis“ arba atskirai „Šalimi“.</w:t>
      </w:r>
    </w:p>
    <w:p w14:paraId="791AC125" w14:textId="77777777" w:rsidR="00AC2C79" w:rsidRPr="00A013EE" w:rsidRDefault="00AC2C79" w:rsidP="0005313D">
      <w:pPr>
        <w:jc w:val="center"/>
        <w:rPr>
          <w:rFonts w:ascii="Times New Roman" w:hAnsi="Times New Roman" w:cs="Times New Roman"/>
          <w:szCs w:val="20"/>
        </w:rPr>
      </w:pPr>
    </w:p>
    <w:p w14:paraId="127099F6" w14:textId="77777777" w:rsidR="0005313D" w:rsidRPr="00A013EE" w:rsidRDefault="0005313D"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I SKYRIUS</w:t>
      </w:r>
    </w:p>
    <w:p w14:paraId="04CF2D0A" w14:textId="77777777" w:rsidR="0005313D" w:rsidRPr="00A013EE" w:rsidRDefault="0005313D"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SUTARTIES DALYKAS</w:t>
      </w:r>
    </w:p>
    <w:p w14:paraId="1AFF94BA" w14:textId="77777777" w:rsidR="0005313D" w:rsidRPr="00A013EE" w:rsidRDefault="0005313D" w:rsidP="0005313D">
      <w:pPr>
        <w:jc w:val="center"/>
        <w:rPr>
          <w:rFonts w:ascii="Times New Roman" w:hAnsi="Times New Roman" w:cs="Times New Roman"/>
          <w:szCs w:val="20"/>
        </w:rPr>
      </w:pPr>
    </w:p>
    <w:p w14:paraId="45C4C211" w14:textId="5653A892" w:rsidR="00F6787F" w:rsidRPr="00A013EE" w:rsidRDefault="001734F3" w:rsidP="001807B5">
      <w:pPr>
        <w:pStyle w:val="ListParagraph"/>
        <w:numPr>
          <w:ilvl w:val="1"/>
          <w:numId w:val="6"/>
        </w:numPr>
        <w:tabs>
          <w:tab w:val="left" w:pos="1134"/>
        </w:tabs>
        <w:ind w:left="0" w:firstLine="709"/>
        <w:jc w:val="both"/>
        <w:rPr>
          <w:rFonts w:ascii="Times New Roman" w:hAnsi="Times New Roman"/>
          <w:lang w:val="lt-LT"/>
        </w:rPr>
      </w:pPr>
      <w:r w:rsidRPr="00A013EE">
        <w:rPr>
          <w:rFonts w:ascii="Times New Roman" w:hAnsi="Times New Roman"/>
          <w:szCs w:val="24"/>
          <w:lang w:val="lt-LT"/>
        </w:rPr>
        <w:t xml:space="preserve">Sutarties </w:t>
      </w:r>
      <w:r w:rsidR="003A5980" w:rsidRPr="00A013EE">
        <w:rPr>
          <w:rFonts w:ascii="Times New Roman" w:hAnsi="Times New Roman"/>
          <w:szCs w:val="24"/>
          <w:lang w:val="lt-LT"/>
        </w:rPr>
        <w:t>dalykas</w:t>
      </w:r>
      <w:r w:rsidRPr="00A013EE">
        <w:rPr>
          <w:rFonts w:ascii="Times New Roman" w:hAnsi="Times New Roman"/>
          <w:szCs w:val="24"/>
          <w:lang w:val="lt-LT"/>
        </w:rPr>
        <w:t xml:space="preserve"> – </w:t>
      </w:r>
      <w:bookmarkStart w:id="1" w:name="_Hlk59524568"/>
      <w:r w:rsidR="00355C50" w:rsidRPr="00A013EE">
        <w:rPr>
          <w:rFonts w:ascii="Times New Roman" w:hAnsi="Times New Roman"/>
          <w:szCs w:val="24"/>
          <w:lang w:val="lt-LT"/>
        </w:rPr>
        <w:t>Valstybės sienos apsaugos tarnybos informacinės sistemos (VSATIS) atvykimo ir išvykimo sistemos (AIS) posistemės sukūrimo ir diegimo paslaugų įsigijimas</w:t>
      </w:r>
      <w:r w:rsidR="00CC6026" w:rsidRPr="00A013EE">
        <w:rPr>
          <w:rFonts w:ascii="Times New Roman" w:hAnsi="Times New Roman"/>
          <w:szCs w:val="24"/>
          <w:lang w:val="lt-LT"/>
        </w:rPr>
        <w:t xml:space="preserve"> bei ETIAS funkcionalumo sukūrimas (toliau – Paslaugos)</w:t>
      </w:r>
      <w:r w:rsidR="00355C50" w:rsidRPr="00A013EE">
        <w:rPr>
          <w:rFonts w:ascii="Times New Roman" w:hAnsi="Times New Roman"/>
          <w:szCs w:val="24"/>
          <w:lang w:val="lt-LT"/>
        </w:rPr>
        <w:t>.</w:t>
      </w:r>
      <w:r w:rsidR="00F6787F" w:rsidRPr="00A013EE">
        <w:rPr>
          <w:rFonts w:ascii="Times New Roman" w:hAnsi="Times New Roman"/>
          <w:szCs w:val="24"/>
          <w:lang w:val="lt-LT"/>
        </w:rPr>
        <w:t xml:space="preserve"> </w:t>
      </w:r>
      <w:bookmarkEnd w:id="1"/>
      <w:r w:rsidR="00F6787F" w:rsidRPr="00A013EE">
        <w:rPr>
          <w:rFonts w:ascii="Times New Roman" w:hAnsi="Times New Roman"/>
          <w:szCs w:val="24"/>
          <w:lang w:val="lt-LT"/>
        </w:rPr>
        <w:t>Teikiamų</w:t>
      </w:r>
      <w:r w:rsidR="005C6C77" w:rsidRPr="00A013EE">
        <w:rPr>
          <w:rFonts w:ascii="Times New Roman" w:hAnsi="Times New Roman"/>
          <w:lang w:val="lt-LT"/>
        </w:rPr>
        <w:t xml:space="preserve"> </w:t>
      </w:r>
      <w:r w:rsidR="00F6787F" w:rsidRPr="00A013EE">
        <w:rPr>
          <w:rFonts w:ascii="Times New Roman" w:hAnsi="Times New Roman"/>
          <w:lang w:val="lt-LT"/>
        </w:rPr>
        <w:t>p</w:t>
      </w:r>
      <w:r w:rsidR="00660CBA" w:rsidRPr="00A013EE">
        <w:rPr>
          <w:rFonts w:ascii="Times New Roman" w:hAnsi="Times New Roman"/>
          <w:lang w:val="lt-LT"/>
        </w:rPr>
        <w:t xml:space="preserve">aslaugų </w:t>
      </w:r>
      <w:r w:rsidR="003A5980" w:rsidRPr="00A013EE">
        <w:rPr>
          <w:rFonts w:ascii="Times New Roman" w:hAnsi="Times New Roman"/>
          <w:lang w:val="lt-LT"/>
        </w:rPr>
        <w:t xml:space="preserve">apimtis, kokybė ir kiti paslaugoms keliami reikalavimai apibrėžti </w:t>
      </w:r>
      <w:r w:rsidR="00553A6B" w:rsidRPr="00A013EE">
        <w:rPr>
          <w:rFonts w:ascii="Times New Roman" w:hAnsi="Times New Roman"/>
          <w:lang w:val="lt-LT"/>
        </w:rPr>
        <w:t>techninė</w:t>
      </w:r>
      <w:r w:rsidR="003A5980" w:rsidRPr="00A013EE">
        <w:rPr>
          <w:rFonts w:ascii="Times New Roman" w:hAnsi="Times New Roman"/>
          <w:lang w:val="lt-LT"/>
        </w:rPr>
        <w:t>je</w:t>
      </w:r>
      <w:r w:rsidR="00553A6B" w:rsidRPr="00A013EE">
        <w:rPr>
          <w:rFonts w:ascii="Times New Roman" w:hAnsi="Times New Roman"/>
          <w:lang w:val="lt-LT"/>
        </w:rPr>
        <w:t xml:space="preserve"> specifikacij</w:t>
      </w:r>
      <w:r w:rsidR="003A5980" w:rsidRPr="00A013EE">
        <w:rPr>
          <w:rFonts w:ascii="Times New Roman" w:hAnsi="Times New Roman"/>
          <w:lang w:val="lt-LT"/>
        </w:rPr>
        <w:t>oje (</w:t>
      </w:r>
      <w:r w:rsidR="00553A6B" w:rsidRPr="00A013EE">
        <w:rPr>
          <w:rFonts w:ascii="Times New Roman" w:hAnsi="Times New Roman"/>
          <w:lang w:val="lt-LT"/>
        </w:rPr>
        <w:t xml:space="preserve">Sutarties </w:t>
      </w:r>
      <w:r w:rsidR="00FA18F7" w:rsidRPr="00A013EE">
        <w:rPr>
          <w:rFonts w:ascii="Times New Roman" w:hAnsi="Times New Roman"/>
          <w:lang w:val="lt-LT"/>
        </w:rPr>
        <w:t xml:space="preserve">1 </w:t>
      </w:r>
      <w:r w:rsidR="00553A6B" w:rsidRPr="00A013EE">
        <w:rPr>
          <w:rFonts w:ascii="Times New Roman" w:hAnsi="Times New Roman"/>
          <w:lang w:val="lt-LT"/>
        </w:rPr>
        <w:t>pried</w:t>
      </w:r>
      <w:r w:rsidR="003A5980" w:rsidRPr="00A013EE">
        <w:rPr>
          <w:rFonts w:ascii="Times New Roman" w:hAnsi="Times New Roman"/>
          <w:lang w:val="lt-LT"/>
        </w:rPr>
        <w:t>as)</w:t>
      </w:r>
      <w:r w:rsidR="00553A6B" w:rsidRPr="00A013EE">
        <w:rPr>
          <w:rFonts w:ascii="Times New Roman" w:hAnsi="Times New Roman"/>
          <w:lang w:val="lt-LT"/>
        </w:rPr>
        <w:t xml:space="preserve">. </w:t>
      </w:r>
    </w:p>
    <w:p w14:paraId="7F2EEE87" w14:textId="1024030E" w:rsidR="003A5980" w:rsidRPr="00A013EE" w:rsidRDefault="003A5980" w:rsidP="00F6787F">
      <w:pPr>
        <w:pStyle w:val="ListParagraph"/>
        <w:tabs>
          <w:tab w:val="left" w:pos="1134"/>
        </w:tabs>
        <w:ind w:left="709"/>
        <w:jc w:val="both"/>
        <w:rPr>
          <w:rFonts w:ascii="Times New Roman" w:hAnsi="Times New Roman"/>
          <w:lang w:val="lt-LT"/>
        </w:rPr>
      </w:pPr>
      <w:r w:rsidRPr="00A013EE">
        <w:rPr>
          <w:rFonts w:ascii="Times New Roman" w:hAnsi="Times New Roman"/>
          <w:lang w:val="lt-LT"/>
        </w:rPr>
        <w:t>1.</w:t>
      </w:r>
      <w:r w:rsidR="00F6787F" w:rsidRPr="00A013EE">
        <w:rPr>
          <w:rFonts w:ascii="Times New Roman" w:hAnsi="Times New Roman"/>
          <w:lang w:val="lt-LT"/>
        </w:rPr>
        <w:t>2</w:t>
      </w:r>
      <w:r w:rsidRPr="00A013EE">
        <w:rPr>
          <w:rFonts w:ascii="Times New Roman" w:hAnsi="Times New Roman"/>
          <w:lang w:val="lt-LT"/>
        </w:rPr>
        <w:t>. Paslaugų BVPŽ kodas – 72212000-4.</w:t>
      </w:r>
    </w:p>
    <w:p w14:paraId="52235207" w14:textId="3B4471CA" w:rsidR="00A624B0" w:rsidRPr="00B06A62" w:rsidRDefault="00F6787F" w:rsidP="00E0066B">
      <w:pPr>
        <w:jc w:val="both"/>
        <w:rPr>
          <w:rFonts w:ascii="Times New Roman" w:hAnsi="Times New Roman" w:cs="Times New Roman"/>
          <w:sz w:val="24"/>
        </w:rPr>
      </w:pPr>
      <w:r w:rsidRPr="00B06A62">
        <w:rPr>
          <w:rFonts w:ascii="Times New Roman" w:hAnsi="Times New Roman" w:cs="Times New Roman"/>
          <w:sz w:val="24"/>
        </w:rPr>
        <w:t>1.</w:t>
      </w:r>
      <w:r w:rsidR="00977B5E" w:rsidRPr="00B06A62">
        <w:rPr>
          <w:rFonts w:ascii="Times New Roman" w:hAnsi="Times New Roman" w:cs="Times New Roman"/>
          <w:sz w:val="24"/>
        </w:rPr>
        <w:t>3</w:t>
      </w:r>
      <w:r w:rsidR="00553A6B" w:rsidRPr="00B06A62">
        <w:rPr>
          <w:rFonts w:ascii="Times New Roman" w:hAnsi="Times New Roman" w:cs="Times New Roman"/>
          <w:sz w:val="24"/>
        </w:rPr>
        <w:t xml:space="preserve">. </w:t>
      </w:r>
      <w:r w:rsidRPr="00B06A62">
        <w:rPr>
          <w:rFonts w:ascii="Times New Roman" w:hAnsi="Times New Roman" w:cs="Times New Roman"/>
          <w:sz w:val="24"/>
        </w:rPr>
        <w:t xml:space="preserve">Paslaugų teikimo vieta - </w:t>
      </w:r>
      <w:r w:rsidR="00A624B0" w:rsidRPr="00B06A62">
        <w:rPr>
          <w:rFonts w:ascii="Times New Roman" w:hAnsi="Times New Roman" w:cs="Times New Roman"/>
          <w:sz w:val="24"/>
        </w:rPr>
        <w:t xml:space="preserve">Savanorių pr. 2, Vilnius. </w:t>
      </w:r>
    </w:p>
    <w:p w14:paraId="48D580EF" w14:textId="40D0C961" w:rsidR="00620E1D" w:rsidRPr="00B06A62" w:rsidRDefault="00F6787F" w:rsidP="00873C4A">
      <w:pPr>
        <w:ind w:left="33" w:firstLine="676"/>
        <w:jc w:val="both"/>
        <w:rPr>
          <w:rFonts w:ascii="Times New Roman" w:hAnsi="Times New Roman" w:cs="Times New Roman"/>
          <w:sz w:val="24"/>
        </w:rPr>
      </w:pPr>
      <w:r w:rsidRPr="00B06A62">
        <w:rPr>
          <w:rFonts w:ascii="Times New Roman" w:hAnsi="Times New Roman" w:cs="Times New Roman"/>
          <w:sz w:val="24"/>
        </w:rPr>
        <w:t>1</w:t>
      </w:r>
      <w:r w:rsidR="00553A6B" w:rsidRPr="00B06A62">
        <w:rPr>
          <w:rFonts w:ascii="Times New Roman" w:hAnsi="Times New Roman" w:cs="Times New Roman"/>
          <w:sz w:val="24"/>
        </w:rPr>
        <w:t>.</w:t>
      </w:r>
      <w:r w:rsidR="00977B5E" w:rsidRPr="00B06A62">
        <w:rPr>
          <w:rFonts w:ascii="Times New Roman" w:hAnsi="Times New Roman" w:cs="Times New Roman"/>
          <w:sz w:val="24"/>
        </w:rPr>
        <w:t>4</w:t>
      </w:r>
      <w:r w:rsidR="00553A6B" w:rsidRPr="00B06A62">
        <w:rPr>
          <w:rFonts w:ascii="Times New Roman" w:hAnsi="Times New Roman" w:cs="Times New Roman"/>
          <w:sz w:val="24"/>
        </w:rPr>
        <w:t xml:space="preserve">. </w:t>
      </w:r>
      <w:r w:rsidR="00873C4A" w:rsidRPr="00B06A62">
        <w:rPr>
          <w:rFonts w:ascii="Times New Roman" w:hAnsi="Times New Roman" w:cs="Times New Roman"/>
          <w:sz w:val="24"/>
        </w:rPr>
        <w:t xml:space="preserve">Tiekėjo sutartiniai įsipareigojimai turi būti įvykdyti: </w:t>
      </w:r>
    </w:p>
    <w:p w14:paraId="072E2B08" w14:textId="7F6711FD" w:rsidR="00620E1D" w:rsidRPr="00B06A62" w:rsidRDefault="00620E1D" w:rsidP="00873C4A">
      <w:pPr>
        <w:ind w:left="33" w:firstLine="676"/>
        <w:jc w:val="both"/>
        <w:rPr>
          <w:rFonts w:ascii="Times New Roman" w:hAnsi="Times New Roman" w:cs="Times New Roman"/>
          <w:sz w:val="24"/>
        </w:rPr>
      </w:pPr>
      <w:r w:rsidRPr="00B06A62">
        <w:rPr>
          <w:rFonts w:ascii="Times New Roman" w:hAnsi="Times New Roman" w:cs="Times New Roman"/>
          <w:sz w:val="24"/>
        </w:rPr>
        <w:t xml:space="preserve">(1 etapas) </w:t>
      </w:r>
      <w:r w:rsidR="00873C4A" w:rsidRPr="00B06A62">
        <w:rPr>
          <w:rFonts w:ascii="Times New Roman" w:hAnsi="Times New Roman" w:cs="Times New Roman"/>
          <w:sz w:val="24"/>
        </w:rPr>
        <w:t xml:space="preserve">Valstybės sienos apsaugos tarnybos informacinės sistemos (VSATIS) atvykimo ir išvykimo sistemos (AIS) posistemės sukūrimo ir diegimo paslaugos su 24 mėn. garantiniu aptarnavimu visai sistemai po galutinio paslaugų priėmimo-perdavimo akto pasirašymo turi būti perduotos perkančiajai organizacijai iki 2022 m. vasario 24 d.; </w:t>
      </w:r>
    </w:p>
    <w:p w14:paraId="4FAC36DB" w14:textId="42C2DAE6" w:rsidR="00620E1D" w:rsidRPr="00B06A62" w:rsidRDefault="00620E1D" w:rsidP="00873C4A">
      <w:pPr>
        <w:ind w:left="33" w:firstLine="676"/>
        <w:jc w:val="both"/>
        <w:rPr>
          <w:rFonts w:ascii="Times New Roman" w:hAnsi="Times New Roman" w:cs="Times New Roman"/>
          <w:sz w:val="24"/>
        </w:rPr>
      </w:pPr>
      <w:r w:rsidRPr="00B06A62">
        <w:rPr>
          <w:rFonts w:ascii="Times New Roman" w:hAnsi="Times New Roman" w:cs="Times New Roman"/>
          <w:sz w:val="24"/>
        </w:rPr>
        <w:t xml:space="preserve">(2 etapas) </w:t>
      </w:r>
      <w:r w:rsidR="00873C4A" w:rsidRPr="00B06A62">
        <w:rPr>
          <w:rFonts w:ascii="Times New Roman" w:hAnsi="Times New Roman" w:cs="Times New Roman"/>
          <w:sz w:val="24"/>
        </w:rPr>
        <w:t xml:space="preserve">ETIAS funkcionalumo sukūrimas su 24 mėn. garantiniu aptarnavimu visai sistemai po galutinio paslaugų priėmimo-perdavimo akto pasirašymo (finansuojama iš projekto </w:t>
      </w:r>
      <w:r w:rsidR="00873C4A" w:rsidRPr="00B06A62">
        <w:rPr>
          <w:rFonts w:ascii="Times New Roman" w:hAnsi="Times New Roman" w:cs="Times New Roman"/>
          <w:color w:val="000000"/>
          <w:sz w:val="24"/>
          <w:shd w:val="clear" w:color="auto" w:fill="FFFFFF"/>
        </w:rPr>
        <w:t>LT/2020/VSF/2.4.6.1)</w:t>
      </w:r>
      <w:r w:rsidR="00CC6026" w:rsidRPr="00B06A62">
        <w:rPr>
          <w:rFonts w:ascii="Times New Roman" w:hAnsi="Times New Roman" w:cs="Times New Roman"/>
          <w:sz w:val="24"/>
        </w:rPr>
        <w:t xml:space="preserve"> turi būti perduotos perkančiajai organizacijai</w:t>
      </w:r>
      <w:r w:rsidR="00873C4A" w:rsidRPr="00B06A62">
        <w:rPr>
          <w:rFonts w:ascii="Times New Roman" w:hAnsi="Times New Roman" w:cs="Times New Roman"/>
          <w:sz w:val="24"/>
        </w:rPr>
        <w:t xml:space="preserve"> iki 2022 m. gruodžio 31 d. </w:t>
      </w:r>
    </w:p>
    <w:p w14:paraId="4FD2637B" w14:textId="3E7DC724" w:rsidR="00873C4A" w:rsidRPr="00B06A62" w:rsidRDefault="00873C4A" w:rsidP="00873C4A">
      <w:pPr>
        <w:ind w:left="33" w:firstLine="676"/>
        <w:jc w:val="both"/>
        <w:rPr>
          <w:rFonts w:ascii="Times New Roman" w:hAnsi="Times New Roman" w:cs="Times New Roman"/>
          <w:sz w:val="24"/>
        </w:rPr>
      </w:pPr>
      <w:r w:rsidRPr="00B06A62">
        <w:rPr>
          <w:rFonts w:ascii="Times New Roman" w:hAnsi="Times New Roman" w:cs="Times New Roman"/>
          <w:sz w:val="24"/>
        </w:rPr>
        <w:t>Vystymo paslaugos numatomos 48 mėn. nuo sutarties pasirašymo dienos</w:t>
      </w:r>
      <w:r w:rsidR="008612CF" w:rsidRPr="00B06A62">
        <w:rPr>
          <w:rFonts w:ascii="Times New Roman" w:hAnsi="Times New Roman" w:cs="Times New Roman"/>
          <w:sz w:val="24"/>
        </w:rPr>
        <w:t xml:space="preserve"> su</w:t>
      </w:r>
      <w:r w:rsidR="009D5710" w:rsidRPr="00B06A62">
        <w:rPr>
          <w:rFonts w:ascii="Times New Roman" w:hAnsi="Times New Roman" w:cs="Times New Roman"/>
          <w:sz w:val="24"/>
        </w:rPr>
        <w:t xml:space="preserve"> 24 mėn. garantini</w:t>
      </w:r>
      <w:r w:rsidR="008612CF" w:rsidRPr="00B06A62">
        <w:rPr>
          <w:rFonts w:ascii="Times New Roman" w:hAnsi="Times New Roman" w:cs="Times New Roman"/>
          <w:sz w:val="24"/>
        </w:rPr>
        <w:t>u</w:t>
      </w:r>
      <w:r w:rsidR="009D5710" w:rsidRPr="00B06A62">
        <w:rPr>
          <w:rFonts w:ascii="Times New Roman" w:hAnsi="Times New Roman" w:cs="Times New Roman"/>
          <w:sz w:val="24"/>
        </w:rPr>
        <w:t xml:space="preserve"> aptarnavim</w:t>
      </w:r>
      <w:r w:rsidR="008612CF" w:rsidRPr="00B06A62">
        <w:rPr>
          <w:rFonts w:ascii="Times New Roman" w:hAnsi="Times New Roman" w:cs="Times New Roman"/>
          <w:sz w:val="24"/>
        </w:rPr>
        <w:t>u</w:t>
      </w:r>
      <w:r w:rsidR="009D5710" w:rsidRPr="00B06A62">
        <w:rPr>
          <w:rFonts w:ascii="Times New Roman" w:hAnsi="Times New Roman" w:cs="Times New Roman"/>
          <w:sz w:val="24"/>
        </w:rPr>
        <w:t xml:space="preserve"> visai sistemai po galutinio vystymo paslaugų priėmimo-perdavimo akto pasirašymo</w:t>
      </w:r>
      <w:r w:rsidRPr="00B06A62">
        <w:rPr>
          <w:rFonts w:ascii="Times New Roman" w:hAnsi="Times New Roman" w:cs="Times New Roman"/>
          <w:sz w:val="24"/>
        </w:rPr>
        <w:t xml:space="preserve">. </w:t>
      </w:r>
    </w:p>
    <w:p w14:paraId="3C382387" w14:textId="49C912EC" w:rsidR="00612987" w:rsidRPr="00A013EE" w:rsidRDefault="00690FB9" w:rsidP="00690FB9">
      <w:pPr>
        <w:ind w:firstLine="709"/>
        <w:jc w:val="both"/>
        <w:rPr>
          <w:rFonts w:ascii="Times New Roman" w:eastAsia="Calibri" w:hAnsi="Times New Roman" w:cs="Times New Roman"/>
          <w:b/>
          <w:sz w:val="24"/>
        </w:rPr>
      </w:pPr>
      <w:r w:rsidRPr="00B06A62">
        <w:rPr>
          <w:rFonts w:ascii="Times New Roman" w:hAnsi="Times New Roman" w:cs="Times New Roman"/>
          <w:sz w:val="24"/>
        </w:rPr>
        <w:t>1</w:t>
      </w:r>
      <w:r w:rsidR="00612987" w:rsidRPr="00B06A62">
        <w:rPr>
          <w:rFonts w:ascii="Times New Roman" w:hAnsi="Times New Roman" w:cs="Times New Roman"/>
          <w:sz w:val="24"/>
        </w:rPr>
        <w:t>.</w:t>
      </w:r>
      <w:r w:rsidR="00977B5E" w:rsidRPr="00B06A62">
        <w:rPr>
          <w:rFonts w:ascii="Times New Roman" w:hAnsi="Times New Roman" w:cs="Times New Roman"/>
          <w:sz w:val="24"/>
        </w:rPr>
        <w:t>5</w:t>
      </w:r>
      <w:r w:rsidR="00612987" w:rsidRPr="00B06A62">
        <w:rPr>
          <w:rFonts w:ascii="Times New Roman" w:hAnsi="Times New Roman" w:cs="Times New Roman"/>
          <w:sz w:val="24"/>
        </w:rPr>
        <w:t xml:space="preserve">. </w:t>
      </w:r>
      <w:r w:rsidRPr="00B06A62">
        <w:rPr>
          <w:rFonts w:ascii="Times New Roman" w:hAnsi="Times New Roman" w:cs="Times New Roman"/>
          <w:sz w:val="24"/>
        </w:rPr>
        <w:t>1</w:t>
      </w:r>
      <w:r w:rsidR="00612987" w:rsidRPr="00B06A62">
        <w:rPr>
          <w:rFonts w:ascii="Times New Roman" w:hAnsi="Times New Roman" w:cs="Times New Roman"/>
          <w:sz w:val="24"/>
        </w:rPr>
        <w:t>.</w:t>
      </w:r>
      <w:r w:rsidR="00977B5E">
        <w:rPr>
          <w:rFonts w:ascii="Times New Roman" w:hAnsi="Times New Roman" w:cs="Times New Roman"/>
          <w:sz w:val="24"/>
        </w:rPr>
        <w:t>4</w:t>
      </w:r>
      <w:r w:rsidR="00612987" w:rsidRPr="00A013EE">
        <w:rPr>
          <w:rFonts w:ascii="Times New Roman" w:hAnsi="Times New Roman" w:cs="Times New Roman"/>
          <w:sz w:val="24"/>
        </w:rPr>
        <w:t xml:space="preserve"> papunktyje 1 etapui numatytas tiekėjo sutartinių įsipareigojimų įvykdymo terminas gali </w:t>
      </w:r>
      <w:r w:rsidR="00612987" w:rsidRPr="00A013EE">
        <w:rPr>
          <w:rFonts w:ascii="Times New Roman" w:hAnsi="Times New Roman" w:cs="Times New Roman"/>
          <w:sz w:val="24"/>
        </w:rPr>
        <w:lastRenderedPageBreak/>
        <w:t>būti pratęstas iki 2022 m. gruodžio 31 d. (Europos Komisijai priėmus sprendimą atidėti Atvykimo ir išvykimo sistemos pradžią)</w:t>
      </w:r>
      <w:r w:rsidR="00612987" w:rsidRPr="00A013EE">
        <w:rPr>
          <w:rFonts w:ascii="Times New Roman" w:eastAsia="Calibri" w:hAnsi="Times New Roman" w:cs="Times New Roman"/>
          <w:bCs/>
          <w:iCs/>
          <w:sz w:val="24"/>
        </w:rPr>
        <w:t>.</w:t>
      </w:r>
    </w:p>
    <w:p w14:paraId="35EE59AA" w14:textId="37497FFC" w:rsidR="003A5980" w:rsidRPr="00A013EE" w:rsidRDefault="00F6787F" w:rsidP="00B22F9E">
      <w:pPr>
        <w:ind w:firstLine="709"/>
        <w:jc w:val="both"/>
        <w:rPr>
          <w:rFonts w:ascii="Times New Roman" w:hAnsi="Times New Roman" w:cs="Times New Roman"/>
          <w:sz w:val="24"/>
        </w:rPr>
      </w:pPr>
      <w:r w:rsidRPr="00B06A62">
        <w:rPr>
          <w:rFonts w:ascii="Times New Roman" w:hAnsi="Times New Roman" w:cs="Times New Roman"/>
          <w:sz w:val="24"/>
        </w:rPr>
        <w:t>1</w:t>
      </w:r>
      <w:r w:rsidR="00B06ADE" w:rsidRPr="00B06A62">
        <w:rPr>
          <w:rFonts w:ascii="Times New Roman" w:hAnsi="Times New Roman" w:cs="Times New Roman"/>
          <w:sz w:val="24"/>
        </w:rPr>
        <w:t>.</w:t>
      </w:r>
      <w:r w:rsidR="00977B5E" w:rsidRPr="00B06A62">
        <w:rPr>
          <w:rFonts w:ascii="Times New Roman" w:hAnsi="Times New Roman" w:cs="Times New Roman"/>
          <w:sz w:val="24"/>
        </w:rPr>
        <w:t>6</w:t>
      </w:r>
      <w:r w:rsidR="00B06ADE" w:rsidRPr="00A013EE">
        <w:rPr>
          <w:rFonts w:ascii="Times New Roman" w:hAnsi="Times New Roman" w:cs="Times New Roman"/>
          <w:sz w:val="24"/>
        </w:rPr>
        <w:t xml:space="preserve"> </w:t>
      </w:r>
      <w:r w:rsidR="003A5980" w:rsidRPr="00A013EE">
        <w:rPr>
          <w:rFonts w:ascii="Times New Roman" w:hAnsi="Times New Roman" w:cs="Times New Roman"/>
          <w:sz w:val="24"/>
        </w:rPr>
        <w:t>Šios Sutarties sudarymo diena laikoma diena, kai Sutartį pasirašo abi Šalys ir Paslaugos teikėjas Pirkimui pateikia sutarties įvykdymo užtikrinimą.</w:t>
      </w:r>
    </w:p>
    <w:p w14:paraId="53CE8C6F" w14:textId="77777777" w:rsidR="003A5980" w:rsidRPr="00A013EE" w:rsidRDefault="003A5980" w:rsidP="00B06ADE">
      <w:pPr>
        <w:ind w:firstLine="709"/>
        <w:jc w:val="both"/>
        <w:rPr>
          <w:rFonts w:ascii="Times New Roman" w:hAnsi="Times New Roman" w:cs="Times New Roman"/>
          <w:sz w:val="24"/>
        </w:rPr>
      </w:pPr>
    </w:p>
    <w:p w14:paraId="69DFBE98" w14:textId="1A01BC64" w:rsidR="0005313D" w:rsidRPr="00A013EE" w:rsidRDefault="0005313D"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II SKYRIUS</w:t>
      </w:r>
    </w:p>
    <w:p w14:paraId="479FCAE0" w14:textId="21C83345" w:rsidR="0005313D" w:rsidRPr="00A013EE" w:rsidRDefault="0005313D"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 xml:space="preserve">SUTARTIES </w:t>
      </w:r>
      <w:r w:rsidR="003A5980" w:rsidRPr="00A013EE">
        <w:rPr>
          <w:rFonts w:ascii="Times New Roman" w:hAnsi="Times New Roman" w:cs="Times New Roman"/>
          <w:b/>
          <w:sz w:val="24"/>
        </w:rPr>
        <w:t>KAINODAROS TAISYKLĖS IR MOKĖJIMO SĄLYGOS</w:t>
      </w:r>
    </w:p>
    <w:p w14:paraId="5836BE4D" w14:textId="77777777" w:rsidR="00AC2C79" w:rsidRPr="00A013EE" w:rsidRDefault="00AC2C79" w:rsidP="00553A6B">
      <w:pPr>
        <w:jc w:val="both"/>
        <w:rPr>
          <w:rFonts w:ascii="Times New Roman" w:hAnsi="Times New Roman" w:cs="Times New Roman"/>
          <w:b/>
          <w:sz w:val="16"/>
          <w:szCs w:val="16"/>
        </w:rPr>
      </w:pPr>
    </w:p>
    <w:p w14:paraId="0B9657B2" w14:textId="4C318EEE" w:rsidR="00DB7CDE" w:rsidRPr="00A013EE" w:rsidRDefault="00365B9A" w:rsidP="00DB7CDE">
      <w:pPr>
        <w:ind w:firstLine="709"/>
        <w:jc w:val="both"/>
        <w:rPr>
          <w:rFonts w:ascii="Times New Roman" w:hAnsi="Times New Roman" w:cs="Times New Roman"/>
          <w:sz w:val="24"/>
        </w:rPr>
      </w:pPr>
      <w:r w:rsidRPr="00A013EE">
        <w:rPr>
          <w:rFonts w:ascii="Times New Roman" w:hAnsi="Times New Roman" w:cs="Times New Roman"/>
          <w:sz w:val="24"/>
        </w:rPr>
        <w:t>2</w:t>
      </w:r>
      <w:r w:rsidR="00DB7CDE" w:rsidRPr="00A013EE">
        <w:rPr>
          <w:rFonts w:ascii="Times New Roman" w:hAnsi="Times New Roman" w:cs="Times New Roman"/>
          <w:sz w:val="24"/>
        </w:rPr>
        <w:t xml:space="preserve">.1. Ši Sutartis yra fiksuotos kainos ir fiksuoto įkainio sutartis. </w:t>
      </w:r>
    </w:p>
    <w:p w14:paraId="2F974F6D" w14:textId="6EDCA955" w:rsidR="001B2DD2" w:rsidRPr="00A013EE" w:rsidRDefault="00365B9A" w:rsidP="001B2DD2">
      <w:pPr>
        <w:tabs>
          <w:tab w:val="left" w:pos="720"/>
        </w:tabs>
        <w:ind w:right="180"/>
        <w:jc w:val="both"/>
        <w:rPr>
          <w:rFonts w:ascii="Times New Roman" w:hAnsi="Times New Roman"/>
          <w:color w:val="FF0000"/>
          <w:sz w:val="24"/>
        </w:rPr>
      </w:pPr>
      <w:r w:rsidRPr="00A013EE">
        <w:rPr>
          <w:rFonts w:ascii="Times New Roman" w:hAnsi="Times New Roman" w:cs="Times New Roman"/>
          <w:sz w:val="24"/>
        </w:rPr>
        <w:t>2</w:t>
      </w:r>
      <w:r w:rsidR="003A5980" w:rsidRPr="00A013EE">
        <w:rPr>
          <w:rFonts w:ascii="Times New Roman" w:hAnsi="Times New Roman" w:cs="Times New Roman"/>
          <w:sz w:val="24"/>
        </w:rPr>
        <w:t>.</w:t>
      </w:r>
      <w:r w:rsidR="00324198" w:rsidRPr="00A013EE">
        <w:rPr>
          <w:rFonts w:ascii="Times New Roman" w:hAnsi="Times New Roman" w:cs="Times New Roman"/>
          <w:sz w:val="24"/>
        </w:rPr>
        <w:t>2</w:t>
      </w:r>
      <w:r w:rsidR="003A5980" w:rsidRPr="00A013EE">
        <w:rPr>
          <w:rFonts w:ascii="Times New Roman" w:hAnsi="Times New Roman" w:cs="Times New Roman"/>
          <w:sz w:val="24"/>
        </w:rPr>
        <w:t xml:space="preserve">. Bendra </w:t>
      </w:r>
      <w:r w:rsidR="00FC2AA8" w:rsidRPr="00A013EE">
        <w:rPr>
          <w:rFonts w:ascii="Times New Roman" w:hAnsi="Times New Roman" w:cs="Times New Roman"/>
          <w:sz w:val="24"/>
        </w:rPr>
        <w:t>maksimali</w:t>
      </w:r>
      <w:r w:rsidR="003A5980" w:rsidRPr="00A013EE">
        <w:rPr>
          <w:rFonts w:ascii="Times New Roman" w:hAnsi="Times New Roman" w:cs="Times New Roman"/>
          <w:sz w:val="24"/>
        </w:rPr>
        <w:t xml:space="preserve"> Sutarties kaina</w:t>
      </w:r>
      <w:r w:rsidR="001E62BF" w:rsidRPr="00A013EE">
        <w:rPr>
          <w:rFonts w:ascii="Times New Roman" w:hAnsi="Times New Roman" w:cs="Times New Roman"/>
          <w:sz w:val="24"/>
        </w:rPr>
        <w:t>: 1.392.000,00 Eur be PVM;</w:t>
      </w:r>
      <w:r w:rsidR="003A5980" w:rsidRPr="00A013EE">
        <w:rPr>
          <w:rFonts w:ascii="Times New Roman" w:hAnsi="Times New Roman" w:cs="Times New Roman"/>
          <w:sz w:val="24"/>
        </w:rPr>
        <w:t xml:space="preserve"> </w:t>
      </w:r>
      <w:r w:rsidR="009F6EB3" w:rsidRPr="00A013EE">
        <w:rPr>
          <w:rFonts w:ascii="Times New Roman" w:hAnsi="Times New Roman" w:cs="Times New Roman"/>
          <w:sz w:val="24"/>
        </w:rPr>
        <w:t>1.684.320,00</w:t>
      </w:r>
      <w:r w:rsidR="003A5980" w:rsidRPr="00A013EE">
        <w:rPr>
          <w:rFonts w:ascii="Times New Roman" w:hAnsi="Times New Roman" w:cs="Times New Roman"/>
          <w:sz w:val="24"/>
        </w:rPr>
        <w:t xml:space="preserve"> Eur su PVM.</w:t>
      </w:r>
      <w:r w:rsidR="00324198" w:rsidRPr="00A013EE">
        <w:rPr>
          <w:rFonts w:ascii="Times New Roman" w:hAnsi="Times New Roman"/>
          <w:color w:val="FF0000"/>
          <w:sz w:val="24"/>
        </w:rPr>
        <w:t xml:space="preserve"> </w:t>
      </w:r>
    </w:p>
    <w:p w14:paraId="788C3F6D" w14:textId="06B0F8A6" w:rsidR="00052F8A" w:rsidRPr="00A013EE" w:rsidRDefault="00407D9F" w:rsidP="001B2DD2">
      <w:pPr>
        <w:tabs>
          <w:tab w:val="left" w:pos="720"/>
        </w:tabs>
        <w:ind w:right="180"/>
        <w:jc w:val="both"/>
        <w:rPr>
          <w:rFonts w:ascii="Times New Roman" w:hAnsi="Times New Roman"/>
          <w:sz w:val="24"/>
        </w:rPr>
      </w:pPr>
      <w:r w:rsidRPr="00A013EE">
        <w:rPr>
          <w:rFonts w:ascii="Times New Roman" w:hAnsi="Times New Roman"/>
          <w:sz w:val="24"/>
        </w:rPr>
        <w:t>Vystymo</w:t>
      </w:r>
      <w:r w:rsidR="00324198" w:rsidRPr="00A013EE">
        <w:rPr>
          <w:rFonts w:ascii="Times New Roman" w:hAnsi="Times New Roman"/>
          <w:sz w:val="24"/>
        </w:rPr>
        <w:t xml:space="preserve"> paslaugų vienos valandos įkainis</w:t>
      </w:r>
      <w:r w:rsidR="001E62BF" w:rsidRPr="00A013EE">
        <w:rPr>
          <w:rFonts w:ascii="Times New Roman" w:hAnsi="Times New Roman"/>
          <w:sz w:val="24"/>
        </w:rPr>
        <w:t>:</w:t>
      </w:r>
      <w:r w:rsidR="00324198" w:rsidRPr="00A013EE">
        <w:rPr>
          <w:rFonts w:ascii="Times New Roman" w:hAnsi="Times New Roman"/>
          <w:sz w:val="24"/>
        </w:rPr>
        <w:t xml:space="preserve"> </w:t>
      </w:r>
      <w:r w:rsidR="001E62BF" w:rsidRPr="00A013EE">
        <w:rPr>
          <w:rFonts w:ascii="Times New Roman" w:hAnsi="Times New Roman"/>
          <w:sz w:val="24"/>
        </w:rPr>
        <w:t xml:space="preserve">24,00 Eur be PVM; </w:t>
      </w:r>
      <w:r w:rsidR="009F6EB3" w:rsidRPr="00A013EE">
        <w:rPr>
          <w:rFonts w:ascii="Times New Roman" w:hAnsi="Times New Roman"/>
          <w:sz w:val="24"/>
        </w:rPr>
        <w:t>29,04</w:t>
      </w:r>
      <w:r w:rsidR="00324198" w:rsidRPr="00A013EE">
        <w:rPr>
          <w:rFonts w:ascii="Times New Roman" w:hAnsi="Times New Roman"/>
          <w:sz w:val="24"/>
        </w:rPr>
        <w:t xml:space="preserve"> Eur su PVM</w:t>
      </w:r>
      <w:r w:rsidR="00F14284" w:rsidRPr="00A013EE">
        <w:rPr>
          <w:rFonts w:ascii="Times New Roman" w:hAnsi="Times New Roman"/>
          <w:sz w:val="24"/>
        </w:rPr>
        <w:t xml:space="preserve">. </w:t>
      </w:r>
    </w:p>
    <w:p w14:paraId="16709BA9" w14:textId="263A76BA" w:rsidR="00F14284" w:rsidRPr="00A013EE" w:rsidRDefault="00FC2AA8" w:rsidP="001B2DD2">
      <w:pPr>
        <w:tabs>
          <w:tab w:val="left" w:pos="720"/>
        </w:tabs>
        <w:ind w:right="180"/>
        <w:jc w:val="both"/>
        <w:rPr>
          <w:rFonts w:ascii="Times New Roman" w:hAnsi="Times New Roman" w:cs="Times New Roman"/>
          <w:sz w:val="24"/>
        </w:rPr>
      </w:pPr>
      <w:r w:rsidRPr="00A013EE">
        <w:rPr>
          <w:rFonts w:ascii="Times New Roman" w:hAnsi="Times New Roman" w:cs="Times New Roman"/>
          <w:sz w:val="24"/>
        </w:rPr>
        <w:t>Maksimalus</w:t>
      </w:r>
      <w:r w:rsidR="00F14284" w:rsidRPr="00A013EE">
        <w:rPr>
          <w:rFonts w:ascii="Times New Roman" w:hAnsi="Times New Roman" w:cs="Times New Roman"/>
          <w:sz w:val="24"/>
        </w:rPr>
        <w:t xml:space="preserve"> </w:t>
      </w:r>
      <w:r w:rsidR="00407D9F" w:rsidRPr="00A013EE">
        <w:rPr>
          <w:rFonts w:ascii="Times New Roman" w:hAnsi="Times New Roman" w:cs="Times New Roman"/>
          <w:sz w:val="24"/>
        </w:rPr>
        <w:t>vystymo</w:t>
      </w:r>
      <w:r w:rsidR="00F14284" w:rsidRPr="00A013EE">
        <w:rPr>
          <w:rFonts w:ascii="Times New Roman" w:hAnsi="Times New Roman" w:cs="Times New Roman"/>
          <w:sz w:val="24"/>
        </w:rPr>
        <w:t xml:space="preserve"> paslaugų kiekis (apimtis) –</w:t>
      </w:r>
      <w:r w:rsidR="007C2691" w:rsidRPr="00A013EE">
        <w:rPr>
          <w:rFonts w:ascii="Times New Roman" w:hAnsi="Times New Roman" w:cs="Times New Roman"/>
          <w:sz w:val="24"/>
        </w:rPr>
        <w:t xml:space="preserve"> iki</w:t>
      </w:r>
      <w:r w:rsidR="00F14284" w:rsidRPr="00A013EE">
        <w:rPr>
          <w:rFonts w:ascii="Times New Roman" w:hAnsi="Times New Roman" w:cs="Times New Roman"/>
          <w:sz w:val="24"/>
        </w:rPr>
        <w:t xml:space="preserve"> </w:t>
      </w:r>
      <w:r w:rsidR="007B2513" w:rsidRPr="00A013EE">
        <w:rPr>
          <w:rFonts w:ascii="Times New Roman" w:hAnsi="Times New Roman" w:cs="Times New Roman"/>
          <w:sz w:val="24"/>
        </w:rPr>
        <w:t>5</w:t>
      </w:r>
      <w:r w:rsidR="00F14284" w:rsidRPr="00A013EE">
        <w:rPr>
          <w:rFonts w:ascii="Times New Roman" w:hAnsi="Times New Roman" w:cs="Times New Roman"/>
          <w:sz w:val="24"/>
        </w:rPr>
        <w:t>000 val.</w:t>
      </w:r>
      <w:r w:rsidR="00764481" w:rsidRPr="00A013EE">
        <w:rPr>
          <w:rFonts w:ascii="Times New Roman" w:hAnsi="Times New Roman" w:cs="Times New Roman"/>
          <w:sz w:val="24"/>
        </w:rPr>
        <w:t xml:space="preserve"> </w:t>
      </w:r>
      <w:r w:rsidR="00052F8A" w:rsidRPr="00A013EE">
        <w:rPr>
          <w:rFonts w:ascii="Times New Roman" w:hAnsi="Times New Roman" w:cs="Times New Roman"/>
          <w:sz w:val="24"/>
        </w:rPr>
        <w:t xml:space="preserve">Pirkėjas </w:t>
      </w:r>
      <w:r w:rsidR="000E087E" w:rsidRPr="00A013EE">
        <w:rPr>
          <w:rFonts w:ascii="Times New Roman" w:hAnsi="Times New Roman" w:cs="Times New Roman"/>
          <w:sz w:val="24"/>
        </w:rPr>
        <w:t>neįsipareigoja</w:t>
      </w:r>
      <w:r w:rsidR="00052F8A" w:rsidRPr="00A013EE">
        <w:rPr>
          <w:rFonts w:ascii="Times New Roman" w:hAnsi="Times New Roman" w:cs="Times New Roman"/>
          <w:sz w:val="24"/>
        </w:rPr>
        <w:t xml:space="preserve"> išpirkti nurodyto maksimalaus vystymo paslaugų </w:t>
      </w:r>
      <w:r w:rsidR="000E087E" w:rsidRPr="00A013EE">
        <w:rPr>
          <w:rFonts w:ascii="Times New Roman" w:hAnsi="Times New Roman" w:cs="Times New Roman"/>
          <w:sz w:val="24"/>
        </w:rPr>
        <w:t>val</w:t>
      </w:r>
      <w:r w:rsidR="00052F8A" w:rsidRPr="00A013EE">
        <w:rPr>
          <w:rFonts w:ascii="Times New Roman" w:hAnsi="Times New Roman" w:cs="Times New Roman"/>
          <w:sz w:val="24"/>
        </w:rPr>
        <w:t>andų</w:t>
      </w:r>
      <w:r w:rsidR="000E087E" w:rsidRPr="00A013EE">
        <w:rPr>
          <w:rFonts w:ascii="Times New Roman" w:hAnsi="Times New Roman" w:cs="Times New Roman"/>
          <w:sz w:val="24"/>
        </w:rPr>
        <w:t xml:space="preserve"> </w:t>
      </w:r>
      <w:r w:rsidR="00052F8A" w:rsidRPr="00A013EE">
        <w:rPr>
          <w:rFonts w:ascii="Times New Roman" w:hAnsi="Times New Roman" w:cs="Times New Roman"/>
          <w:sz w:val="24"/>
        </w:rPr>
        <w:t>kiekio</w:t>
      </w:r>
      <w:r w:rsidR="000E087E" w:rsidRPr="00A013EE">
        <w:rPr>
          <w:rFonts w:ascii="Times New Roman" w:hAnsi="Times New Roman" w:cs="Times New Roman"/>
          <w:sz w:val="24"/>
        </w:rPr>
        <w:t>.</w:t>
      </w:r>
      <w:r w:rsidR="00052F8A" w:rsidRPr="00A013EE">
        <w:rPr>
          <w:rFonts w:ascii="Times New Roman" w:hAnsi="Times New Roman" w:cs="Times New Roman"/>
          <w:sz w:val="24"/>
        </w:rPr>
        <w:t xml:space="preserve"> </w:t>
      </w:r>
      <w:r w:rsidR="007B2513" w:rsidRPr="00A013EE">
        <w:rPr>
          <w:rFonts w:ascii="Times New Roman" w:hAnsi="Times New Roman" w:cs="Times New Roman"/>
          <w:sz w:val="24"/>
        </w:rPr>
        <w:t xml:space="preserve">Pirkėjas įsipareigoja įsigyti </w:t>
      </w:r>
      <w:r w:rsidR="00CE4B48" w:rsidRPr="00A013EE">
        <w:rPr>
          <w:rFonts w:ascii="Times New Roman" w:hAnsi="Times New Roman" w:cs="Times New Roman"/>
          <w:sz w:val="24"/>
        </w:rPr>
        <w:t xml:space="preserve">ne mažiau kaip </w:t>
      </w:r>
      <w:r w:rsidR="007B2513" w:rsidRPr="00A013EE">
        <w:rPr>
          <w:rFonts w:ascii="Times New Roman" w:hAnsi="Times New Roman" w:cs="Times New Roman"/>
          <w:sz w:val="24"/>
        </w:rPr>
        <w:t>1000 val.</w:t>
      </w:r>
    </w:p>
    <w:p w14:paraId="472F8263" w14:textId="491DBD80" w:rsidR="00553A6B" w:rsidRPr="006C27AF" w:rsidRDefault="00365B9A" w:rsidP="00553A6B">
      <w:pPr>
        <w:jc w:val="both"/>
        <w:rPr>
          <w:rFonts w:ascii="Times New Roman" w:hAnsi="Times New Roman" w:cs="Times New Roman"/>
          <w:sz w:val="24"/>
        </w:rPr>
      </w:pPr>
      <w:r w:rsidRPr="006C27AF">
        <w:rPr>
          <w:rFonts w:ascii="Times New Roman" w:hAnsi="Times New Roman" w:cs="Times New Roman"/>
          <w:sz w:val="24"/>
        </w:rPr>
        <w:t>2</w:t>
      </w:r>
      <w:r w:rsidR="00553A6B" w:rsidRPr="006C27AF">
        <w:rPr>
          <w:rFonts w:ascii="Times New Roman" w:hAnsi="Times New Roman" w:cs="Times New Roman"/>
          <w:sz w:val="24"/>
        </w:rPr>
        <w:t>.</w:t>
      </w:r>
      <w:r w:rsidRPr="006C27AF">
        <w:rPr>
          <w:rFonts w:ascii="Times New Roman" w:hAnsi="Times New Roman" w:cs="Times New Roman"/>
          <w:sz w:val="24"/>
        </w:rPr>
        <w:t>3</w:t>
      </w:r>
      <w:r w:rsidR="00553A6B" w:rsidRPr="006C27AF">
        <w:rPr>
          <w:rFonts w:ascii="Times New Roman" w:hAnsi="Times New Roman" w:cs="Times New Roman"/>
          <w:sz w:val="24"/>
        </w:rPr>
        <w:t>. Bendr</w:t>
      </w:r>
      <w:r w:rsidR="003A5980" w:rsidRPr="006C27AF">
        <w:rPr>
          <w:rFonts w:ascii="Times New Roman" w:hAnsi="Times New Roman" w:cs="Times New Roman"/>
          <w:sz w:val="24"/>
        </w:rPr>
        <w:t>ą</w:t>
      </w:r>
      <w:r w:rsidR="00553A6B" w:rsidRPr="006C27AF">
        <w:rPr>
          <w:rFonts w:ascii="Times New Roman" w:hAnsi="Times New Roman" w:cs="Times New Roman"/>
          <w:sz w:val="24"/>
        </w:rPr>
        <w:t xml:space="preserve"> </w:t>
      </w:r>
      <w:r w:rsidR="00FC2AA8" w:rsidRPr="006C27AF">
        <w:rPr>
          <w:rFonts w:ascii="Times New Roman" w:hAnsi="Times New Roman" w:cs="Times New Roman"/>
          <w:sz w:val="24"/>
        </w:rPr>
        <w:t>maksimalią</w:t>
      </w:r>
      <w:r w:rsidR="00D221F7" w:rsidRPr="006C27AF">
        <w:rPr>
          <w:rFonts w:ascii="Times New Roman" w:hAnsi="Times New Roman" w:cs="Times New Roman"/>
          <w:sz w:val="24"/>
        </w:rPr>
        <w:t xml:space="preserve"> </w:t>
      </w:r>
      <w:r w:rsidR="00390482" w:rsidRPr="006C27AF">
        <w:rPr>
          <w:rFonts w:ascii="Times New Roman" w:hAnsi="Times New Roman" w:cs="Times New Roman"/>
          <w:sz w:val="24"/>
        </w:rPr>
        <w:t>S</w:t>
      </w:r>
      <w:r w:rsidR="00553A6B" w:rsidRPr="006C27AF">
        <w:rPr>
          <w:rFonts w:ascii="Times New Roman" w:hAnsi="Times New Roman" w:cs="Times New Roman"/>
          <w:sz w:val="24"/>
        </w:rPr>
        <w:t>utarties kain</w:t>
      </w:r>
      <w:r w:rsidR="003A5980" w:rsidRPr="006C27AF">
        <w:rPr>
          <w:rFonts w:ascii="Times New Roman" w:hAnsi="Times New Roman" w:cs="Times New Roman"/>
          <w:sz w:val="24"/>
        </w:rPr>
        <w:t>ą sudaro</w:t>
      </w:r>
      <w:r w:rsidR="00553A6B" w:rsidRPr="006C27AF">
        <w:rPr>
          <w:rFonts w:ascii="Times New Roman" w:hAnsi="Times New Roman" w:cs="Times New Roman"/>
          <w:sz w:val="24"/>
        </w:rPr>
        <w:t xml:space="preserve">: </w:t>
      </w:r>
    </w:p>
    <w:p w14:paraId="59DA210F" w14:textId="77777777" w:rsidR="000B72BC" w:rsidRPr="006C27AF" w:rsidRDefault="000B72BC" w:rsidP="00553A6B">
      <w:pPr>
        <w:jc w:val="both"/>
        <w:rPr>
          <w:rFonts w:ascii="Times New Roman" w:hAnsi="Times New Roman" w:cs="Times New Roman"/>
          <w:sz w:val="16"/>
          <w:szCs w:val="16"/>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649"/>
      </w:tblGrid>
      <w:tr w:rsidR="004544A5" w:rsidRPr="006C27AF" w14:paraId="07A763D4" w14:textId="77777777" w:rsidTr="00907D3E">
        <w:tc>
          <w:tcPr>
            <w:tcW w:w="5529" w:type="dxa"/>
            <w:vAlign w:val="center"/>
          </w:tcPr>
          <w:p w14:paraId="3E609A9C" w14:textId="1C86BD64" w:rsidR="004544A5" w:rsidRPr="006C27AF" w:rsidRDefault="004544A5" w:rsidP="004544A5">
            <w:pPr>
              <w:ind w:firstLine="0"/>
              <w:rPr>
                <w:rFonts w:ascii="Times New Roman" w:hAnsi="Times New Roman" w:cs="Times New Roman"/>
                <w:sz w:val="24"/>
              </w:rPr>
            </w:pPr>
            <w:r w:rsidRPr="006C27AF">
              <w:rPr>
                <w:rFonts w:ascii="Times New Roman" w:hAnsi="Times New Roman" w:cs="Times New Roman"/>
                <w:sz w:val="24"/>
              </w:rPr>
              <w:t>Valstybės sienos apsaugos tarnybos informacinės sistemos (VSATIS) atvykimo ir išvykimo sistemos (AIS) posistemės sukūrimo ir diegimo paslaugų</w:t>
            </w:r>
            <w:r w:rsidRPr="006C27AF">
              <w:rPr>
                <w:rFonts w:ascii="Times New Roman" w:hAnsi="Times New Roman"/>
                <w:sz w:val="24"/>
              </w:rPr>
              <w:t xml:space="preserve"> </w:t>
            </w:r>
            <w:r w:rsidR="006A56B6" w:rsidRPr="006C27AF">
              <w:rPr>
                <w:rFonts w:ascii="Times New Roman" w:hAnsi="Times New Roman"/>
                <w:sz w:val="24"/>
              </w:rPr>
              <w:t xml:space="preserve">kaina </w:t>
            </w:r>
            <w:r w:rsidRPr="006C27AF">
              <w:rPr>
                <w:rFonts w:ascii="Times New Roman" w:hAnsi="Times New Roman"/>
                <w:sz w:val="24"/>
              </w:rPr>
              <w:t>be PVM</w:t>
            </w:r>
          </w:p>
        </w:tc>
        <w:tc>
          <w:tcPr>
            <w:tcW w:w="4649" w:type="dxa"/>
          </w:tcPr>
          <w:p w14:paraId="1B18209A" w14:textId="2C943153" w:rsidR="004544A5" w:rsidRPr="006C27AF" w:rsidRDefault="009F6EB3" w:rsidP="004544A5">
            <w:pPr>
              <w:ind w:firstLine="0"/>
              <w:rPr>
                <w:rFonts w:ascii="Times New Roman" w:hAnsi="Times New Roman" w:cs="Times New Roman"/>
                <w:iCs/>
                <w:sz w:val="24"/>
              </w:rPr>
            </w:pPr>
            <w:r w:rsidRPr="006C27AF">
              <w:rPr>
                <w:rFonts w:ascii="Times New Roman" w:hAnsi="Times New Roman" w:cs="Times New Roman"/>
                <w:iCs/>
                <w:sz w:val="24"/>
              </w:rPr>
              <w:t>1.</w:t>
            </w:r>
            <w:r w:rsidR="006A56B6" w:rsidRPr="006C27AF">
              <w:rPr>
                <w:rFonts w:ascii="Times New Roman" w:hAnsi="Times New Roman" w:cs="Times New Roman"/>
                <w:iCs/>
                <w:sz w:val="24"/>
              </w:rPr>
              <w:t xml:space="preserve">110.000,00 Eur </w:t>
            </w:r>
            <w:r w:rsidR="00907D3E" w:rsidRPr="006C27AF">
              <w:rPr>
                <w:rFonts w:ascii="Times New Roman" w:hAnsi="Times New Roman" w:cs="Times New Roman"/>
                <w:iCs/>
                <w:sz w:val="24"/>
              </w:rPr>
              <w:t xml:space="preserve">(vienas milijonas  </w:t>
            </w:r>
            <w:r w:rsidR="00084731">
              <w:rPr>
                <w:rFonts w:ascii="Times New Roman" w:hAnsi="Times New Roman" w:cs="Times New Roman"/>
                <w:iCs/>
                <w:sz w:val="24"/>
              </w:rPr>
              <w:t xml:space="preserve">vienas </w:t>
            </w:r>
            <w:r w:rsidR="00907D3E" w:rsidRPr="006C27AF">
              <w:rPr>
                <w:rFonts w:ascii="Times New Roman" w:hAnsi="Times New Roman" w:cs="Times New Roman"/>
                <w:iCs/>
                <w:sz w:val="24"/>
              </w:rPr>
              <w:t>šimta</w:t>
            </w:r>
            <w:r w:rsidR="006A56B6" w:rsidRPr="006C27AF">
              <w:rPr>
                <w:rFonts w:ascii="Times New Roman" w:hAnsi="Times New Roman" w:cs="Times New Roman"/>
                <w:iCs/>
                <w:sz w:val="24"/>
              </w:rPr>
              <w:t>s</w:t>
            </w:r>
            <w:r w:rsidR="00907D3E" w:rsidRPr="006C27AF">
              <w:rPr>
                <w:rFonts w:ascii="Times New Roman" w:hAnsi="Times New Roman" w:cs="Times New Roman"/>
                <w:iCs/>
                <w:sz w:val="24"/>
              </w:rPr>
              <w:t xml:space="preserve"> </w:t>
            </w:r>
            <w:r w:rsidR="006A56B6" w:rsidRPr="006C27AF">
              <w:rPr>
                <w:rFonts w:ascii="Times New Roman" w:hAnsi="Times New Roman" w:cs="Times New Roman"/>
                <w:iCs/>
                <w:sz w:val="24"/>
              </w:rPr>
              <w:t>dešimt</w:t>
            </w:r>
            <w:r w:rsidR="00907D3E" w:rsidRPr="006C27AF">
              <w:rPr>
                <w:rFonts w:ascii="Times New Roman" w:hAnsi="Times New Roman" w:cs="Times New Roman"/>
                <w:iCs/>
                <w:sz w:val="24"/>
              </w:rPr>
              <w:t xml:space="preserve"> tūkstanči</w:t>
            </w:r>
            <w:r w:rsidR="006A56B6" w:rsidRPr="006C27AF">
              <w:rPr>
                <w:rFonts w:ascii="Times New Roman" w:hAnsi="Times New Roman" w:cs="Times New Roman"/>
                <w:iCs/>
                <w:sz w:val="24"/>
              </w:rPr>
              <w:t>ų</w:t>
            </w:r>
            <w:r w:rsidR="00907D3E" w:rsidRPr="006C27AF">
              <w:rPr>
                <w:rFonts w:ascii="Times New Roman" w:hAnsi="Times New Roman" w:cs="Times New Roman"/>
                <w:iCs/>
                <w:sz w:val="24"/>
              </w:rPr>
              <w:t xml:space="preserve"> eurų 0 ct)</w:t>
            </w:r>
          </w:p>
        </w:tc>
      </w:tr>
      <w:tr w:rsidR="006A56B6" w:rsidRPr="006C27AF" w14:paraId="0EF347F7" w14:textId="77777777" w:rsidTr="00907D3E">
        <w:tc>
          <w:tcPr>
            <w:tcW w:w="5529" w:type="dxa"/>
            <w:vAlign w:val="center"/>
          </w:tcPr>
          <w:p w14:paraId="2B9E19CD" w14:textId="300BE122" w:rsidR="006A56B6" w:rsidRPr="006C27AF" w:rsidRDefault="006A56B6" w:rsidP="004544A5">
            <w:pPr>
              <w:ind w:firstLine="0"/>
              <w:rPr>
                <w:rFonts w:ascii="Times New Roman" w:hAnsi="Times New Roman" w:cs="Times New Roman"/>
                <w:sz w:val="24"/>
              </w:rPr>
            </w:pPr>
            <w:r w:rsidRPr="006C27AF">
              <w:rPr>
                <w:rFonts w:ascii="Times New Roman" w:hAnsi="Times New Roman" w:cs="Times New Roman"/>
                <w:sz w:val="24"/>
              </w:rPr>
              <w:t xml:space="preserve">ETIAS </w:t>
            </w:r>
            <w:proofErr w:type="spellStart"/>
            <w:r w:rsidRPr="006C27AF">
              <w:rPr>
                <w:rFonts w:ascii="Times New Roman" w:hAnsi="Times New Roman" w:cs="Times New Roman"/>
                <w:sz w:val="24"/>
              </w:rPr>
              <w:t>funcionalumo</w:t>
            </w:r>
            <w:proofErr w:type="spellEnd"/>
            <w:r w:rsidRPr="006C27AF">
              <w:rPr>
                <w:rFonts w:ascii="Times New Roman" w:hAnsi="Times New Roman" w:cs="Times New Roman"/>
                <w:sz w:val="24"/>
              </w:rPr>
              <w:t xml:space="preserve"> sukūrimo</w:t>
            </w:r>
            <w:r w:rsidRPr="006C27AF">
              <w:rPr>
                <w:rFonts w:ascii="Times New Roman" w:hAnsi="Times New Roman"/>
                <w:sz w:val="24"/>
              </w:rPr>
              <w:t xml:space="preserve"> kaina be PVM</w:t>
            </w:r>
          </w:p>
        </w:tc>
        <w:tc>
          <w:tcPr>
            <w:tcW w:w="4649" w:type="dxa"/>
          </w:tcPr>
          <w:p w14:paraId="6B509F11" w14:textId="4DFF4497" w:rsidR="006A56B6" w:rsidRPr="006C27AF" w:rsidRDefault="006A56B6" w:rsidP="004544A5">
            <w:pPr>
              <w:ind w:firstLine="0"/>
              <w:rPr>
                <w:rFonts w:ascii="Times New Roman" w:hAnsi="Times New Roman" w:cs="Times New Roman"/>
                <w:iCs/>
                <w:sz w:val="24"/>
              </w:rPr>
            </w:pPr>
            <w:r w:rsidRPr="006C27AF">
              <w:rPr>
                <w:rFonts w:ascii="Times New Roman" w:hAnsi="Times New Roman" w:cs="Times New Roman"/>
                <w:iCs/>
                <w:sz w:val="24"/>
              </w:rPr>
              <w:t>162.000,00 Eur (vienas šimtas šešiasdešimt du tūkstančiai eurų 0 ct)</w:t>
            </w:r>
          </w:p>
        </w:tc>
      </w:tr>
      <w:tr w:rsidR="004544A5" w:rsidRPr="006C27AF" w14:paraId="0348A0AA" w14:textId="77777777" w:rsidTr="001E62BF">
        <w:trPr>
          <w:trHeight w:val="579"/>
        </w:trPr>
        <w:tc>
          <w:tcPr>
            <w:tcW w:w="5529" w:type="dxa"/>
            <w:vAlign w:val="center"/>
          </w:tcPr>
          <w:p w14:paraId="6FA15621" w14:textId="16BC8CA2" w:rsidR="004544A5" w:rsidRPr="006C27AF" w:rsidRDefault="004544A5" w:rsidP="004544A5">
            <w:pPr>
              <w:ind w:firstLine="0"/>
              <w:rPr>
                <w:rFonts w:ascii="Times New Roman" w:hAnsi="Times New Roman" w:cs="Times New Roman"/>
                <w:sz w:val="24"/>
              </w:rPr>
            </w:pPr>
            <w:r w:rsidRPr="006C27AF">
              <w:rPr>
                <w:rFonts w:ascii="Times New Roman" w:hAnsi="Times New Roman" w:cs="Times New Roman"/>
                <w:sz w:val="24"/>
              </w:rPr>
              <w:t xml:space="preserve">Vystymo paslaugų </w:t>
            </w:r>
            <w:r w:rsidRPr="006C27AF">
              <w:rPr>
                <w:rFonts w:ascii="Times New Roman" w:hAnsi="Times New Roman" w:cs="Times New Roman"/>
                <w:b/>
                <w:bCs/>
                <w:sz w:val="24"/>
              </w:rPr>
              <w:t>(</w:t>
            </w:r>
            <w:r w:rsidR="001B3F34" w:rsidRPr="006C27AF">
              <w:rPr>
                <w:rFonts w:ascii="Times New Roman" w:hAnsi="Times New Roman" w:cs="Times New Roman"/>
                <w:b/>
                <w:bCs/>
                <w:sz w:val="24"/>
              </w:rPr>
              <w:t>5</w:t>
            </w:r>
            <w:r w:rsidRPr="006C27AF">
              <w:rPr>
                <w:rFonts w:ascii="Times New Roman" w:hAnsi="Times New Roman" w:cs="Times New Roman"/>
                <w:b/>
                <w:bCs/>
                <w:sz w:val="24"/>
              </w:rPr>
              <w:t>000 val.)</w:t>
            </w:r>
            <w:r w:rsidRPr="006C27AF">
              <w:rPr>
                <w:rFonts w:ascii="Times New Roman" w:hAnsi="Times New Roman" w:cs="Times New Roman"/>
                <w:sz w:val="24"/>
              </w:rPr>
              <w:t xml:space="preserve"> bendra </w:t>
            </w:r>
            <w:r w:rsidR="00FC2AA8" w:rsidRPr="006C27AF">
              <w:rPr>
                <w:rFonts w:ascii="Times New Roman" w:hAnsi="Times New Roman" w:cs="Times New Roman"/>
                <w:sz w:val="24"/>
              </w:rPr>
              <w:t>maksimali</w:t>
            </w:r>
            <w:r w:rsidRPr="006C27AF">
              <w:rPr>
                <w:rFonts w:ascii="Times New Roman" w:hAnsi="Times New Roman" w:cs="Times New Roman"/>
                <w:sz w:val="24"/>
              </w:rPr>
              <w:t xml:space="preserve"> kaina be PVM</w:t>
            </w:r>
          </w:p>
        </w:tc>
        <w:tc>
          <w:tcPr>
            <w:tcW w:w="4649" w:type="dxa"/>
          </w:tcPr>
          <w:p w14:paraId="1B72197D" w14:textId="64B66353" w:rsidR="004544A5" w:rsidRPr="006C27AF" w:rsidRDefault="009F6EB3" w:rsidP="004544A5">
            <w:pPr>
              <w:ind w:firstLine="0"/>
              <w:rPr>
                <w:rFonts w:ascii="Times New Roman" w:hAnsi="Times New Roman" w:cs="Times New Roman"/>
                <w:iCs/>
                <w:sz w:val="24"/>
              </w:rPr>
            </w:pPr>
            <w:r w:rsidRPr="006C27AF">
              <w:rPr>
                <w:rFonts w:ascii="Times New Roman" w:hAnsi="Times New Roman" w:cs="Times New Roman"/>
                <w:iCs/>
                <w:sz w:val="24"/>
              </w:rPr>
              <w:t>120.000,00</w:t>
            </w:r>
            <w:r w:rsidR="00907D3E" w:rsidRPr="006C27AF">
              <w:rPr>
                <w:rFonts w:ascii="Times New Roman" w:hAnsi="Times New Roman" w:cs="Times New Roman"/>
                <w:iCs/>
                <w:sz w:val="24"/>
              </w:rPr>
              <w:t xml:space="preserve"> </w:t>
            </w:r>
            <w:r w:rsidR="006A56B6" w:rsidRPr="006C27AF">
              <w:rPr>
                <w:rFonts w:ascii="Times New Roman" w:hAnsi="Times New Roman" w:cs="Times New Roman"/>
                <w:iCs/>
                <w:sz w:val="24"/>
              </w:rPr>
              <w:t xml:space="preserve">Eur </w:t>
            </w:r>
            <w:r w:rsidR="00907D3E" w:rsidRPr="006C27AF">
              <w:rPr>
                <w:rFonts w:ascii="Times New Roman" w:hAnsi="Times New Roman" w:cs="Times New Roman"/>
                <w:iCs/>
                <w:sz w:val="24"/>
              </w:rPr>
              <w:t>(vienas šimtas dvidešimt tūkstančių eurų 0 ct)</w:t>
            </w:r>
          </w:p>
        </w:tc>
      </w:tr>
      <w:tr w:rsidR="004544A5" w:rsidRPr="006C27AF" w14:paraId="01EE5A24" w14:textId="77777777" w:rsidTr="00907D3E">
        <w:tc>
          <w:tcPr>
            <w:tcW w:w="5529" w:type="dxa"/>
            <w:vAlign w:val="center"/>
          </w:tcPr>
          <w:p w14:paraId="7E652880" w14:textId="3B35F1D3" w:rsidR="004544A5" w:rsidRPr="006C27AF" w:rsidRDefault="004544A5" w:rsidP="004544A5">
            <w:pPr>
              <w:ind w:firstLine="0"/>
              <w:rPr>
                <w:rFonts w:ascii="Times New Roman" w:hAnsi="Times New Roman"/>
                <w:sz w:val="24"/>
              </w:rPr>
            </w:pPr>
            <w:r w:rsidRPr="006C27AF">
              <w:rPr>
                <w:rFonts w:ascii="Times New Roman" w:hAnsi="Times New Roman"/>
                <w:sz w:val="24"/>
              </w:rPr>
              <w:t xml:space="preserve">Bendra </w:t>
            </w:r>
            <w:r w:rsidR="00FC2AA8" w:rsidRPr="006C27AF">
              <w:rPr>
                <w:rFonts w:ascii="Times New Roman" w:hAnsi="Times New Roman"/>
                <w:sz w:val="24"/>
              </w:rPr>
              <w:t>maksimali</w:t>
            </w:r>
            <w:r w:rsidRPr="006C27AF">
              <w:rPr>
                <w:rFonts w:ascii="Times New Roman" w:hAnsi="Times New Roman"/>
                <w:sz w:val="24"/>
              </w:rPr>
              <w:t xml:space="preserve"> sutarties kaina be PVM</w:t>
            </w:r>
          </w:p>
        </w:tc>
        <w:tc>
          <w:tcPr>
            <w:tcW w:w="4649" w:type="dxa"/>
          </w:tcPr>
          <w:p w14:paraId="09CFBF66" w14:textId="786C4F66" w:rsidR="004544A5" w:rsidRPr="006C27AF" w:rsidRDefault="009F6EB3" w:rsidP="001E62BF">
            <w:pPr>
              <w:ind w:firstLine="0"/>
              <w:jc w:val="both"/>
              <w:rPr>
                <w:rFonts w:ascii="Times New Roman" w:hAnsi="Times New Roman" w:cs="Times New Roman"/>
                <w:iCs/>
                <w:sz w:val="24"/>
              </w:rPr>
            </w:pPr>
            <w:r w:rsidRPr="006C27AF">
              <w:rPr>
                <w:rFonts w:ascii="Times New Roman" w:hAnsi="Times New Roman" w:cs="Times New Roman"/>
                <w:iCs/>
                <w:sz w:val="24"/>
              </w:rPr>
              <w:t>1.392.000,00</w:t>
            </w:r>
            <w:r w:rsidR="00907D3E" w:rsidRPr="006C27AF">
              <w:rPr>
                <w:rFonts w:ascii="Times New Roman" w:hAnsi="Times New Roman" w:cs="Times New Roman"/>
                <w:iCs/>
                <w:sz w:val="24"/>
              </w:rPr>
              <w:t xml:space="preserve"> </w:t>
            </w:r>
            <w:r w:rsidR="006A56B6" w:rsidRPr="006C27AF">
              <w:rPr>
                <w:rFonts w:ascii="Times New Roman" w:hAnsi="Times New Roman" w:cs="Times New Roman"/>
                <w:iCs/>
                <w:sz w:val="24"/>
              </w:rPr>
              <w:t xml:space="preserve">Eur </w:t>
            </w:r>
            <w:r w:rsidR="00907D3E" w:rsidRPr="006C27AF">
              <w:rPr>
                <w:rFonts w:ascii="Times New Roman" w:hAnsi="Times New Roman" w:cs="Times New Roman"/>
                <w:iCs/>
                <w:sz w:val="24"/>
              </w:rPr>
              <w:t>(</w:t>
            </w:r>
            <w:r w:rsidR="00907D3E" w:rsidRPr="006C27AF">
              <w:rPr>
                <w:rFonts w:ascii="Times New Roman" w:hAnsi="Times New Roman" w:cs="Times New Roman"/>
                <w:sz w:val="24"/>
              </w:rPr>
              <w:t xml:space="preserve">vienas milijonas trys šimtai devyniasdešimt du tūkstančiai eurų 0 ct) </w:t>
            </w:r>
          </w:p>
        </w:tc>
      </w:tr>
      <w:tr w:rsidR="004544A5" w:rsidRPr="006C27AF" w14:paraId="2B171CC9" w14:textId="77777777" w:rsidTr="00907D3E">
        <w:tc>
          <w:tcPr>
            <w:tcW w:w="5529" w:type="dxa"/>
            <w:vAlign w:val="center"/>
          </w:tcPr>
          <w:p w14:paraId="69DC6FBF" w14:textId="24F1C399" w:rsidR="004544A5" w:rsidRPr="006C27AF" w:rsidRDefault="004544A5" w:rsidP="004544A5">
            <w:pPr>
              <w:ind w:firstLine="0"/>
              <w:rPr>
                <w:rFonts w:ascii="Times New Roman" w:hAnsi="Times New Roman" w:cs="Times New Roman"/>
                <w:sz w:val="24"/>
              </w:rPr>
            </w:pPr>
            <w:r w:rsidRPr="006C27AF">
              <w:rPr>
                <w:rFonts w:ascii="Times New Roman" w:hAnsi="Times New Roman"/>
                <w:sz w:val="24"/>
              </w:rPr>
              <w:t xml:space="preserve">Bendra </w:t>
            </w:r>
            <w:r w:rsidR="00FC2AA8" w:rsidRPr="006C27AF">
              <w:rPr>
                <w:rFonts w:ascii="Times New Roman" w:hAnsi="Times New Roman"/>
                <w:sz w:val="24"/>
              </w:rPr>
              <w:t>Maksimali</w:t>
            </w:r>
            <w:r w:rsidRPr="006C27AF">
              <w:rPr>
                <w:rFonts w:ascii="Times New Roman" w:hAnsi="Times New Roman"/>
                <w:sz w:val="24"/>
              </w:rPr>
              <w:t xml:space="preserve"> sutarties kaina su PVM</w:t>
            </w:r>
          </w:p>
        </w:tc>
        <w:tc>
          <w:tcPr>
            <w:tcW w:w="4649" w:type="dxa"/>
          </w:tcPr>
          <w:p w14:paraId="120A2AC2" w14:textId="1AF433AD" w:rsidR="004544A5" w:rsidRPr="006C27AF" w:rsidRDefault="00907D3E" w:rsidP="00907D3E">
            <w:pPr>
              <w:ind w:firstLine="0"/>
              <w:jc w:val="both"/>
              <w:rPr>
                <w:rFonts w:ascii="Times New Roman" w:hAnsi="Times New Roman" w:cs="Times New Roman"/>
                <w:iCs/>
                <w:sz w:val="24"/>
              </w:rPr>
            </w:pPr>
            <w:r w:rsidRPr="006C27AF">
              <w:rPr>
                <w:rFonts w:ascii="Times New Roman" w:hAnsi="Times New Roman" w:cs="Times New Roman"/>
                <w:iCs/>
                <w:sz w:val="24"/>
              </w:rPr>
              <w:t>1.684.320,00</w:t>
            </w:r>
            <w:r w:rsidR="006A56B6" w:rsidRPr="006C27AF">
              <w:rPr>
                <w:rFonts w:ascii="Times New Roman" w:hAnsi="Times New Roman" w:cs="Times New Roman"/>
                <w:iCs/>
                <w:sz w:val="24"/>
              </w:rPr>
              <w:t xml:space="preserve"> Eur</w:t>
            </w:r>
            <w:r w:rsidRPr="006C27AF">
              <w:rPr>
                <w:rFonts w:ascii="Times New Roman" w:hAnsi="Times New Roman" w:cs="Times New Roman"/>
                <w:iCs/>
                <w:sz w:val="24"/>
              </w:rPr>
              <w:t xml:space="preserve"> (</w:t>
            </w:r>
            <w:r w:rsidRPr="006C27AF">
              <w:rPr>
                <w:rFonts w:ascii="Times New Roman" w:hAnsi="Times New Roman" w:cs="Times New Roman"/>
                <w:sz w:val="24"/>
              </w:rPr>
              <w:t>vienas milijonas šeši šimtai aštuoniasdešimt keturi tūkstančiai trys šimtai dvidešimt eurų 0 ct)</w:t>
            </w:r>
          </w:p>
        </w:tc>
      </w:tr>
    </w:tbl>
    <w:p w14:paraId="560CF804" w14:textId="319B8BD4" w:rsidR="00B80AE4" w:rsidRPr="006C27AF" w:rsidRDefault="00B80AE4" w:rsidP="00B80AE4">
      <w:pPr>
        <w:ind w:firstLine="0"/>
        <w:jc w:val="both"/>
        <w:rPr>
          <w:rFonts w:ascii="Times New Roman" w:hAnsi="Times New Roman" w:cs="Times New Roman"/>
          <w:sz w:val="16"/>
          <w:szCs w:val="16"/>
        </w:rPr>
      </w:pPr>
    </w:p>
    <w:p w14:paraId="31B488F6" w14:textId="13150BCF" w:rsidR="00DB7CDE" w:rsidRPr="00A013EE" w:rsidRDefault="00365B9A" w:rsidP="00DB7CDE">
      <w:pPr>
        <w:tabs>
          <w:tab w:val="left" w:pos="720"/>
        </w:tabs>
        <w:ind w:right="180"/>
        <w:jc w:val="both"/>
        <w:rPr>
          <w:rFonts w:ascii="Times New Roman" w:hAnsi="Times New Roman" w:cs="Times New Roman"/>
          <w:sz w:val="24"/>
        </w:rPr>
      </w:pPr>
      <w:r w:rsidRPr="006C27AF">
        <w:rPr>
          <w:rFonts w:ascii="Times New Roman" w:hAnsi="Times New Roman" w:cs="Times New Roman"/>
          <w:sz w:val="24"/>
        </w:rPr>
        <w:t>2</w:t>
      </w:r>
      <w:r w:rsidR="00DB7CDE" w:rsidRPr="006C27AF">
        <w:rPr>
          <w:rFonts w:ascii="Times New Roman" w:hAnsi="Times New Roman" w:cs="Times New Roman"/>
          <w:sz w:val="24"/>
        </w:rPr>
        <w:t>.4.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5641290F" w14:textId="6FA5EDEC" w:rsidR="00147F4A" w:rsidRPr="00A013EE" w:rsidRDefault="00365B9A" w:rsidP="00147F4A">
      <w:pPr>
        <w:ind w:firstLine="709"/>
        <w:jc w:val="both"/>
        <w:rPr>
          <w:rFonts w:ascii="Times New Roman" w:hAnsi="Times New Roman" w:cs="Times New Roman"/>
          <w:sz w:val="24"/>
        </w:rPr>
      </w:pPr>
      <w:r w:rsidRPr="00A013EE">
        <w:rPr>
          <w:rFonts w:ascii="Times New Roman" w:hAnsi="Times New Roman" w:cs="Times New Roman"/>
          <w:sz w:val="24"/>
        </w:rPr>
        <w:t>2</w:t>
      </w:r>
      <w:r w:rsidR="00147F4A" w:rsidRPr="00A013EE">
        <w:rPr>
          <w:rFonts w:ascii="Times New Roman" w:hAnsi="Times New Roman" w:cs="Times New Roman"/>
          <w:sz w:val="24"/>
        </w:rPr>
        <w:t>.5. Į Sutarties kainą yra įskaičiuotos visos Paslaugų teikėjo patiriamos išlaidos</w:t>
      </w:r>
      <w:r w:rsidR="007C2691" w:rsidRPr="00A013EE">
        <w:rPr>
          <w:rFonts w:ascii="Times New Roman" w:hAnsi="Times New Roman" w:cs="Times New Roman"/>
          <w:sz w:val="24"/>
        </w:rPr>
        <w:t xml:space="preserve">, </w:t>
      </w:r>
      <w:r w:rsidR="007C2691" w:rsidRPr="00A013EE">
        <w:rPr>
          <w:rFonts w:ascii="Times New Roman" w:hAnsi="Times New Roman" w:cs="Times New Roman"/>
          <w:sz w:val="24"/>
          <w:szCs w:val="32"/>
        </w:rPr>
        <w:t>paslaugų/produkto garantija</w:t>
      </w:r>
      <w:r w:rsidR="00147F4A" w:rsidRPr="00A013EE">
        <w:rPr>
          <w:rFonts w:ascii="Times New Roman" w:hAnsi="Times New Roman" w:cs="Times New Roman"/>
          <w:sz w:val="32"/>
          <w:szCs w:val="32"/>
        </w:rPr>
        <w:t xml:space="preserve"> </w:t>
      </w:r>
      <w:r w:rsidR="00147F4A" w:rsidRPr="00A013EE">
        <w:rPr>
          <w:rFonts w:ascii="Times New Roman" w:hAnsi="Times New Roman" w:cs="Times New Roman"/>
          <w:sz w:val="24"/>
        </w:rPr>
        <w:t xml:space="preserve">ir mokesčiai. Jokios papildomos Paslaugų teikėjo išlaidos nebus apmokamos ar kompensuojamos. </w:t>
      </w:r>
    </w:p>
    <w:p w14:paraId="3FF4B864" w14:textId="5D1D198F" w:rsidR="00147F4A" w:rsidRPr="00A013EE" w:rsidRDefault="00365B9A" w:rsidP="00A80B63">
      <w:pPr>
        <w:ind w:firstLine="709"/>
        <w:jc w:val="both"/>
        <w:rPr>
          <w:rFonts w:ascii="Times New Roman" w:hAnsi="Times New Roman" w:cs="Times New Roman"/>
          <w:sz w:val="24"/>
        </w:rPr>
      </w:pPr>
      <w:r w:rsidRPr="00A013EE">
        <w:rPr>
          <w:rFonts w:ascii="Times New Roman" w:hAnsi="Times New Roman" w:cs="Times New Roman"/>
          <w:sz w:val="24"/>
        </w:rPr>
        <w:t>2</w:t>
      </w:r>
      <w:r w:rsidR="00147F4A" w:rsidRPr="00A013EE">
        <w:rPr>
          <w:rFonts w:ascii="Times New Roman" w:hAnsi="Times New Roman" w:cs="Times New Roman"/>
          <w:sz w:val="24"/>
        </w:rPr>
        <w:t xml:space="preserve">.6. </w:t>
      </w:r>
      <w:bookmarkStart w:id="2" w:name="_Hlk47095411"/>
      <w:r w:rsidR="00147F4A" w:rsidRPr="00A013EE">
        <w:rPr>
          <w:rFonts w:ascii="Times New Roman" w:hAnsi="Times New Roman" w:cs="Times New Roman"/>
          <w:sz w:val="24"/>
        </w:rPr>
        <w:t>Mokėjimai atliekami eurais tokia tvarka:</w:t>
      </w:r>
      <w:bookmarkEnd w:id="2"/>
    </w:p>
    <w:p w14:paraId="2A52B6A3" w14:textId="406A64CE" w:rsidR="00147F4A" w:rsidRPr="00A013EE" w:rsidRDefault="00365B9A" w:rsidP="00147F4A">
      <w:pPr>
        <w:tabs>
          <w:tab w:val="left" w:pos="720"/>
        </w:tabs>
        <w:ind w:right="180"/>
        <w:jc w:val="both"/>
        <w:rPr>
          <w:rFonts w:ascii="Times New Roman" w:hAnsi="Times New Roman" w:cs="Times New Roman"/>
          <w:sz w:val="24"/>
        </w:rPr>
      </w:pPr>
      <w:r w:rsidRPr="00A013EE">
        <w:rPr>
          <w:rFonts w:ascii="Times New Roman" w:hAnsi="Times New Roman" w:cs="Times New Roman"/>
          <w:sz w:val="24"/>
        </w:rPr>
        <w:t>2</w:t>
      </w:r>
      <w:r w:rsidR="00147F4A" w:rsidRPr="00A013EE">
        <w:rPr>
          <w:rFonts w:ascii="Times New Roman" w:hAnsi="Times New Roman" w:cs="Times New Roman"/>
          <w:sz w:val="24"/>
        </w:rPr>
        <w:t>.6.</w:t>
      </w:r>
      <w:r w:rsidR="004B347B" w:rsidRPr="00A013EE">
        <w:rPr>
          <w:rFonts w:ascii="Times New Roman" w:hAnsi="Times New Roman" w:cs="Times New Roman"/>
          <w:sz w:val="24"/>
        </w:rPr>
        <w:t>1</w:t>
      </w:r>
      <w:r w:rsidR="00147F4A" w:rsidRPr="00A013EE">
        <w:rPr>
          <w:rFonts w:ascii="Times New Roman" w:hAnsi="Times New Roman" w:cs="Times New Roman"/>
          <w:sz w:val="24"/>
        </w:rPr>
        <w:t>. Pirkėjas už faktiškai laiku ir kokybiškai suteiktas paslaugas pagal Sutartyje nurodytus įkainius su Paslaugos teikėju atsiskaitys per 5 darbo dienas nuo Vidaus saugumo fondo finansinės paramos lėšų gavimo į Pirkėjo sąskaitą, bet ne vėliau kaip per 60 (šešiasdešimt) dienų nuo kiekvieno abiejų Sutarties šalių suderinto Paslaugų priėmimo–perdavimo akto pasirašymo ir PVM sąskaitos-faktūros pateikimo dienos.</w:t>
      </w:r>
    </w:p>
    <w:p w14:paraId="42354AAE" w14:textId="4CAA1537" w:rsidR="00147F4A" w:rsidRPr="00A013EE" w:rsidRDefault="00365B9A" w:rsidP="00147F4A">
      <w:pPr>
        <w:tabs>
          <w:tab w:val="left" w:pos="720"/>
        </w:tabs>
        <w:ind w:right="180"/>
        <w:jc w:val="both"/>
        <w:rPr>
          <w:rFonts w:ascii="Times New Roman" w:hAnsi="Times New Roman" w:cs="Times New Roman"/>
          <w:sz w:val="24"/>
        </w:rPr>
      </w:pPr>
      <w:r w:rsidRPr="00A013EE">
        <w:rPr>
          <w:rFonts w:ascii="Times New Roman" w:hAnsi="Times New Roman" w:cs="Times New Roman"/>
          <w:sz w:val="24"/>
        </w:rPr>
        <w:t>2</w:t>
      </w:r>
      <w:r w:rsidR="00147F4A" w:rsidRPr="00A013EE">
        <w:rPr>
          <w:rFonts w:ascii="Times New Roman" w:hAnsi="Times New Roman" w:cs="Times New Roman"/>
          <w:sz w:val="24"/>
        </w:rPr>
        <w:t>.6.</w:t>
      </w:r>
      <w:r w:rsidR="004B347B" w:rsidRPr="00A013EE">
        <w:rPr>
          <w:rFonts w:ascii="Times New Roman" w:hAnsi="Times New Roman" w:cs="Times New Roman"/>
          <w:sz w:val="24"/>
        </w:rPr>
        <w:t>2</w:t>
      </w:r>
      <w:r w:rsidR="00147F4A" w:rsidRPr="00A013EE">
        <w:rPr>
          <w:rFonts w:ascii="Times New Roman" w:hAnsi="Times New Roman" w:cs="Times New Roman"/>
          <w:sz w:val="24"/>
        </w:rPr>
        <w:t xml:space="preserve">. Paslaugų perdavimas ir priėmimas įforminamas Paslaugų perdavimo-priėmimo aktu, kuris pasirašomas Paslaugų teikėjo ir Pirkėjo įgaliotų atstovų; detali paslaugų priėmimo – perdavimo tvarka aprašyta šios Sutarties III skyriuje. </w:t>
      </w:r>
    </w:p>
    <w:p w14:paraId="117EC949" w14:textId="33FCCBC7" w:rsidR="00147F4A" w:rsidRPr="00A013EE" w:rsidRDefault="00365B9A" w:rsidP="00147F4A">
      <w:pPr>
        <w:tabs>
          <w:tab w:val="left" w:pos="720"/>
        </w:tabs>
        <w:ind w:right="180"/>
        <w:jc w:val="both"/>
        <w:rPr>
          <w:rFonts w:ascii="Times New Roman" w:hAnsi="Times New Roman" w:cs="Times New Roman"/>
          <w:sz w:val="24"/>
        </w:rPr>
      </w:pPr>
      <w:r w:rsidRPr="00A013EE">
        <w:rPr>
          <w:rFonts w:ascii="Times New Roman" w:hAnsi="Times New Roman" w:cs="Times New Roman"/>
          <w:sz w:val="24"/>
        </w:rPr>
        <w:t>2</w:t>
      </w:r>
      <w:r w:rsidR="00147F4A" w:rsidRPr="00A013EE">
        <w:rPr>
          <w:rFonts w:ascii="Times New Roman" w:hAnsi="Times New Roman" w:cs="Times New Roman"/>
          <w:sz w:val="24"/>
        </w:rPr>
        <w:t>.6.</w:t>
      </w:r>
      <w:r w:rsidR="004B347B" w:rsidRPr="00A013EE">
        <w:rPr>
          <w:rFonts w:ascii="Times New Roman" w:hAnsi="Times New Roman" w:cs="Times New Roman"/>
          <w:sz w:val="24"/>
        </w:rPr>
        <w:t>3</w:t>
      </w:r>
      <w:r w:rsidR="00147F4A" w:rsidRPr="00A013EE">
        <w:rPr>
          <w:rFonts w:ascii="Times New Roman" w:hAnsi="Times New Roman" w:cs="Times New Roman"/>
          <w:sz w:val="24"/>
        </w:rPr>
        <w:t>. Sąskaita – faktūra pagal šią Sutartį turi būti teikiama naudojantis informacinės sistemos „E. sąskaita“ priemonėmis. Sąskaita – faktūra turi būti pateikiama ne anksčiau nei abiejų šalių suderintas ir pasirašytas priėmimo-perdavimo aktas be trūkumų/pastabų (</w:t>
      </w:r>
      <w:proofErr w:type="spellStart"/>
      <w:r w:rsidR="00147F4A" w:rsidRPr="00A013EE">
        <w:rPr>
          <w:rFonts w:ascii="Times New Roman" w:hAnsi="Times New Roman" w:cs="Times New Roman"/>
          <w:sz w:val="24"/>
        </w:rPr>
        <w:t>t.y</w:t>
      </w:r>
      <w:proofErr w:type="spellEnd"/>
      <w:r w:rsidR="00147F4A" w:rsidRPr="00A013EE">
        <w:rPr>
          <w:rFonts w:ascii="Times New Roman" w:hAnsi="Times New Roman" w:cs="Times New Roman"/>
          <w:sz w:val="24"/>
        </w:rPr>
        <w:t xml:space="preserve">. kai pašalinti visi trūkumai ar pastabos, nurodytos ankstesniuose priėmimo-perdavimo aktuose, jei tokių buvo).  </w:t>
      </w:r>
    </w:p>
    <w:p w14:paraId="3F5A068F" w14:textId="0422613F" w:rsidR="00DB7CDE" w:rsidRPr="00A013EE" w:rsidRDefault="00365B9A" w:rsidP="00147F4A">
      <w:pPr>
        <w:tabs>
          <w:tab w:val="left" w:pos="720"/>
        </w:tabs>
        <w:ind w:right="180"/>
        <w:jc w:val="both"/>
        <w:rPr>
          <w:rFonts w:ascii="Times New Roman" w:hAnsi="Times New Roman" w:cs="Times New Roman"/>
          <w:sz w:val="24"/>
        </w:rPr>
      </w:pPr>
      <w:r w:rsidRPr="00A013EE">
        <w:rPr>
          <w:rFonts w:ascii="Times New Roman" w:hAnsi="Times New Roman" w:cs="Times New Roman"/>
          <w:sz w:val="24"/>
        </w:rPr>
        <w:t>2</w:t>
      </w:r>
      <w:r w:rsidR="00147F4A" w:rsidRPr="00A013EE">
        <w:rPr>
          <w:rFonts w:ascii="Times New Roman" w:hAnsi="Times New Roman" w:cs="Times New Roman"/>
          <w:sz w:val="24"/>
        </w:rPr>
        <w:t>.6.</w:t>
      </w:r>
      <w:r w:rsidR="004B347B" w:rsidRPr="00A013EE">
        <w:rPr>
          <w:rFonts w:ascii="Times New Roman" w:hAnsi="Times New Roman" w:cs="Times New Roman"/>
          <w:sz w:val="24"/>
        </w:rPr>
        <w:t>4</w:t>
      </w:r>
      <w:r w:rsidR="00147F4A" w:rsidRPr="00A013EE">
        <w:rPr>
          <w:rFonts w:ascii="Times New Roman" w:hAnsi="Times New Roman" w:cs="Times New Roman"/>
          <w:sz w:val="24"/>
        </w:rPr>
        <w:t xml:space="preserve">. Pirkėjas už suteiktas Paslaugas Paslaugų teikėjui atsiskaito mokėjimo pavedimu į Paslaugų </w:t>
      </w:r>
      <w:r w:rsidR="00147F4A" w:rsidRPr="00A013EE">
        <w:rPr>
          <w:rFonts w:ascii="Times New Roman" w:hAnsi="Times New Roman" w:cs="Times New Roman"/>
          <w:sz w:val="24"/>
        </w:rPr>
        <w:lastRenderedPageBreak/>
        <w:t>teikėjo nurodytą banko sąskaitą.</w:t>
      </w:r>
    </w:p>
    <w:p w14:paraId="612F6791" w14:textId="00388881" w:rsidR="003D0C27" w:rsidRPr="00A013EE" w:rsidRDefault="003D0C27" w:rsidP="00544F7F">
      <w:pPr>
        <w:keepNext/>
        <w:keepLines/>
        <w:widowControl/>
        <w:tabs>
          <w:tab w:val="left" w:pos="567"/>
        </w:tabs>
        <w:autoSpaceDE/>
        <w:autoSpaceDN/>
        <w:adjustRightInd/>
        <w:ind w:firstLine="709"/>
        <w:jc w:val="both"/>
        <w:outlineLvl w:val="3"/>
        <w:rPr>
          <w:rFonts w:ascii="Times New Roman" w:hAnsi="Times New Roman" w:cs="Times New Roman"/>
          <w:sz w:val="24"/>
          <w:lang w:eastAsia="en-US"/>
        </w:rPr>
      </w:pPr>
      <w:r w:rsidRPr="00A013EE">
        <w:rPr>
          <w:rFonts w:ascii="Times New Roman" w:hAnsi="Times New Roman" w:cs="Times New Roman"/>
          <w:sz w:val="24"/>
          <w:lang w:eastAsia="en-US"/>
        </w:rPr>
        <w:t>2.7. Numatoma</w:t>
      </w:r>
      <w:r w:rsidR="000F53A2" w:rsidRPr="00A013EE">
        <w:rPr>
          <w:rFonts w:ascii="Times New Roman" w:hAnsi="Times New Roman" w:cs="Times New Roman"/>
          <w:sz w:val="24"/>
          <w:lang w:eastAsia="en-US"/>
        </w:rPr>
        <w:t xml:space="preserve"> galimybė</w:t>
      </w:r>
      <w:r w:rsidRPr="00A013EE">
        <w:rPr>
          <w:rFonts w:ascii="Times New Roman" w:hAnsi="Times New Roman" w:cs="Times New Roman"/>
          <w:sz w:val="24"/>
          <w:lang w:eastAsia="en-US"/>
        </w:rPr>
        <w:t xml:space="preserve"> atlikti</w:t>
      </w:r>
      <w:r w:rsidR="000F53A2" w:rsidRPr="00A013EE">
        <w:rPr>
          <w:rFonts w:ascii="Times New Roman" w:hAnsi="Times New Roman" w:cs="Times New Roman"/>
          <w:sz w:val="24"/>
          <w:lang w:eastAsia="en-US"/>
        </w:rPr>
        <w:t xml:space="preserve"> iki</w:t>
      </w:r>
      <w:r w:rsidRPr="00A013EE">
        <w:rPr>
          <w:rFonts w:ascii="Times New Roman" w:hAnsi="Times New Roman" w:cs="Times New Roman"/>
          <w:sz w:val="24"/>
          <w:lang w:eastAsia="en-US"/>
        </w:rPr>
        <w:t xml:space="preserve"> </w:t>
      </w:r>
      <w:r w:rsidR="00544F7F" w:rsidRPr="00A013EE">
        <w:rPr>
          <w:rFonts w:ascii="Times New Roman" w:hAnsi="Times New Roman" w:cs="Times New Roman"/>
          <w:sz w:val="24"/>
          <w:lang w:eastAsia="en-US"/>
        </w:rPr>
        <w:t>2</w:t>
      </w:r>
      <w:r w:rsidRPr="00A013EE">
        <w:rPr>
          <w:rFonts w:ascii="Times New Roman" w:hAnsi="Times New Roman" w:cs="Times New Roman"/>
          <w:sz w:val="24"/>
          <w:lang w:eastAsia="en-US"/>
        </w:rPr>
        <w:t xml:space="preserve"> (</w:t>
      </w:r>
      <w:r w:rsidR="00544F7F" w:rsidRPr="00A013EE">
        <w:rPr>
          <w:rFonts w:ascii="Times New Roman" w:hAnsi="Times New Roman" w:cs="Times New Roman"/>
          <w:sz w:val="24"/>
          <w:lang w:eastAsia="en-US"/>
        </w:rPr>
        <w:t>d</w:t>
      </w:r>
      <w:r w:rsidR="000F53A2" w:rsidRPr="00A013EE">
        <w:rPr>
          <w:rFonts w:ascii="Times New Roman" w:hAnsi="Times New Roman" w:cs="Times New Roman"/>
          <w:sz w:val="24"/>
          <w:lang w:eastAsia="en-US"/>
        </w:rPr>
        <w:t>viejų</w:t>
      </w:r>
      <w:r w:rsidRPr="00A013EE">
        <w:rPr>
          <w:rFonts w:ascii="Times New Roman" w:hAnsi="Times New Roman" w:cs="Times New Roman"/>
          <w:sz w:val="24"/>
          <w:lang w:eastAsia="en-US"/>
        </w:rPr>
        <w:t>) tarpin</w:t>
      </w:r>
      <w:r w:rsidR="00544F7F" w:rsidRPr="00A013EE">
        <w:rPr>
          <w:rFonts w:ascii="Times New Roman" w:hAnsi="Times New Roman" w:cs="Times New Roman"/>
          <w:sz w:val="24"/>
          <w:lang w:eastAsia="en-US"/>
        </w:rPr>
        <w:t>i</w:t>
      </w:r>
      <w:r w:rsidR="000F53A2" w:rsidRPr="00A013EE">
        <w:rPr>
          <w:rFonts w:ascii="Times New Roman" w:hAnsi="Times New Roman" w:cs="Times New Roman"/>
          <w:sz w:val="24"/>
          <w:lang w:eastAsia="en-US"/>
        </w:rPr>
        <w:t>ų</w:t>
      </w:r>
      <w:r w:rsidRPr="00A013EE">
        <w:rPr>
          <w:rFonts w:ascii="Times New Roman" w:hAnsi="Times New Roman" w:cs="Times New Roman"/>
          <w:sz w:val="24"/>
          <w:lang w:eastAsia="en-US"/>
        </w:rPr>
        <w:t xml:space="preserve"> mokėjim</w:t>
      </w:r>
      <w:r w:rsidR="000F53A2" w:rsidRPr="00A013EE">
        <w:rPr>
          <w:rFonts w:ascii="Times New Roman" w:hAnsi="Times New Roman" w:cs="Times New Roman"/>
          <w:sz w:val="24"/>
          <w:lang w:eastAsia="en-US"/>
        </w:rPr>
        <w:t>ų</w:t>
      </w:r>
      <w:r w:rsidR="00544F7F" w:rsidRPr="00A013EE">
        <w:rPr>
          <w:rFonts w:ascii="Times New Roman" w:hAnsi="Times New Roman" w:cs="Times New Roman"/>
          <w:sz w:val="24"/>
          <w:lang w:eastAsia="en-US"/>
        </w:rPr>
        <w:t>:</w:t>
      </w:r>
      <w:r w:rsidRPr="00A013EE">
        <w:rPr>
          <w:rFonts w:ascii="Times New Roman" w:hAnsi="Times New Roman" w:cs="Times New Roman"/>
          <w:sz w:val="24"/>
          <w:lang w:eastAsia="en-US"/>
        </w:rPr>
        <w:t xml:space="preserve"> </w:t>
      </w:r>
    </w:p>
    <w:p w14:paraId="6C247ABA" w14:textId="40B38873" w:rsidR="003D0C27" w:rsidRPr="00A013EE" w:rsidRDefault="00544F7F" w:rsidP="00544F7F">
      <w:pPr>
        <w:pStyle w:val="ListParagraph"/>
        <w:tabs>
          <w:tab w:val="left" w:pos="288"/>
        </w:tabs>
        <w:ind w:left="33" w:firstLine="676"/>
        <w:jc w:val="both"/>
        <w:rPr>
          <w:rFonts w:ascii="Times New Roman" w:hAnsi="Times New Roman"/>
          <w:szCs w:val="24"/>
          <w:lang w:val="lt-LT"/>
        </w:rPr>
      </w:pPr>
      <w:r w:rsidRPr="00A013EE">
        <w:rPr>
          <w:rFonts w:ascii="Times New Roman" w:hAnsi="Times New Roman"/>
          <w:szCs w:val="24"/>
          <w:lang w:val="lt-LT"/>
        </w:rPr>
        <w:t xml:space="preserve">2.7.1. </w:t>
      </w:r>
      <w:r w:rsidR="000F53A2" w:rsidRPr="00A013EE">
        <w:rPr>
          <w:rFonts w:ascii="Times New Roman" w:hAnsi="Times New Roman"/>
          <w:szCs w:val="24"/>
          <w:lang w:val="lt-LT"/>
        </w:rPr>
        <w:t>Galimas t</w:t>
      </w:r>
      <w:r w:rsidR="003D0C27" w:rsidRPr="00A013EE">
        <w:rPr>
          <w:rFonts w:ascii="Times New Roman" w:hAnsi="Times New Roman"/>
          <w:szCs w:val="24"/>
          <w:lang w:val="lt-LT"/>
        </w:rPr>
        <w:t>arpin</w:t>
      </w:r>
      <w:r w:rsidR="000F53A2" w:rsidRPr="00A013EE">
        <w:rPr>
          <w:rFonts w:ascii="Times New Roman" w:hAnsi="Times New Roman"/>
          <w:szCs w:val="24"/>
          <w:lang w:val="lt-LT"/>
        </w:rPr>
        <w:t>is</w:t>
      </w:r>
      <w:r w:rsidR="003D0C27" w:rsidRPr="00A013EE">
        <w:rPr>
          <w:rFonts w:ascii="Times New Roman" w:hAnsi="Times New Roman"/>
          <w:szCs w:val="24"/>
          <w:lang w:val="lt-LT"/>
        </w:rPr>
        <w:t xml:space="preserve"> mokėjim</w:t>
      </w:r>
      <w:r w:rsidR="000F53A2" w:rsidRPr="00A013EE">
        <w:rPr>
          <w:rFonts w:ascii="Times New Roman" w:hAnsi="Times New Roman"/>
          <w:szCs w:val="24"/>
          <w:lang w:val="lt-LT"/>
        </w:rPr>
        <w:t>as iki</w:t>
      </w:r>
      <w:r w:rsidR="003D0C27" w:rsidRPr="00A013EE">
        <w:rPr>
          <w:rFonts w:ascii="Times New Roman" w:hAnsi="Times New Roman"/>
          <w:szCs w:val="24"/>
          <w:lang w:val="lt-LT"/>
        </w:rPr>
        <w:t xml:space="preserve"> 20 % sutarties vertės (su PVM) </w:t>
      </w:r>
      <w:r w:rsidR="00CA4D4A" w:rsidRPr="00A013EE">
        <w:rPr>
          <w:rFonts w:ascii="Times New Roman" w:hAnsi="Times New Roman"/>
          <w:szCs w:val="24"/>
          <w:lang w:val="lt-LT"/>
        </w:rPr>
        <w:t>Paslaugų tei</w:t>
      </w:r>
      <w:r w:rsidR="003D0C27" w:rsidRPr="00A013EE">
        <w:rPr>
          <w:rFonts w:ascii="Times New Roman" w:hAnsi="Times New Roman"/>
          <w:szCs w:val="24"/>
          <w:lang w:val="lt-LT"/>
        </w:rPr>
        <w:t>kėjui</w:t>
      </w:r>
      <w:r w:rsidR="000F53A2" w:rsidRPr="00A013EE">
        <w:rPr>
          <w:rFonts w:ascii="Times New Roman" w:hAnsi="Times New Roman"/>
          <w:szCs w:val="24"/>
          <w:lang w:val="lt-LT"/>
        </w:rPr>
        <w:t xml:space="preserve"> </w:t>
      </w:r>
      <w:r w:rsidR="003D0C27" w:rsidRPr="00A013EE">
        <w:rPr>
          <w:rFonts w:ascii="Times New Roman" w:hAnsi="Times New Roman"/>
          <w:szCs w:val="24"/>
          <w:lang w:val="lt-LT"/>
        </w:rPr>
        <w:t>po tarpinio priėmimo - perdavimo akto (tinkamai užbaigus 1 iteraciją) pasirašymo.</w:t>
      </w:r>
    </w:p>
    <w:p w14:paraId="4E85178C" w14:textId="5DC1555D" w:rsidR="003D0C27" w:rsidRPr="00A013EE" w:rsidRDefault="00544F7F" w:rsidP="00544F7F">
      <w:pPr>
        <w:pStyle w:val="ListParagraph"/>
        <w:tabs>
          <w:tab w:val="left" w:pos="288"/>
        </w:tabs>
        <w:ind w:left="33" w:firstLine="676"/>
        <w:jc w:val="both"/>
        <w:rPr>
          <w:rFonts w:ascii="Times New Roman" w:hAnsi="Times New Roman"/>
          <w:szCs w:val="24"/>
          <w:lang w:val="lt-LT"/>
        </w:rPr>
      </w:pPr>
      <w:r w:rsidRPr="00A013EE">
        <w:rPr>
          <w:rFonts w:ascii="Times New Roman" w:hAnsi="Times New Roman"/>
          <w:szCs w:val="24"/>
          <w:lang w:val="lt-LT"/>
        </w:rPr>
        <w:t xml:space="preserve">2.7.2. </w:t>
      </w:r>
      <w:r w:rsidR="000F53A2" w:rsidRPr="00A013EE">
        <w:rPr>
          <w:rFonts w:ascii="Times New Roman" w:hAnsi="Times New Roman"/>
          <w:szCs w:val="24"/>
          <w:lang w:val="lt-LT"/>
        </w:rPr>
        <w:t>Galimas t</w:t>
      </w:r>
      <w:r w:rsidR="003D0C27" w:rsidRPr="00A013EE">
        <w:rPr>
          <w:rFonts w:ascii="Times New Roman" w:hAnsi="Times New Roman"/>
          <w:szCs w:val="24"/>
          <w:lang w:val="lt-LT"/>
        </w:rPr>
        <w:t>arpin</w:t>
      </w:r>
      <w:r w:rsidR="000F53A2" w:rsidRPr="00A013EE">
        <w:rPr>
          <w:rFonts w:ascii="Times New Roman" w:hAnsi="Times New Roman"/>
          <w:szCs w:val="24"/>
          <w:lang w:val="lt-LT"/>
        </w:rPr>
        <w:t>is</w:t>
      </w:r>
      <w:r w:rsidR="003D0C27" w:rsidRPr="00A013EE">
        <w:rPr>
          <w:rFonts w:ascii="Times New Roman" w:hAnsi="Times New Roman"/>
          <w:szCs w:val="24"/>
          <w:lang w:val="lt-LT"/>
        </w:rPr>
        <w:t xml:space="preserve"> mokėjim</w:t>
      </w:r>
      <w:r w:rsidR="000F53A2" w:rsidRPr="00A013EE">
        <w:rPr>
          <w:rFonts w:ascii="Times New Roman" w:hAnsi="Times New Roman"/>
          <w:szCs w:val="24"/>
          <w:lang w:val="lt-LT"/>
        </w:rPr>
        <w:t>as iki</w:t>
      </w:r>
      <w:r w:rsidR="003D0C27" w:rsidRPr="00A013EE">
        <w:rPr>
          <w:rFonts w:ascii="Times New Roman" w:hAnsi="Times New Roman"/>
          <w:szCs w:val="24"/>
          <w:lang w:val="lt-LT"/>
        </w:rPr>
        <w:t xml:space="preserve"> 20 % sutarties vertės (su PVM)</w:t>
      </w:r>
      <w:r w:rsidR="000F53A2" w:rsidRPr="00A013EE">
        <w:rPr>
          <w:rFonts w:ascii="Times New Roman" w:hAnsi="Times New Roman"/>
          <w:szCs w:val="24"/>
          <w:lang w:val="lt-LT"/>
        </w:rPr>
        <w:t xml:space="preserve"> </w:t>
      </w:r>
      <w:r w:rsidR="00CA4D4A" w:rsidRPr="00A013EE">
        <w:rPr>
          <w:rFonts w:ascii="Times New Roman" w:hAnsi="Times New Roman"/>
          <w:szCs w:val="24"/>
          <w:lang w:val="lt-LT"/>
        </w:rPr>
        <w:t>Paslaugų tei</w:t>
      </w:r>
      <w:r w:rsidR="003D0C27" w:rsidRPr="00A013EE">
        <w:rPr>
          <w:rFonts w:ascii="Times New Roman" w:hAnsi="Times New Roman"/>
          <w:szCs w:val="24"/>
          <w:lang w:val="lt-LT"/>
        </w:rPr>
        <w:t>kėjui po tarpinio priėmimo - perdavimo akto (tinkamai užbaigus 2 iteraciją) pasirašymo.</w:t>
      </w:r>
    </w:p>
    <w:p w14:paraId="5F64D4AA" w14:textId="5769B762" w:rsidR="00C70C07" w:rsidRPr="00A013EE" w:rsidRDefault="007C2691" w:rsidP="00A80B63">
      <w:pPr>
        <w:pStyle w:val="ListParagraph"/>
        <w:tabs>
          <w:tab w:val="left" w:pos="288"/>
        </w:tabs>
        <w:ind w:left="33" w:firstLine="676"/>
        <w:jc w:val="both"/>
        <w:rPr>
          <w:rFonts w:ascii="Times New Roman" w:hAnsi="Times New Roman"/>
        </w:rPr>
      </w:pPr>
      <w:r w:rsidRPr="00A013EE">
        <w:rPr>
          <w:rFonts w:ascii="Times New Roman" w:hAnsi="Times New Roman"/>
          <w:szCs w:val="24"/>
          <w:lang w:val="lt-LT"/>
        </w:rPr>
        <w:t>2.8. Vystymo paslaugos perkamos atskirais Perkančiosios organizacijos užsakymais, už</w:t>
      </w:r>
      <w:r w:rsidR="00C70C07" w:rsidRPr="00A013EE">
        <w:rPr>
          <w:rFonts w:ascii="Times New Roman" w:hAnsi="Times New Roman"/>
          <w:szCs w:val="24"/>
          <w:lang w:val="lt-LT"/>
        </w:rPr>
        <w:t xml:space="preserve"> faktiškai užsakytas ir suteiktas</w:t>
      </w:r>
      <w:r w:rsidRPr="00A013EE">
        <w:rPr>
          <w:rFonts w:ascii="Times New Roman" w:hAnsi="Times New Roman"/>
          <w:szCs w:val="24"/>
          <w:lang w:val="lt-LT"/>
        </w:rPr>
        <w:t xml:space="preserve"> vystymo paslaugas sumokama pasirašius vystymo priėmimo-perdavimo aktą.</w:t>
      </w:r>
    </w:p>
    <w:p w14:paraId="5E41C023" w14:textId="7C4AA7D2" w:rsidR="00C70C07" w:rsidRPr="00A013EE" w:rsidRDefault="007C2691" w:rsidP="007C2691">
      <w:pPr>
        <w:ind w:left="33" w:firstLine="676"/>
        <w:jc w:val="both"/>
        <w:rPr>
          <w:rFonts w:ascii="Times New Roman" w:hAnsi="Times New Roman" w:cs="Times New Roman"/>
          <w:sz w:val="24"/>
        </w:rPr>
      </w:pPr>
      <w:r w:rsidRPr="00A013EE">
        <w:rPr>
          <w:rFonts w:ascii="Times New Roman" w:hAnsi="Times New Roman"/>
          <w:sz w:val="24"/>
          <w:szCs w:val="32"/>
        </w:rPr>
        <w:t>2.9</w:t>
      </w:r>
      <w:r w:rsidR="00FB0526" w:rsidRPr="00A013EE">
        <w:rPr>
          <w:rFonts w:ascii="Times New Roman" w:hAnsi="Times New Roman"/>
          <w:sz w:val="24"/>
          <w:szCs w:val="32"/>
        </w:rPr>
        <w:t>.</w:t>
      </w:r>
      <w:r w:rsidRPr="00A013EE">
        <w:rPr>
          <w:rFonts w:ascii="Times New Roman" w:hAnsi="Times New Roman"/>
          <w:sz w:val="24"/>
          <w:szCs w:val="32"/>
        </w:rPr>
        <w:t xml:space="preserve"> </w:t>
      </w:r>
      <w:r w:rsidRPr="00A013EE">
        <w:rPr>
          <w:rFonts w:ascii="Times New Roman" w:hAnsi="Times New Roman" w:cs="Times New Roman"/>
          <w:sz w:val="24"/>
        </w:rPr>
        <w:t>Tiekėjui įvykdžius sutartinius įsipareigojimus</w:t>
      </w:r>
      <w:r w:rsidR="00C70C07" w:rsidRPr="00A013EE">
        <w:rPr>
          <w:rFonts w:ascii="Times New Roman" w:hAnsi="Times New Roman" w:cs="Times New Roman"/>
          <w:sz w:val="24"/>
        </w:rPr>
        <w:t xml:space="preserve"> –</w:t>
      </w:r>
      <w:r w:rsidRPr="00A013EE">
        <w:rPr>
          <w:rFonts w:ascii="Times New Roman" w:hAnsi="Times New Roman" w:cs="Times New Roman"/>
          <w:sz w:val="24"/>
        </w:rPr>
        <w:t xml:space="preserve"> </w:t>
      </w:r>
      <w:r w:rsidR="00C70C07" w:rsidRPr="00A013EE">
        <w:rPr>
          <w:rFonts w:ascii="Times New Roman" w:hAnsi="Times New Roman" w:cs="Times New Roman"/>
          <w:sz w:val="24"/>
        </w:rPr>
        <w:t xml:space="preserve">perdavus </w:t>
      </w:r>
      <w:r w:rsidRPr="00A013EE">
        <w:rPr>
          <w:rFonts w:ascii="Times New Roman" w:hAnsi="Times New Roman" w:cs="Times New Roman"/>
          <w:sz w:val="24"/>
        </w:rPr>
        <w:t xml:space="preserve">pilnai </w:t>
      </w:r>
      <w:proofErr w:type="spellStart"/>
      <w:r w:rsidRPr="00A013EE">
        <w:rPr>
          <w:rFonts w:ascii="Times New Roman" w:hAnsi="Times New Roman" w:cs="Times New Roman"/>
          <w:sz w:val="24"/>
        </w:rPr>
        <w:t>fukcionuojan</w:t>
      </w:r>
      <w:r w:rsidR="00C70C07" w:rsidRPr="00A013EE">
        <w:rPr>
          <w:rFonts w:ascii="Times New Roman" w:hAnsi="Times New Roman" w:cs="Times New Roman"/>
          <w:sz w:val="24"/>
        </w:rPr>
        <w:t>čią</w:t>
      </w:r>
      <w:proofErr w:type="spellEnd"/>
      <w:r w:rsidRPr="00A013EE">
        <w:rPr>
          <w:rFonts w:ascii="Times New Roman" w:hAnsi="Times New Roman" w:cs="Times New Roman"/>
          <w:sz w:val="24"/>
        </w:rPr>
        <w:t xml:space="preserve"> informacinės sistemos </w:t>
      </w:r>
      <w:r w:rsidR="00E227AA" w:rsidRPr="00A013EE">
        <w:rPr>
          <w:rFonts w:ascii="Times New Roman" w:hAnsi="Times New Roman" w:cs="Times New Roman"/>
          <w:sz w:val="24"/>
        </w:rPr>
        <w:t>1 etapą</w:t>
      </w:r>
      <w:r w:rsidR="00FB0526" w:rsidRPr="00A013EE">
        <w:rPr>
          <w:rFonts w:ascii="Times New Roman" w:hAnsi="Times New Roman" w:cs="Times New Roman"/>
          <w:sz w:val="24"/>
        </w:rPr>
        <w:t xml:space="preserve"> </w:t>
      </w:r>
      <w:r w:rsidRPr="00A013EE">
        <w:rPr>
          <w:rFonts w:ascii="Times New Roman" w:hAnsi="Times New Roman" w:cs="Times New Roman"/>
          <w:sz w:val="24"/>
        </w:rPr>
        <w:t>(AIS)</w:t>
      </w:r>
      <w:r w:rsidR="00FB0526" w:rsidRPr="00A013EE">
        <w:rPr>
          <w:rFonts w:ascii="Times New Roman" w:hAnsi="Times New Roman" w:cs="Times New Roman"/>
          <w:sz w:val="24"/>
        </w:rPr>
        <w:t xml:space="preserve"> </w:t>
      </w:r>
      <w:r w:rsidR="00771816" w:rsidRPr="00A013EE">
        <w:rPr>
          <w:rFonts w:ascii="Times New Roman" w:hAnsi="Times New Roman" w:cs="Times New Roman"/>
          <w:sz w:val="24"/>
        </w:rPr>
        <w:t>(iki 2022-02-24)</w:t>
      </w:r>
      <w:r w:rsidR="00C70C07" w:rsidRPr="00A013EE">
        <w:rPr>
          <w:rFonts w:ascii="Times New Roman" w:hAnsi="Times New Roman" w:cs="Times New Roman"/>
          <w:sz w:val="24"/>
        </w:rPr>
        <w:t xml:space="preserve"> bei pasirašius priėmimo-perdavimo aktą, bus atliktas galutinis apmokėjimas už AIS dalį. </w:t>
      </w:r>
    </w:p>
    <w:p w14:paraId="36079F16" w14:textId="743475E2" w:rsidR="007B2513" w:rsidRPr="00A013EE" w:rsidRDefault="00C70C07" w:rsidP="00FB0526">
      <w:pPr>
        <w:tabs>
          <w:tab w:val="left" w:pos="1134"/>
        </w:tabs>
        <w:ind w:left="33" w:firstLine="676"/>
        <w:jc w:val="both"/>
        <w:rPr>
          <w:rFonts w:ascii="Times New Roman" w:hAnsi="Times New Roman" w:cs="Times New Roman"/>
          <w:sz w:val="24"/>
        </w:rPr>
      </w:pPr>
      <w:r w:rsidRPr="00A013EE">
        <w:rPr>
          <w:rFonts w:ascii="Times New Roman" w:hAnsi="Times New Roman"/>
          <w:sz w:val="24"/>
          <w:szCs w:val="32"/>
        </w:rPr>
        <w:t>2.10.</w:t>
      </w:r>
      <w:r w:rsidR="00FB0526" w:rsidRPr="00A013EE">
        <w:rPr>
          <w:rFonts w:ascii="Times New Roman" w:hAnsi="Times New Roman"/>
          <w:sz w:val="24"/>
          <w:szCs w:val="32"/>
        </w:rPr>
        <w:t xml:space="preserve"> </w:t>
      </w:r>
      <w:r w:rsidRPr="00A013EE">
        <w:rPr>
          <w:rFonts w:ascii="Times New Roman" w:hAnsi="Times New Roman"/>
          <w:sz w:val="24"/>
          <w:szCs w:val="32"/>
        </w:rPr>
        <w:t xml:space="preserve">Tiekėjui įvykdžius sutartinius įsipareigojimus </w:t>
      </w:r>
      <w:r w:rsidR="00FB0526" w:rsidRPr="00A013EE">
        <w:rPr>
          <w:rFonts w:ascii="Times New Roman" w:hAnsi="Times New Roman"/>
          <w:sz w:val="24"/>
          <w:szCs w:val="32"/>
        </w:rPr>
        <w:t xml:space="preserve">– </w:t>
      </w:r>
      <w:r w:rsidRPr="00A013EE">
        <w:rPr>
          <w:rFonts w:ascii="Times New Roman" w:hAnsi="Times New Roman" w:cs="Times New Roman"/>
          <w:sz w:val="24"/>
        </w:rPr>
        <w:t xml:space="preserve">perdavus pilnai </w:t>
      </w:r>
      <w:proofErr w:type="spellStart"/>
      <w:r w:rsidRPr="00A013EE">
        <w:rPr>
          <w:rFonts w:ascii="Times New Roman" w:hAnsi="Times New Roman" w:cs="Times New Roman"/>
          <w:sz w:val="24"/>
        </w:rPr>
        <w:t>fukcionuojančią</w:t>
      </w:r>
      <w:proofErr w:type="spellEnd"/>
      <w:r w:rsidRPr="00A013EE">
        <w:rPr>
          <w:rFonts w:ascii="Times New Roman" w:hAnsi="Times New Roman" w:cs="Times New Roman"/>
          <w:sz w:val="24"/>
        </w:rPr>
        <w:t xml:space="preserve"> informacinės sistemos </w:t>
      </w:r>
      <w:r w:rsidR="00E227AA" w:rsidRPr="00A013EE">
        <w:rPr>
          <w:rFonts w:ascii="Times New Roman" w:hAnsi="Times New Roman" w:cs="Times New Roman"/>
          <w:sz w:val="24"/>
        </w:rPr>
        <w:t>2 etapą</w:t>
      </w:r>
      <w:r w:rsidR="00FB0526" w:rsidRPr="00A013EE">
        <w:rPr>
          <w:rFonts w:ascii="Times New Roman" w:hAnsi="Times New Roman" w:cs="Times New Roman"/>
          <w:sz w:val="24"/>
        </w:rPr>
        <w:t xml:space="preserve"> </w:t>
      </w:r>
      <w:r w:rsidRPr="00A013EE">
        <w:rPr>
          <w:rFonts w:ascii="Times New Roman" w:hAnsi="Times New Roman" w:cs="Times New Roman"/>
          <w:sz w:val="24"/>
        </w:rPr>
        <w:t>(ETIAS) bei pasirašius priėmimo-perdavimo aktą, bus atliktas galutinis apmokėjimas už ETIAS dalį.</w:t>
      </w:r>
    </w:p>
    <w:p w14:paraId="6E6B57D2" w14:textId="539B438F" w:rsidR="007C2691" w:rsidRPr="00A013EE" w:rsidRDefault="007C2691" w:rsidP="007C2691"/>
    <w:p w14:paraId="49421BC7" w14:textId="64061936" w:rsidR="0005313D" w:rsidRPr="00A013EE" w:rsidRDefault="0005313D" w:rsidP="00A33CCA">
      <w:pPr>
        <w:widowControl/>
        <w:tabs>
          <w:tab w:val="left" w:pos="4650"/>
          <w:tab w:val="center" w:pos="5464"/>
        </w:tabs>
        <w:autoSpaceDE/>
        <w:autoSpaceDN/>
        <w:adjustRightInd/>
        <w:ind w:firstLine="0"/>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I</w:t>
      </w:r>
      <w:r w:rsidR="00186E16" w:rsidRPr="00A013EE">
        <w:rPr>
          <w:rFonts w:ascii="Times New Roman" w:eastAsia="Calibri" w:hAnsi="Times New Roman" w:cs="Times New Roman"/>
          <w:b/>
          <w:sz w:val="24"/>
          <w:lang w:eastAsia="en-US"/>
        </w:rPr>
        <w:t>II</w:t>
      </w:r>
      <w:r w:rsidRPr="00A013EE">
        <w:rPr>
          <w:rFonts w:ascii="Times New Roman" w:eastAsia="Calibri" w:hAnsi="Times New Roman" w:cs="Times New Roman"/>
          <w:b/>
          <w:sz w:val="24"/>
          <w:lang w:eastAsia="en-US"/>
        </w:rPr>
        <w:t xml:space="preserve"> SKYRIUS</w:t>
      </w:r>
    </w:p>
    <w:p w14:paraId="08306D46" w14:textId="77777777" w:rsidR="0005313D" w:rsidRPr="00A013EE" w:rsidRDefault="0005313D"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P</w:t>
      </w:r>
      <w:r w:rsidR="00CA1AA1" w:rsidRPr="00A013EE">
        <w:rPr>
          <w:rFonts w:ascii="Times New Roman" w:eastAsia="Calibri" w:hAnsi="Times New Roman" w:cs="Times New Roman"/>
          <w:b/>
          <w:sz w:val="24"/>
          <w:lang w:eastAsia="en-US"/>
        </w:rPr>
        <w:t>ASLAUGŲ</w:t>
      </w:r>
      <w:r w:rsidRPr="00A013EE">
        <w:rPr>
          <w:rFonts w:ascii="Times New Roman" w:eastAsia="Calibri" w:hAnsi="Times New Roman" w:cs="Times New Roman"/>
          <w:b/>
          <w:sz w:val="24"/>
          <w:lang w:eastAsia="en-US"/>
        </w:rPr>
        <w:t xml:space="preserve"> PRIĖMIMAS-PERDAVIMAS</w:t>
      </w:r>
    </w:p>
    <w:p w14:paraId="44DCD0F3" w14:textId="77777777" w:rsidR="00A314EA" w:rsidRPr="00A013EE" w:rsidRDefault="00A314EA" w:rsidP="0005313D">
      <w:pPr>
        <w:jc w:val="center"/>
        <w:rPr>
          <w:rFonts w:ascii="Times New Roman" w:hAnsi="Times New Roman" w:cs="Times New Roman"/>
          <w:szCs w:val="20"/>
        </w:rPr>
      </w:pPr>
    </w:p>
    <w:p w14:paraId="08CD52C0" w14:textId="77777777" w:rsidR="004F2C23" w:rsidRPr="00A013EE" w:rsidRDefault="0046495F" w:rsidP="0046495F">
      <w:pPr>
        <w:ind w:firstLine="601"/>
        <w:jc w:val="both"/>
        <w:rPr>
          <w:rFonts w:ascii="Times New Roman" w:hAnsi="Times New Roman" w:cs="Times New Roman"/>
          <w:sz w:val="24"/>
        </w:rPr>
      </w:pPr>
      <w:bookmarkStart w:id="3" w:name="_Hlk47098035"/>
      <w:r w:rsidRPr="00A013EE">
        <w:rPr>
          <w:rFonts w:ascii="Times New Roman" w:hAnsi="Times New Roman" w:cs="Times New Roman"/>
          <w:sz w:val="24"/>
        </w:rPr>
        <w:t>3.1. Suteiktų paslaugų kokybė patikrinama priėmimo-perdavimo metu, šalims pasirašant paslaugų priėmimo-perdavimo aktą, kurį rengia Paslaugos teikėjas pagal šios Sutarties 3 priedą. Priėmimo-perdavimo akte turi būti galimybė įrašyti paslaugų trūkumus ar kitas pastabas, susijusias su teikiamomis paslaugomis.</w:t>
      </w:r>
      <w:r w:rsidR="004B347B" w:rsidRPr="00A013EE">
        <w:rPr>
          <w:rFonts w:ascii="Times New Roman" w:hAnsi="Times New Roman" w:cs="Times New Roman"/>
          <w:sz w:val="24"/>
        </w:rPr>
        <w:t xml:space="preserve"> </w:t>
      </w:r>
    </w:p>
    <w:p w14:paraId="442A64AF" w14:textId="77777777" w:rsidR="004F2C23" w:rsidRPr="00A013EE" w:rsidRDefault="004F2C23" w:rsidP="0046495F">
      <w:pPr>
        <w:ind w:firstLine="601"/>
        <w:jc w:val="both"/>
        <w:rPr>
          <w:rFonts w:ascii="Times New Roman" w:hAnsi="Times New Roman" w:cs="Times New Roman"/>
          <w:sz w:val="24"/>
        </w:rPr>
      </w:pPr>
      <w:bookmarkStart w:id="4" w:name="_Hlk49954516"/>
      <w:r w:rsidRPr="00A013EE">
        <w:rPr>
          <w:rFonts w:ascii="Times New Roman" w:hAnsi="Times New Roman" w:cs="Times New Roman"/>
          <w:sz w:val="24"/>
        </w:rPr>
        <w:t>3.2.</w:t>
      </w:r>
      <w:r w:rsidR="004B347B" w:rsidRPr="00A013EE">
        <w:rPr>
          <w:rFonts w:ascii="Times New Roman" w:hAnsi="Times New Roman" w:cs="Times New Roman"/>
          <w:sz w:val="24"/>
        </w:rPr>
        <w:t xml:space="preserve">Paslaugų priėmimo-perdavimo aktus taip pat vizuos ir diegimo paslaugų techninę priežiūrą </w:t>
      </w:r>
      <w:bookmarkStart w:id="5" w:name="_Hlk49954502"/>
      <w:r w:rsidR="004B347B" w:rsidRPr="00A013EE">
        <w:rPr>
          <w:rFonts w:ascii="Times New Roman" w:hAnsi="Times New Roman" w:cs="Times New Roman"/>
          <w:sz w:val="24"/>
        </w:rPr>
        <w:t>atliksiantis išorinis tiekėjas, kuris</w:t>
      </w:r>
      <w:r w:rsidR="00951DB7" w:rsidRPr="00A013EE">
        <w:rPr>
          <w:rFonts w:ascii="Times New Roman" w:hAnsi="Times New Roman" w:cs="Times New Roman"/>
          <w:sz w:val="24"/>
        </w:rPr>
        <w:t xml:space="preserve"> atliks</w:t>
      </w:r>
      <w:r w:rsidRPr="00A013EE">
        <w:rPr>
          <w:rFonts w:ascii="Times New Roman" w:hAnsi="Times New Roman" w:cs="Times New Roman"/>
          <w:sz w:val="24"/>
        </w:rPr>
        <w:t>:</w:t>
      </w:r>
    </w:p>
    <w:p w14:paraId="4B43748D" w14:textId="6655B8C2" w:rsidR="004F2C23" w:rsidRPr="00A013EE" w:rsidRDefault="004F2C23" w:rsidP="0046495F">
      <w:pPr>
        <w:ind w:firstLine="601"/>
        <w:jc w:val="both"/>
        <w:rPr>
          <w:rFonts w:ascii="Times New Roman" w:hAnsi="Times New Roman" w:cs="Times New Roman"/>
          <w:sz w:val="24"/>
        </w:rPr>
      </w:pPr>
      <w:r w:rsidRPr="00A013EE">
        <w:rPr>
          <w:rFonts w:ascii="Times New Roman" w:hAnsi="Times New Roman" w:cs="Times New Roman"/>
          <w:sz w:val="24"/>
        </w:rPr>
        <w:t>3.2.1.</w:t>
      </w:r>
      <w:r w:rsidR="00951DB7" w:rsidRPr="00A013EE">
        <w:rPr>
          <w:rFonts w:ascii="Times New Roman" w:hAnsi="Times New Roman" w:cs="Times New Roman"/>
          <w:sz w:val="24"/>
        </w:rPr>
        <w:t>Paslaugų teikėjo vykdomų darbų atitikimo techninei specifikacijai kontrolę</w:t>
      </w:r>
      <w:r w:rsidRPr="00A013EE">
        <w:rPr>
          <w:rFonts w:ascii="Times New Roman" w:hAnsi="Times New Roman" w:cs="Times New Roman"/>
          <w:sz w:val="24"/>
        </w:rPr>
        <w:t>,</w:t>
      </w:r>
    </w:p>
    <w:p w14:paraId="6C4804F0" w14:textId="3CA04307" w:rsidR="004F2C23" w:rsidRPr="00A013EE" w:rsidRDefault="004F2C23" w:rsidP="0046495F">
      <w:pPr>
        <w:ind w:firstLine="601"/>
        <w:jc w:val="both"/>
        <w:rPr>
          <w:rFonts w:ascii="Times New Roman" w:hAnsi="Times New Roman" w:cs="Times New Roman"/>
          <w:sz w:val="24"/>
        </w:rPr>
      </w:pPr>
      <w:r w:rsidRPr="00A013EE">
        <w:rPr>
          <w:rFonts w:ascii="Times New Roman" w:hAnsi="Times New Roman" w:cs="Times New Roman"/>
          <w:sz w:val="24"/>
        </w:rPr>
        <w:t>3.2.2.Paruoštos dokumentacijos vertinimą,</w:t>
      </w:r>
    </w:p>
    <w:p w14:paraId="2950F674" w14:textId="4BE3CF4B" w:rsidR="004F2C23" w:rsidRPr="00A013EE" w:rsidRDefault="004F2C23" w:rsidP="0046495F">
      <w:pPr>
        <w:ind w:firstLine="601"/>
        <w:jc w:val="both"/>
        <w:rPr>
          <w:rFonts w:ascii="Times New Roman" w:hAnsi="Times New Roman" w:cs="Times New Roman"/>
          <w:sz w:val="24"/>
        </w:rPr>
      </w:pPr>
      <w:r w:rsidRPr="00A013EE">
        <w:rPr>
          <w:rFonts w:ascii="Times New Roman" w:hAnsi="Times New Roman" w:cs="Times New Roman"/>
          <w:sz w:val="24"/>
        </w:rPr>
        <w:t>3.2.3.A</w:t>
      </w:r>
      <w:r w:rsidR="00951DB7" w:rsidRPr="00A013EE">
        <w:rPr>
          <w:rFonts w:ascii="Times New Roman" w:hAnsi="Times New Roman" w:cs="Times New Roman"/>
          <w:sz w:val="24"/>
        </w:rPr>
        <w:t>tsparumo įsilaužimams bei apkrovos ir greitaveikos testavimus</w:t>
      </w:r>
      <w:r w:rsidRPr="00A013EE">
        <w:rPr>
          <w:rFonts w:ascii="Times New Roman" w:hAnsi="Times New Roman" w:cs="Times New Roman"/>
          <w:sz w:val="24"/>
        </w:rPr>
        <w:t>,</w:t>
      </w:r>
    </w:p>
    <w:p w14:paraId="1E19FEC9" w14:textId="14795128" w:rsidR="004F2C23" w:rsidRPr="00A013EE" w:rsidRDefault="004F2C23" w:rsidP="0046495F">
      <w:pPr>
        <w:ind w:firstLine="601"/>
        <w:jc w:val="both"/>
        <w:rPr>
          <w:rFonts w:ascii="Times New Roman" w:hAnsi="Times New Roman" w:cs="Times New Roman"/>
          <w:sz w:val="24"/>
        </w:rPr>
      </w:pPr>
      <w:r w:rsidRPr="00A013EE">
        <w:rPr>
          <w:rFonts w:ascii="Times New Roman" w:hAnsi="Times New Roman" w:cs="Times New Roman"/>
          <w:sz w:val="24"/>
        </w:rPr>
        <w:t>3.2.4. VSATIS AIS posistemės vartotojų sąsajos atitikties ergonominiams reikalavimams vertinimą,</w:t>
      </w:r>
    </w:p>
    <w:p w14:paraId="7DC01DE7" w14:textId="1C6F1885" w:rsidR="004F2C23" w:rsidRPr="00A013EE" w:rsidRDefault="004F2C23" w:rsidP="0046495F">
      <w:pPr>
        <w:ind w:firstLine="601"/>
        <w:jc w:val="both"/>
        <w:rPr>
          <w:rFonts w:ascii="Times New Roman" w:hAnsi="Times New Roman" w:cs="Times New Roman"/>
          <w:sz w:val="24"/>
        </w:rPr>
      </w:pPr>
      <w:r w:rsidRPr="00A013EE">
        <w:rPr>
          <w:rFonts w:ascii="Times New Roman" w:hAnsi="Times New Roman" w:cs="Times New Roman"/>
          <w:sz w:val="24"/>
        </w:rPr>
        <w:t>3.2.5.D</w:t>
      </w:r>
      <w:r w:rsidR="00951DB7" w:rsidRPr="00A013EE">
        <w:rPr>
          <w:rFonts w:ascii="Times New Roman" w:hAnsi="Times New Roman" w:cs="Times New Roman"/>
          <w:sz w:val="24"/>
        </w:rPr>
        <w:t>alyvaus priėmimo testavimo sesijose,</w:t>
      </w:r>
      <w:r w:rsidR="004B347B" w:rsidRPr="00A013EE">
        <w:rPr>
          <w:rFonts w:ascii="Times New Roman" w:hAnsi="Times New Roman" w:cs="Times New Roman"/>
          <w:sz w:val="24"/>
        </w:rPr>
        <w:t xml:space="preserve"> </w:t>
      </w:r>
    </w:p>
    <w:p w14:paraId="05FA3A19" w14:textId="119227BE" w:rsidR="0046495F" w:rsidRPr="00A013EE" w:rsidRDefault="004F2C23" w:rsidP="0046495F">
      <w:pPr>
        <w:ind w:firstLine="601"/>
        <w:jc w:val="both"/>
        <w:rPr>
          <w:rFonts w:ascii="Times New Roman" w:hAnsi="Times New Roman" w:cs="Times New Roman"/>
          <w:sz w:val="24"/>
        </w:rPr>
      </w:pPr>
      <w:r w:rsidRPr="00A013EE">
        <w:rPr>
          <w:rFonts w:ascii="Times New Roman" w:hAnsi="Times New Roman" w:cs="Times New Roman"/>
          <w:sz w:val="24"/>
        </w:rPr>
        <w:t>3.2.6.T</w:t>
      </w:r>
      <w:r w:rsidR="004B347B" w:rsidRPr="00A013EE">
        <w:rPr>
          <w:rFonts w:ascii="Times New Roman" w:hAnsi="Times New Roman" w:cs="Times New Roman"/>
          <w:sz w:val="24"/>
        </w:rPr>
        <w:t>eiks ataskaitas ir rekomendacijas dėl klaidų taisymo.</w:t>
      </w:r>
    </w:p>
    <w:bookmarkEnd w:id="4"/>
    <w:bookmarkEnd w:id="5"/>
    <w:p w14:paraId="6B9395A4" w14:textId="019DC538" w:rsidR="0046495F" w:rsidRPr="00A013EE" w:rsidRDefault="0046495F" w:rsidP="0046495F">
      <w:pPr>
        <w:ind w:firstLine="601"/>
        <w:jc w:val="both"/>
        <w:rPr>
          <w:rFonts w:ascii="Times New Roman" w:hAnsi="Times New Roman" w:cs="Times New Roman"/>
          <w:sz w:val="24"/>
        </w:rPr>
      </w:pPr>
      <w:r w:rsidRPr="00A013EE">
        <w:rPr>
          <w:rFonts w:ascii="Times New Roman" w:hAnsi="Times New Roman" w:cs="Times New Roman"/>
          <w:sz w:val="24"/>
        </w:rPr>
        <w:t>3.</w:t>
      </w:r>
      <w:r w:rsidR="004F2C23" w:rsidRPr="00A013EE">
        <w:rPr>
          <w:rFonts w:ascii="Times New Roman" w:hAnsi="Times New Roman" w:cs="Times New Roman"/>
          <w:sz w:val="24"/>
        </w:rPr>
        <w:t>3</w:t>
      </w:r>
      <w:r w:rsidRPr="00A013EE">
        <w:rPr>
          <w:rFonts w:ascii="Times New Roman" w:hAnsi="Times New Roman" w:cs="Times New Roman"/>
          <w:sz w:val="24"/>
        </w:rPr>
        <w:t xml:space="preserve">. Pirkėjas, patikrinęs ir įsitikinęs, kad Paslaugos atitinka Sutartyje ir jos prieduose nustatytus reikalavimus ir kad yra įvykdyti visi kiti Paslaugų teikėjo įsipareigojimai pagal Sutartį, ne vėliau kaip per </w:t>
      </w:r>
      <w:r w:rsidR="00806CB4" w:rsidRPr="00A013EE">
        <w:rPr>
          <w:rFonts w:ascii="Times New Roman" w:hAnsi="Times New Roman" w:cs="Times New Roman"/>
          <w:sz w:val="24"/>
        </w:rPr>
        <w:t xml:space="preserve">5 </w:t>
      </w:r>
      <w:r w:rsidRPr="00A013EE">
        <w:rPr>
          <w:rFonts w:ascii="Times New Roman" w:hAnsi="Times New Roman" w:cs="Times New Roman"/>
          <w:sz w:val="24"/>
        </w:rPr>
        <w:t xml:space="preserve"> darbo dienas nuo Paslaugų priėmimo-perdavimo akto gavimo dienos privalo priimti suteiktas Paslaugas ir pasirašyti Paslaugų priėmimo-perdavimo aktą.</w:t>
      </w:r>
    </w:p>
    <w:p w14:paraId="17E09623" w14:textId="1CA3A78C" w:rsidR="0046495F" w:rsidRPr="00A013EE" w:rsidRDefault="0046495F" w:rsidP="0046495F">
      <w:pPr>
        <w:ind w:firstLine="601"/>
        <w:jc w:val="both"/>
        <w:rPr>
          <w:rFonts w:ascii="Times New Roman" w:hAnsi="Times New Roman" w:cs="Times New Roman"/>
          <w:sz w:val="24"/>
        </w:rPr>
      </w:pPr>
      <w:r w:rsidRPr="00A013EE">
        <w:rPr>
          <w:rFonts w:ascii="Times New Roman" w:hAnsi="Times New Roman" w:cs="Times New Roman"/>
          <w:sz w:val="24"/>
        </w:rPr>
        <w:t>3.</w:t>
      </w:r>
      <w:r w:rsidR="004F2C23" w:rsidRPr="00A013EE">
        <w:rPr>
          <w:rFonts w:ascii="Times New Roman" w:hAnsi="Times New Roman" w:cs="Times New Roman"/>
          <w:sz w:val="24"/>
        </w:rPr>
        <w:t>4</w:t>
      </w:r>
      <w:r w:rsidRPr="00A013EE">
        <w:rPr>
          <w:rFonts w:ascii="Times New Roman" w:hAnsi="Times New Roman" w:cs="Times New Roman"/>
          <w:sz w:val="24"/>
        </w:rPr>
        <w:t>. Jeigu Pirkėjas priėmimo perdavimo metu turi pastabų dėl suteiktų paslaugų kiekio ir/arba kokybės ir/arba nustatomi suteiktų paslaugų kokybės trūkumai ir/arba neatitikimai techninės specifikacijos (sutarties 1 priedo) reikalavimams, visi neatitikimai/trūkumai raštu nurodomi paslaugų priėmimo – perdavimo akte ir perdavimo – priėmimo aktas pasirašomas.</w:t>
      </w:r>
    </w:p>
    <w:p w14:paraId="1DEC8360" w14:textId="4D5F7429" w:rsidR="0046495F" w:rsidRPr="00A013EE" w:rsidRDefault="0046495F" w:rsidP="0046495F">
      <w:pPr>
        <w:ind w:firstLine="601"/>
        <w:jc w:val="both"/>
        <w:rPr>
          <w:rFonts w:ascii="Times New Roman" w:hAnsi="Times New Roman" w:cs="Times New Roman"/>
          <w:sz w:val="24"/>
        </w:rPr>
      </w:pPr>
      <w:r w:rsidRPr="00A013EE">
        <w:rPr>
          <w:rFonts w:ascii="Times New Roman" w:hAnsi="Times New Roman" w:cs="Times New Roman"/>
          <w:sz w:val="24"/>
        </w:rPr>
        <w:t>3.</w:t>
      </w:r>
      <w:r w:rsidR="004F2C23" w:rsidRPr="00A013EE">
        <w:rPr>
          <w:rFonts w:ascii="Times New Roman" w:hAnsi="Times New Roman" w:cs="Times New Roman"/>
          <w:sz w:val="24"/>
        </w:rPr>
        <w:t>5</w:t>
      </w:r>
      <w:r w:rsidRPr="00A013EE">
        <w:rPr>
          <w:rFonts w:ascii="Times New Roman" w:hAnsi="Times New Roman" w:cs="Times New Roman"/>
          <w:sz w:val="24"/>
        </w:rPr>
        <w:t>. Pirkėjas, atsižvelgdamas į trūkumų pobūdį, kiekį bei sudėtingumą, priėmimo – perdavimo akte nurodo Paslaugos teikėjui protingą terminą pašalinti Paslaugų trūkumus nuo raštiškų pastabų pateikimo dienos. Paslaugų teikėjui pašalinus per Pirkėjo nurodytą protingą terminą paslaugų trūkumus/neatitikimus, numatytus  priėmimo-perdavimo akte, Šalys pasirašo naują priėmimo-perdavimo aktą.</w:t>
      </w:r>
    </w:p>
    <w:p w14:paraId="1578B85E" w14:textId="0A8AE02C" w:rsidR="0046495F" w:rsidRPr="00A013EE" w:rsidRDefault="0046495F" w:rsidP="0046495F">
      <w:pPr>
        <w:ind w:firstLine="601"/>
        <w:jc w:val="both"/>
        <w:rPr>
          <w:rFonts w:ascii="Times New Roman" w:hAnsi="Times New Roman" w:cs="Times New Roman"/>
          <w:sz w:val="24"/>
        </w:rPr>
      </w:pPr>
      <w:r w:rsidRPr="00A013EE">
        <w:rPr>
          <w:rFonts w:ascii="Times New Roman" w:hAnsi="Times New Roman" w:cs="Times New Roman"/>
          <w:sz w:val="24"/>
        </w:rPr>
        <w:t>3.</w:t>
      </w:r>
      <w:r w:rsidR="004F2C23" w:rsidRPr="00A013EE">
        <w:rPr>
          <w:rFonts w:ascii="Times New Roman" w:hAnsi="Times New Roman" w:cs="Times New Roman"/>
          <w:sz w:val="24"/>
        </w:rPr>
        <w:t>6</w:t>
      </w:r>
      <w:r w:rsidRPr="00A013EE">
        <w:rPr>
          <w:rFonts w:ascii="Times New Roman" w:hAnsi="Times New Roman" w:cs="Times New Roman"/>
          <w:sz w:val="24"/>
        </w:rPr>
        <w:t>. Terminas, skirtas Pirkėjui priimti paslaugas bei patikrinti jų atitikimą nustatytiems reikalavimams ir Pirkėjo nurodytas protingas trūkumų/pastabų, išvardintų priėmimo-perdavimo akte, pašalinimo terminas nėra įskaičiuojami į bendrą paslaugų teikimo terminą, numatytą Sutarties 1.</w:t>
      </w:r>
      <w:r w:rsidR="0055157B">
        <w:rPr>
          <w:rFonts w:ascii="Times New Roman" w:hAnsi="Times New Roman" w:cs="Times New Roman"/>
          <w:sz w:val="24"/>
        </w:rPr>
        <w:t>4</w:t>
      </w:r>
      <w:r w:rsidRPr="00A013EE">
        <w:rPr>
          <w:rFonts w:ascii="Times New Roman" w:hAnsi="Times New Roman" w:cs="Times New Roman"/>
          <w:sz w:val="24"/>
        </w:rPr>
        <w:t xml:space="preserve"> </w:t>
      </w:r>
      <w:r w:rsidR="004C0826" w:rsidRPr="00A013EE">
        <w:rPr>
          <w:rFonts w:ascii="Times New Roman" w:hAnsi="Times New Roman" w:cs="Times New Roman"/>
          <w:sz w:val="24"/>
        </w:rPr>
        <w:t>pa</w:t>
      </w:r>
      <w:r w:rsidRPr="00A013EE">
        <w:rPr>
          <w:rFonts w:ascii="Times New Roman" w:hAnsi="Times New Roman" w:cs="Times New Roman"/>
          <w:sz w:val="24"/>
        </w:rPr>
        <w:t>punkt</w:t>
      </w:r>
      <w:r w:rsidR="004C0826" w:rsidRPr="00A013EE">
        <w:rPr>
          <w:rFonts w:ascii="Times New Roman" w:hAnsi="Times New Roman" w:cs="Times New Roman"/>
          <w:sz w:val="24"/>
        </w:rPr>
        <w:t>yje</w:t>
      </w:r>
      <w:r w:rsidRPr="00A013EE">
        <w:rPr>
          <w:rFonts w:ascii="Times New Roman" w:hAnsi="Times New Roman" w:cs="Times New Roman"/>
          <w:sz w:val="24"/>
        </w:rPr>
        <w:t xml:space="preserve">. </w:t>
      </w:r>
    </w:p>
    <w:p w14:paraId="5345B45B" w14:textId="0801805F" w:rsidR="0046495F" w:rsidRPr="00A013EE" w:rsidRDefault="0046495F" w:rsidP="0046495F">
      <w:pPr>
        <w:ind w:firstLine="601"/>
        <w:jc w:val="both"/>
        <w:rPr>
          <w:rFonts w:ascii="Times New Roman" w:hAnsi="Times New Roman" w:cs="Times New Roman"/>
          <w:sz w:val="24"/>
        </w:rPr>
      </w:pPr>
      <w:r w:rsidRPr="00A013EE">
        <w:rPr>
          <w:rFonts w:ascii="Times New Roman" w:hAnsi="Times New Roman" w:cs="Times New Roman"/>
          <w:sz w:val="24"/>
        </w:rPr>
        <w:t>3.</w:t>
      </w:r>
      <w:r w:rsidR="004F2C23" w:rsidRPr="00A013EE">
        <w:rPr>
          <w:rFonts w:ascii="Times New Roman" w:hAnsi="Times New Roman" w:cs="Times New Roman"/>
          <w:sz w:val="24"/>
        </w:rPr>
        <w:t>7</w:t>
      </w:r>
      <w:r w:rsidRPr="00A013EE">
        <w:rPr>
          <w:rFonts w:ascii="Times New Roman" w:hAnsi="Times New Roman" w:cs="Times New Roman"/>
          <w:sz w:val="24"/>
        </w:rPr>
        <w:t xml:space="preserve">. Pirkėjui pareikalavus, Paslaugų teikėjas pateikia visą informaciją apie </w:t>
      </w:r>
      <w:proofErr w:type="spellStart"/>
      <w:r w:rsidRPr="00A013EE">
        <w:rPr>
          <w:rFonts w:ascii="Times New Roman" w:hAnsi="Times New Roman" w:cs="Times New Roman"/>
          <w:sz w:val="24"/>
        </w:rPr>
        <w:t>teiktinų</w:t>
      </w:r>
      <w:proofErr w:type="spellEnd"/>
      <w:r w:rsidRPr="00A013EE">
        <w:rPr>
          <w:rFonts w:ascii="Times New Roman" w:hAnsi="Times New Roman" w:cs="Times New Roman"/>
          <w:sz w:val="24"/>
        </w:rPr>
        <w:t xml:space="preserve"> Paslaugų eigą ir apimtis.</w:t>
      </w:r>
    </w:p>
    <w:p w14:paraId="06F6FC2B" w14:textId="6FEAEBB1" w:rsidR="0046495F" w:rsidRPr="00A013EE" w:rsidRDefault="0046495F" w:rsidP="0046495F">
      <w:pPr>
        <w:ind w:firstLine="601"/>
        <w:jc w:val="both"/>
        <w:rPr>
          <w:rFonts w:ascii="Times New Roman" w:hAnsi="Times New Roman" w:cs="Times New Roman"/>
          <w:sz w:val="24"/>
        </w:rPr>
      </w:pPr>
      <w:r w:rsidRPr="00A013EE">
        <w:rPr>
          <w:rFonts w:ascii="Times New Roman" w:hAnsi="Times New Roman" w:cs="Times New Roman"/>
          <w:sz w:val="24"/>
        </w:rPr>
        <w:t>3.</w:t>
      </w:r>
      <w:r w:rsidR="004F2C23" w:rsidRPr="00A013EE">
        <w:rPr>
          <w:rFonts w:ascii="Times New Roman" w:hAnsi="Times New Roman" w:cs="Times New Roman"/>
          <w:sz w:val="24"/>
        </w:rPr>
        <w:t>8</w:t>
      </w:r>
      <w:r w:rsidRPr="00A013EE">
        <w:rPr>
          <w:rFonts w:ascii="Times New Roman" w:hAnsi="Times New Roman" w:cs="Times New Roman"/>
          <w:sz w:val="24"/>
        </w:rPr>
        <w:t xml:space="preserve">.  Paslaugų priėmimo-perdavimo aktas pasirašomas 2 (dviem) vienodą teisinę galią turinčiais egzemplioriais. </w:t>
      </w:r>
    </w:p>
    <w:p w14:paraId="49F983AB" w14:textId="77777777" w:rsidR="00B370B0" w:rsidRPr="00A013EE" w:rsidRDefault="00B370B0" w:rsidP="0046495F">
      <w:pPr>
        <w:ind w:firstLine="601"/>
        <w:jc w:val="both"/>
        <w:rPr>
          <w:rFonts w:ascii="Times New Roman" w:hAnsi="Times New Roman" w:cs="Times New Roman"/>
          <w:sz w:val="24"/>
        </w:rPr>
      </w:pPr>
    </w:p>
    <w:bookmarkEnd w:id="3"/>
    <w:p w14:paraId="7B45D1FD" w14:textId="6BE76D86" w:rsidR="0005313D" w:rsidRPr="00A013EE" w:rsidRDefault="00C01F46"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I</w:t>
      </w:r>
      <w:r w:rsidR="0005313D" w:rsidRPr="00A013EE">
        <w:rPr>
          <w:rFonts w:ascii="Times New Roman" w:eastAsia="Calibri" w:hAnsi="Times New Roman" w:cs="Times New Roman"/>
          <w:b/>
          <w:sz w:val="24"/>
          <w:lang w:eastAsia="en-US"/>
        </w:rPr>
        <w:t>V SKYRIUS</w:t>
      </w:r>
    </w:p>
    <w:p w14:paraId="4095CE6C" w14:textId="6162A18C" w:rsidR="0005313D" w:rsidRPr="00A013EE" w:rsidRDefault="004E7563"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hAnsi="Times New Roman" w:cs="Times New Roman"/>
          <w:b/>
          <w:sz w:val="24"/>
        </w:rPr>
        <w:t xml:space="preserve">PIRKIMO SUTARTIES </w:t>
      </w:r>
      <w:r w:rsidR="0005313D" w:rsidRPr="00A013EE">
        <w:rPr>
          <w:rFonts w:ascii="Times New Roman" w:eastAsia="Calibri" w:hAnsi="Times New Roman" w:cs="Times New Roman"/>
          <w:b/>
          <w:sz w:val="24"/>
          <w:lang w:eastAsia="en-US"/>
        </w:rPr>
        <w:t>ŠALIŲ TEISĖS IR PAREIGOS</w:t>
      </w:r>
    </w:p>
    <w:p w14:paraId="4E1CD448" w14:textId="77777777" w:rsidR="00A314EA" w:rsidRPr="00A013EE" w:rsidRDefault="00A314EA" w:rsidP="00553A6B">
      <w:pPr>
        <w:jc w:val="both"/>
        <w:rPr>
          <w:rFonts w:ascii="Times New Roman" w:hAnsi="Times New Roman" w:cs="Times New Roman"/>
          <w:b/>
          <w:szCs w:val="20"/>
        </w:rPr>
      </w:pPr>
    </w:p>
    <w:p w14:paraId="02CC12D4" w14:textId="77777777" w:rsidR="00C01F46" w:rsidRPr="00A013EE" w:rsidRDefault="00C01F46" w:rsidP="00C01F46">
      <w:pPr>
        <w:widowControl/>
        <w:suppressAutoHyphens/>
        <w:adjustRightInd/>
        <w:ind w:firstLine="601"/>
        <w:jc w:val="both"/>
        <w:rPr>
          <w:rFonts w:ascii="Times New Roman" w:hAnsi="Times New Roman" w:cs="Times New Roman"/>
          <w:b/>
          <w:sz w:val="24"/>
          <w:lang w:eastAsia="en-US"/>
        </w:rPr>
      </w:pPr>
      <w:r w:rsidRPr="00A013EE">
        <w:rPr>
          <w:rFonts w:ascii="Times New Roman" w:hAnsi="Times New Roman" w:cs="Times New Roman"/>
          <w:b/>
          <w:sz w:val="24"/>
          <w:lang w:eastAsia="en-US"/>
        </w:rPr>
        <w:t>4.1. Paslaugų teikėjas įsipareigoja:</w:t>
      </w:r>
    </w:p>
    <w:p w14:paraId="69FAFB85"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5C901979"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1F2E26FA"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4.1.3. ne vėliau kaip likus 10 darbo dienų iki paslaugų suteikimo termino pabaigos, informuoti Pirkėją apie ketinimą baigti teikti visas Sutartyje numatytas paslaugas;</w:t>
      </w:r>
    </w:p>
    <w:p w14:paraId="489A0D80" w14:textId="77777777" w:rsidR="00C01F46" w:rsidRPr="00A013EE" w:rsidRDefault="00C01F46" w:rsidP="00C01F46">
      <w:pPr>
        <w:widowControl/>
        <w:suppressAutoHyphens/>
        <w:adjustRightInd/>
        <w:ind w:firstLine="601"/>
        <w:jc w:val="both"/>
        <w:rPr>
          <w:rFonts w:ascii="Times New Roman" w:eastAsia="Andale Sans UI" w:hAnsi="Times New Roman" w:cs="Tahoma"/>
          <w:kern w:val="3"/>
          <w:sz w:val="24"/>
          <w:lang w:eastAsia="en-US" w:bidi="en-US"/>
        </w:rPr>
      </w:pPr>
      <w:r w:rsidRPr="00A013EE">
        <w:rPr>
          <w:rFonts w:ascii="Times New Roman" w:hAnsi="Times New Roman" w:cs="Times New Roman"/>
          <w:sz w:val="24"/>
          <w:lang w:eastAsia="en-US"/>
        </w:rPr>
        <w:t xml:space="preserve">4.1.4. po Paslaugų suteikimo nedelsdamas perleisti nuosavybės teises į Paslaugų teikimo rezultatą, jeigu toks sukuriamas; </w:t>
      </w:r>
    </w:p>
    <w:p w14:paraId="5904C8AE"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4.1.5. užtikrinti iš Pirkėjo Sutarties vykdymo metu gautos ir su Sutarties vykdymu susijusios informacijos konfidencialumą bei apsaugą;</w:t>
      </w:r>
    </w:p>
    <w:p w14:paraId="2793AB9B"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4.1.6. nenaudoti Pirkėjo Paslaugų ženklų ar pavadinimo jokioje reklamoje, leidiniuose ar kitur be išankstinio raštiško Pirkėjo sutikimo;</w:t>
      </w:r>
    </w:p>
    <w:p w14:paraId="672B1E77"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4.1.7.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7C3CAE2B"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4.1.8. Pirkėjui raštu paprašius, grąžinti visus iš Pirkėjo gautus, Sutarčiai vykdyti reikalingus dokumentus;</w:t>
      </w:r>
    </w:p>
    <w:p w14:paraId="3EF299E3" w14:textId="5428C4C2" w:rsidR="00C01F46" w:rsidRPr="00A013EE" w:rsidRDefault="00C01F46" w:rsidP="00C01F46">
      <w:pPr>
        <w:widowControl/>
        <w:suppressAutoHyphens/>
        <w:adjustRightInd/>
        <w:ind w:firstLine="601"/>
        <w:jc w:val="both"/>
        <w:rPr>
          <w:rFonts w:ascii="Times New Roman" w:eastAsia="Andale Sans UI" w:hAnsi="Times New Roman" w:cs="Tahoma"/>
          <w:kern w:val="3"/>
          <w:sz w:val="24"/>
          <w:lang w:eastAsia="en-US" w:bidi="en-US"/>
        </w:rPr>
      </w:pPr>
      <w:r w:rsidRPr="00A013EE">
        <w:rPr>
          <w:rFonts w:ascii="Times New Roman" w:hAnsi="Times New Roman" w:cs="Times New Roman"/>
          <w:sz w:val="24"/>
          <w:lang w:eastAsia="en-US"/>
        </w:rPr>
        <w:t xml:space="preserve">4.1.9. remtis subteikėjais, kurie nurodyti Pasiūlyme, jeigu vykdant Sutartį jie pasitelkiami: </w:t>
      </w:r>
      <w:r w:rsidR="00FC06A9" w:rsidRPr="00A013EE">
        <w:rPr>
          <w:rFonts w:ascii="Times New Roman" w:hAnsi="Times New Roman" w:cs="Times New Roman"/>
          <w:sz w:val="24"/>
          <w:lang w:eastAsia="en-US"/>
        </w:rPr>
        <w:t xml:space="preserve">UAB ,,NT </w:t>
      </w:r>
      <w:proofErr w:type="spellStart"/>
      <w:r w:rsidR="00FC06A9" w:rsidRPr="00A013EE">
        <w:rPr>
          <w:rFonts w:ascii="Times New Roman" w:hAnsi="Times New Roman" w:cs="Times New Roman"/>
          <w:sz w:val="24"/>
          <w:lang w:eastAsia="en-US"/>
        </w:rPr>
        <w:t>Service</w:t>
      </w:r>
      <w:proofErr w:type="spellEnd"/>
      <w:r w:rsidR="00FC06A9" w:rsidRPr="00A013EE">
        <w:rPr>
          <w:rFonts w:ascii="Times New Roman" w:hAnsi="Times New Roman" w:cs="Times New Roman"/>
          <w:sz w:val="24"/>
          <w:lang w:eastAsia="en-US"/>
        </w:rPr>
        <w:t>“</w:t>
      </w:r>
      <w:r w:rsidRPr="00A013EE">
        <w:rPr>
          <w:rFonts w:ascii="Times New Roman" w:hAnsi="Times New Roman" w:cs="Times New Roman"/>
          <w:iCs/>
          <w:sz w:val="24"/>
          <w:lang w:eastAsia="en-US"/>
        </w:rPr>
        <w:t>;</w:t>
      </w:r>
      <w:r w:rsidRPr="00A013EE">
        <w:rPr>
          <w:rFonts w:ascii="Times New Roman" w:hAnsi="Times New Roman" w:cs="Times New Roman"/>
          <w:i/>
          <w:sz w:val="24"/>
          <w:lang w:eastAsia="en-US"/>
        </w:rPr>
        <w:t xml:space="preserve"> </w:t>
      </w:r>
      <w:r w:rsidRPr="00A013EE">
        <w:rPr>
          <w:rFonts w:ascii="Times New Roman" w:hAnsi="Times New Roman" w:cs="Times New Roman"/>
          <w:sz w:val="24"/>
          <w:lang w:eastAsia="en-US"/>
        </w:rPr>
        <w:t>taip pat tais subteikėjais, kurie pakeisti ar pasitelkti naujai Sutarties vykdymo metu, laikantis šios Sutarties reikalavimų;</w:t>
      </w:r>
    </w:p>
    <w:p w14:paraId="7C067373"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4.1.10. remtis specialistais, kurie nurodyti Pasiūlyme bei tais, kurie papildomai įtraukti Sutarties vykdymo metu arba yra pakeisti, laikantis šios Sutarties reikalavimų;</w:t>
      </w:r>
    </w:p>
    <w:p w14:paraId="1E8808C0"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 xml:space="preserve">4.1.11. 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VI skyriuje nustatyta tvarka. </w:t>
      </w:r>
    </w:p>
    <w:p w14:paraId="63C47EE5" w14:textId="77777777" w:rsidR="00C01F46" w:rsidRPr="00A013EE" w:rsidRDefault="00C01F46" w:rsidP="00C01F46">
      <w:pPr>
        <w:widowControl/>
        <w:tabs>
          <w:tab w:val="left" w:pos="1559"/>
        </w:tabs>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4.1.12. Pirkėjui nurodžius priėmimo–perdavimo akte suteiktų paslaugų trūkumus/neatitikimus/pastabas, ištaisyti juos savo sąskaita per Pirkėjo nurodytą protingą terminą;</w:t>
      </w:r>
    </w:p>
    <w:p w14:paraId="04450C88"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4.1.13.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Paslaugų teikėjas gali pateikti reikalingą informaciją raštu.</w:t>
      </w:r>
    </w:p>
    <w:p w14:paraId="67FE821D" w14:textId="77777777" w:rsidR="00C01F46" w:rsidRPr="00A013EE" w:rsidRDefault="00C01F46" w:rsidP="00C01F46">
      <w:pPr>
        <w:widowControl/>
        <w:suppressAutoHyphens/>
        <w:adjustRightInd/>
        <w:ind w:firstLine="601"/>
        <w:jc w:val="both"/>
        <w:rPr>
          <w:rFonts w:ascii="Times New Roman" w:eastAsia="Andale Sans UI" w:hAnsi="Times New Roman" w:cs="Tahoma"/>
          <w:kern w:val="3"/>
          <w:sz w:val="24"/>
          <w:lang w:eastAsia="en-US" w:bidi="en-US"/>
        </w:rPr>
      </w:pPr>
      <w:r w:rsidRPr="00A013EE">
        <w:rPr>
          <w:rFonts w:ascii="Times New Roman" w:hAnsi="Times New Roman" w:cs="Times New Roman"/>
          <w:sz w:val="24"/>
          <w:lang w:eastAsia="en-US"/>
        </w:rPr>
        <w:t xml:space="preserve">4.1.14. </w:t>
      </w:r>
      <w:r w:rsidRPr="00A013EE">
        <w:rPr>
          <w:rFonts w:ascii="Times New Roman" w:hAnsi="Times New Roman" w:cs="Times New Roman"/>
          <w:sz w:val="24"/>
          <w:lang w:eastAsia="ar-SA"/>
        </w:rPr>
        <w:t>rūpestingai tvarkyti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29D28208" w14:textId="538B9BD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4.1.15. tinkamai vykdyti kitus įsipareigojimus, numatytus Sutartyje ir galiojančiuose Lietuvos Respublikos teisės aktuose.</w:t>
      </w:r>
    </w:p>
    <w:p w14:paraId="2DE6697D" w14:textId="7666D49D" w:rsidR="003332EC" w:rsidRPr="00A013EE" w:rsidRDefault="003332EC"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lastRenderedPageBreak/>
        <w:t>4.1.16. tinkamai ir iki nurodyto termino teikti vystymo paslaugas.</w:t>
      </w:r>
    </w:p>
    <w:p w14:paraId="61F792CE" w14:textId="4946BE26" w:rsidR="003332EC" w:rsidRPr="00A013EE" w:rsidRDefault="003332EC"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4.1.17 tinkamai ir iki nurodyto termino teikti garantinio aptarnavimo paslaugas.</w:t>
      </w:r>
    </w:p>
    <w:p w14:paraId="0BD32B2D"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p>
    <w:p w14:paraId="3F2C0EA7" w14:textId="77777777" w:rsidR="00C01F46" w:rsidRPr="00A013EE" w:rsidRDefault="00C01F46" w:rsidP="00C01F46">
      <w:pPr>
        <w:widowControl/>
        <w:suppressAutoHyphens/>
        <w:adjustRightInd/>
        <w:ind w:firstLine="601"/>
        <w:jc w:val="both"/>
        <w:rPr>
          <w:rFonts w:ascii="Times New Roman" w:hAnsi="Times New Roman" w:cs="Times New Roman"/>
          <w:b/>
          <w:sz w:val="24"/>
          <w:lang w:eastAsia="en-US"/>
        </w:rPr>
      </w:pPr>
      <w:r w:rsidRPr="00A013EE">
        <w:rPr>
          <w:rFonts w:ascii="Times New Roman" w:hAnsi="Times New Roman" w:cs="Times New Roman"/>
          <w:b/>
          <w:sz w:val="24"/>
          <w:lang w:eastAsia="en-US"/>
        </w:rPr>
        <w:t>4.2. Paslaugų teikėjas turi teisę:</w:t>
      </w:r>
    </w:p>
    <w:p w14:paraId="183AE414"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4.2.1. gauti Paslaugų kainą su sąlyga, kad jis tinkamai ir laiku įvykdo visus šioje Sutartyje numatytus įsipareigojimus;</w:t>
      </w:r>
    </w:p>
    <w:p w14:paraId="264C8AB7" w14:textId="77777777" w:rsidR="00C01F46" w:rsidRPr="00A013EE" w:rsidRDefault="00C01F46" w:rsidP="00C01F46">
      <w:pPr>
        <w:widowControl/>
        <w:suppressAutoHyphens/>
        <w:adjustRightInd/>
        <w:ind w:firstLine="601"/>
        <w:jc w:val="both"/>
        <w:rPr>
          <w:rFonts w:ascii="Times New Roman" w:eastAsia="Andale Sans UI" w:hAnsi="Times New Roman" w:cs="Tahoma"/>
          <w:kern w:val="3"/>
          <w:sz w:val="24"/>
          <w:lang w:eastAsia="en-US" w:bidi="en-US"/>
        </w:rPr>
      </w:pPr>
      <w:r w:rsidRPr="00A013EE">
        <w:rPr>
          <w:rFonts w:ascii="Times New Roman" w:hAnsi="Times New Roman" w:cs="Times New Roman"/>
          <w:sz w:val="24"/>
          <w:lang w:eastAsia="ar-SA"/>
        </w:rPr>
        <w:t>4.2.2. jei Pirkėjas naudojasi Sutarties 4.4.3 papunktyje įtvirtinta tiesioginio atsiskaitymo su subteikėjais galimybe, Paslaugų teikėjas turi teisę prieštarauti nepagrįstiems mokėjimams subteikėjams;</w:t>
      </w:r>
    </w:p>
    <w:p w14:paraId="617251D7"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4.2.3. Paslaugų teikėjas turi ir kitas šios Sutarties ir Lietuvos Respublikoje galiojančių teisės aktų numatytas teises.</w:t>
      </w:r>
    </w:p>
    <w:p w14:paraId="79BA8A41" w14:textId="77777777" w:rsidR="00C01F46" w:rsidRPr="00A013EE" w:rsidRDefault="00C01F46" w:rsidP="00C01F46">
      <w:pPr>
        <w:widowControl/>
        <w:suppressAutoHyphens/>
        <w:adjustRightInd/>
        <w:ind w:firstLine="601"/>
        <w:jc w:val="both"/>
        <w:rPr>
          <w:rFonts w:ascii="Times New Roman" w:hAnsi="Times New Roman" w:cs="Times New Roman"/>
          <w:b/>
          <w:sz w:val="24"/>
          <w:lang w:eastAsia="en-US"/>
        </w:rPr>
      </w:pPr>
      <w:r w:rsidRPr="00A013EE">
        <w:rPr>
          <w:rFonts w:ascii="Times New Roman" w:hAnsi="Times New Roman" w:cs="Times New Roman"/>
          <w:b/>
          <w:sz w:val="24"/>
          <w:lang w:eastAsia="en-US"/>
        </w:rPr>
        <w:t>4.3. Pirkėjas įsipareigoja:</w:t>
      </w:r>
    </w:p>
    <w:p w14:paraId="0456E810" w14:textId="77777777" w:rsidR="00C01F46" w:rsidRPr="00A013EE" w:rsidRDefault="00C01F46" w:rsidP="00C01F46">
      <w:pPr>
        <w:widowControl/>
        <w:suppressAutoHyphens/>
        <w:adjustRightInd/>
        <w:ind w:firstLine="601"/>
        <w:jc w:val="both"/>
        <w:rPr>
          <w:rFonts w:ascii="Times New Roman" w:eastAsia="Andale Sans UI" w:hAnsi="Times New Roman" w:cs="Tahoma"/>
          <w:kern w:val="3"/>
          <w:sz w:val="24"/>
          <w:lang w:eastAsia="en-US" w:bidi="en-US"/>
        </w:rPr>
      </w:pPr>
      <w:r w:rsidRPr="00A013EE">
        <w:rPr>
          <w:rFonts w:ascii="Times New Roman" w:hAnsi="Times New Roman" w:cs="Times New Roman"/>
          <w:sz w:val="24"/>
          <w:lang w:eastAsia="en-US"/>
        </w:rPr>
        <w:t xml:space="preserve">4.3.1. </w:t>
      </w:r>
      <w:r w:rsidRPr="00A013EE">
        <w:rPr>
          <w:rFonts w:ascii="Times New Roman" w:hAnsi="Times New Roman" w:cs="Times New Roman"/>
          <w:sz w:val="24"/>
          <w:lang w:eastAsia="ar-SA"/>
        </w:rPr>
        <w:t>laiku priimti iš Paslaugų teikėjo tinkamai ir kokybiškai suteiktas Paslaugas ir laiku už jas atsiskaityti šioje Sutartyje nustatyta tvarka;</w:t>
      </w:r>
    </w:p>
    <w:p w14:paraId="15115873" w14:textId="77777777" w:rsidR="00C01F46" w:rsidRPr="00A013EE" w:rsidRDefault="00C01F46" w:rsidP="00C01F46">
      <w:pPr>
        <w:widowControl/>
        <w:suppressAutoHyphens/>
        <w:adjustRightInd/>
        <w:ind w:firstLine="601"/>
        <w:jc w:val="both"/>
        <w:rPr>
          <w:rFonts w:ascii="Times New Roman" w:eastAsia="Andale Sans UI" w:hAnsi="Times New Roman" w:cs="Tahoma"/>
          <w:kern w:val="3"/>
          <w:sz w:val="24"/>
          <w:lang w:eastAsia="en-US" w:bidi="en-US"/>
        </w:rPr>
      </w:pPr>
      <w:r w:rsidRPr="00A013EE">
        <w:rPr>
          <w:rFonts w:ascii="Times New Roman" w:hAnsi="Times New Roman" w:cs="Times New Roman"/>
          <w:sz w:val="24"/>
          <w:lang w:eastAsia="en-US"/>
        </w:rPr>
        <w:t xml:space="preserve">4.3.2. </w:t>
      </w:r>
      <w:r w:rsidRPr="00A013EE">
        <w:rPr>
          <w:rFonts w:ascii="Times New Roman" w:hAnsi="Times New Roman" w:cs="Times New Roman"/>
          <w:bCs/>
          <w:sz w:val="24"/>
          <w:lang w:eastAsia="ar-SA"/>
        </w:rPr>
        <w:t xml:space="preserve">nedelsiant pranešti </w:t>
      </w:r>
      <w:r w:rsidRPr="00A013EE">
        <w:rPr>
          <w:rFonts w:ascii="Times New Roman" w:hAnsi="Times New Roman" w:cs="Times New Roman"/>
          <w:sz w:val="24"/>
          <w:lang w:eastAsia="ar-SA"/>
        </w:rPr>
        <w:t>Paslaugų teikėjui</w:t>
      </w:r>
      <w:r w:rsidRPr="00A013EE">
        <w:rPr>
          <w:rFonts w:ascii="Times New Roman" w:hAnsi="Times New Roman" w:cs="Times New Roman"/>
          <w:bCs/>
          <w:sz w:val="24"/>
          <w:lang w:eastAsia="ar-SA"/>
        </w:rPr>
        <w:t xml:space="preserve"> apie Sutarties sąlygų pažeidimą, kai tik toks pažeidimas yra nustatomas;</w:t>
      </w:r>
    </w:p>
    <w:p w14:paraId="557AF4D0" w14:textId="77777777" w:rsidR="00C01F46" w:rsidRPr="00A013EE" w:rsidRDefault="00C01F46" w:rsidP="00C01F46">
      <w:pPr>
        <w:widowControl/>
        <w:suppressAutoHyphens/>
        <w:adjustRightInd/>
        <w:ind w:firstLine="601"/>
        <w:jc w:val="both"/>
        <w:rPr>
          <w:rFonts w:ascii="Times New Roman" w:eastAsia="Andale Sans UI" w:hAnsi="Times New Roman" w:cs="Tahoma"/>
          <w:kern w:val="3"/>
          <w:sz w:val="24"/>
          <w:lang w:eastAsia="en-US" w:bidi="en-US"/>
        </w:rPr>
      </w:pPr>
      <w:r w:rsidRPr="00A013EE">
        <w:rPr>
          <w:rFonts w:ascii="Times New Roman" w:hAnsi="Times New Roman" w:cs="Times New Roman"/>
          <w:bCs/>
          <w:sz w:val="24"/>
          <w:lang w:eastAsia="ar-SA"/>
        </w:rPr>
        <w:t xml:space="preserve">4.3.3. patikrinti pašalinimo pagrindų nebuvimą ir atitikimą kvalifikacijos reikalavimams (jei tokie buvo keliami) šioje Sutartyje nustatyta tvarka keičiamų arba naujai pasitelkiamų subteikėjų; </w:t>
      </w:r>
    </w:p>
    <w:p w14:paraId="690EC2E0"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4.3.4. Paslaugų teikėjui sudaryti visas sąlygas, suteikti informaciją ar dokumentus, būtinus Paslaugoms teikti;</w:t>
      </w:r>
    </w:p>
    <w:p w14:paraId="7656FA1E"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 xml:space="preserve">4.3.5. ne vėliau kaip per 3 darbo dienas nuo Sutarties 4.1.11 papunktyje nurodytos informacijos gavimo raštu, informuoti subteikėjus apie tiesioginio atsiskaitymo galimybę, o subteikėjas, norėdamas pasinaudoti tokia galimybe, raštu pateikia prašymą Pirkėjui per 3 darbo dienas. </w:t>
      </w:r>
    </w:p>
    <w:p w14:paraId="01C63C93" w14:textId="77777777" w:rsidR="00C01F46" w:rsidRPr="00A013EE" w:rsidRDefault="00C01F46" w:rsidP="00C01F46">
      <w:pPr>
        <w:widowControl/>
        <w:suppressAutoHyphens/>
        <w:adjustRightInd/>
        <w:ind w:firstLine="601"/>
        <w:jc w:val="both"/>
        <w:rPr>
          <w:rFonts w:ascii="Times New Roman" w:hAnsi="Times New Roman" w:cs="Times New Roman"/>
          <w:b/>
          <w:sz w:val="24"/>
          <w:lang w:eastAsia="en-US"/>
        </w:rPr>
      </w:pPr>
      <w:r w:rsidRPr="00A013EE">
        <w:rPr>
          <w:rFonts w:ascii="Times New Roman" w:hAnsi="Times New Roman" w:cs="Times New Roman"/>
          <w:b/>
          <w:sz w:val="24"/>
          <w:lang w:eastAsia="en-US"/>
        </w:rPr>
        <w:t>4.4. Pirkėjas turi teisę:</w:t>
      </w:r>
    </w:p>
    <w:p w14:paraId="2D0E87A1"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2175F61F"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4.4.2. tais atvejais, kai Paslaugų teikėjas nesiremia subteikėjo pajėgumais, Pirkėjas, siekdamas užtikrinti tinkamą Viešųjų pirkimų įstatymo 17 straipsnio 2 dalies 2 punkto nuostatų įgyvendinimą ir vadovaudamasis pirkimo dokumentuose nustatytais reikalavimais, gali patikrinti, ar nėra šio pirkimo dokumentuose nurodytų Paslaugų teikėjo subteikėjo pašalinimo pagrindų. Tokiu atveju, jeigu subteikėjo padėtis atitinka bent vieną pagal pirkimo dokumentuose nustatytą pašalinimo pagrindą, Pirkėjas reikalauja, kad Paslaugų teikėjas per Pirkėjo nustatytą terminą pakeistų minėtą subteikėją kitu, reikalavimus atitinkančiu subteikėju;</w:t>
      </w:r>
    </w:p>
    <w:p w14:paraId="456FCA72" w14:textId="77777777" w:rsidR="00C01F46" w:rsidRPr="00A013EE" w:rsidRDefault="00C01F46" w:rsidP="00C01F46">
      <w:pPr>
        <w:widowControl/>
        <w:suppressAutoHyphens/>
        <w:adjustRightInd/>
        <w:ind w:firstLine="601"/>
        <w:jc w:val="both"/>
        <w:rPr>
          <w:rFonts w:ascii="Times New Roman" w:hAnsi="Times New Roman" w:cs="Times New Roman"/>
          <w:sz w:val="24"/>
          <w:lang w:eastAsia="en-US"/>
        </w:rPr>
      </w:pPr>
      <w:r w:rsidRPr="00A013EE">
        <w:rPr>
          <w:rFonts w:ascii="Times New Roman" w:hAnsi="Times New Roman" w:cs="Times New Roman"/>
          <w:sz w:val="24"/>
          <w:lang w:eastAsia="en-US"/>
        </w:rPr>
        <w:t>4.4.3. tiesiogiai atsiskaityti su subteikėjais. Tokio atsiskaitymo tvarka nustatoma trišalėje sutartyje, kurią sudaro Pirkėjas, Paslaugų teikėjas ir jo subteikėjas (-ai).</w:t>
      </w:r>
    </w:p>
    <w:p w14:paraId="1048AB74" w14:textId="77777777" w:rsidR="00C01F46" w:rsidRPr="00A013EE" w:rsidRDefault="00C01F46" w:rsidP="00C01F46">
      <w:pPr>
        <w:ind w:firstLine="567"/>
        <w:jc w:val="both"/>
        <w:rPr>
          <w:rFonts w:ascii="Times New Roman" w:hAnsi="Times New Roman" w:cs="Times New Roman"/>
          <w:sz w:val="24"/>
        </w:rPr>
      </w:pPr>
      <w:r w:rsidRPr="00A013EE">
        <w:rPr>
          <w:rFonts w:ascii="Times New Roman" w:hAnsi="Times New Roman" w:cs="Times New Roman"/>
          <w:sz w:val="24"/>
        </w:rPr>
        <w:t>4.4.4. Pirkėjas turi visas šios Sutarties bei Lietuvos Respublikoje galiojančių teisės aktų numatytas teises.</w:t>
      </w:r>
    </w:p>
    <w:p w14:paraId="6A63734F" w14:textId="77777777" w:rsidR="00C01F46" w:rsidRPr="00A013EE" w:rsidRDefault="00C01F46" w:rsidP="00D36F49">
      <w:pPr>
        <w:jc w:val="both"/>
        <w:rPr>
          <w:rFonts w:ascii="Times New Roman" w:hAnsi="Times New Roman" w:cs="Times New Roman"/>
          <w:sz w:val="24"/>
        </w:rPr>
      </w:pPr>
    </w:p>
    <w:p w14:paraId="294893FF" w14:textId="49E40BD2" w:rsidR="0005313D" w:rsidRPr="00A013EE" w:rsidRDefault="0005313D"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V SKYRIUS</w:t>
      </w:r>
    </w:p>
    <w:p w14:paraId="60626E7C" w14:textId="77777777" w:rsidR="0005313D" w:rsidRPr="00A013EE" w:rsidRDefault="0005313D"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SUTARTIES ĮVYKDYMO UŽTIKRINIMAS</w:t>
      </w:r>
    </w:p>
    <w:p w14:paraId="3B356483" w14:textId="77777777" w:rsidR="00A314EA" w:rsidRPr="00A013EE" w:rsidRDefault="00A314EA" w:rsidP="00553A6B">
      <w:pPr>
        <w:jc w:val="both"/>
        <w:rPr>
          <w:rFonts w:ascii="Times New Roman" w:hAnsi="Times New Roman" w:cs="Times New Roman"/>
          <w:szCs w:val="20"/>
        </w:rPr>
      </w:pPr>
    </w:p>
    <w:p w14:paraId="3A8C3D67" w14:textId="7675A249" w:rsidR="001807B5" w:rsidRPr="00A013EE" w:rsidRDefault="001807B5" w:rsidP="001807B5">
      <w:pPr>
        <w:jc w:val="both"/>
        <w:rPr>
          <w:rFonts w:ascii="Times New Roman" w:hAnsi="Times New Roman" w:cs="Times New Roman"/>
          <w:sz w:val="24"/>
        </w:rPr>
      </w:pPr>
      <w:r w:rsidRPr="00A013EE">
        <w:rPr>
          <w:rFonts w:ascii="Times New Roman" w:hAnsi="Times New Roman" w:cs="Times New Roman"/>
          <w:sz w:val="24"/>
        </w:rPr>
        <w:t xml:space="preserve">5.1. Sutarties tinkamas įvykdymas yra užtikrinamas Sutarties įvykdymo užtikrinimu. Šios Sutarties įvykdymas turi būti užtikrinamas Lietuvos Respublikoje ar užsienyje registruoto banko ar kredito unijos garantija arba draudimo bendrovės laidavimo raštu. Pirkimo Sutarties įvykdymo užtikrinimo vertė – 5 procentai nuo Pasiūlyme nurodytos </w:t>
      </w:r>
      <w:r w:rsidR="004B6A08" w:rsidRPr="00A013EE">
        <w:rPr>
          <w:rFonts w:ascii="Times New Roman" w:hAnsi="Times New Roman" w:cs="Times New Roman"/>
          <w:sz w:val="24"/>
        </w:rPr>
        <w:t xml:space="preserve">bendros </w:t>
      </w:r>
      <w:r w:rsidR="00233377" w:rsidRPr="00A013EE">
        <w:rPr>
          <w:rFonts w:ascii="Times New Roman" w:hAnsi="Times New Roman" w:cs="Times New Roman"/>
          <w:sz w:val="24"/>
        </w:rPr>
        <w:t>maksimalios</w:t>
      </w:r>
      <w:r w:rsidRPr="00A013EE">
        <w:rPr>
          <w:rFonts w:ascii="Times New Roman" w:hAnsi="Times New Roman" w:cs="Times New Roman"/>
          <w:sz w:val="24"/>
        </w:rPr>
        <w:t xml:space="preserve"> pasiūlymo kainos su PVM. </w:t>
      </w:r>
    </w:p>
    <w:p w14:paraId="311C7CD3" w14:textId="3A9EBBB9" w:rsidR="001807B5" w:rsidRPr="00A013EE" w:rsidRDefault="001807B5" w:rsidP="001807B5">
      <w:pPr>
        <w:jc w:val="both"/>
        <w:rPr>
          <w:rFonts w:ascii="Times New Roman" w:hAnsi="Times New Roman" w:cs="Times New Roman"/>
          <w:sz w:val="24"/>
        </w:rPr>
      </w:pPr>
      <w:r w:rsidRPr="00A013EE">
        <w:rPr>
          <w:rFonts w:ascii="Times New Roman" w:hAnsi="Times New Roman" w:cs="Times New Roman"/>
          <w:sz w:val="24"/>
        </w:rPr>
        <w:t xml:space="preserve">5.2. Jei Paslaugų teikėjas nevykdo savo sutartinių įsipareigojimų ar vykdo juos netinkamai, Pirkėjas įgyja teisę pasinaudoti Sutarties įvykdymo užtikrinimu. Sutarties įvykdymo užtikrinimu garantuojama, kad Pirkėjui bus atlyginti nuostoliai, atsiradę Paslaugų teikėjui dėl jo kaltės pažeidus Sutartį. Jei kartu su paslaugomis bus teikiama įranga ar prekės, kurias gamina ne pats tiekėjas, o gamintojas, Paslaugos teikėjas, teikdamas pasiūlymą pirkimui ir vykdydamas Sutartį,  prisiima </w:t>
      </w:r>
      <w:r w:rsidRPr="00A013EE">
        <w:rPr>
          <w:rFonts w:ascii="Times New Roman" w:hAnsi="Times New Roman" w:cs="Times New Roman"/>
          <w:sz w:val="24"/>
        </w:rPr>
        <w:lastRenderedPageBreak/>
        <w:t xml:space="preserve">atsakomybę ir dėl gamintojo kaltės atsiradusių šios Sutarties pažeidimų.  </w:t>
      </w:r>
    </w:p>
    <w:p w14:paraId="2CED6D6A" w14:textId="360284B8" w:rsidR="001807B5" w:rsidRPr="00A013EE" w:rsidRDefault="001807B5" w:rsidP="001807B5">
      <w:pPr>
        <w:jc w:val="both"/>
        <w:rPr>
          <w:rFonts w:ascii="Times New Roman" w:hAnsi="Times New Roman" w:cs="Times New Roman"/>
          <w:sz w:val="24"/>
        </w:rPr>
      </w:pPr>
      <w:r w:rsidRPr="00A013EE">
        <w:rPr>
          <w:rFonts w:ascii="Times New Roman" w:hAnsi="Times New Roman" w:cs="Times New Roman"/>
          <w:sz w:val="24"/>
        </w:rPr>
        <w:t xml:space="preserve">5.3. Paslaugų teikėjas, pasirašęs Sutartį, ne vėliau kaip per </w:t>
      </w:r>
      <w:r w:rsidR="001937CF" w:rsidRPr="00A013EE">
        <w:rPr>
          <w:rFonts w:ascii="Times New Roman" w:hAnsi="Times New Roman" w:cs="Times New Roman"/>
          <w:sz w:val="24"/>
        </w:rPr>
        <w:t>3</w:t>
      </w:r>
      <w:r w:rsidRPr="00A013EE">
        <w:rPr>
          <w:rFonts w:ascii="Times New Roman" w:hAnsi="Times New Roman" w:cs="Times New Roman"/>
          <w:sz w:val="24"/>
        </w:rPr>
        <w:t xml:space="preserve"> (</w:t>
      </w:r>
      <w:r w:rsidR="001937CF" w:rsidRPr="00A013EE">
        <w:rPr>
          <w:rFonts w:ascii="Times New Roman" w:hAnsi="Times New Roman" w:cs="Times New Roman"/>
          <w:sz w:val="24"/>
        </w:rPr>
        <w:t>tris</w:t>
      </w:r>
      <w:r w:rsidRPr="00A013EE">
        <w:rPr>
          <w:rFonts w:ascii="Times New Roman" w:hAnsi="Times New Roman" w:cs="Times New Roman"/>
          <w:sz w:val="24"/>
        </w:rPr>
        <w:t xml:space="preserve">) darbo dienas, turi pateikti Pirkėjui Sutarties 5.1 papunktyje nurodyto dydžio bei kitus reikalavimus atitinkantį Sutarties įvykdymo užtikrinimą. Sutarties įvykdymo užtikrinimas turi galioti iki tiekėjo sutartinių įsipareigojimų vykdymo pabaigos. Jei Paslaugų teikėjas nepateikia reikalavimus atitinkančio Sutarties įvykdymo užtikrinimo, Sutartis neįsigalioja. </w:t>
      </w:r>
    </w:p>
    <w:p w14:paraId="2B8B4F47" w14:textId="6E4DFD18" w:rsidR="001807B5" w:rsidRPr="00A013EE" w:rsidRDefault="001807B5" w:rsidP="001807B5">
      <w:pPr>
        <w:jc w:val="both"/>
        <w:rPr>
          <w:rFonts w:ascii="Times New Roman" w:hAnsi="Times New Roman" w:cs="Times New Roman"/>
          <w:sz w:val="24"/>
        </w:rPr>
      </w:pPr>
      <w:r w:rsidRPr="00A013EE">
        <w:rPr>
          <w:rFonts w:ascii="Times New Roman" w:hAnsi="Times New Roman" w:cs="Times New Roman"/>
          <w:sz w:val="24"/>
        </w:rPr>
        <w:t>Sutarties įvykdymas turi būti išduodamas ne mažiau kaip vieniems metams ir turės būti pratęsiamas kiekvienais metais ir galioti iki visiško tiekėjo sutartinių įsipareigojimų įvykdymo arba sutarties pasibaigimo. Sutarties įvykdymo užtikrinimas turi apimti visą  sutarties galiojimo laikotarpį ir naujas sutarties įvykdymo užtikrinimas turi būti pateiktas Pirkėjui likus ne mažiau kaip 3 darbo dienos iki ankstesnio sutarties įvykdymo užtikrinimo termino pabaigos.</w:t>
      </w:r>
    </w:p>
    <w:p w14:paraId="1A6D337B" w14:textId="77777777" w:rsidR="001807B5" w:rsidRPr="00A013EE" w:rsidRDefault="001807B5" w:rsidP="001807B5">
      <w:pPr>
        <w:jc w:val="both"/>
        <w:rPr>
          <w:rFonts w:ascii="Times New Roman" w:hAnsi="Times New Roman" w:cs="Times New Roman"/>
          <w:sz w:val="24"/>
        </w:rPr>
      </w:pPr>
      <w:r w:rsidRPr="00A013EE">
        <w:rPr>
          <w:rFonts w:ascii="Times New Roman" w:hAnsi="Times New Roman" w:cs="Times New Roman"/>
          <w:sz w:val="24"/>
        </w:rPr>
        <w:t>5.4. Pratęsus Paslaugų teikėjo sutartinių įsipareigojimų įvykdymo terminą, atitinkamai turi būti pratęstas ir Sutarties įvykdymo užtikrinimo galiojimo terminas. Paslaugų teikėjas turi užtikrinti, kad pratęsiant Sutarties įvykdymo užtikrinimo terminą neatsirastų laikotarpis, per kurį Paslaugų teikėjo prievolių vykdymas būtų neužtikrintas.</w:t>
      </w:r>
    </w:p>
    <w:p w14:paraId="6A5CC39B" w14:textId="77777777" w:rsidR="001807B5" w:rsidRPr="00A013EE" w:rsidRDefault="001807B5" w:rsidP="001807B5">
      <w:pPr>
        <w:jc w:val="both"/>
        <w:rPr>
          <w:rFonts w:ascii="Times New Roman" w:hAnsi="Times New Roman" w:cs="Times New Roman"/>
          <w:sz w:val="24"/>
        </w:rPr>
      </w:pPr>
      <w:r w:rsidRPr="00A013EE">
        <w:rPr>
          <w:rFonts w:ascii="Times New Roman" w:hAnsi="Times New Roman" w:cs="Times New Roman"/>
          <w:sz w:val="24"/>
        </w:rPr>
        <w:t xml:space="preserve">5.5. Jei Sutartyje numatytas Paslaugų teikėjo sutartinių įsipareigojimų vykdymas dalimis, </w:t>
      </w:r>
      <w:proofErr w:type="spellStart"/>
      <w:r w:rsidRPr="00A013EE">
        <w:rPr>
          <w:rFonts w:ascii="Times New Roman" w:hAnsi="Times New Roman" w:cs="Times New Roman"/>
          <w:sz w:val="24"/>
        </w:rPr>
        <w:t>pasi</w:t>
      </w:r>
      <w:proofErr w:type="spellEnd"/>
      <w:r w:rsidRPr="00A013EE">
        <w:rPr>
          <w:rFonts w:ascii="Times New Roman" w:hAnsi="Times New Roman" w:cs="Times New Roman"/>
          <w:sz w:val="24"/>
        </w:rPr>
        <w:t xml:space="preserve">-rašius tarpinį paslaugų priėmimo-perdavimo aktą, sutarties įvykdymo užtikrinimo suma gali būti </w:t>
      </w:r>
      <w:proofErr w:type="spellStart"/>
      <w:r w:rsidRPr="00A013EE">
        <w:rPr>
          <w:rFonts w:ascii="Times New Roman" w:hAnsi="Times New Roman" w:cs="Times New Roman"/>
          <w:sz w:val="24"/>
        </w:rPr>
        <w:t>ma-žinama</w:t>
      </w:r>
      <w:proofErr w:type="spellEnd"/>
      <w:r w:rsidRPr="00A013EE">
        <w:rPr>
          <w:rFonts w:ascii="Times New Roman" w:hAnsi="Times New Roman" w:cs="Times New Roman"/>
          <w:sz w:val="24"/>
        </w:rPr>
        <w:t xml:space="preserve"> proporcingai Paslaugų teikėjo įvykdytų įsipareigojimų daliai.</w:t>
      </w:r>
    </w:p>
    <w:p w14:paraId="5471E29A" w14:textId="56AFA4CB" w:rsidR="00AC2C79" w:rsidRPr="00A013EE" w:rsidRDefault="001807B5" w:rsidP="001807B5">
      <w:pPr>
        <w:jc w:val="both"/>
        <w:rPr>
          <w:rFonts w:ascii="Times New Roman" w:hAnsi="Times New Roman" w:cs="Times New Roman"/>
          <w:sz w:val="24"/>
        </w:rPr>
      </w:pPr>
      <w:r w:rsidRPr="00A013EE">
        <w:rPr>
          <w:rFonts w:ascii="Times New Roman" w:hAnsi="Times New Roman" w:cs="Times New Roman"/>
          <w:sz w:val="24"/>
        </w:rPr>
        <w:t>5.6. Jei Tiekėjas nevykdo arba netinkamai vykdo savo sutartinius įsipareigojimus ir Pirkėjas Sutarties vykdymo metu pasinaudoja Sutarties įvykdymo užtikrinimu, bet Sutartis nėra nutraukiama, Paslaugų teikėjas turi ne vėliau kaip per 5 darbo dienas nuo tos dienos, kai Pirkėjas raštu informuoja Paslaugų teikėją, kad pasinaudojo Sutarties įvykdymo užtikrinimu, pateikti naują Sutarties įvykdymo užtikrinimą, atitinkantį šios Sutarties sąlygas ir kurio vertė būtų ne mažesnė nei Sutarties 5.1 papunktyje numatyta vertė, o tuo atveju, jei buvo taikytas Sutarties 5.5 papunktis – ne mažesnė nei likusi neįvykdytų sutartinių įsipareigojimų dalis.</w:t>
      </w:r>
    </w:p>
    <w:p w14:paraId="7372E16C" w14:textId="183F5560" w:rsidR="001807B5" w:rsidRPr="00A013EE" w:rsidRDefault="001807B5" w:rsidP="001807B5">
      <w:pPr>
        <w:jc w:val="both"/>
        <w:rPr>
          <w:rFonts w:ascii="Times New Roman" w:hAnsi="Times New Roman" w:cs="Times New Roman"/>
          <w:sz w:val="24"/>
        </w:rPr>
      </w:pPr>
      <w:r w:rsidRPr="00A013EE">
        <w:rPr>
          <w:rFonts w:ascii="Times New Roman" w:hAnsi="Times New Roman" w:cs="Times New Roman"/>
          <w:sz w:val="24"/>
        </w:rPr>
        <w:t>5.7. Jeigu Paslaugos teikėjas tinkamai ir laiku įvykdo sutartinius įsipareigojimus, Pirkėjas Sutarties įvykdymo užtikrinimą grąžina Paslaugų teikėjui ne vėliau kaip per 5 (penkios) darbo dienas nuo šio Sutarties įvykdymo užtikrinimo galiojimo termino pabaigos, Paslaugų teikėjui pateikus raštišką prašymą.</w:t>
      </w:r>
    </w:p>
    <w:p w14:paraId="1E3AD3DA" w14:textId="77777777" w:rsidR="001807B5" w:rsidRPr="00A013EE" w:rsidRDefault="001807B5" w:rsidP="001807B5">
      <w:pPr>
        <w:jc w:val="both"/>
        <w:rPr>
          <w:rFonts w:ascii="Times New Roman" w:hAnsi="Times New Roman" w:cs="Times New Roman"/>
          <w:sz w:val="24"/>
        </w:rPr>
      </w:pPr>
    </w:p>
    <w:p w14:paraId="300F0FE1" w14:textId="5AE04832" w:rsidR="0005313D" w:rsidRPr="00A013EE" w:rsidRDefault="0005313D" w:rsidP="0005313D">
      <w:pPr>
        <w:widowControl/>
        <w:autoSpaceDE/>
        <w:autoSpaceDN/>
        <w:adjustRightInd/>
        <w:ind w:firstLine="851"/>
        <w:jc w:val="center"/>
        <w:rPr>
          <w:rFonts w:ascii="Times New Roman" w:eastAsia="Calibri" w:hAnsi="Times New Roman" w:cs="Times New Roman"/>
          <w:b/>
          <w:sz w:val="24"/>
          <w:lang w:eastAsia="en-US"/>
        </w:rPr>
      </w:pPr>
      <w:r w:rsidRPr="00A013EE">
        <w:rPr>
          <w:rFonts w:ascii="Times New Roman" w:eastAsia="Calibri" w:hAnsi="Times New Roman" w:cs="Times New Roman"/>
          <w:b/>
          <w:sz w:val="24"/>
          <w:lang w:eastAsia="en-US"/>
        </w:rPr>
        <w:t>VI SKYRIUS</w:t>
      </w:r>
    </w:p>
    <w:p w14:paraId="3F2F98F9" w14:textId="77777777" w:rsidR="000C060B" w:rsidRPr="00A013EE" w:rsidRDefault="000C060B" w:rsidP="000C060B">
      <w:pPr>
        <w:pStyle w:val="ListParagraph"/>
        <w:tabs>
          <w:tab w:val="left" w:pos="851"/>
          <w:tab w:val="left" w:pos="993"/>
          <w:tab w:val="left" w:pos="1134"/>
          <w:tab w:val="left" w:pos="1304"/>
          <w:tab w:val="left" w:pos="1860"/>
          <w:tab w:val="left" w:pos="1984"/>
          <w:tab w:val="left" w:pos="2098"/>
          <w:tab w:val="left" w:pos="2211"/>
        </w:tabs>
        <w:ind w:left="1996"/>
        <w:rPr>
          <w:rFonts w:ascii="Times New Roman" w:hAnsi="Times New Roman"/>
          <w:b/>
          <w:bCs/>
          <w:caps/>
          <w:lang w:val="lt-LT"/>
        </w:rPr>
      </w:pPr>
      <w:r w:rsidRPr="00A013EE">
        <w:rPr>
          <w:rFonts w:ascii="Times New Roman" w:eastAsia="Arial Unicode MS" w:hAnsi="Times New Roman"/>
          <w:b/>
          <w:bCs/>
          <w:color w:val="000000"/>
          <w:lang w:val="lt-LT"/>
        </w:rPr>
        <w:t>SUBTEIKĖJŲ IR SPECIALISTŲ KEITIMO PAGRINDAI IR TVARKA</w:t>
      </w:r>
    </w:p>
    <w:p w14:paraId="4CE0EDB9" w14:textId="78506495" w:rsidR="0005313D" w:rsidRPr="00A013EE" w:rsidRDefault="0005313D" w:rsidP="0005313D">
      <w:pPr>
        <w:widowControl/>
        <w:autoSpaceDE/>
        <w:autoSpaceDN/>
        <w:adjustRightInd/>
        <w:ind w:firstLine="851"/>
        <w:jc w:val="center"/>
        <w:rPr>
          <w:rFonts w:ascii="Times New Roman" w:eastAsia="Calibri" w:hAnsi="Times New Roman" w:cs="Times New Roman"/>
          <w:b/>
          <w:sz w:val="24"/>
          <w:lang w:eastAsia="en-US"/>
        </w:rPr>
      </w:pPr>
    </w:p>
    <w:p w14:paraId="7D3FEF64" w14:textId="77777777" w:rsidR="000C060B" w:rsidRPr="00A013EE" w:rsidRDefault="000C060B" w:rsidP="000C060B">
      <w:pPr>
        <w:widowControl/>
        <w:tabs>
          <w:tab w:val="left" w:pos="0"/>
          <w:tab w:val="left" w:pos="1026"/>
        </w:tabs>
        <w:suppressAutoHyphens/>
        <w:autoSpaceDE/>
        <w:autoSpaceDN/>
        <w:adjustRightInd/>
        <w:ind w:firstLine="709"/>
        <w:jc w:val="both"/>
        <w:rPr>
          <w:rFonts w:ascii="Times New Roman" w:hAnsi="Times New Roman" w:cs="Times New Roman"/>
          <w:sz w:val="24"/>
          <w:lang w:eastAsia="ar-SA"/>
        </w:rPr>
      </w:pPr>
      <w:r w:rsidRPr="00A013EE">
        <w:rPr>
          <w:rFonts w:ascii="Times New Roman" w:hAnsi="Times New Roman" w:cs="Times New Roman"/>
          <w:sz w:val="24"/>
          <w:lang w:eastAsia="ar-SA"/>
        </w:rPr>
        <w:t xml:space="preserve">6.1. Paslaugų teikėjas prisiima visą atsakomybę, susijusią su specialistų darbo sąlygų reguliavimu, bei užtikrina, kad nustatant darbo laiką bus atsižvelgta į Paslaugų specifiką. </w:t>
      </w:r>
    </w:p>
    <w:p w14:paraId="18CFC6B1" w14:textId="77777777" w:rsidR="000C060B" w:rsidRPr="00A013EE" w:rsidRDefault="000C060B" w:rsidP="000C060B">
      <w:pPr>
        <w:tabs>
          <w:tab w:val="left" w:pos="709"/>
          <w:tab w:val="left" w:pos="1276"/>
        </w:tabs>
        <w:suppressAutoHyphens/>
        <w:autoSpaceDE/>
        <w:autoSpaceDN/>
        <w:adjustRightInd/>
        <w:ind w:firstLine="709"/>
        <w:jc w:val="both"/>
        <w:rPr>
          <w:rFonts w:ascii="Times New Roman" w:eastAsia="Calibri" w:hAnsi="Times New Roman" w:cs="Times New Roman"/>
          <w:color w:val="000000"/>
          <w:sz w:val="24"/>
          <w:lang w:eastAsia="en-US"/>
        </w:rPr>
      </w:pPr>
      <w:r w:rsidRPr="00A013EE">
        <w:rPr>
          <w:rFonts w:ascii="Times New Roman" w:eastAsia="Calibri" w:hAnsi="Times New Roman" w:cs="Times New Roman"/>
          <w:color w:val="000000"/>
          <w:sz w:val="24"/>
          <w:lang w:eastAsia="en-US"/>
        </w:rPr>
        <w:t xml:space="preserve">6.2. Paslaugų teikėjas negali keisti Sutarties 4.1.9 ir 4.1.10 papunkčiuose nurodyto (-ų) subteikėjo (-ų) ir/ar Pasiūlyme nurodyto (-ų) specialisto (-ų) visą Sutarties laikotarpį be raštiško Pirkėjo sutikimo. Keičiamas (-i) subteikėjas (-ai) ir/ar specialistas (-ai) turi neturėti pašalinimo pagrindų ir turėti ne žemesnę, nei nurodyta Pirkimo dokumentuose, kvalifikaciją </w:t>
      </w:r>
      <w:r w:rsidRPr="00A013EE">
        <w:rPr>
          <w:rFonts w:ascii="Times New Roman" w:eastAsia="Calibri" w:hAnsi="Times New Roman" w:cs="Times New Roman"/>
          <w:iCs/>
          <w:color w:val="00000A"/>
          <w:sz w:val="24"/>
          <w:lang w:eastAsia="en-US"/>
        </w:rPr>
        <w:t xml:space="preserve">bei pateikti tai įrodančius dokumentus, </w:t>
      </w:r>
      <w:r w:rsidRPr="00A013EE">
        <w:rPr>
          <w:rFonts w:ascii="Times New Roman" w:eastAsia="Lucida Sans Unicode" w:hAnsi="Times New Roman" w:cs="Times New Roman"/>
          <w:color w:val="00000A"/>
          <w:sz w:val="24"/>
          <w:lang w:eastAsia="en-US"/>
        </w:rPr>
        <w:t>taip pat užtikrinti sklandų darbų perdavimą ir perėmimą</w:t>
      </w:r>
      <w:r w:rsidRPr="00A013EE">
        <w:rPr>
          <w:rFonts w:ascii="Times New Roman" w:eastAsia="Calibri" w:hAnsi="Times New Roman" w:cs="Times New Roman"/>
          <w:color w:val="000000"/>
          <w:sz w:val="24"/>
          <w:lang w:eastAsia="en-US"/>
        </w:rPr>
        <w:t>. Subteikėjas (-ai) ir/ar specialistas (-ai) gali būti keičiamas (-i) tik šiais atvejais:</w:t>
      </w:r>
    </w:p>
    <w:p w14:paraId="76063569" w14:textId="77777777" w:rsidR="000C060B" w:rsidRPr="00A013EE" w:rsidRDefault="000C060B" w:rsidP="000C060B">
      <w:pPr>
        <w:tabs>
          <w:tab w:val="left" w:pos="0"/>
          <w:tab w:val="left" w:pos="1276"/>
          <w:tab w:val="left" w:pos="1418"/>
        </w:tabs>
        <w:suppressAutoHyphens/>
        <w:autoSpaceDE/>
        <w:autoSpaceDN/>
        <w:adjustRightInd/>
        <w:ind w:firstLine="709"/>
        <w:jc w:val="both"/>
        <w:rPr>
          <w:rFonts w:ascii="Times New Roman" w:eastAsia="Calibri" w:hAnsi="Times New Roman" w:cs="Times New Roman"/>
          <w:color w:val="000000"/>
          <w:sz w:val="24"/>
          <w:lang w:eastAsia="en-US"/>
        </w:rPr>
      </w:pPr>
      <w:r w:rsidRPr="00A013EE">
        <w:rPr>
          <w:rFonts w:ascii="Times New Roman" w:eastAsia="Calibri" w:hAnsi="Times New Roman" w:cs="Times New Roman"/>
          <w:color w:val="000000"/>
          <w:sz w:val="24"/>
          <w:lang w:eastAsia="en-US"/>
        </w:rPr>
        <w:t>6.2.1. kai subteikėjas (-ai) bankrutuoja, yra likviduojamas ar susidaro analogiška situacija;</w:t>
      </w:r>
    </w:p>
    <w:p w14:paraId="673BF76D" w14:textId="77777777" w:rsidR="000C060B" w:rsidRPr="00A013EE" w:rsidRDefault="000C060B" w:rsidP="000C060B">
      <w:pPr>
        <w:widowControl/>
        <w:tabs>
          <w:tab w:val="left" w:pos="540"/>
          <w:tab w:val="left" w:pos="1134"/>
        </w:tabs>
        <w:suppressAutoHyphens/>
        <w:autoSpaceDN/>
        <w:adjustRightInd/>
        <w:ind w:firstLine="709"/>
        <w:jc w:val="both"/>
        <w:rPr>
          <w:rFonts w:ascii="Times New Roman" w:hAnsi="Times New Roman" w:cs="Times New Roman"/>
          <w:sz w:val="24"/>
          <w:lang w:eastAsia="ar-SA"/>
        </w:rPr>
      </w:pPr>
      <w:r w:rsidRPr="00A013EE">
        <w:rPr>
          <w:rFonts w:ascii="Times New Roman" w:hAnsi="Times New Roman" w:cs="Times New Roman"/>
          <w:color w:val="000000"/>
          <w:sz w:val="24"/>
          <w:lang w:eastAsia="ar-SA"/>
        </w:rPr>
        <w:t>6.2.2. kai subteikėjas (-ai) ir/ar specialistas (-ai) dėl objektyvių priežasčių (nutrūkus teisiniams santykiams su Paslaugų teikėju, subteikėjui ir/ar specialistui atsisakius teikti Paslaugas, specialistui išėjus atostogų, susirgus, susižeidus, mirus ir pan.) nebegali teikti visų ar dalies Sutartyje nurodytų Paslaugų.</w:t>
      </w:r>
      <w:r w:rsidRPr="00A013EE">
        <w:rPr>
          <w:rFonts w:ascii="Times New Roman" w:hAnsi="Times New Roman" w:cs="Times New Roman"/>
          <w:sz w:val="24"/>
          <w:lang w:eastAsia="ar-SA"/>
        </w:rPr>
        <w:t xml:space="preserve"> </w:t>
      </w:r>
    </w:p>
    <w:p w14:paraId="028FFB3A" w14:textId="77777777" w:rsidR="000C060B" w:rsidRPr="00A013EE" w:rsidRDefault="000C060B" w:rsidP="000C060B">
      <w:pPr>
        <w:pStyle w:val="ListParagraph"/>
        <w:numPr>
          <w:ilvl w:val="1"/>
          <w:numId w:val="16"/>
        </w:numPr>
        <w:tabs>
          <w:tab w:val="left" w:pos="0"/>
          <w:tab w:val="left" w:pos="1026"/>
          <w:tab w:val="left" w:pos="1276"/>
        </w:tabs>
        <w:suppressAutoHyphens/>
        <w:ind w:left="0" w:firstLine="709"/>
        <w:jc w:val="both"/>
        <w:rPr>
          <w:rFonts w:ascii="Times New Roman" w:hAnsi="Times New Roman"/>
          <w:lang w:val="lt-LT" w:eastAsia="ar-SA"/>
        </w:rPr>
      </w:pPr>
      <w:r w:rsidRPr="00A013EE">
        <w:rPr>
          <w:rFonts w:ascii="Times New Roman" w:hAnsi="Times New Roman"/>
          <w:color w:val="000000"/>
          <w:lang w:val="lt-LT" w:eastAsia="ar-SA"/>
        </w:rPr>
        <w:t>Paslaugų teikėjas, siekdamas pakeisti subteikėją (-</w:t>
      </w:r>
      <w:proofErr w:type="spellStart"/>
      <w:r w:rsidRPr="00A013EE">
        <w:rPr>
          <w:rFonts w:ascii="Times New Roman" w:hAnsi="Times New Roman"/>
          <w:color w:val="000000"/>
          <w:lang w:val="lt-LT" w:eastAsia="ar-SA"/>
        </w:rPr>
        <w:t>us</w:t>
      </w:r>
      <w:proofErr w:type="spellEnd"/>
      <w:r w:rsidRPr="00A013EE">
        <w:rPr>
          <w:rFonts w:ascii="Times New Roman" w:hAnsi="Times New Roman"/>
          <w:color w:val="000000"/>
          <w:lang w:val="lt-LT" w:eastAsia="ar-SA"/>
        </w:rPr>
        <w:t>) ir/ar specialistą (-</w:t>
      </w:r>
      <w:proofErr w:type="spellStart"/>
      <w:r w:rsidRPr="00A013EE">
        <w:rPr>
          <w:rFonts w:ascii="Times New Roman" w:hAnsi="Times New Roman"/>
          <w:color w:val="000000"/>
          <w:lang w:val="lt-LT" w:eastAsia="ar-SA"/>
        </w:rPr>
        <w:t>us</w:t>
      </w:r>
      <w:proofErr w:type="spellEnd"/>
      <w:r w:rsidRPr="00A013EE">
        <w:rPr>
          <w:rFonts w:ascii="Times New Roman" w:hAnsi="Times New Roman"/>
          <w:color w:val="000000"/>
          <w:lang w:val="lt-LT" w:eastAsia="ar-SA"/>
        </w:rPr>
        <w:t xml:space="preserve">), turi raštu informuoti Pirkėją prieš 3 (tris) darbo dienas ir gauti Pirkėjo raštišką sutikimą. Pirkėjui sutikus su subteikėjo (-ų) ir/ar specialisto (-ų) pakeitimu, </w:t>
      </w:r>
      <w:r w:rsidRPr="00A013EE">
        <w:rPr>
          <w:rFonts w:ascii="Times New Roman" w:hAnsi="Times New Roman"/>
          <w:lang w:val="lt-LT"/>
        </w:rPr>
        <w:t>Pirkėjas</w:t>
      </w:r>
      <w:r w:rsidRPr="00A013EE">
        <w:rPr>
          <w:rFonts w:ascii="Times New Roman" w:hAnsi="Times New Roman"/>
          <w:color w:val="000000"/>
          <w:lang w:val="lt-LT" w:eastAsia="ar-SA"/>
        </w:rPr>
        <w:t xml:space="preserve"> su Paslaugų teikėju raštu sudaro susitarimą dėl subteikėjo (ų) ir/ar specialisto (-ų) pakeitimo. Šis susitarimas yra neatskiriama Sutarties dalis.</w:t>
      </w:r>
    </w:p>
    <w:p w14:paraId="68A57F63" w14:textId="77777777" w:rsidR="000C060B" w:rsidRPr="00A013EE" w:rsidRDefault="000C060B" w:rsidP="000C060B">
      <w:pPr>
        <w:pStyle w:val="ListParagraph"/>
        <w:numPr>
          <w:ilvl w:val="1"/>
          <w:numId w:val="16"/>
        </w:numPr>
        <w:tabs>
          <w:tab w:val="left" w:pos="540"/>
          <w:tab w:val="left" w:pos="1026"/>
          <w:tab w:val="left" w:pos="1276"/>
        </w:tabs>
        <w:suppressAutoHyphens/>
        <w:ind w:left="0" w:firstLine="709"/>
        <w:jc w:val="both"/>
        <w:rPr>
          <w:rFonts w:ascii="Times New Roman" w:hAnsi="Times New Roman"/>
          <w:lang w:val="lt-LT" w:eastAsia="ar-SA"/>
        </w:rPr>
      </w:pPr>
      <w:r w:rsidRPr="00A013EE">
        <w:rPr>
          <w:rFonts w:ascii="Times New Roman" w:hAnsi="Times New Roman"/>
          <w:lang w:val="lt-LT" w:eastAsia="ar-SA"/>
        </w:rPr>
        <w:t>Jeigu Pirkėjas yra pagrįstai nepatenkintas Paslaugų teikėjo paskirtu specialistu (-</w:t>
      </w:r>
      <w:proofErr w:type="spellStart"/>
      <w:r w:rsidRPr="00A013EE">
        <w:rPr>
          <w:rFonts w:ascii="Times New Roman" w:hAnsi="Times New Roman"/>
          <w:lang w:val="lt-LT" w:eastAsia="ar-SA"/>
        </w:rPr>
        <w:t>ais</w:t>
      </w:r>
      <w:proofErr w:type="spellEnd"/>
      <w:r w:rsidRPr="00A013EE">
        <w:rPr>
          <w:rFonts w:ascii="Times New Roman" w:hAnsi="Times New Roman"/>
          <w:lang w:val="lt-LT" w:eastAsia="ar-SA"/>
        </w:rPr>
        <w:t>), Paslaugų teikėjas Pirkėjo raštišku prašymu privalo nedelsdamas pakeisti tokį (-</w:t>
      </w:r>
      <w:proofErr w:type="spellStart"/>
      <w:r w:rsidRPr="00A013EE">
        <w:rPr>
          <w:rFonts w:ascii="Times New Roman" w:hAnsi="Times New Roman"/>
          <w:lang w:val="lt-LT" w:eastAsia="ar-SA"/>
        </w:rPr>
        <w:t>ius</w:t>
      </w:r>
      <w:proofErr w:type="spellEnd"/>
      <w:r w:rsidRPr="00A013EE">
        <w:rPr>
          <w:rFonts w:ascii="Times New Roman" w:hAnsi="Times New Roman"/>
          <w:lang w:val="lt-LT" w:eastAsia="ar-SA"/>
        </w:rPr>
        <w:t>) asmenį (-</w:t>
      </w:r>
      <w:proofErr w:type="spellStart"/>
      <w:r w:rsidRPr="00A013EE">
        <w:rPr>
          <w:rFonts w:ascii="Times New Roman" w:hAnsi="Times New Roman"/>
          <w:lang w:val="lt-LT" w:eastAsia="ar-SA"/>
        </w:rPr>
        <w:t>is</w:t>
      </w:r>
      <w:proofErr w:type="spellEnd"/>
      <w:r w:rsidRPr="00A013EE">
        <w:rPr>
          <w:rFonts w:ascii="Times New Roman" w:hAnsi="Times New Roman"/>
          <w:lang w:val="lt-LT" w:eastAsia="ar-SA"/>
        </w:rPr>
        <w:t xml:space="preserve">). </w:t>
      </w:r>
      <w:r w:rsidRPr="00A013EE">
        <w:rPr>
          <w:rFonts w:ascii="Times New Roman" w:hAnsi="Times New Roman"/>
          <w:lang w:val="lt-LT" w:eastAsia="ar-SA"/>
        </w:rPr>
        <w:lastRenderedPageBreak/>
        <w:t>Keičiamas (-i) asmuo (-</w:t>
      </w:r>
      <w:proofErr w:type="spellStart"/>
      <w:r w:rsidRPr="00A013EE">
        <w:rPr>
          <w:rFonts w:ascii="Times New Roman" w:hAnsi="Times New Roman"/>
          <w:lang w:val="lt-LT" w:eastAsia="ar-SA"/>
        </w:rPr>
        <w:t>enys</w:t>
      </w:r>
      <w:proofErr w:type="spellEnd"/>
      <w:r w:rsidRPr="00A013EE">
        <w:rPr>
          <w:rFonts w:ascii="Times New Roman" w:hAnsi="Times New Roman"/>
          <w:lang w:val="lt-LT" w:eastAsia="ar-SA"/>
        </w:rPr>
        <w:t xml:space="preserve">) turi būti ne žemesnės kvalifikacijos, nei nustatyta Pirkimo dokumentuose bei pateikiami specialisto (-ų) kvalifikaciją įrodantys dokumentai. </w:t>
      </w:r>
    </w:p>
    <w:p w14:paraId="3014F653" w14:textId="77777777" w:rsidR="000C060B" w:rsidRPr="00A013EE" w:rsidRDefault="000C060B" w:rsidP="000C060B">
      <w:pPr>
        <w:pStyle w:val="ListParagraph"/>
        <w:numPr>
          <w:ilvl w:val="1"/>
          <w:numId w:val="16"/>
        </w:numPr>
        <w:tabs>
          <w:tab w:val="left" w:pos="540"/>
          <w:tab w:val="left" w:pos="1026"/>
          <w:tab w:val="left" w:pos="1276"/>
        </w:tabs>
        <w:suppressAutoHyphens/>
        <w:ind w:left="0" w:firstLine="709"/>
        <w:jc w:val="both"/>
        <w:rPr>
          <w:rFonts w:ascii="Times New Roman" w:hAnsi="Times New Roman"/>
          <w:lang w:val="lt-LT" w:eastAsia="ar-SA"/>
        </w:rPr>
      </w:pPr>
      <w:r w:rsidRPr="00A013EE">
        <w:rPr>
          <w:rFonts w:ascii="Times New Roman" w:hAnsi="Times New Roman"/>
          <w:lang w:val="lt-LT" w:eastAsia="ar-SA"/>
        </w:rPr>
        <w:t>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2F3A9436" w14:textId="77777777" w:rsidR="000C060B" w:rsidRPr="00A013EE" w:rsidRDefault="000C060B" w:rsidP="000C060B">
      <w:pPr>
        <w:pStyle w:val="ListParagraph"/>
        <w:numPr>
          <w:ilvl w:val="1"/>
          <w:numId w:val="16"/>
        </w:numPr>
        <w:tabs>
          <w:tab w:val="left" w:pos="540"/>
          <w:tab w:val="left" w:pos="1026"/>
          <w:tab w:val="left" w:pos="1276"/>
        </w:tabs>
        <w:suppressAutoHyphens/>
        <w:ind w:left="0" w:firstLine="709"/>
        <w:jc w:val="both"/>
        <w:rPr>
          <w:rFonts w:ascii="Times New Roman" w:hAnsi="Times New Roman"/>
          <w:color w:val="000000"/>
          <w:lang w:val="lt-LT" w:eastAsia="ar-SA"/>
        </w:rPr>
      </w:pPr>
      <w:r w:rsidRPr="00A013EE">
        <w:rPr>
          <w:rFonts w:ascii="Times New Roman" w:hAnsi="Times New Roman"/>
          <w:color w:val="000000"/>
          <w:lang w:val="lt-LT" w:eastAsia="ar-SA"/>
        </w:rPr>
        <w:t>Subteikėjo (-ų) ir/ar specialisto (-ų) keitimo tvarkos pažeidimas laikomas esminiu Sutarties pažeidimu.</w:t>
      </w:r>
    </w:p>
    <w:p w14:paraId="37CC2B8F" w14:textId="557695F1" w:rsidR="0005313D" w:rsidRPr="00A013EE" w:rsidRDefault="0005313D" w:rsidP="0005313D">
      <w:pPr>
        <w:widowControl/>
        <w:autoSpaceDE/>
        <w:autoSpaceDN/>
        <w:adjustRightInd/>
        <w:ind w:firstLine="851"/>
        <w:jc w:val="center"/>
        <w:rPr>
          <w:rFonts w:ascii="Times New Roman" w:eastAsia="Calibri" w:hAnsi="Times New Roman" w:cs="Times New Roman"/>
          <w:b/>
          <w:sz w:val="22"/>
          <w:szCs w:val="22"/>
          <w:lang w:eastAsia="en-US"/>
        </w:rPr>
      </w:pPr>
      <w:r w:rsidRPr="00A013EE">
        <w:rPr>
          <w:rFonts w:ascii="Times New Roman" w:eastAsia="Calibri" w:hAnsi="Times New Roman" w:cs="Times New Roman"/>
          <w:b/>
          <w:sz w:val="24"/>
          <w:lang w:eastAsia="en-US"/>
        </w:rPr>
        <w:t>VII</w:t>
      </w:r>
      <w:r w:rsidRPr="00A013EE">
        <w:rPr>
          <w:rFonts w:ascii="Times New Roman" w:eastAsia="Calibri" w:hAnsi="Times New Roman" w:cs="Times New Roman"/>
          <w:b/>
          <w:sz w:val="22"/>
          <w:szCs w:val="22"/>
          <w:lang w:eastAsia="en-US"/>
        </w:rPr>
        <w:t xml:space="preserve"> </w:t>
      </w:r>
      <w:r w:rsidRPr="00A013EE">
        <w:rPr>
          <w:rFonts w:ascii="Times New Roman" w:eastAsia="Calibri" w:hAnsi="Times New Roman" w:cs="Times New Roman"/>
          <w:b/>
          <w:sz w:val="24"/>
          <w:lang w:eastAsia="en-US"/>
        </w:rPr>
        <w:t>SKYRIUS</w:t>
      </w:r>
    </w:p>
    <w:p w14:paraId="42A6ABCA" w14:textId="6A09B5A4" w:rsidR="00C678EF" w:rsidRPr="00A013EE" w:rsidRDefault="00C678EF" w:rsidP="00C678EF">
      <w:pPr>
        <w:widowControl/>
        <w:autoSpaceDE/>
        <w:autoSpaceDN/>
        <w:adjustRightInd/>
        <w:ind w:firstLine="835"/>
        <w:jc w:val="center"/>
        <w:rPr>
          <w:rFonts w:ascii="Times New Roman" w:hAnsi="Times New Roman" w:cs="Times New Roman"/>
          <w:b/>
          <w:caps/>
          <w:sz w:val="24"/>
          <w:lang w:eastAsia="en-US"/>
        </w:rPr>
      </w:pPr>
      <w:r w:rsidRPr="00A013EE">
        <w:rPr>
          <w:rFonts w:ascii="Times New Roman" w:hAnsi="Times New Roman" w:cs="Times New Roman"/>
          <w:b/>
          <w:caps/>
          <w:sz w:val="24"/>
          <w:lang w:eastAsia="en-US"/>
        </w:rPr>
        <w:t>Šalių atsakomybė</w:t>
      </w:r>
    </w:p>
    <w:p w14:paraId="0F1938AE" w14:textId="77777777" w:rsidR="00C678EF" w:rsidRPr="00A013EE" w:rsidRDefault="00C678EF" w:rsidP="00C678EF">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p>
    <w:p w14:paraId="55A02BF3" w14:textId="77777777" w:rsidR="00C678EF" w:rsidRPr="00A013EE" w:rsidRDefault="00C678EF" w:rsidP="00C678EF">
      <w:pPr>
        <w:widowControl/>
        <w:suppressAutoHyphens/>
        <w:autoSpaceDN/>
        <w:adjustRightInd/>
        <w:ind w:firstLine="709"/>
        <w:jc w:val="both"/>
        <w:rPr>
          <w:rFonts w:ascii="Times New Roman" w:hAnsi="Times New Roman" w:cs="Times New Roman"/>
          <w:sz w:val="24"/>
          <w:lang w:eastAsia="ar-SA"/>
        </w:rPr>
      </w:pPr>
      <w:r w:rsidRPr="00A013EE">
        <w:rPr>
          <w:rFonts w:ascii="Times New Roman" w:hAnsi="Times New Roman" w:cs="Times New Roman"/>
          <w:sz w:val="24"/>
          <w:lang w:eastAsia="ar-SA"/>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CC2E0B7" w14:textId="3E084B07" w:rsidR="00C678EF" w:rsidRPr="00A013EE" w:rsidRDefault="00C678EF" w:rsidP="00C678EF">
      <w:pPr>
        <w:widowControl/>
        <w:suppressAutoHyphens/>
        <w:autoSpaceDN/>
        <w:adjustRightInd/>
        <w:ind w:firstLine="709"/>
        <w:jc w:val="both"/>
        <w:rPr>
          <w:rFonts w:ascii="Times New Roman" w:hAnsi="Times New Roman" w:cs="Times New Roman"/>
          <w:sz w:val="24"/>
          <w:lang w:eastAsia="ar-SA"/>
        </w:rPr>
      </w:pPr>
      <w:r w:rsidRPr="00A013EE">
        <w:rPr>
          <w:rFonts w:ascii="Times New Roman" w:hAnsi="Times New Roman" w:cs="Times New Roman"/>
          <w:sz w:val="24"/>
          <w:lang w:eastAsia="ar-SA"/>
        </w:rPr>
        <w:t xml:space="preserve">7.2. </w:t>
      </w:r>
      <w:r w:rsidRPr="00A013EE">
        <w:rPr>
          <w:rFonts w:ascii="Times New Roman" w:hAnsi="Times New Roman" w:cs="Times New Roman"/>
          <w:sz w:val="24"/>
          <w:lang w:eastAsia="en-US"/>
        </w:rPr>
        <w:t>Neatlikus apmokėjimo nustatytais terminais dėl Pirkėjo kaltės, Paslaugų teikėjo pareikalavimu Pirkėjas privalo sumokėti Paslaugų teikėjui už kiekvieną uždelstą dieną 0,02 proc</w:t>
      </w:r>
      <w:r w:rsidRPr="00A013EE">
        <w:rPr>
          <w:rFonts w:ascii="Times New Roman" w:hAnsi="Times New Roman" w:cs="Times New Roman"/>
          <w:i/>
          <w:sz w:val="24"/>
          <w:lang w:eastAsia="en-US"/>
        </w:rPr>
        <w:t>.</w:t>
      </w:r>
      <w:r w:rsidRPr="00A013EE">
        <w:rPr>
          <w:rFonts w:ascii="Times New Roman" w:hAnsi="Times New Roman" w:cs="Times New Roman"/>
          <w:sz w:val="24"/>
          <w:lang w:eastAsia="en-US"/>
        </w:rPr>
        <w:t>, delspinigių nuo laiku neapmokėtos sumos už kiekvieną uždelstą dieną.</w:t>
      </w:r>
    </w:p>
    <w:p w14:paraId="5B33CBB5" w14:textId="1D323D74" w:rsidR="00C678EF" w:rsidRPr="00A013EE" w:rsidRDefault="00C678EF" w:rsidP="00C678EF">
      <w:pPr>
        <w:widowControl/>
        <w:autoSpaceDE/>
        <w:autoSpaceDN/>
        <w:adjustRightInd/>
        <w:ind w:firstLine="709"/>
        <w:jc w:val="both"/>
        <w:rPr>
          <w:rFonts w:ascii="Times New Roman" w:hAnsi="Times New Roman" w:cs="Times New Roman"/>
          <w:sz w:val="24"/>
          <w:lang w:eastAsia="en-US"/>
        </w:rPr>
      </w:pPr>
      <w:r w:rsidRPr="00A013EE">
        <w:rPr>
          <w:rFonts w:ascii="Times New Roman" w:hAnsi="Times New Roman" w:cs="Times New Roman"/>
          <w:sz w:val="24"/>
          <w:lang w:eastAsia="en-US"/>
        </w:rPr>
        <w:t xml:space="preserve">7.3. Jei Paslaugų teikėjas nesuteikia Paslaugų šioje Sutartyje ir jos prieduose nustatytais terminais, Pirkėjas be oficialaus įspėjimo ir nesumažindamas kitų savo teisių gynimo būdų pradeda skaičiuoti 0,02 proc. dydžio delspinigius nuo neatliktų Paslaugų kainos už kiekvieną termino praleidimo dieną, neviršijant 5 proc. bendros </w:t>
      </w:r>
      <w:r w:rsidR="00233377" w:rsidRPr="00A013EE">
        <w:rPr>
          <w:rFonts w:ascii="Times New Roman" w:hAnsi="Times New Roman" w:cs="Times New Roman"/>
          <w:sz w:val="24"/>
          <w:lang w:eastAsia="en-US"/>
        </w:rPr>
        <w:t>maksimalios</w:t>
      </w:r>
      <w:r w:rsidRPr="00A013EE">
        <w:rPr>
          <w:rFonts w:ascii="Times New Roman" w:hAnsi="Times New Roman" w:cs="Times New Roman"/>
          <w:sz w:val="24"/>
          <w:lang w:eastAsia="en-US"/>
        </w:rPr>
        <w:t xml:space="preserve"> Sutarties kainos.</w:t>
      </w:r>
    </w:p>
    <w:p w14:paraId="6D1AC913" w14:textId="7E3F766A" w:rsidR="00C678EF" w:rsidRPr="00A013EE" w:rsidRDefault="00C678EF" w:rsidP="00C678EF">
      <w:pPr>
        <w:widowControl/>
        <w:autoSpaceDE/>
        <w:autoSpaceDN/>
        <w:adjustRightInd/>
        <w:ind w:firstLine="709"/>
        <w:jc w:val="both"/>
        <w:rPr>
          <w:rFonts w:ascii="Times New Roman" w:hAnsi="Times New Roman" w:cs="Times New Roman"/>
          <w:sz w:val="24"/>
          <w:lang w:eastAsia="en-US"/>
        </w:rPr>
      </w:pPr>
      <w:r w:rsidRPr="00A013EE">
        <w:rPr>
          <w:rFonts w:ascii="Times New Roman" w:hAnsi="Times New Roman" w:cs="Times New Roman"/>
          <w:sz w:val="24"/>
          <w:lang w:eastAsia="en-US"/>
        </w:rPr>
        <w:t xml:space="preserve">7.4. Jei apskaičiuoti delspinigiai viršija 5 proc. bendros </w:t>
      </w:r>
      <w:r w:rsidR="00233377" w:rsidRPr="00A013EE">
        <w:rPr>
          <w:rFonts w:ascii="Times New Roman" w:hAnsi="Times New Roman" w:cs="Times New Roman"/>
          <w:sz w:val="24"/>
          <w:lang w:eastAsia="en-US"/>
        </w:rPr>
        <w:t>maksimalios</w:t>
      </w:r>
      <w:r w:rsidRPr="00A013EE">
        <w:rPr>
          <w:rFonts w:ascii="Times New Roman" w:hAnsi="Times New Roman" w:cs="Times New Roman"/>
          <w:sz w:val="24"/>
          <w:lang w:eastAsia="en-US"/>
        </w:rPr>
        <w:t xml:space="preserve"> Sutarties kainos, Pirkėjas, prieš tai raštu įspėjęs Paslaugų teikėją:</w:t>
      </w:r>
    </w:p>
    <w:p w14:paraId="37A0D471" w14:textId="77777777" w:rsidR="00C678EF" w:rsidRPr="00A013EE" w:rsidRDefault="00C678EF" w:rsidP="00C678EF">
      <w:pPr>
        <w:widowControl/>
        <w:autoSpaceDE/>
        <w:autoSpaceDN/>
        <w:adjustRightInd/>
        <w:ind w:firstLine="709"/>
        <w:jc w:val="both"/>
        <w:rPr>
          <w:rFonts w:ascii="Times New Roman" w:hAnsi="Times New Roman" w:cs="Times New Roman"/>
          <w:sz w:val="24"/>
          <w:lang w:eastAsia="en-US"/>
        </w:rPr>
      </w:pPr>
      <w:r w:rsidRPr="00A013EE">
        <w:rPr>
          <w:rFonts w:ascii="Times New Roman" w:hAnsi="Times New Roman" w:cs="Times New Roman"/>
          <w:sz w:val="24"/>
          <w:lang w:eastAsia="en-US"/>
        </w:rPr>
        <w:t>7.4.1. išskaičiuoja delspinigių sumą iš Paslaugų teikėjui mokėtinų sumų ir/arba;</w:t>
      </w:r>
    </w:p>
    <w:p w14:paraId="3002B451" w14:textId="77777777" w:rsidR="00C678EF" w:rsidRPr="00A013EE" w:rsidRDefault="00C678EF" w:rsidP="00C678EF">
      <w:pPr>
        <w:widowControl/>
        <w:autoSpaceDE/>
        <w:autoSpaceDN/>
        <w:adjustRightInd/>
        <w:ind w:firstLine="709"/>
        <w:jc w:val="both"/>
        <w:rPr>
          <w:rFonts w:ascii="Times New Roman" w:hAnsi="Times New Roman" w:cs="Times New Roman"/>
          <w:sz w:val="24"/>
          <w:lang w:eastAsia="en-US"/>
        </w:rPr>
      </w:pPr>
      <w:r w:rsidRPr="00A013EE">
        <w:rPr>
          <w:rFonts w:ascii="Times New Roman" w:hAnsi="Times New Roman" w:cs="Times New Roman"/>
          <w:sz w:val="24"/>
          <w:lang w:eastAsia="en-US"/>
        </w:rPr>
        <w:t>7.4.2. reikalauja pasinaudoti Sutarties įvykdymo užtikrinimu</w:t>
      </w:r>
      <w:r w:rsidRPr="00A013EE">
        <w:rPr>
          <w:rFonts w:ascii="Times New Roman" w:hAnsi="Times New Roman" w:cs="Times New Roman"/>
          <w:i/>
          <w:sz w:val="24"/>
          <w:lang w:eastAsia="en-US"/>
        </w:rPr>
        <w:t xml:space="preserve"> </w:t>
      </w:r>
      <w:r w:rsidRPr="00A013EE">
        <w:rPr>
          <w:rFonts w:ascii="Times New Roman" w:hAnsi="Times New Roman" w:cs="Times New Roman"/>
          <w:sz w:val="24"/>
          <w:lang w:eastAsia="en-US"/>
        </w:rPr>
        <w:t>ir/arba;</w:t>
      </w:r>
    </w:p>
    <w:p w14:paraId="72CC42EB" w14:textId="77777777" w:rsidR="00C678EF" w:rsidRPr="00A013EE" w:rsidRDefault="00C678EF" w:rsidP="00C678EF">
      <w:pPr>
        <w:widowControl/>
        <w:autoSpaceDE/>
        <w:autoSpaceDN/>
        <w:adjustRightInd/>
        <w:ind w:firstLine="709"/>
        <w:jc w:val="both"/>
        <w:rPr>
          <w:rFonts w:ascii="Times New Roman" w:hAnsi="Times New Roman" w:cs="Times New Roman"/>
          <w:sz w:val="24"/>
          <w:lang w:eastAsia="en-US"/>
        </w:rPr>
      </w:pPr>
      <w:r w:rsidRPr="00A013EE">
        <w:rPr>
          <w:rFonts w:ascii="Times New Roman" w:hAnsi="Times New Roman" w:cs="Times New Roman"/>
          <w:sz w:val="24"/>
          <w:lang w:eastAsia="en-US"/>
        </w:rPr>
        <w:t>7.4.3. nutraukia Sutartį.</w:t>
      </w:r>
    </w:p>
    <w:p w14:paraId="4BF99CAB" w14:textId="5CBB4A6C" w:rsidR="00D70024" w:rsidRPr="00A013EE" w:rsidRDefault="00C678EF" w:rsidP="00C678EF">
      <w:pPr>
        <w:ind w:firstLine="709"/>
        <w:jc w:val="both"/>
        <w:rPr>
          <w:rFonts w:ascii="Times New Roman" w:hAnsi="Times New Roman" w:cs="Times New Roman"/>
          <w:sz w:val="24"/>
          <w:lang w:eastAsia="en-US"/>
        </w:rPr>
      </w:pPr>
      <w:r w:rsidRPr="00A013EE">
        <w:rPr>
          <w:rFonts w:ascii="Times New Roman" w:hAnsi="Times New Roman" w:cs="Times New Roman"/>
          <w:sz w:val="24"/>
          <w:lang w:eastAsia="en-US"/>
        </w:rPr>
        <w:t>7.5. Delspinigių sumokėjimas neatleidžia Šalių nuo pareigos vykdyti šioje Sutartyje prisiimtus įsipareigojimus.</w:t>
      </w:r>
    </w:p>
    <w:tbl>
      <w:tblPr>
        <w:tblW w:w="10207" w:type="dxa"/>
        <w:tblInd w:w="-142" w:type="dxa"/>
        <w:tblLayout w:type="fixed"/>
        <w:tblLook w:val="04A0" w:firstRow="1" w:lastRow="0" w:firstColumn="1" w:lastColumn="0" w:noHBand="0" w:noVBand="1"/>
      </w:tblPr>
      <w:tblGrid>
        <w:gridCol w:w="10207"/>
      </w:tblGrid>
      <w:tr w:rsidR="006C25F1" w:rsidRPr="00A013EE" w14:paraId="7792840C" w14:textId="77777777" w:rsidTr="006C25F1">
        <w:tc>
          <w:tcPr>
            <w:tcW w:w="10207" w:type="dxa"/>
            <w:shd w:val="clear" w:color="auto" w:fill="auto"/>
          </w:tcPr>
          <w:tbl>
            <w:tblPr>
              <w:tblW w:w="10105" w:type="dxa"/>
              <w:tblLayout w:type="fixed"/>
              <w:tblLook w:val="04A0" w:firstRow="1" w:lastRow="0" w:firstColumn="1" w:lastColumn="0" w:noHBand="0" w:noVBand="1"/>
            </w:tblPr>
            <w:tblGrid>
              <w:gridCol w:w="10105"/>
            </w:tblGrid>
            <w:tr w:rsidR="006C25F1" w:rsidRPr="00A013EE" w14:paraId="5E5A1D57" w14:textId="77777777" w:rsidTr="00B4181C">
              <w:tc>
                <w:tcPr>
                  <w:tcW w:w="5000" w:type="pct"/>
                  <w:shd w:val="clear" w:color="auto" w:fill="auto"/>
                </w:tcPr>
                <w:p w14:paraId="4DD0CD20" w14:textId="77777777" w:rsidR="006C25F1" w:rsidRPr="00A013EE" w:rsidRDefault="006C25F1" w:rsidP="008319E2">
                  <w:pPr>
                    <w:widowControl/>
                    <w:autoSpaceDE/>
                    <w:autoSpaceDN/>
                    <w:adjustRightInd/>
                    <w:jc w:val="both"/>
                    <w:rPr>
                      <w:rFonts w:ascii="Times New Roman" w:hAnsi="Times New Roman" w:cs="Times New Roman"/>
                      <w:b/>
                      <w:sz w:val="24"/>
                      <w:lang w:eastAsia="en-US"/>
                    </w:rPr>
                  </w:pPr>
                </w:p>
              </w:tc>
            </w:tr>
            <w:tr w:rsidR="006C25F1" w:rsidRPr="00A013EE" w14:paraId="4B504452" w14:textId="77777777" w:rsidTr="00B4181C">
              <w:tc>
                <w:tcPr>
                  <w:tcW w:w="5000" w:type="pct"/>
                  <w:shd w:val="clear" w:color="auto" w:fill="auto"/>
                </w:tcPr>
                <w:p w14:paraId="3CD30089" w14:textId="77777777" w:rsidR="004764B0" w:rsidRPr="00A013EE" w:rsidRDefault="006C25F1" w:rsidP="00B4181C">
                  <w:pPr>
                    <w:widowControl/>
                    <w:tabs>
                      <w:tab w:val="left" w:pos="1304"/>
                      <w:tab w:val="left" w:pos="1457"/>
                      <w:tab w:val="left" w:pos="1604"/>
                      <w:tab w:val="left" w:pos="1757"/>
                      <w:tab w:val="left" w:pos="1860"/>
                      <w:tab w:val="left" w:pos="1984"/>
                      <w:tab w:val="left" w:pos="2098"/>
                      <w:tab w:val="left" w:pos="2211"/>
                    </w:tabs>
                    <w:ind w:left="312" w:right="-107" w:firstLine="709"/>
                    <w:jc w:val="center"/>
                    <w:rPr>
                      <w:rFonts w:ascii="Times New Roman" w:hAnsi="Times New Roman" w:cs="Times New Roman"/>
                      <w:b/>
                      <w:bCs/>
                      <w:sz w:val="24"/>
                      <w:lang w:eastAsia="en-US"/>
                    </w:rPr>
                  </w:pPr>
                  <w:r w:rsidRPr="00A013EE">
                    <w:rPr>
                      <w:rFonts w:ascii="Times New Roman" w:hAnsi="Times New Roman" w:cs="Times New Roman"/>
                      <w:b/>
                      <w:bCs/>
                      <w:sz w:val="24"/>
                      <w:lang w:eastAsia="en-US"/>
                    </w:rPr>
                    <w:t>VIII</w:t>
                  </w:r>
                  <w:r w:rsidR="004764B0" w:rsidRPr="00A013EE">
                    <w:rPr>
                      <w:rFonts w:ascii="Times New Roman" w:hAnsi="Times New Roman" w:cs="Times New Roman"/>
                      <w:b/>
                      <w:bCs/>
                      <w:sz w:val="24"/>
                      <w:lang w:eastAsia="en-US"/>
                    </w:rPr>
                    <w:t xml:space="preserve"> SKYRIUS</w:t>
                  </w:r>
                </w:p>
                <w:p w14:paraId="42246ED8" w14:textId="77EA3A31" w:rsidR="006C25F1" w:rsidRPr="00A013EE" w:rsidRDefault="006C25F1" w:rsidP="00B4181C">
                  <w:pPr>
                    <w:widowControl/>
                    <w:tabs>
                      <w:tab w:val="left" w:pos="1304"/>
                      <w:tab w:val="left" w:pos="1457"/>
                      <w:tab w:val="left" w:pos="1604"/>
                      <w:tab w:val="left" w:pos="1757"/>
                      <w:tab w:val="left" w:pos="1860"/>
                      <w:tab w:val="left" w:pos="1984"/>
                      <w:tab w:val="left" w:pos="2098"/>
                      <w:tab w:val="left" w:pos="2211"/>
                    </w:tabs>
                    <w:ind w:left="312" w:right="-107" w:firstLine="709"/>
                    <w:jc w:val="center"/>
                    <w:rPr>
                      <w:rFonts w:ascii="Times New Roman" w:hAnsi="Times New Roman" w:cs="Times New Roman"/>
                      <w:b/>
                      <w:bCs/>
                      <w:i/>
                      <w:iCs/>
                      <w:caps/>
                      <w:sz w:val="24"/>
                      <w:lang w:eastAsia="en-US"/>
                    </w:rPr>
                  </w:pPr>
                  <w:r w:rsidRPr="00A013EE">
                    <w:rPr>
                      <w:rFonts w:ascii="Times New Roman" w:hAnsi="Times New Roman" w:cs="Times New Roman"/>
                      <w:b/>
                      <w:bCs/>
                      <w:caps/>
                      <w:sz w:val="24"/>
                      <w:lang w:eastAsia="en-US"/>
                    </w:rPr>
                    <w:t xml:space="preserve">Nenugalimos jėgos aplinkybės </w:t>
                  </w:r>
                  <w:r w:rsidRPr="00A013EE">
                    <w:rPr>
                      <w:rFonts w:ascii="Times New Roman" w:hAnsi="Times New Roman" w:cs="Times New Roman"/>
                      <w:b/>
                      <w:bCs/>
                      <w:i/>
                      <w:iCs/>
                      <w:caps/>
                      <w:sz w:val="24"/>
                      <w:lang w:eastAsia="en-US"/>
                    </w:rPr>
                    <w:t>(force majeure)</w:t>
                  </w:r>
                </w:p>
                <w:p w14:paraId="0ABD1EF3" w14:textId="77777777" w:rsidR="006C25F1" w:rsidRPr="00A013EE" w:rsidRDefault="006C25F1" w:rsidP="00B4181C">
                  <w:pPr>
                    <w:widowControl/>
                    <w:tabs>
                      <w:tab w:val="left" w:pos="1304"/>
                      <w:tab w:val="left" w:pos="1457"/>
                      <w:tab w:val="left" w:pos="1604"/>
                      <w:tab w:val="left" w:pos="1757"/>
                      <w:tab w:val="left" w:pos="1860"/>
                      <w:tab w:val="left" w:pos="1984"/>
                      <w:tab w:val="left" w:pos="2098"/>
                      <w:tab w:val="left" w:pos="2211"/>
                    </w:tabs>
                    <w:ind w:left="312" w:right="-107" w:firstLine="709"/>
                    <w:jc w:val="center"/>
                    <w:rPr>
                      <w:rFonts w:ascii="Times New Roman" w:hAnsi="Times New Roman" w:cs="Times New Roman"/>
                      <w:bCs/>
                      <w:sz w:val="24"/>
                      <w:lang w:eastAsia="en-US"/>
                    </w:rPr>
                  </w:pPr>
                </w:p>
                <w:p w14:paraId="61E7A7B9" w14:textId="77777777" w:rsidR="00B4181C" w:rsidRPr="00A013EE" w:rsidRDefault="00B4181C" w:rsidP="00B4181C">
                  <w:pPr>
                    <w:widowControl/>
                    <w:suppressAutoHyphens/>
                    <w:autoSpaceDN/>
                    <w:adjustRightInd/>
                    <w:ind w:right="-107" w:firstLine="635"/>
                    <w:jc w:val="both"/>
                    <w:rPr>
                      <w:rFonts w:ascii="Times New Roman" w:hAnsi="Times New Roman" w:cs="Times New Roman"/>
                      <w:sz w:val="24"/>
                      <w:lang w:eastAsia="ar-SA"/>
                    </w:rPr>
                  </w:pPr>
                  <w:r w:rsidRPr="00A013EE">
                    <w:rPr>
                      <w:rFonts w:ascii="Times New Roman" w:hAnsi="Times New Roman" w:cs="Times New Roman"/>
                      <w:sz w:val="24"/>
                      <w:lang w:eastAsia="ar-SA"/>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F1A5055" w14:textId="77777777" w:rsidR="00B4181C" w:rsidRPr="00A013EE" w:rsidRDefault="00B4181C" w:rsidP="00B4181C">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F888479" w14:textId="77777777" w:rsidR="00B4181C" w:rsidRPr="00A013EE" w:rsidRDefault="00B4181C" w:rsidP="00B4181C">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8.2.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FC6F8E" w14:textId="334F0D9E" w:rsidR="006C25F1" w:rsidRPr="00A013EE" w:rsidRDefault="00B4181C" w:rsidP="004764B0">
                  <w:pPr>
                    <w:widowControl/>
                    <w:autoSpaceDE/>
                    <w:autoSpaceDN/>
                    <w:adjustRightInd/>
                    <w:ind w:right="-111" w:firstLine="635"/>
                    <w:jc w:val="both"/>
                    <w:rPr>
                      <w:rFonts w:ascii="Times New Roman" w:hAnsi="Times New Roman" w:cs="Times New Roman"/>
                      <w:b/>
                      <w:sz w:val="24"/>
                      <w:lang w:eastAsia="en-US"/>
                    </w:rPr>
                  </w:pPr>
                  <w:r w:rsidRPr="00A013EE">
                    <w:rPr>
                      <w:rFonts w:ascii="Times New Roman" w:hAnsi="Times New Roman" w:cs="Times New Roman"/>
                      <w:sz w:val="24"/>
                      <w:lang w:eastAsia="en-US"/>
                    </w:rPr>
                    <w:lastRenderedPageBreak/>
                    <w:t>8.3.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tc>
            </w:tr>
            <w:tr w:rsidR="006C25F1" w:rsidRPr="00A013EE" w14:paraId="4FB1E1A6" w14:textId="77777777" w:rsidTr="00B4181C">
              <w:tc>
                <w:tcPr>
                  <w:tcW w:w="5000" w:type="pct"/>
                  <w:shd w:val="clear" w:color="auto" w:fill="auto"/>
                </w:tcPr>
                <w:p w14:paraId="6159DE4C" w14:textId="77777777" w:rsidR="006C25F1" w:rsidRPr="00A013EE" w:rsidRDefault="006C25F1" w:rsidP="008319E2">
                  <w:pPr>
                    <w:widowControl/>
                    <w:suppressAutoHyphens/>
                    <w:autoSpaceDN/>
                    <w:adjustRightInd/>
                    <w:ind w:firstLine="709"/>
                    <w:jc w:val="both"/>
                    <w:rPr>
                      <w:rFonts w:ascii="Times New Roman" w:hAnsi="Times New Roman" w:cs="Times New Roman"/>
                      <w:b/>
                      <w:sz w:val="24"/>
                      <w:lang w:eastAsia="ar-SA"/>
                    </w:rPr>
                  </w:pPr>
                </w:p>
              </w:tc>
            </w:tr>
            <w:tr w:rsidR="006C25F1" w:rsidRPr="00A013EE" w14:paraId="5C3C1007" w14:textId="77777777" w:rsidTr="00B4181C">
              <w:tc>
                <w:tcPr>
                  <w:tcW w:w="5000" w:type="pct"/>
                  <w:shd w:val="clear" w:color="auto" w:fill="auto"/>
                </w:tcPr>
                <w:p w14:paraId="696D7B45" w14:textId="2B5AEE39" w:rsidR="004764B0"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r w:rsidRPr="00A013EE">
                    <w:rPr>
                      <w:rFonts w:ascii="Times New Roman" w:hAnsi="Times New Roman" w:cs="Times New Roman"/>
                      <w:b/>
                      <w:bCs/>
                      <w:sz w:val="24"/>
                      <w:lang w:eastAsia="en-US"/>
                    </w:rPr>
                    <w:t>IX</w:t>
                  </w:r>
                  <w:r w:rsidR="004764B0" w:rsidRPr="00A013EE">
                    <w:rPr>
                      <w:rFonts w:ascii="Times New Roman" w:hAnsi="Times New Roman" w:cs="Times New Roman"/>
                      <w:b/>
                      <w:bCs/>
                      <w:sz w:val="24"/>
                      <w:lang w:eastAsia="en-US"/>
                    </w:rPr>
                    <w:t xml:space="preserve"> SKYRIUS</w:t>
                  </w:r>
                </w:p>
                <w:p w14:paraId="762A878D" w14:textId="281EF5C9" w:rsidR="006C25F1"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A013EE">
                    <w:rPr>
                      <w:rFonts w:ascii="Times New Roman" w:hAnsi="Times New Roman" w:cs="Times New Roman"/>
                      <w:b/>
                      <w:bCs/>
                      <w:caps/>
                      <w:sz w:val="24"/>
                      <w:lang w:eastAsia="en-US"/>
                    </w:rPr>
                    <w:t>Konfidencialumo įsipareigojimai</w:t>
                  </w:r>
                </w:p>
                <w:p w14:paraId="589F1BCA" w14:textId="77777777" w:rsidR="006C25F1"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p>
                <w:p w14:paraId="6AFA000D" w14:textId="77777777" w:rsidR="006C25F1" w:rsidRPr="00A013EE" w:rsidRDefault="006C25F1" w:rsidP="008319E2">
                  <w:pPr>
                    <w:widowControl/>
                    <w:autoSpaceDE/>
                    <w:autoSpaceDN/>
                    <w:adjustRightInd/>
                    <w:ind w:firstLine="635"/>
                    <w:jc w:val="both"/>
                    <w:rPr>
                      <w:rFonts w:ascii="Times New Roman" w:hAnsi="Times New Roman" w:cs="Times New Roman"/>
                      <w:bCs/>
                      <w:sz w:val="24"/>
                      <w:lang w:eastAsia="en-US"/>
                    </w:rPr>
                  </w:pPr>
                  <w:r w:rsidRPr="00A013EE">
                    <w:rPr>
                      <w:rFonts w:ascii="Times New Roman" w:hAnsi="Times New Roman" w:cs="Times New Roman"/>
                      <w:sz w:val="24"/>
                      <w:lang w:eastAsia="en-US"/>
                    </w:rPr>
                    <w:t>9.</w:t>
                  </w:r>
                  <w:r w:rsidRPr="00A013EE">
                    <w:rPr>
                      <w:rFonts w:ascii="Times New Roman" w:hAnsi="Times New Roman" w:cs="Times New Roman"/>
                      <w:bCs/>
                      <w:sz w:val="24"/>
                      <w:lang w:eastAsia="en-US"/>
                    </w:rPr>
                    <w:t xml:space="preserve">1. </w:t>
                  </w:r>
                  <w:r w:rsidRPr="00A013EE">
                    <w:rPr>
                      <w:rFonts w:ascii="Times New Roman" w:hAnsi="Times New Roman" w:cs="Times New Roman"/>
                      <w:color w:val="000000"/>
                      <w:sz w:val="24"/>
                      <w:lang w:eastAsia="en-US"/>
                    </w:rPr>
                    <w:t>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A013EE">
                    <w:rPr>
                      <w:rFonts w:ascii="Times New Roman" w:hAnsi="Times New Roman" w:cs="Times New Roman"/>
                      <w:bCs/>
                      <w:sz w:val="24"/>
                      <w:lang w:eastAsia="en-US"/>
                    </w:rPr>
                    <w:t>.</w:t>
                  </w:r>
                </w:p>
                <w:p w14:paraId="13E0F39A" w14:textId="77777777" w:rsidR="006C25F1" w:rsidRPr="00A013EE" w:rsidRDefault="006C25F1" w:rsidP="008319E2">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rPr>
                    <w:t xml:space="preserve">9.2. </w:t>
                  </w:r>
                  <w:r w:rsidRPr="00A013EE">
                    <w:rPr>
                      <w:rFonts w:ascii="Times New Roman" w:hAnsi="Times New Roman" w:cs="Times New Roman"/>
                      <w:color w:val="000000"/>
                      <w:sz w:val="24"/>
                      <w:lang w:eastAsia="en-US"/>
                    </w:rPr>
                    <w:t>Konfidencialumo įsipareigojimai Sutarties Šalims nustatomi vadovaujantis LR viešųjų pirkimų įstatymo 20 straipsniu</w:t>
                  </w:r>
                  <w:r w:rsidRPr="00A013EE">
                    <w:rPr>
                      <w:rFonts w:ascii="Times New Roman" w:hAnsi="Times New Roman" w:cs="Times New Roman"/>
                      <w:sz w:val="24"/>
                      <w:lang w:eastAsia="en-US"/>
                    </w:rPr>
                    <w:t>.</w:t>
                  </w:r>
                </w:p>
                <w:p w14:paraId="37EE1E9B" w14:textId="77777777" w:rsidR="006C25F1" w:rsidRPr="00A013EE" w:rsidRDefault="006C25F1" w:rsidP="008319E2">
                  <w:pPr>
                    <w:widowControl/>
                    <w:autoSpaceDE/>
                    <w:autoSpaceDN/>
                    <w:adjustRightInd/>
                    <w:ind w:firstLine="709"/>
                    <w:jc w:val="both"/>
                    <w:rPr>
                      <w:rFonts w:ascii="Times New Roman" w:hAnsi="Times New Roman" w:cs="Times New Roman"/>
                      <w:sz w:val="24"/>
                      <w:lang w:eastAsia="en-US"/>
                    </w:rPr>
                  </w:pPr>
                </w:p>
                <w:p w14:paraId="2FB2488D" w14:textId="77777777" w:rsidR="004764B0" w:rsidRPr="00A013EE" w:rsidRDefault="006C25F1" w:rsidP="008319E2">
                  <w:pPr>
                    <w:widowControl/>
                    <w:autoSpaceDE/>
                    <w:autoSpaceDN/>
                    <w:adjustRightInd/>
                    <w:ind w:firstLine="709"/>
                    <w:jc w:val="center"/>
                    <w:rPr>
                      <w:rFonts w:ascii="Times New Roman" w:hAnsi="Times New Roman" w:cs="Times New Roman"/>
                      <w:b/>
                      <w:sz w:val="24"/>
                      <w:lang w:eastAsia="en-US"/>
                    </w:rPr>
                  </w:pPr>
                  <w:r w:rsidRPr="00A013EE">
                    <w:rPr>
                      <w:rFonts w:ascii="Times New Roman" w:hAnsi="Times New Roman" w:cs="Times New Roman"/>
                      <w:b/>
                      <w:sz w:val="24"/>
                      <w:lang w:eastAsia="en-US"/>
                    </w:rPr>
                    <w:t>X</w:t>
                  </w:r>
                  <w:r w:rsidR="004764B0" w:rsidRPr="00A013EE">
                    <w:rPr>
                      <w:rFonts w:ascii="Times New Roman" w:hAnsi="Times New Roman" w:cs="Times New Roman"/>
                      <w:b/>
                      <w:sz w:val="24"/>
                      <w:lang w:eastAsia="en-US"/>
                    </w:rPr>
                    <w:t xml:space="preserve"> SKYRIUS</w:t>
                  </w:r>
                </w:p>
                <w:p w14:paraId="4518FAF9" w14:textId="659615B9" w:rsidR="006C25F1" w:rsidRPr="00A013EE" w:rsidRDefault="006C25F1" w:rsidP="008319E2">
                  <w:pPr>
                    <w:widowControl/>
                    <w:autoSpaceDE/>
                    <w:autoSpaceDN/>
                    <w:adjustRightInd/>
                    <w:ind w:firstLine="709"/>
                    <w:jc w:val="center"/>
                    <w:rPr>
                      <w:rFonts w:ascii="Times New Roman" w:hAnsi="Times New Roman" w:cs="Times New Roman"/>
                      <w:b/>
                      <w:sz w:val="24"/>
                      <w:lang w:eastAsia="en-US"/>
                    </w:rPr>
                  </w:pPr>
                  <w:r w:rsidRPr="00A013EE">
                    <w:rPr>
                      <w:rFonts w:ascii="Times New Roman" w:hAnsi="Times New Roman" w:cs="Times New Roman"/>
                      <w:b/>
                      <w:sz w:val="24"/>
                      <w:lang w:eastAsia="en-US"/>
                    </w:rPr>
                    <w:t>SUTARTIES PAKEITIMAI</w:t>
                  </w:r>
                </w:p>
                <w:p w14:paraId="6A60F40D" w14:textId="77777777" w:rsidR="006C25F1" w:rsidRPr="00A013EE" w:rsidRDefault="006C25F1" w:rsidP="008319E2">
                  <w:pPr>
                    <w:widowControl/>
                    <w:autoSpaceDE/>
                    <w:autoSpaceDN/>
                    <w:adjustRightInd/>
                    <w:ind w:firstLine="709"/>
                    <w:jc w:val="both"/>
                    <w:rPr>
                      <w:rFonts w:ascii="Times New Roman" w:hAnsi="Times New Roman" w:cs="Times New Roman"/>
                      <w:sz w:val="24"/>
                      <w:lang w:eastAsia="en-US"/>
                    </w:rPr>
                  </w:pPr>
                </w:p>
                <w:p w14:paraId="247F8F82" w14:textId="77777777" w:rsidR="006C25F1" w:rsidRPr="00A013EE" w:rsidRDefault="006C25F1" w:rsidP="008319E2">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 xml:space="preserve">10.1. 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4CB14093" w14:textId="77777777" w:rsidR="006C25F1" w:rsidRPr="00A013EE" w:rsidRDefault="006C25F1" w:rsidP="008319E2">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 xml:space="preserve">10.2. Sudarytos Sutarties Šalis gali būti pakeista LR viešųjų pirkimų įstatymo 89 straipsnio 1 dalies 4 punkte numatytais atvejais. </w:t>
                  </w:r>
                </w:p>
                <w:p w14:paraId="470712C8" w14:textId="77777777" w:rsidR="006C25F1" w:rsidRPr="00A013EE" w:rsidRDefault="006C25F1" w:rsidP="008319E2">
                  <w:pPr>
                    <w:widowControl/>
                    <w:autoSpaceDE/>
                    <w:autoSpaceDN/>
                    <w:adjustRightInd/>
                    <w:ind w:firstLine="709"/>
                    <w:jc w:val="both"/>
                    <w:rPr>
                      <w:rFonts w:ascii="Times New Roman" w:hAnsi="Times New Roman" w:cs="Times New Roman"/>
                      <w:sz w:val="24"/>
                      <w:lang w:eastAsia="en-US"/>
                    </w:rPr>
                  </w:pPr>
                </w:p>
                <w:p w14:paraId="1E091A8D" w14:textId="77777777" w:rsidR="004764B0"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r w:rsidRPr="00A013EE">
                    <w:rPr>
                      <w:rFonts w:ascii="Times New Roman" w:hAnsi="Times New Roman" w:cs="Times New Roman"/>
                      <w:b/>
                      <w:bCs/>
                      <w:sz w:val="24"/>
                      <w:lang w:eastAsia="en-US"/>
                    </w:rPr>
                    <w:t>XI</w:t>
                  </w:r>
                  <w:r w:rsidR="004764B0" w:rsidRPr="00A013EE">
                    <w:rPr>
                      <w:rFonts w:ascii="Times New Roman" w:hAnsi="Times New Roman" w:cs="Times New Roman"/>
                      <w:b/>
                      <w:bCs/>
                      <w:sz w:val="24"/>
                      <w:lang w:eastAsia="en-US"/>
                    </w:rPr>
                    <w:t xml:space="preserve"> SKYRIUS</w:t>
                  </w:r>
                </w:p>
                <w:p w14:paraId="75685227" w14:textId="5E4C444D" w:rsidR="006C25F1"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A013EE">
                    <w:rPr>
                      <w:rFonts w:ascii="Times New Roman" w:hAnsi="Times New Roman" w:cs="Times New Roman"/>
                      <w:b/>
                      <w:bCs/>
                      <w:caps/>
                      <w:sz w:val="24"/>
                      <w:lang w:eastAsia="en-US"/>
                    </w:rPr>
                    <w:t>Sutarties vykdymo sustabdymas</w:t>
                  </w:r>
                </w:p>
                <w:p w14:paraId="3E2497A8" w14:textId="77777777" w:rsidR="006C25F1" w:rsidRPr="00A013EE" w:rsidRDefault="006C25F1" w:rsidP="008319E2">
                  <w:pPr>
                    <w:widowControl/>
                    <w:tabs>
                      <w:tab w:val="left" w:pos="1304"/>
                      <w:tab w:val="left" w:pos="1457"/>
                      <w:tab w:val="left" w:pos="1604"/>
                      <w:tab w:val="left" w:pos="1757"/>
                      <w:tab w:val="left" w:pos="1860"/>
                      <w:tab w:val="left" w:pos="1984"/>
                      <w:tab w:val="left" w:pos="2098"/>
                      <w:tab w:val="left" w:pos="2211"/>
                    </w:tabs>
                    <w:ind w:firstLine="635"/>
                    <w:jc w:val="center"/>
                    <w:rPr>
                      <w:rFonts w:ascii="Times New Roman" w:hAnsi="Times New Roman" w:cs="Times New Roman"/>
                      <w:b/>
                      <w:bCs/>
                      <w:sz w:val="24"/>
                      <w:lang w:eastAsia="en-US"/>
                    </w:rPr>
                  </w:pPr>
                </w:p>
                <w:p w14:paraId="1CDADAAE"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 xml:space="preserve">11.1.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1304061A"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 xml:space="preserve">11.2.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1C6AD276"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11.3. 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14  (keturiolika) dienų arba nutraukti Sutartį.</w:t>
                  </w:r>
                </w:p>
                <w:p w14:paraId="4918C97D" w14:textId="77777777" w:rsidR="006C25F1" w:rsidRPr="00A013EE" w:rsidRDefault="006C25F1" w:rsidP="008319E2">
                  <w:pPr>
                    <w:widowControl/>
                    <w:suppressAutoHyphens/>
                    <w:autoSpaceDN/>
                    <w:adjustRightInd/>
                    <w:ind w:firstLine="635"/>
                    <w:jc w:val="both"/>
                    <w:rPr>
                      <w:rFonts w:ascii="Times New Roman" w:hAnsi="Times New Roman" w:cs="Times New Roman"/>
                      <w:sz w:val="24"/>
                    </w:rPr>
                  </w:pPr>
                  <w:r w:rsidRPr="00A013EE">
                    <w:rPr>
                      <w:rFonts w:ascii="Times New Roman" w:hAnsi="Times New Roman" w:cs="Times New Roman"/>
                      <w:sz w:val="24"/>
                      <w:lang w:eastAsia="ar-SA"/>
                    </w:rPr>
                    <w:t>11.4. Tais atvejais, kai Sutarties vykdymas sustabdomas likus iki Sutarties termino pabaigos mažiau laiko, nei galimas sustabdymo terminas, po sustabdymo pratęsiant vykdymo terminą, pratęsimas turi būti t</w:t>
                  </w:r>
                  <w:r w:rsidRPr="00A013EE">
                    <w:rPr>
                      <w:rFonts w:ascii="Times New Roman" w:hAnsi="Times New Roman" w:cs="Times New Roman"/>
                      <w:sz w:val="24"/>
                    </w:rPr>
                    <w:t xml:space="preserve">am terminui, kuris sustabdymo metu buvo likęs iki sutartinių įsipareigojimų įvykdymo pabaigos. </w:t>
                  </w:r>
                </w:p>
                <w:p w14:paraId="56F6AB55"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lastRenderedPageBreak/>
                    <w:t xml:space="preserve">11.5. Tais atvejais, kai Sutarties vykdymas sustabdomas likus iki Sutarties termino pabaigos daugiau laiko, nei galimas sustabdymo terminas, Paslaugų ar jų dalies suteikimo terminas pratęsimas tokiam laikotarpiui, kuriam jis buvo sustabdytas. </w:t>
                  </w:r>
                </w:p>
                <w:p w14:paraId="5017BD6F" w14:textId="3E65AF3D"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11.6. Pirkėjas taip pat turi teisę sustabdyti Paslaugų ar kurios nors jų dalies teikimą, jeigu jam pagrįstai kyla įtarimų dėl teikiamų paslaugų kokybės ir reikia laiko patikrinti bei įsitikinti teikiamų Paslaugų kokybe. Tokiu atveju Paslaugų ar jos dalies stabdymas galimas iki 5 (penkios) darbo dienų. Sustabdytų Paslaugų teikimas atnaujinamas šios Sutarties 1</w:t>
                  </w:r>
                  <w:r w:rsidR="00816C35" w:rsidRPr="00A013EE">
                    <w:rPr>
                      <w:rFonts w:ascii="Times New Roman" w:hAnsi="Times New Roman" w:cs="Times New Roman"/>
                      <w:sz w:val="24"/>
                      <w:lang w:eastAsia="ar-SA"/>
                    </w:rPr>
                    <w:t>1</w:t>
                  </w:r>
                  <w:r w:rsidRPr="00A013EE">
                    <w:rPr>
                      <w:rFonts w:ascii="Times New Roman" w:hAnsi="Times New Roman" w:cs="Times New Roman"/>
                      <w:sz w:val="24"/>
                      <w:lang w:eastAsia="ar-SA"/>
                    </w:rPr>
                    <w:t>.2 ir 1</w:t>
                  </w:r>
                  <w:r w:rsidR="00816C35" w:rsidRPr="00A013EE">
                    <w:rPr>
                      <w:rFonts w:ascii="Times New Roman" w:hAnsi="Times New Roman" w:cs="Times New Roman"/>
                      <w:sz w:val="24"/>
                      <w:lang w:eastAsia="ar-SA"/>
                    </w:rPr>
                    <w:t>1</w:t>
                  </w:r>
                  <w:r w:rsidRPr="00A013EE">
                    <w:rPr>
                      <w:rFonts w:ascii="Times New Roman" w:hAnsi="Times New Roman" w:cs="Times New Roman"/>
                      <w:sz w:val="24"/>
                      <w:lang w:eastAsia="ar-SA"/>
                    </w:rPr>
                    <w:t xml:space="preserve">.3 </w:t>
                  </w:r>
                  <w:r w:rsidR="004C0826" w:rsidRPr="00A013EE">
                    <w:rPr>
                      <w:rFonts w:ascii="Times New Roman" w:hAnsi="Times New Roman" w:cs="Times New Roman"/>
                      <w:sz w:val="24"/>
                      <w:lang w:eastAsia="ar-SA"/>
                    </w:rPr>
                    <w:t>pa</w:t>
                  </w:r>
                  <w:r w:rsidRPr="00A013EE">
                    <w:rPr>
                      <w:rFonts w:ascii="Times New Roman" w:hAnsi="Times New Roman" w:cs="Times New Roman"/>
                      <w:sz w:val="24"/>
                      <w:lang w:eastAsia="ar-SA"/>
                    </w:rPr>
                    <w:t>punk</w:t>
                  </w:r>
                  <w:r w:rsidR="004C0826" w:rsidRPr="00A013EE">
                    <w:rPr>
                      <w:rFonts w:ascii="Times New Roman" w:hAnsi="Times New Roman" w:cs="Times New Roman"/>
                      <w:sz w:val="24"/>
                      <w:lang w:eastAsia="ar-SA"/>
                    </w:rPr>
                    <w:t>čiuose</w:t>
                  </w:r>
                  <w:r w:rsidRPr="00A013EE">
                    <w:rPr>
                      <w:rFonts w:ascii="Times New Roman" w:hAnsi="Times New Roman" w:cs="Times New Roman"/>
                      <w:sz w:val="24"/>
                      <w:lang w:eastAsia="ar-SA"/>
                    </w:rPr>
                    <w:t xml:space="preserve"> nustatyta tvarka. </w:t>
                  </w:r>
                </w:p>
                <w:p w14:paraId="1C6A76E1" w14:textId="77777777" w:rsidR="009544D3" w:rsidRPr="00A013EE" w:rsidRDefault="009544D3" w:rsidP="008319E2">
                  <w:pPr>
                    <w:widowControl/>
                    <w:autoSpaceDE/>
                    <w:autoSpaceDN/>
                    <w:adjustRightInd/>
                    <w:ind w:firstLine="709"/>
                    <w:jc w:val="center"/>
                    <w:rPr>
                      <w:rFonts w:ascii="Times New Roman" w:hAnsi="Times New Roman" w:cs="Times New Roman"/>
                      <w:b/>
                      <w:sz w:val="24"/>
                      <w:lang w:eastAsia="en-US"/>
                    </w:rPr>
                  </w:pPr>
                </w:p>
                <w:p w14:paraId="74E57FF4" w14:textId="198BE79A" w:rsidR="004764B0" w:rsidRPr="00A013EE" w:rsidRDefault="006C25F1" w:rsidP="008319E2">
                  <w:pPr>
                    <w:widowControl/>
                    <w:autoSpaceDE/>
                    <w:autoSpaceDN/>
                    <w:adjustRightInd/>
                    <w:ind w:firstLine="709"/>
                    <w:jc w:val="center"/>
                    <w:rPr>
                      <w:rFonts w:ascii="Times New Roman" w:hAnsi="Times New Roman" w:cs="Times New Roman"/>
                      <w:b/>
                      <w:sz w:val="24"/>
                      <w:lang w:eastAsia="en-US"/>
                    </w:rPr>
                  </w:pPr>
                  <w:r w:rsidRPr="00A013EE">
                    <w:rPr>
                      <w:rFonts w:ascii="Times New Roman" w:hAnsi="Times New Roman" w:cs="Times New Roman"/>
                      <w:b/>
                      <w:sz w:val="24"/>
                      <w:lang w:eastAsia="en-US"/>
                    </w:rPr>
                    <w:t>XII</w:t>
                  </w:r>
                  <w:r w:rsidR="004764B0" w:rsidRPr="00A013EE">
                    <w:rPr>
                      <w:rFonts w:ascii="Times New Roman" w:hAnsi="Times New Roman" w:cs="Times New Roman"/>
                      <w:b/>
                      <w:sz w:val="24"/>
                      <w:lang w:eastAsia="en-US"/>
                    </w:rPr>
                    <w:t xml:space="preserve"> SKYRIUS</w:t>
                  </w:r>
                </w:p>
                <w:p w14:paraId="4437AD15" w14:textId="236AB378" w:rsidR="006C25F1" w:rsidRPr="00A013EE" w:rsidRDefault="006C25F1" w:rsidP="008319E2">
                  <w:pPr>
                    <w:widowControl/>
                    <w:autoSpaceDE/>
                    <w:autoSpaceDN/>
                    <w:adjustRightInd/>
                    <w:ind w:firstLine="709"/>
                    <w:jc w:val="center"/>
                    <w:rPr>
                      <w:rFonts w:ascii="Times New Roman" w:hAnsi="Times New Roman" w:cs="Times New Roman"/>
                      <w:b/>
                      <w:sz w:val="24"/>
                      <w:lang w:eastAsia="en-US"/>
                    </w:rPr>
                  </w:pPr>
                  <w:r w:rsidRPr="00A013EE">
                    <w:rPr>
                      <w:rFonts w:ascii="Times New Roman" w:hAnsi="Times New Roman" w:cs="Times New Roman"/>
                      <w:b/>
                      <w:sz w:val="24"/>
                      <w:lang w:eastAsia="en-US"/>
                    </w:rPr>
                    <w:t>SUTARTIES PAŽEIDIMAS</w:t>
                  </w:r>
                </w:p>
                <w:p w14:paraId="26F7CD15" w14:textId="77777777" w:rsidR="006C25F1" w:rsidRPr="00A013EE" w:rsidRDefault="006C25F1" w:rsidP="008319E2">
                  <w:pPr>
                    <w:widowControl/>
                    <w:autoSpaceDE/>
                    <w:autoSpaceDN/>
                    <w:adjustRightInd/>
                    <w:ind w:firstLine="709"/>
                    <w:jc w:val="center"/>
                    <w:rPr>
                      <w:rFonts w:ascii="Times New Roman" w:hAnsi="Times New Roman" w:cs="Times New Roman"/>
                      <w:b/>
                      <w:sz w:val="24"/>
                      <w:lang w:eastAsia="en-US"/>
                    </w:rPr>
                  </w:pPr>
                </w:p>
                <w:p w14:paraId="0B8358ED" w14:textId="77777777" w:rsidR="006C25F1" w:rsidRPr="00A013EE" w:rsidRDefault="006C25F1" w:rsidP="008319E2">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12.1. Jei kuri nors Sutarties Šalis nevykdo arba netinkamai vykdo kokius nors savo įsipareigojimus pagal Sutartį, ji pažeidžia Sutartį.</w:t>
                  </w:r>
                </w:p>
                <w:p w14:paraId="48F73BB6"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12.2. Vienai Sutarties Šaliai pažeidus Sutartį, nukentėjusioji Šalis turi teisę:</w:t>
                  </w:r>
                </w:p>
                <w:p w14:paraId="4FBA971F"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12.2.1. reikalauti kitos Šalies vykdyti sutartinius įsipareigojimus;</w:t>
                  </w:r>
                </w:p>
                <w:p w14:paraId="44447094"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12.2.2. reikalauti atlyginti nuostolius;</w:t>
                  </w:r>
                </w:p>
                <w:p w14:paraId="109FC253" w14:textId="57A7CFB9"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 xml:space="preserve">12.2.3. reikalauti sumokėti Sutarties </w:t>
                  </w:r>
                  <w:r w:rsidR="008E4122" w:rsidRPr="00A013EE">
                    <w:rPr>
                      <w:rFonts w:ascii="Times New Roman" w:hAnsi="Times New Roman" w:cs="Times New Roman"/>
                      <w:sz w:val="24"/>
                      <w:lang w:eastAsia="ar-SA"/>
                    </w:rPr>
                    <w:t>7</w:t>
                  </w:r>
                  <w:r w:rsidRPr="00A013EE">
                    <w:rPr>
                      <w:rFonts w:ascii="Times New Roman" w:hAnsi="Times New Roman" w:cs="Times New Roman"/>
                      <w:sz w:val="24"/>
                      <w:lang w:eastAsia="ar-SA"/>
                    </w:rPr>
                    <w:t xml:space="preserve">.2 ir </w:t>
                  </w:r>
                  <w:r w:rsidR="008E4122" w:rsidRPr="00A013EE">
                    <w:rPr>
                      <w:rFonts w:ascii="Times New Roman" w:hAnsi="Times New Roman" w:cs="Times New Roman"/>
                      <w:sz w:val="24"/>
                      <w:lang w:eastAsia="ar-SA"/>
                    </w:rPr>
                    <w:t>7</w:t>
                  </w:r>
                  <w:r w:rsidRPr="00A013EE">
                    <w:rPr>
                      <w:rFonts w:ascii="Times New Roman" w:hAnsi="Times New Roman" w:cs="Times New Roman"/>
                      <w:sz w:val="24"/>
                      <w:lang w:eastAsia="ar-SA"/>
                    </w:rPr>
                    <w:t xml:space="preserve">.3 </w:t>
                  </w:r>
                  <w:r w:rsidR="004C0826" w:rsidRPr="00A013EE">
                    <w:rPr>
                      <w:rFonts w:ascii="Times New Roman" w:hAnsi="Times New Roman" w:cs="Times New Roman"/>
                      <w:sz w:val="24"/>
                      <w:lang w:eastAsia="ar-SA"/>
                    </w:rPr>
                    <w:t>pa</w:t>
                  </w:r>
                  <w:r w:rsidRPr="00A013EE">
                    <w:rPr>
                      <w:rFonts w:ascii="Times New Roman" w:hAnsi="Times New Roman" w:cs="Times New Roman"/>
                      <w:sz w:val="24"/>
                      <w:lang w:eastAsia="ar-SA"/>
                    </w:rPr>
                    <w:t>punk</w:t>
                  </w:r>
                  <w:r w:rsidR="004C0826" w:rsidRPr="00A013EE">
                    <w:rPr>
                      <w:rFonts w:ascii="Times New Roman" w:hAnsi="Times New Roman" w:cs="Times New Roman"/>
                      <w:sz w:val="24"/>
                      <w:lang w:eastAsia="ar-SA"/>
                    </w:rPr>
                    <w:t>čiuose</w:t>
                  </w:r>
                  <w:r w:rsidRPr="00A013EE">
                    <w:rPr>
                      <w:rFonts w:ascii="Times New Roman" w:hAnsi="Times New Roman" w:cs="Times New Roman"/>
                      <w:sz w:val="24"/>
                      <w:lang w:eastAsia="ar-SA"/>
                    </w:rPr>
                    <w:t xml:space="preserve"> nustatytus delspinigius;</w:t>
                  </w:r>
                </w:p>
                <w:p w14:paraId="5BEE947C"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12.2.4. pasinaudoti Sutarties įvykdymo užtikrinimu;</w:t>
                  </w:r>
                </w:p>
                <w:p w14:paraId="6AC34AF0"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12.2.5. reikalauti sumažinti kainą, neįvykdyta ar netinkamai įvykdyta Paslaugų verte;</w:t>
                  </w:r>
                </w:p>
                <w:p w14:paraId="611EB69F"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12.2.6. nutraukti Sutartį;</w:t>
                  </w:r>
                </w:p>
                <w:p w14:paraId="7250DF01"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12.2.7. taikyti kitus Lietuvos Respublikos teisės aktų nustatytus teisių gynimo būdus.</w:t>
                  </w:r>
                </w:p>
                <w:p w14:paraId="23882320"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12.3. Paslaugų teikėjas negali perleisti visų ar dalies savo įsipareigojimų pagal šią Sutartį be išankstinio raštiško Pirkėjo sutikimo.</w:t>
                  </w:r>
                </w:p>
                <w:p w14:paraId="38B83C8C"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12.4. Paslaugų teikėjas turi nedelsiant pranešti Pirkėjui apie bet kokius esminius Paslaugų teikėjo planuojamus teisinio statuso pasikeitimus, patvirtinant, kad prielaidos, būtinos Sutarčiai vykdyti, nenustojo galioti.</w:t>
                  </w:r>
                </w:p>
                <w:p w14:paraId="0EF78A00"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12.5. Šioje Sutartyje esminėmis sąlygomis laikoma:</w:t>
                  </w:r>
                </w:p>
                <w:p w14:paraId="4975CBE2"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12.5.1. Sutarties dalykas;</w:t>
                  </w:r>
                </w:p>
                <w:p w14:paraId="471B8B8C"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12.5.2. Sutarties kaina ir kainodaros taisyklės;</w:t>
                  </w:r>
                </w:p>
                <w:p w14:paraId="06C549A9"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12.5.3. apmokėjimo sąlygos ir tvarka;</w:t>
                  </w:r>
                </w:p>
                <w:p w14:paraId="59A79D07"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12.5.4. Paslaugų suteikimo terminas (-ai);</w:t>
                  </w:r>
                </w:p>
                <w:p w14:paraId="0E3FFE12" w14:textId="77777777" w:rsidR="006C25F1" w:rsidRPr="00A013EE" w:rsidRDefault="006C25F1" w:rsidP="008319E2">
                  <w:pPr>
                    <w:widowControl/>
                    <w:suppressAutoHyphens/>
                    <w:autoSpaceDN/>
                    <w:adjustRightInd/>
                    <w:ind w:firstLine="635"/>
                    <w:jc w:val="both"/>
                    <w:rPr>
                      <w:rFonts w:ascii="Times New Roman" w:hAnsi="Times New Roman" w:cs="Times New Roman"/>
                      <w:color w:val="000000"/>
                      <w:sz w:val="24"/>
                      <w:lang w:eastAsia="ar-SA"/>
                    </w:rPr>
                  </w:pPr>
                  <w:r w:rsidRPr="00A013EE">
                    <w:rPr>
                      <w:rFonts w:ascii="Times New Roman" w:hAnsi="Times New Roman" w:cs="Times New Roman"/>
                      <w:sz w:val="24"/>
                      <w:lang w:eastAsia="ar-SA"/>
                    </w:rPr>
                    <w:t xml:space="preserve">12.5.5. </w:t>
                  </w:r>
                  <w:r w:rsidRPr="00A013EE">
                    <w:rPr>
                      <w:rFonts w:ascii="Times New Roman" w:hAnsi="Times New Roman" w:cs="Times New Roman"/>
                      <w:color w:val="000000"/>
                      <w:sz w:val="24"/>
                      <w:lang w:eastAsia="ar-SA"/>
                    </w:rPr>
                    <w:t>subteikėjo (-ų), specialisto (-ų) keitimo tvarka;</w:t>
                  </w:r>
                </w:p>
                <w:p w14:paraId="4802BAED" w14:textId="77777777" w:rsidR="006C25F1" w:rsidRPr="00A013EE" w:rsidRDefault="006C25F1" w:rsidP="008319E2">
                  <w:pPr>
                    <w:widowControl/>
                    <w:suppressAutoHyphens/>
                    <w:autoSpaceDN/>
                    <w:adjustRightInd/>
                    <w:ind w:firstLine="635"/>
                    <w:jc w:val="both"/>
                    <w:rPr>
                      <w:rFonts w:ascii="Times New Roman" w:hAnsi="Times New Roman" w:cs="Times New Roman"/>
                      <w:color w:val="000000"/>
                      <w:sz w:val="24"/>
                      <w:lang w:eastAsia="ar-SA"/>
                    </w:rPr>
                  </w:pPr>
                  <w:r w:rsidRPr="00A013EE">
                    <w:rPr>
                      <w:rFonts w:ascii="Times New Roman" w:hAnsi="Times New Roman" w:cs="Times New Roman"/>
                      <w:color w:val="000000"/>
                      <w:sz w:val="24"/>
                      <w:lang w:eastAsia="ar-SA"/>
                    </w:rPr>
                    <w:t xml:space="preserve">12.5.6. reikalavimai, susiję su Sutarties įvykdymo užtikrinimo pateikimu (pavyzdžiui, pratęsus paslaugų teikimo terminą, nepateikiamas naujas Sutarties įvykdymo užtikrinimas). </w:t>
                  </w:r>
                </w:p>
                <w:p w14:paraId="2BC9ED64" w14:textId="353F6BB7" w:rsidR="006C25F1" w:rsidRPr="00A013EE" w:rsidRDefault="006C25F1" w:rsidP="008319E2">
                  <w:pPr>
                    <w:widowControl/>
                    <w:tabs>
                      <w:tab w:val="left" w:pos="851"/>
                      <w:tab w:val="left" w:pos="1560"/>
                    </w:tabs>
                    <w:autoSpaceDE/>
                    <w:autoSpaceDN/>
                    <w:adjustRightInd/>
                    <w:ind w:firstLine="635"/>
                    <w:jc w:val="both"/>
                    <w:rPr>
                      <w:rFonts w:ascii="Times New Roman" w:hAnsi="Times New Roman" w:cs="Times New Roman"/>
                      <w:color w:val="000000"/>
                      <w:sz w:val="24"/>
                      <w:lang w:eastAsia="en-US"/>
                    </w:rPr>
                  </w:pPr>
                  <w:r w:rsidRPr="00A013EE">
                    <w:rPr>
                      <w:rFonts w:ascii="Times New Roman" w:hAnsi="Times New Roman" w:cs="Times New Roman"/>
                      <w:sz w:val="24"/>
                      <w:lang w:eastAsia="en-US"/>
                    </w:rPr>
                    <w:t xml:space="preserve">12.6. Sutarties 12.5 </w:t>
                  </w:r>
                  <w:r w:rsidR="004C0826" w:rsidRPr="00A013EE">
                    <w:rPr>
                      <w:rFonts w:ascii="Times New Roman" w:hAnsi="Times New Roman" w:cs="Times New Roman"/>
                      <w:sz w:val="24"/>
                      <w:lang w:eastAsia="en-US"/>
                    </w:rPr>
                    <w:t>pa</w:t>
                  </w:r>
                  <w:r w:rsidRPr="00A013EE">
                    <w:rPr>
                      <w:rFonts w:ascii="Times New Roman" w:hAnsi="Times New Roman" w:cs="Times New Roman"/>
                      <w:sz w:val="24"/>
                      <w:lang w:eastAsia="en-US"/>
                    </w:rPr>
                    <w:t>punkt</w:t>
                  </w:r>
                  <w:r w:rsidR="004C0826" w:rsidRPr="00A013EE">
                    <w:rPr>
                      <w:rFonts w:ascii="Times New Roman" w:hAnsi="Times New Roman" w:cs="Times New Roman"/>
                      <w:sz w:val="24"/>
                      <w:lang w:eastAsia="en-US"/>
                    </w:rPr>
                    <w:t>yje</w:t>
                  </w:r>
                  <w:r w:rsidRPr="00A013EE">
                    <w:rPr>
                      <w:rFonts w:ascii="Times New Roman" w:hAnsi="Times New Roman" w:cs="Times New Roman"/>
                      <w:sz w:val="24"/>
                      <w:lang w:eastAsia="en-US"/>
                    </w:rPr>
                    <w:t xml:space="preserve"> numatytų sąlygų </w:t>
                  </w:r>
                  <w:r w:rsidRPr="00A013EE">
                    <w:rPr>
                      <w:rFonts w:ascii="Times New Roman" w:hAnsi="Times New Roman" w:cs="Times New Roman"/>
                      <w:color w:val="000000"/>
                      <w:sz w:val="24"/>
                      <w:lang w:eastAsia="en-US"/>
                    </w:rPr>
                    <w:t>pažeidimas laikomas esminiu Sutarties pažeidimu.</w:t>
                  </w:r>
                </w:p>
                <w:p w14:paraId="7CA4E041" w14:textId="77777777" w:rsidR="006C25F1" w:rsidRPr="00A013EE" w:rsidRDefault="006C25F1" w:rsidP="008319E2">
                  <w:pPr>
                    <w:widowControl/>
                    <w:tabs>
                      <w:tab w:val="left" w:pos="851"/>
                      <w:tab w:val="left" w:pos="1560"/>
                    </w:tabs>
                    <w:autoSpaceDE/>
                    <w:autoSpaceDN/>
                    <w:adjustRightInd/>
                    <w:ind w:firstLine="635"/>
                    <w:jc w:val="both"/>
                    <w:rPr>
                      <w:rFonts w:ascii="Times New Roman" w:hAnsi="Times New Roman" w:cs="Times New Roman"/>
                      <w:sz w:val="24"/>
                      <w:lang w:eastAsia="en-US"/>
                    </w:rPr>
                  </w:pPr>
                </w:p>
              </w:tc>
            </w:tr>
            <w:tr w:rsidR="006C25F1" w:rsidRPr="00A013EE" w14:paraId="769B8395" w14:textId="77777777" w:rsidTr="00B4181C">
              <w:trPr>
                <w:trHeight w:val="2977"/>
              </w:trPr>
              <w:tc>
                <w:tcPr>
                  <w:tcW w:w="5000" w:type="pct"/>
                  <w:shd w:val="clear" w:color="auto" w:fill="auto"/>
                </w:tcPr>
                <w:p w14:paraId="47AE1039" w14:textId="1CE4FF51" w:rsidR="004764B0" w:rsidRPr="00A013EE" w:rsidRDefault="004764B0" w:rsidP="004764B0">
                  <w:pPr>
                    <w:tabs>
                      <w:tab w:val="left" w:pos="1304"/>
                      <w:tab w:val="left" w:pos="1457"/>
                      <w:tab w:val="left" w:pos="1604"/>
                      <w:tab w:val="left" w:pos="1757"/>
                      <w:tab w:val="left" w:pos="1860"/>
                      <w:tab w:val="left" w:pos="1984"/>
                      <w:tab w:val="left" w:pos="2098"/>
                      <w:tab w:val="left" w:pos="2211"/>
                    </w:tabs>
                    <w:ind w:firstLine="0"/>
                    <w:jc w:val="center"/>
                    <w:rPr>
                      <w:rFonts w:ascii="Times New Roman" w:hAnsi="Times New Roman"/>
                      <w:b/>
                      <w:bCs/>
                      <w:caps/>
                      <w:sz w:val="24"/>
                    </w:rPr>
                  </w:pPr>
                  <w:r w:rsidRPr="00A013EE">
                    <w:rPr>
                      <w:rFonts w:ascii="Times New Roman" w:hAnsi="Times New Roman"/>
                      <w:b/>
                      <w:bCs/>
                      <w:caps/>
                      <w:sz w:val="24"/>
                    </w:rPr>
                    <w:lastRenderedPageBreak/>
                    <w:t>xiii skyrius</w:t>
                  </w:r>
                </w:p>
                <w:p w14:paraId="073FC479" w14:textId="04E7B241" w:rsidR="006C25F1" w:rsidRPr="00A013EE" w:rsidRDefault="006C25F1" w:rsidP="004764B0">
                  <w:pPr>
                    <w:tabs>
                      <w:tab w:val="left" w:pos="1304"/>
                      <w:tab w:val="left" w:pos="1457"/>
                      <w:tab w:val="left" w:pos="1604"/>
                      <w:tab w:val="left" w:pos="1757"/>
                      <w:tab w:val="left" w:pos="1860"/>
                      <w:tab w:val="left" w:pos="1984"/>
                      <w:tab w:val="left" w:pos="2098"/>
                      <w:tab w:val="left" w:pos="2211"/>
                    </w:tabs>
                    <w:ind w:firstLine="0"/>
                    <w:jc w:val="center"/>
                    <w:rPr>
                      <w:rFonts w:ascii="Times New Roman" w:hAnsi="Times New Roman"/>
                      <w:b/>
                      <w:bCs/>
                      <w:caps/>
                      <w:sz w:val="24"/>
                    </w:rPr>
                  </w:pPr>
                  <w:r w:rsidRPr="00A013EE">
                    <w:rPr>
                      <w:rFonts w:ascii="Times New Roman" w:hAnsi="Times New Roman"/>
                      <w:b/>
                      <w:bCs/>
                      <w:caps/>
                      <w:sz w:val="24"/>
                    </w:rPr>
                    <w:t>Sutarties nutraukimas</w:t>
                  </w:r>
                </w:p>
                <w:p w14:paraId="346106F6" w14:textId="77777777" w:rsidR="006C25F1" w:rsidRPr="00A013EE" w:rsidRDefault="006C25F1" w:rsidP="008319E2">
                  <w:pPr>
                    <w:widowControl/>
                    <w:tabs>
                      <w:tab w:val="left" w:pos="851"/>
                      <w:tab w:val="left" w:pos="1560"/>
                    </w:tabs>
                    <w:autoSpaceDE/>
                    <w:autoSpaceDN/>
                    <w:adjustRightInd/>
                    <w:ind w:firstLine="0"/>
                    <w:jc w:val="center"/>
                    <w:rPr>
                      <w:rFonts w:ascii="Times New Roman" w:hAnsi="Times New Roman" w:cs="Times New Roman"/>
                      <w:b/>
                      <w:sz w:val="24"/>
                      <w:lang w:eastAsia="en-US"/>
                    </w:rPr>
                  </w:pPr>
                </w:p>
                <w:p w14:paraId="0954DD44" w14:textId="77777777" w:rsidR="006C25F1" w:rsidRPr="00A013EE" w:rsidRDefault="006C25F1" w:rsidP="008E4122">
                  <w:pPr>
                    <w:pStyle w:val="ListParagraph"/>
                    <w:numPr>
                      <w:ilvl w:val="1"/>
                      <w:numId w:val="17"/>
                    </w:numPr>
                    <w:tabs>
                      <w:tab w:val="left" w:pos="570"/>
                      <w:tab w:val="left" w:pos="1207"/>
                    </w:tabs>
                    <w:suppressAutoHyphens/>
                    <w:ind w:left="34" w:firstLine="606"/>
                    <w:jc w:val="both"/>
                    <w:rPr>
                      <w:rFonts w:ascii="Times New Roman" w:hAnsi="Times New Roman"/>
                      <w:lang w:val="lt-LT" w:eastAsia="ar-SA"/>
                    </w:rPr>
                  </w:pPr>
                  <w:r w:rsidRPr="00A013EE">
                    <w:rPr>
                      <w:rFonts w:ascii="Times New Roman" w:hAnsi="Times New Roman"/>
                      <w:lang w:val="lt-LT" w:eastAsia="ar-SA"/>
                    </w:rPr>
                    <w:t>Sutartis gali būti nutraukiama LR viešųjų pirkimų įstatymo 90 straipsnyje numatytais atvejais.</w:t>
                  </w:r>
                </w:p>
                <w:p w14:paraId="17B941A3" w14:textId="77777777" w:rsidR="006C25F1" w:rsidRPr="00A013EE" w:rsidRDefault="006C25F1" w:rsidP="008E4122">
                  <w:pPr>
                    <w:pStyle w:val="ListParagraph"/>
                    <w:numPr>
                      <w:ilvl w:val="1"/>
                      <w:numId w:val="17"/>
                    </w:numPr>
                    <w:tabs>
                      <w:tab w:val="left" w:pos="570"/>
                      <w:tab w:val="left" w:pos="1202"/>
                    </w:tabs>
                    <w:suppressAutoHyphens/>
                    <w:ind w:hanging="691"/>
                    <w:jc w:val="both"/>
                    <w:rPr>
                      <w:rFonts w:ascii="Times New Roman" w:hAnsi="Times New Roman"/>
                      <w:lang w:val="lt-LT" w:eastAsia="ar-SA"/>
                    </w:rPr>
                  </w:pPr>
                  <w:r w:rsidRPr="00A013EE">
                    <w:rPr>
                      <w:rFonts w:ascii="Times New Roman" w:hAnsi="Times New Roman"/>
                      <w:lang w:val="lt-LT" w:eastAsia="ar-SA"/>
                    </w:rPr>
                    <w:t>Sutartis gali būti nutraukiama raštišku Šalių susitarimu.</w:t>
                  </w:r>
                </w:p>
                <w:p w14:paraId="3917CC14" w14:textId="77777777" w:rsidR="006C25F1" w:rsidRPr="00A013EE" w:rsidRDefault="006C25F1" w:rsidP="008E4122">
                  <w:pPr>
                    <w:widowControl/>
                    <w:numPr>
                      <w:ilvl w:val="1"/>
                      <w:numId w:val="17"/>
                    </w:numPr>
                    <w:tabs>
                      <w:tab w:val="left" w:pos="570"/>
                      <w:tab w:val="left" w:pos="885"/>
                      <w:tab w:val="left" w:pos="1202"/>
                    </w:tabs>
                    <w:suppressAutoHyphens/>
                    <w:autoSpaceDE/>
                    <w:autoSpaceDN/>
                    <w:adjustRightInd/>
                    <w:ind w:left="0" w:firstLine="606"/>
                    <w:jc w:val="both"/>
                    <w:rPr>
                      <w:rFonts w:ascii="Times New Roman" w:hAnsi="Times New Roman" w:cs="Times New Roman"/>
                      <w:sz w:val="24"/>
                      <w:lang w:eastAsia="ar-SA"/>
                    </w:rPr>
                  </w:pPr>
                  <w:r w:rsidRPr="00A013EE">
                    <w:rPr>
                      <w:rFonts w:ascii="Times New Roman" w:hAnsi="Times New Roman" w:cs="Times New Roman"/>
                      <w:sz w:val="24"/>
                      <w:lang w:eastAsia="ar-SA"/>
                    </w:rPr>
                    <w:t>Pirkėjas, įspėjęs Paslaugų teikėją prieš 14 (keturiolika) kalendorinių dienų, gali nutraukti Sutartį šiais atvejais:</w:t>
                  </w:r>
                </w:p>
                <w:p w14:paraId="60FCE824" w14:textId="77777777" w:rsidR="006C25F1" w:rsidRPr="00A013EE" w:rsidRDefault="006C25F1" w:rsidP="008E4122">
                  <w:pPr>
                    <w:widowControl/>
                    <w:numPr>
                      <w:ilvl w:val="2"/>
                      <w:numId w:val="17"/>
                    </w:numPr>
                    <w:tabs>
                      <w:tab w:val="left" w:pos="709"/>
                      <w:tab w:val="left" w:pos="1202"/>
                    </w:tabs>
                    <w:suppressAutoHyphens/>
                    <w:autoSpaceDE/>
                    <w:autoSpaceDN/>
                    <w:adjustRightInd/>
                    <w:ind w:left="0" w:firstLine="606"/>
                    <w:jc w:val="both"/>
                    <w:rPr>
                      <w:rFonts w:ascii="Times New Roman" w:hAnsi="Times New Roman" w:cs="Times New Roman"/>
                      <w:sz w:val="24"/>
                      <w:lang w:eastAsia="ar-SA"/>
                    </w:rPr>
                  </w:pPr>
                  <w:r w:rsidRPr="00A013EE">
                    <w:rPr>
                      <w:rFonts w:ascii="Times New Roman" w:hAnsi="Times New Roman" w:cs="Times New Roman"/>
                      <w:sz w:val="24"/>
                      <w:lang w:eastAsia="ar-SA"/>
                    </w:rPr>
                    <w:t xml:space="preserve">kai Paslaugų teikėjas nevykdo savo sutartinių įsipareigojimų; </w:t>
                  </w:r>
                </w:p>
                <w:p w14:paraId="616294DA" w14:textId="77777777" w:rsidR="006C25F1" w:rsidRPr="00A013EE" w:rsidRDefault="006C25F1" w:rsidP="008E4122">
                  <w:pPr>
                    <w:widowControl/>
                    <w:numPr>
                      <w:ilvl w:val="2"/>
                      <w:numId w:val="17"/>
                    </w:numPr>
                    <w:tabs>
                      <w:tab w:val="left" w:pos="709"/>
                      <w:tab w:val="left" w:pos="1202"/>
                    </w:tabs>
                    <w:suppressAutoHyphens/>
                    <w:autoSpaceDE/>
                    <w:autoSpaceDN/>
                    <w:adjustRightInd/>
                    <w:ind w:left="0" w:firstLine="606"/>
                    <w:jc w:val="both"/>
                    <w:rPr>
                      <w:rFonts w:ascii="Times New Roman" w:hAnsi="Times New Roman" w:cs="Times New Roman"/>
                      <w:sz w:val="24"/>
                      <w:lang w:eastAsia="ar-SA"/>
                    </w:rPr>
                  </w:pPr>
                  <w:r w:rsidRPr="00A013EE">
                    <w:rPr>
                      <w:rFonts w:ascii="Times New Roman" w:hAnsi="Times New Roman" w:cs="Times New Roman"/>
                      <w:sz w:val="24"/>
                      <w:lang w:eastAsia="ar-SA"/>
                    </w:rPr>
                    <w:t>kai Paslaugų teikėjas suteikia netinkamos kokybės Paslaugas ir per pagrįstai nustatytą laikotarpį neįvykdo Pirkėjo nurodymo ištaisyti netinkamai įvykdytus arba neįvykdytus sutartinius įsipareigojimus;</w:t>
                  </w:r>
                </w:p>
                <w:p w14:paraId="1DF55EFE" w14:textId="77777777" w:rsidR="006C25F1" w:rsidRPr="00A013EE" w:rsidRDefault="006C25F1" w:rsidP="008E4122">
                  <w:pPr>
                    <w:widowControl/>
                    <w:numPr>
                      <w:ilvl w:val="2"/>
                      <w:numId w:val="17"/>
                    </w:numPr>
                    <w:tabs>
                      <w:tab w:val="left" w:pos="709"/>
                      <w:tab w:val="left" w:pos="1202"/>
                    </w:tabs>
                    <w:suppressAutoHyphens/>
                    <w:autoSpaceDE/>
                    <w:autoSpaceDN/>
                    <w:adjustRightInd/>
                    <w:ind w:left="0" w:firstLine="606"/>
                    <w:jc w:val="both"/>
                    <w:rPr>
                      <w:rFonts w:ascii="Times New Roman" w:hAnsi="Times New Roman" w:cs="Times New Roman"/>
                      <w:sz w:val="24"/>
                      <w:lang w:eastAsia="ar-SA"/>
                    </w:rPr>
                  </w:pPr>
                  <w:r w:rsidRPr="00A013EE">
                    <w:rPr>
                      <w:rFonts w:ascii="Times New Roman" w:hAnsi="Times New Roman" w:cs="Times New Roman"/>
                      <w:sz w:val="24"/>
                      <w:lang w:eastAsia="ar-SA"/>
                    </w:rPr>
                    <w:t xml:space="preserve">kai Paslaugų teikėjas perleidžia Sutartį be Pirkėjo žinios; </w:t>
                  </w:r>
                </w:p>
                <w:p w14:paraId="6949EA0C" w14:textId="77777777" w:rsidR="006C25F1" w:rsidRPr="00A013EE" w:rsidRDefault="006C25F1" w:rsidP="008E4122">
                  <w:pPr>
                    <w:widowControl/>
                    <w:numPr>
                      <w:ilvl w:val="2"/>
                      <w:numId w:val="17"/>
                    </w:numPr>
                    <w:tabs>
                      <w:tab w:val="left" w:pos="709"/>
                      <w:tab w:val="left" w:pos="1202"/>
                    </w:tabs>
                    <w:suppressAutoHyphens/>
                    <w:autoSpaceDE/>
                    <w:autoSpaceDN/>
                    <w:adjustRightInd/>
                    <w:ind w:left="0" w:firstLine="606"/>
                    <w:jc w:val="both"/>
                    <w:rPr>
                      <w:rFonts w:ascii="Times New Roman" w:hAnsi="Times New Roman" w:cs="Times New Roman"/>
                      <w:sz w:val="24"/>
                      <w:lang w:eastAsia="ar-SA"/>
                    </w:rPr>
                  </w:pPr>
                  <w:r w:rsidRPr="00A013EE">
                    <w:rPr>
                      <w:rFonts w:ascii="Times New Roman" w:hAnsi="Times New Roman" w:cs="Times New Roman"/>
                      <w:sz w:val="24"/>
                      <w:lang w:eastAsia="ar-SA"/>
                    </w:rPr>
                    <w:lastRenderedPageBreak/>
                    <w:t xml:space="preserve">kai Paslaugų teikėjas bankrutuoja arba yra likviduojamas, kai sustabdo ūkinę veiklą, arba kai įstatymuose ir kituose teisės aktuose numatyta tvarka susidaro analogiška situacija; </w:t>
                  </w:r>
                </w:p>
                <w:p w14:paraId="53A4BBE7" w14:textId="77777777" w:rsidR="006C25F1" w:rsidRPr="00A013EE" w:rsidRDefault="006C25F1" w:rsidP="008E4122">
                  <w:pPr>
                    <w:widowControl/>
                    <w:numPr>
                      <w:ilvl w:val="2"/>
                      <w:numId w:val="17"/>
                    </w:numPr>
                    <w:tabs>
                      <w:tab w:val="left" w:pos="709"/>
                      <w:tab w:val="left" w:pos="1202"/>
                    </w:tabs>
                    <w:suppressAutoHyphens/>
                    <w:autoSpaceDE/>
                    <w:autoSpaceDN/>
                    <w:adjustRightInd/>
                    <w:ind w:left="0" w:firstLine="606"/>
                    <w:jc w:val="both"/>
                    <w:rPr>
                      <w:rFonts w:ascii="Times New Roman" w:hAnsi="Times New Roman" w:cs="Times New Roman"/>
                      <w:sz w:val="24"/>
                      <w:lang w:eastAsia="ar-SA"/>
                    </w:rPr>
                  </w:pPr>
                  <w:r w:rsidRPr="00A013EE">
                    <w:rPr>
                      <w:rFonts w:ascii="Times New Roman" w:hAnsi="Times New Roman" w:cs="Times New Roman"/>
                      <w:sz w:val="24"/>
                      <w:lang w:eastAsia="ar-SA"/>
                    </w:rPr>
                    <w:t xml:space="preserve">kai keičiasi Paslaugų teikėjo organizacinė struktūra – juridinis statusas, pobūdis ar valdymo struktūra ir tai daro įtaką tinkamam Sutarties įvykdymui, išskyrus atvejus, kai dėl šių pasikeitimų keičiama Sutartis; </w:t>
                  </w:r>
                </w:p>
                <w:p w14:paraId="71C97C2F" w14:textId="77777777" w:rsidR="006C25F1" w:rsidRPr="00A013EE" w:rsidRDefault="006C25F1" w:rsidP="008E4122">
                  <w:pPr>
                    <w:widowControl/>
                    <w:numPr>
                      <w:ilvl w:val="2"/>
                      <w:numId w:val="17"/>
                    </w:numPr>
                    <w:tabs>
                      <w:tab w:val="left" w:pos="709"/>
                      <w:tab w:val="left" w:pos="1202"/>
                    </w:tabs>
                    <w:suppressAutoHyphens/>
                    <w:autoSpaceDE/>
                    <w:autoSpaceDN/>
                    <w:adjustRightInd/>
                    <w:ind w:left="0" w:firstLine="606"/>
                    <w:jc w:val="both"/>
                    <w:rPr>
                      <w:rFonts w:ascii="Times New Roman" w:hAnsi="Times New Roman" w:cs="Times New Roman"/>
                      <w:sz w:val="24"/>
                      <w:lang w:eastAsia="ar-SA"/>
                    </w:rPr>
                  </w:pPr>
                  <w:r w:rsidRPr="00A013EE">
                    <w:rPr>
                      <w:rFonts w:ascii="Times New Roman" w:hAnsi="Times New Roman" w:cs="Times New Roman"/>
                      <w:sz w:val="24"/>
                      <w:lang w:eastAsia="ar-SA"/>
                    </w:rPr>
                    <w:t>kai Pirkėjas šios Sutarties vykdymui negauna finansavimo;</w:t>
                  </w:r>
                </w:p>
                <w:p w14:paraId="59AE0D29" w14:textId="77777777" w:rsidR="006C25F1" w:rsidRPr="00A013EE" w:rsidRDefault="006C25F1" w:rsidP="008E4122">
                  <w:pPr>
                    <w:widowControl/>
                    <w:numPr>
                      <w:ilvl w:val="2"/>
                      <w:numId w:val="17"/>
                    </w:numPr>
                    <w:tabs>
                      <w:tab w:val="left" w:pos="709"/>
                      <w:tab w:val="left" w:pos="1202"/>
                    </w:tabs>
                    <w:suppressAutoHyphens/>
                    <w:autoSpaceDE/>
                    <w:autoSpaceDN/>
                    <w:adjustRightInd/>
                    <w:ind w:left="0" w:firstLine="606"/>
                    <w:jc w:val="both"/>
                    <w:rPr>
                      <w:rFonts w:ascii="Times New Roman" w:hAnsi="Times New Roman" w:cs="Times New Roman"/>
                      <w:sz w:val="24"/>
                      <w:lang w:eastAsia="ar-SA"/>
                    </w:rPr>
                  </w:pPr>
                  <w:r w:rsidRPr="00A013EE">
                    <w:rPr>
                      <w:rFonts w:ascii="Times New Roman" w:hAnsi="Times New Roman" w:cs="Times New Roman"/>
                      <w:sz w:val="24"/>
                      <w:lang w:eastAsia="ar-SA"/>
                    </w:rPr>
                    <w:t>kai Paslaugos tampa nebereikalingos.</w:t>
                  </w:r>
                </w:p>
                <w:p w14:paraId="053BC1ED" w14:textId="77777777" w:rsidR="006C25F1" w:rsidRPr="00A013EE" w:rsidRDefault="006C25F1" w:rsidP="006C25F1">
                  <w:pPr>
                    <w:widowControl/>
                    <w:numPr>
                      <w:ilvl w:val="1"/>
                      <w:numId w:val="17"/>
                    </w:numPr>
                    <w:tabs>
                      <w:tab w:val="left" w:pos="0"/>
                      <w:tab w:val="left" w:pos="709"/>
                      <w:tab w:val="left" w:pos="1202"/>
                    </w:tabs>
                    <w:suppressAutoHyphens/>
                    <w:autoSpaceDE/>
                    <w:autoSpaceDN/>
                    <w:adjustRightInd/>
                    <w:ind w:left="0" w:firstLine="635"/>
                    <w:jc w:val="both"/>
                    <w:rPr>
                      <w:rFonts w:ascii="Times New Roman" w:hAnsi="Times New Roman" w:cs="Times New Roman"/>
                      <w:sz w:val="24"/>
                      <w:lang w:eastAsia="ar-SA"/>
                    </w:rPr>
                  </w:pPr>
                  <w:r w:rsidRPr="00A013EE">
                    <w:rPr>
                      <w:rFonts w:ascii="Times New Roman" w:hAnsi="Times New Roman" w:cs="Times New Roman"/>
                      <w:sz w:val="24"/>
                      <w:lang w:eastAsia="en-US"/>
                    </w:rPr>
                    <w:t xml:space="preserve">Paslaugų teikėjas, prieš 14 </w:t>
                  </w:r>
                  <w:r w:rsidRPr="00A013EE">
                    <w:rPr>
                      <w:rFonts w:ascii="Times New Roman" w:hAnsi="Times New Roman" w:cs="Times New Roman"/>
                      <w:sz w:val="24"/>
                      <w:lang w:eastAsia="ar-SA"/>
                    </w:rPr>
                    <w:t xml:space="preserve">(keturiolika) kalendorinių </w:t>
                  </w:r>
                  <w:r w:rsidRPr="00A013EE">
                    <w:rPr>
                      <w:rFonts w:ascii="Times New Roman" w:hAnsi="Times New Roman" w:cs="Times New Roman"/>
                      <w:sz w:val="24"/>
                      <w:lang w:eastAsia="en-US"/>
                    </w:rPr>
                    <w:t>dienų įspėjęs Pirkėją, gali nutraukti Sutartį, jei:</w:t>
                  </w:r>
                </w:p>
                <w:p w14:paraId="608B6761" w14:textId="77777777" w:rsidR="006C25F1" w:rsidRPr="00A013EE" w:rsidRDefault="006C25F1" w:rsidP="008E4122">
                  <w:pPr>
                    <w:widowControl/>
                    <w:numPr>
                      <w:ilvl w:val="2"/>
                      <w:numId w:val="17"/>
                    </w:numPr>
                    <w:tabs>
                      <w:tab w:val="left" w:pos="0"/>
                      <w:tab w:val="left" w:pos="709"/>
                      <w:tab w:val="left" w:pos="1202"/>
                    </w:tabs>
                    <w:suppressAutoHyphens/>
                    <w:autoSpaceDE/>
                    <w:autoSpaceDN/>
                    <w:adjustRightInd/>
                    <w:ind w:left="0" w:firstLine="640"/>
                    <w:jc w:val="both"/>
                    <w:rPr>
                      <w:rFonts w:ascii="Times New Roman" w:hAnsi="Times New Roman" w:cs="Times New Roman"/>
                      <w:sz w:val="24"/>
                      <w:lang w:eastAsia="ar-SA"/>
                    </w:rPr>
                  </w:pPr>
                  <w:r w:rsidRPr="00A013EE">
                    <w:rPr>
                      <w:rFonts w:ascii="Times New Roman" w:hAnsi="Times New Roman" w:cs="Times New Roman"/>
                      <w:sz w:val="24"/>
                      <w:lang w:eastAsia="en-US"/>
                    </w:rPr>
                    <w:t>Pirkėjas dėl savo kaltės nevykdo savo sutartinių įsipareigojimų.</w:t>
                  </w:r>
                </w:p>
                <w:p w14:paraId="5F09DC9D" w14:textId="77777777" w:rsidR="006C25F1" w:rsidRPr="00A013EE" w:rsidRDefault="006C25F1" w:rsidP="008E4122">
                  <w:pPr>
                    <w:widowControl/>
                    <w:numPr>
                      <w:ilvl w:val="1"/>
                      <w:numId w:val="17"/>
                    </w:numPr>
                    <w:tabs>
                      <w:tab w:val="left" w:pos="0"/>
                      <w:tab w:val="left" w:pos="635"/>
                    </w:tabs>
                    <w:suppressAutoHyphens/>
                    <w:autoSpaceDE/>
                    <w:autoSpaceDN/>
                    <w:adjustRightInd/>
                    <w:ind w:left="0" w:firstLine="640"/>
                    <w:jc w:val="both"/>
                    <w:rPr>
                      <w:rFonts w:ascii="Times New Roman" w:hAnsi="Times New Roman" w:cs="Times New Roman"/>
                      <w:sz w:val="24"/>
                      <w:lang w:eastAsia="ar-SA"/>
                    </w:rPr>
                  </w:pPr>
                  <w:r w:rsidRPr="00A013EE">
                    <w:rPr>
                      <w:rFonts w:ascii="Times New Roman" w:hAnsi="Times New Roman" w:cs="Times New Roman"/>
                      <w:sz w:val="24"/>
                      <w:lang w:eastAsia="ar-SA"/>
                    </w:rPr>
                    <w:t>Jei Sutartis nutraukiama ne dėl Paslaugų teikėjo kaltės, nutraukimo atveju Pirkėjas sumoka Paslaugų teikėjui už faktiškai suteiktas paslaugas pagal Paslaugų teikėjo nurodytus įkainius iki Sutarties nutraukimo. Paslaugų teikėjas neturi teisės į kokios nors patirtos žalos kompensaciją.</w:t>
                  </w:r>
                </w:p>
                <w:p w14:paraId="18614DDA" w14:textId="77777777" w:rsidR="006C25F1" w:rsidRPr="00A013EE" w:rsidRDefault="006C25F1" w:rsidP="008E4122">
                  <w:pPr>
                    <w:widowControl/>
                    <w:numPr>
                      <w:ilvl w:val="1"/>
                      <w:numId w:val="17"/>
                    </w:numPr>
                    <w:tabs>
                      <w:tab w:val="left" w:pos="0"/>
                      <w:tab w:val="left" w:pos="567"/>
                      <w:tab w:val="left" w:pos="1310"/>
                    </w:tabs>
                    <w:suppressAutoHyphens/>
                    <w:autoSpaceDE/>
                    <w:autoSpaceDN/>
                    <w:adjustRightInd/>
                    <w:ind w:left="0" w:firstLine="640"/>
                    <w:jc w:val="both"/>
                    <w:rPr>
                      <w:rFonts w:ascii="Times New Roman" w:hAnsi="Times New Roman" w:cs="Times New Roman"/>
                      <w:sz w:val="24"/>
                      <w:lang w:eastAsia="ar-SA"/>
                    </w:rPr>
                  </w:pPr>
                  <w:r w:rsidRPr="00A013EE">
                    <w:rPr>
                      <w:rFonts w:ascii="Times New Roman" w:hAnsi="Times New Roman" w:cs="Times New Roman"/>
                      <w:sz w:val="24"/>
                      <w:lang w:eastAsia="ar-SA"/>
                    </w:rPr>
                    <w:t>Pirkėjas po Sutarties nutraukimo turi kiek galima greičiau patvirtinti suteiktų Paslaugų vertę. Taip pat parengiama ataskaita apie Sutarties nutraukimo dieną esančią Paslaugų teikėjo skolą Pirkėjui ir Pirkėjo skolą Paslaugų teikėjui.</w:t>
                  </w:r>
                </w:p>
                <w:p w14:paraId="67F45D5D" w14:textId="77777777" w:rsidR="006C25F1" w:rsidRPr="00A013EE" w:rsidRDefault="006C25F1" w:rsidP="008E4122">
                  <w:pPr>
                    <w:widowControl/>
                    <w:numPr>
                      <w:ilvl w:val="1"/>
                      <w:numId w:val="17"/>
                    </w:numPr>
                    <w:tabs>
                      <w:tab w:val="left" w:pos="0"/>
                      <w:tab w:val="left" w:pos="567"/>
                      <w:tab w:val="left" w:pos="1310"/>
                    </w:tabs>
                    <w:suppressAutoHyphens/>
                    <w:autoSpaceDE/>
                    <w:autoSpaceDN/>
                    <w:adjustRightInd/>
                    <w:ind w:left="0" w:firstLine="640"/>
                    <w:jc w:val="both"/>
                    <w:rPr>
                      <w:rFonts w:ascii="Times New Roman" w:hAnsi="Times New Roman" w:cs="Times New Roman"/>
                      <w:b/>
                      <w:sz w:val="24"/>
                      <w:lang w:eastAsia="ar-SA"/>
                    </w:rPr>
                  </w:pPr>
                  <w:r w:rsidRPr="00A013EE">
                    <w:rPr>
                      <w:rFonts w:ascii="Times New Roman" w:hAnsi="Times New Roman" w:cs="Times New Roman"/>
                      <w:sz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4AEA954" w14:textId="77777777" w:rsidR="006C25F1" w:rsidRPr="00A013EE" w:rsidRDefault="006C25F1" w:rsidP="008E4122">
                  <w:pPr>
                    <w:widowControl/>
                    <w:numPr>
                      <w:ilvl w:val="1"/>
                      <w:numId w:val="17"/>
                    </w:numPr>
                    <w:tabs>
                      <w:tab w:val="left" w:pos="0"/>
                      <w:tab w:val="left" w:pos="567"/>
                      <w:tab w:val="left" w:pos="1310"/>
                      <w:tab w:val="left" w:pos="1769"/>
                    </w:tabs>
                    <w:suppressAutoHyphens/>
                    <w:autoSpaceDE/>
                    <w:autoSpaceDN/>
                    <w:adjustRightInd/>
                    <w:ind w:left="0" w:firstLine="640"/>
                    <w:jc w:val="both"/>
                    <w:rPr>
                      <w:rFonts w:ascii="Times New Roman" w:hAnsi="Times New Roman" w:cs="Times New Roman"/>
                      <w:b/>
                      <w:sz w:val="24"/>
                      <w:lang w:eastAsia="ar-SA"/>
                    </w:rPr>
                  </w:pPr>
                  <w:r w:rsidRPr="00A013EE">
                    <w:rPr>
                      <w:rFonts w:ascii="Times New Roman" w:hAnsi="Times New Roman" w:cs="Times New Roman"/>
                      <w:sz w:val="24"/>
                      <w:lang w:eastAsia="en-US"/>
                    </w:rPr>
                    <w:t>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V skyriuje.</w:t>
                  </w:r>
                </w:p>
                <w:p w14:paraId="5BA2CE9C" w14:textId="77777777" w:rsidR="006C25F1" w:rsidRPr="00A013EE" w:rsidRDefault="006C25F1" w:rsidP="008319E2">
                  <w:pPr>
                    <w:widowControl/>
                    <w:tabs>
                      <w:tab w:val="left" w:pos="0"/>
                      <w:tab w:val="left" w:pos="567"/>
                      <w:tab w:val="left" w:pos="1310"/>
                      <w:tab w:val="left" w:pos="1769"/>
                    </w:tabs>
                    <w:suppressAutoHyphens/>
                    <w:autoSpaceDE/>
                    <w:autoSpaceDN/>
                    <w:adjustRightInd/>
                    <w:jc w:val="both"/>
                    <w:rPr>
                      <w:rFonts w:ascii="Times New Roman" w:hAnsi="Times New Roman" w:cs="Times New Roman"/>
                      <w:sz w:val="24"/>
                      <w:lang w:eastAsia="en-US"/>
                    </w:rPr>
                  </w:pPr>
                </w:p>
                <w:p w14:paraId="5C179AD9" w14:textId="6F352376" w:rsidR="004764B0"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r w:rsidRPr="00A013EE">
                    <w:rPr>
                      <w:rFonts w:ascii="Times New Roman" w:hAnsi="Times New Roman" w:cs="Times New Roman"/>
                      <w:b/>
                      <w:bCs/>
                      <w:sz w:val="24"/>
                      <w:lang w:eastAsia="en-US"/>
                    </w:rPr>
                    <w:t>XIV</w:t>
                  </w:r>
                  <w:r w:rsidR="004764B0" w:rsidRPr="00A013EE">
                    <w:rPr>
                      <w:rFonts w:ascii="Times New Roman" w:hAnsi="Times New Roman" w:cs="Times New Roman"/>
                      <w:b/>
                      <w:bCs/>
                      <w:sz w:val="24"/>
                      <w:lang w:eastAsia="en-US"/>
                    </w:rPr>
                    <w:t xml:space="preserve"> SKYRIUS</w:t>
                  </w:r>
                </w:p>
                <w:p w14:paraId="0FDD215F" w14:textId="109C70D2" w:rsidR="006C25F1"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A013EE">
                    <w:rPr>
                      <w:rFonts w:ascii="Times New Roman" w:hAnsi="Times New Roman" w:cs="Times New Roman"/>
                      <w:b/>
                      <w:bCs/>
                      <w:caps/>
                      <w:sz w:val="24"/>
                      <w:lang w:eastAsia="en-US"/>
                    </w:rPr>
                    <w:t>Ginčų nagrinėjimo tvarka</w:t>
                  </w:r>
                </w:p>
                <w:p w14:paraId="3156062A" w14:textId="77777777" w:rsidR="006C25F1"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p>
                <w:p w14:paraId="4C374C21" w14:textId="77777777" w:rsidR="006C25F1" w:rsidRPr="00A013EE" w:rsidRDefault="006C25F1" w:rsidP="008E4122">
                  <w:pPr>
                    <w:widowControl/>
                    <w:suppressAutoHyphens/>
                    <w:autoSpaceDN/>
                    <w:adjustRightInd/>
                    <w:ind w:firstLine="640"/>
                    <w:jc w:val="both"/>
                    <w:rPr>
                      <w:rFonts w:ascii="Times New Roman" w:hAnsi="Times New Roman" w:cs="Times New Roman"/>
                      <w:sz w:val="24"/>
                      <w:lang w:eastAsia="ar-SA"/>
                    </w:rPr>
                  </w:pPr>
                  <w:r w:rsidRPr="00A013EE">
                    <w:rPr>
                      <w:rFonts w:ascii="Times New Roman" w:hAnsi="Times New Roman" w:cs="Times New Roman"/>
                      <w:sz w:val="24"/>
                      <w:lang w:eastAsia="ar-SA"/>
                    </w:rPr>
                    <w:t>14.1. Šiai Sutarčiai ir visoms iš šios Sutarties atsirandančioms teisėms ir pareigoms taikomi Lietuvos Respublikos įstatymai bei kiti norminiai teisės aktai. Sutartis sudaryta ir turi būti aiškinama pagal Lietuvos Respublikos teisę.</w:t>
                  </w:r>
                </w:p>
                <w:p w14:paraId="007063C9" w14:textId="77777777" w:rsidR="006C25F1" w:rsidRPr="00A013EE" w:rsidRDefault="006C25F1" w:rsidP="008E4122">
                  <w:pPr>
                    <w:widowControl/>
                    <w:tabs>
                      <w:tab w:val="left" w:pos="0"/>
                      <w:tab w:val="left" w:pos="567"/>
                      <w:tab w:val="left" w:pos="1310"/>
                      <w:tab w:val="left" w:pos="1769"/>
                    </w:tabs>
                    <w:suppressAutoHyphens/>
                    <w:autoSpaceDE/>
                    <w:autoSpaceDN/>
                    <w:adjustRightInd/>
                    <w:ind w:firstLine="640"/>
                    <w:jc w:val="both"/>
                    <w:rPr>
                      <w:rFonts w:ascii="Times New Roman" w:hAnsi="Times New Roman" w:cs="Times New Roman"/>
                      <w:sz w:val="24"/>
                      <w:lang w:eastAsia="en-US"/>
                    </w:rPr>
                  </w:pPr>
                  <w:r w:rsidRPr="00A013EE">
                    <w:rPr>
                      <w:rFonts w:ascii="Times New Roman" w:hAnsi="Times New Roman" w:cs="Times New Roman"/>
                      <w:sz w:val="24"/>
                      <w:lang w:eastAsia="ar-SA"/>
                    </w:rPr>
                    <w:t xml:space="preserve">14.2. </w:t>
                  </w:r>
                  <w:r w:rsidRPr="00A013EE">
                    <w:rPr>
                      <w:rFonts w:ascii="Times New Roman" w:hAnsi="Times New Roman" w:cs="Times New Roman"/>
                      <w:sz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72B0C8AB" w14:textId="77777777" w:rsidR="006C25F1" w:rsidRPr="00A013EE" w:rsidRDefault="006C25F1" w:rsidP="008319E2">
                  <w:pPr>
                    <w:widowControl/>
                    <w:tabs>
                      <w:tab w:val="left" w:pos="0"/>
                      <w:tab w:val="left" w:pos="567"/>
                      <w:tab w:val="left" w:pos="1310"/>
                      <w:tab w:val="left" w:pos="1769"/>
                    </w:tabs>
                    <w:suppressAutoHyphens/>
                    <w:autoSpaceDE/>
                    <w:autoSpaceDN/>
                    <w:adjustRightInd/>
                    <w:jc w:val="both"/>
                    <w:rPr>
                      <w:rFonts w:ascii="Times New Roman" w:hAnsi="Times New Roman" w:cs="Times New Roman"/>
                      <w:sz w:val="24"/>
                      <w:lang w:eastAsia="en-US"/>
                    </w:rPr>
                  </w:pPr>
                </w:p>
                <w:p w14:paraId="260C490E" w14:textId="77777777" w:rsidR="004764B0"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r w:rsidRPr="00A013EE">
                    <w:rPr>
                      <w:rFonts w:ascii="Times New Roman" w:hAnsi="Times New Roman" w:cs="Times New Roman"/>
                      <w:b/>
                      <w:bCs/>
                      <w:sz w:val="24"/>
                      <w:lang w:eastAsia="en-US"/>
                    </w:rPr>
                    <w:t>XV</w:t>
                  </w:r>
                  <w:r w:rsidR="004764B0" w:rsidRPr="00A013EE">
                    <w:rPr>
                      <w:rFonts w:ascii="Times New Roman" w:hAnsi="Times New Roman" w:cs="Times New Roman"/>
                      <w:b/>
                      <w:bCs/>
                      <w:sz w:val="24"/>
                      <w:lang w:eastAsia="en-US"/>
                    </w:rPr>
                    <w:t xml:space="preserve"> SKYRIUS</w:t>
                  </w:r>
                </w:p>
                <w:p w14:paraId="030F403D" w14:textId="405B70BB" w:rsidR="006C25F1"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r w:rsidRPr="00A013EE">
                    <w:rPr>
                      <w:rFonts w:ascii="Times New Roman" w:hAnsi="Times New Roman" w:cs="Times New Roman"/>
                      <w:b/>
                      <w:bCs/>
                      <w:sz w:val="24"/>
                      <w:lang w:eastAsia="en-US"/>
                    </w:rPr>
                    <w:t xml:space="preserve">ASMENYS, ATSAKINGI UŽ SUTARTIES VYDYMĄ, </w:t>
                  </w:r>
                </w:p>
                <w:p w14:paraId="7B200367" w14:textId="77777777" w:rsidR="006C25F1"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A013EE">
                    <w:rPr>
                      <w:rFonts w:ascii="Times New Roman" w:hAnsi="Times New Roman" w:cs="Times New Roman"/>
                      <w:b/>
                      <w:bCs/>
                      <w:sz w:val="24"/>
                      <w:lang w:eastAsia="en-US"/>
                    </w:rPr>
                    <w:t xml:space="preserve">IR KITOS </w:t>
                  </w:r>
                  <w:r w:rsidRPr="00A013EE">
                    <w:rPr>
                      <w:rFonts w:ascii="Times New Roman" w:hAnsi="Times New Roman" w:cs="Times New Roman"/>
                      <w:b/>
                      <w:bCs/>
                      <w:caps/>
                      <w:sz w:val="24"/>
                      <w:lang w:eastAsia="en-US"/>
                    </w:rPr>
                    <w:t>Baigiamosios nuostatos</w:t>
                  </w:r>
                </w:p>
                <w:p w14:paraId="162F7CCF" w14:textId="77777777" w:rsidR="006C25F1" w:rsidRPr="00A013EE" w:rsidRDefault="006C25F1" w:rsidP="008319E2">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p>
                <w:p w14:paraId="36D3DB74" w14:textId="77777777" w:rsidR="006C25F1" w:rsidRPr="00A013EE" w:rsidRDefault="006C25F1" w:rsidP="008319E2">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15.1. Asmenys, atsakingi už Sutarties vykdymą:</w:t>
                  </w:r>
                </w:p>
                <w:p w14:paraId="7896CB34" w14:textId="77777777" w:rsidR="006C25F1" w:rsidRPr="00A013EE" w:rsidRDefault="006C25F1" w:rsidP="008319E2">
                  <w:pPr>
                    <w:widowControl/>
                    <w:autoSpaceDE/>
                    <w:autoSpaceDN/>
                    <w:adjustRightInd/>
                    <w:ind w:firstLine="635"/>
                    <w:jc w:val="both"/>
                    <w:rPr>
                      <w:rFonts w:ascii="Times New Roman" w:hAnsi="Times New Roman" w:cs="Times New Roman"/>
                      <w:sz w:val="16"/>
                      <w:szCs w:val="1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3766"/>
                    <w:gridCol w:w="3803"/>
                  </w:tblGrid>
                  <w:tr w:rsidR="006C25F1" w:rsidRPr="00A013EE" w14:paraId="2623F29E" w14:textId="77777777" w:rsidTr="008319E2">
                    <w:tc>
                      <w:tcPr>
                        <w:tcW w:w="1169" w:type="pct"/>
                      </w:tcPr>
                      <w:p w14:paraId="4BFE7078" w14:textId="77777777" w:rsidR="006C25F1" w:rsidRPr="00A013EE" w:rsidRDefault="006C25F1" w:rsidP="008319E2">
                        <w:pPr>
                          <w:widowControl/>
                          <w:autoSpaceDE/>
                          <w:autoSpaceDN/>
                          <w:adjustRightInd/>
                          <w:ind w:firstLine="635"/>
                          <w:jc w:val="center"/>
                          <w:rPr>
                            <w:rFonts w:ascii="Times New Roman" w:hAnsi="Times New Roman" w:cs="Times New Roman"/>
                            <w:b/>
                            <w:sz w:val="24"/>
                            <w:lang w:eastAsia="en-US"/>
                          </w:rPr>
                        </w:pPr>
                      </w:p>
                    </w:tc>
                    <w:tc>
                      <w:tcPr>
                        <w:tcW w:w="1906" w:type="pct"/>
                      </w:tcPr>
                      <w:p w14:paraId="7B2D78B1" w14:textId="77777777" w:rsidR="006C25F1" w:rsidRPr="00A013EE" w:rsidRDefault="006C25F1" w:rsidP="008319E2">
                        <w:pPr>
                          <w:widowControl/>
                          <w:autoSpaceDE/>
                          <w:autoSpaceDN/>
                          <w:adjustRightInd/>
                          <w:ind w:firstLine="635"/>
                          <w:jc w:val="center"/>
                          <w:rPr>
                            <w:rFonts w:ascii="Times New Roman" w:hAnsi="Times New Roman" w:cs="Times New Roman"/>
                            <w:b/>
                            <w:sz w:val="24"/>
                            <w:lang w:eastAsia="en-US"/>
                          </w:rPr>
                        </w:pPr>
                        <w:r w:rsidRPr="00A013EE">
                          <w:rPr>
                            <w:rFonts w:ascii="Times New Roman" w:hAnsi="Times New Roman" w:cs="Times New Roman"/>
                            <w:b/>
                            <w:sz w:val="24"/>
                            <w:lang w:eastAsia="en-US"/>
                          </w:rPr>
                          <w:t>Pirkėjo atstovai</w:t>
                        </w:r>
                      </w:p>
                    </w:tc>
                    <w:tc>
                      <w:tcPr>
                        <w:tcW w:w="1925" w:type="pct"/>
                        <w:shd w:val="clear" w:color="auto" w:fill="auto"/>
                      </w:tcPr>
                      <w:p w14:paraId="1A7C1AFC" w14:textId="77777777" w:rsidR="006C25F1" w:rsidRPr="00A013EE" w:rsidRDefault="006C25F1" w:rsidP="008319E2">
                        <w:pPr>
                          <w:widowControl/>
                          <w:autoSpaceDE/>
                          <w:autoSpaceDN/>
                          <w:adjustRightInd/>
                          <w:ind w:firstLine="635"/>
                          <w:jc w:val="center"/>
                          <w:rPr>
                            <w:rFonts w:ascii="Times New Roman" w:hAnsi="Times New Roman" w:cs="Times New Roman"/>
                            <w:b/>
                            <w:sz w:val="24"/>
                            <w:lang w:eastAsia="en-US"/>
                          </w:rPr>
                        </w:pPr>
                        <w:r w:rsidRPr="00A013EE">
                          <w:rPr>
                            <w:rFonts w:ascii="Times New Roman" w:hAnsi="Times New Roman" w:cs="Times New Roman"/>
                            <w:b/>
                            <w:sz w:val="24"/>
                            <w:lang w:eastAsia="en-US"/>
                          </w:rPr>
                          <w:t>Paslaugų teikėjo atstovai</w:t>
                        </w:r>
                      </w:p>
                    </w:tc>
                  </w:tr>
                  <w:tr w:rsidR="006C25F1" w:rsidRPr="00A013EE" w14:paraId="3A92A5D4" w14:textId="77777777" w:rsidTr="008319E2">
                    <w:tc>
                      <w:tcPr>
                        <w:tcW w:w="1169" w:type="pct"/>
                        <w:shd w:val="clear" w:color="auto" w:fill="auto"/>
                      </w:tcPr>
                      <w:p w14:paraId="4C1F4C4C" w14:textId="77777777" w:rsidR="006C25F1" w:rsidRPr="00A013EE" w:rsidRDefault="006C25F1" w:rsidP="008319E2">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Vardas, pavardė</w:t>
                        </w:r>
                      </w:p>
                    </w:tc>
                    <w:tc>
                      <w:tcPr>
                        <w:tcW w:w="1906" w:type="pct"/>
                        <w:shd w:val="clear" w:color="auto" w:fill="auto"/>
                      </w:tcPr>
                      <w:p w14:paraId="67BEE296" w14:textId="68748727" w:rsidR="006C25F1" w:rsidRPr="00A013EE" w:rsidRDefault="008E4122" w:rsidP="008319E2">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Sigitas Ratkevičius</w:t>
                        </w:r>
                      </w:p>
                    </w:tc>
                    <w:tc>
                      <w:tcPr>
                        <w:tcW w:w="1925" w:type="pct"/>
                        <w:shd w:val="clear" w:color="auto" w:fill="auto"/>
                      </w:tcPr>
                      <w:p w14:paraId="210792AC" w14:textId="2D2D25C4" w:rsidR="006C25F1" w:rsidRPr="00A013EE" w:rsidRDefault="006C4F0C" w:rsidP="006C4F0C">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Justinas Brokorius</w:t>
                        </w:r>
                      </w:p>
                    </w:tc>
                  </w:tr>
                  <w:tr w:rsidR="006C25F1" w:rsidRPr="00A013EE" w14:paraId="22C64752" w14:textId="77777777" w:rsidTr="008319E2">
                    <w:tc>
                      <w:tcPr>
                        <w:tcW w:w="1169" w:type="pct"/>
                        <w:shd w:val="clear" w:color="auto" w:fill="auto"/>
                      </w:tcPr>
                      <w:p w14:paraId="26F08B96" w14:textId="77777777" w:rsidR="006C25F1" w:rsidRPr="00A013EE" w:rsidRDefault="006C25F1" w:rsidP="008319E2">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Adresas</w:t>
                        </w:r>
                      </w:p>
                    </w:tc>
                    <w:tc>
                      <w:tcPr>
                        <w:tcW w:w="1906" w:type="pct"/>
                        <w:shd w:val="clear" w:color="auto" w:fill="auto"/>
                      </w:tcPr>
                      <w:p w14:paraId="7527BD99" w14:textId="77777777" w:rsidR="006C25F1" w:rsidRPr="00A013EE" w:rsidRDefault="006C25F1" w:rsidP="008319E2">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Savanorių pr. 2, Vilnius</w:t>
                        </w:r>
                      </w:p>
                    </w:tc>
                    <w:tc>
                      <w:tcPr>
                        <w:tcW w:w="1925" w:type="pct"/>
                        <w:shd w:val="clear" w:color="auto" w:fill="auto"/>
                      </w:tcPr>
                      <w:p w14:paraId="10A19B0F" w14:textId="1E858ED9" w:rsidR="006C25F1" w:rsidRPr="00A013EE" w:rsidRDefault="006C4F0C" w:rsidP="006C4F0C">
                        <w:pPr>
                          <w:widowControl/>
                          <w:autoSpaceDE/>
                          <w:autoSpaceDN/>
                          <w:adjustRightInd/>
                          <w:ind w:firstLine="0"/>
                          <w:rPr>
                            <w:rFonts w:ascii="Times New Roman" w:hAnsi="Times New Roman" w:cs="Times New Roman"/>
                            <w:iCs/>
                            <w:sz w:val="24"/>
                            <w:lang w:eastAsia="en-US"/>
                          </w:rPr>
                        </w:pPr>
                        <w:r w:rsidRPr="00A013EE">
                          <w:rPr>
                            <w:rFonts w:ascii="Times New Roman" w:hAnsi="Times New Roman" w:cs="Times New Roman"/>
                            <w:iCs/>
                            <w:sz w:val="24"/>
                            <w:lang w:eastAsia="en-US"/>
                          </w:rPr>
                          <w:t>Šeimyniškių g. 3A</w:t>
                        </w:r>
                        <w:r w:rsidR="00EF1183" w:rsidRPr="00A013EE">
                          <w:rPr>
                            <w:rFonts w:ascii="Times New Roman" w:hAnsi="Times New Roman" w:cs="Times New Roman"/>
                            <w:iCs/>
                            <w:sz w:val="24"/>
                            <w:lang w:eastAsia="en-US"/>
                          </w:rPr>
                          <w:t>, Vilnius</w:t>
                        </w:r>
                      </w:p>
                    </w:tc>
                  </w:tr>
                  <w:tr w:rsidR="006C25F1" w:rsidRPr="00A013EE" w14:paraId="12130EC2" w14:textId="77777777" w:rsidTr="008319E2">
                    <w:tc>
                      <w:tcPr>
                        <w:tcW w:w="1169" w:type="pct"/>
                        <w:shd w:val="clear" w:color="auto" w:fill="auto"/>
                      </w:tcPr>
                      <w:p w14:paraId="2BAAE976" w14:textId="77777777" w:rsidR="006C25F1" w:rsidRPr="00A013EE" w:rsidRDefault="006C25F1" w:rsidP="008319E2">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Telefonas</w:t>
                        </w:r>
                      </w:p>
                    </w:tc>
                    <w:tc>
                      <w:tcPr>
                        <w:tcW w:w="1906" w:type="pct"/>
                        <w:shd w:val="clear" w:color="auto" w:fill="auto"/>
                      </w:tcPr>
                      <w:p w14:paraId="56CB1115" w14:textId="6BE2FC7E" w:rsidR="006C25F1" w:rsidRPr="00A013EE" w:rsidRDefault="00EF1183" w:rsidP="008319E2">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w:t>
                        </w:r>
                        <w:r w:rsidR="006C25F1" w:rsidRPr="00A013EE">
                          <w:rPr>
                            <w:rFonts w:ascii="Times New Roman" w:hAnsi="Times New Roman" w:cs="Times New Roman"/>
                            <w:sz w:val="24"/>
                            <w:lang w:eastAsia="en-US"/>
                          </w:rPr>
                          <w:t xml:space="preserve">8 5) 271 </w:t>
                        </w:r>
                        <w:r w:rsidR="008E4122" w:rsidRPr="00A013EE">
                          <w:rPr>
                            <w:rFonts w:ascii="Times New Roman" w:hAnsi="Times New Roman" w:cs="Times New Roman"/>
                            <w:sz w:val="24"/>
                            <w:lang w:eastAsia="en-US"/>
                          </w:rPr>
                          <w:t>9314</w:t>
                        </w:r>
                      </w:p>
                    </w:tc>
                    <w:tc>
                      <w:tcPr>
                        <w:tcW w:w="1925" w:type="pct"/>
                        <w:shd w:val="clear" w:color="auto" w:fill="auto"/>
                      </w:tcPr>
                      <w:p w14:paraId="475B3BD4" w14:textId="7D011ACA" w:rsidR="006C25F1" w:rsidRPr="00A013EE" w:rsidRDefault="00687A24" w:rsidP="006C4F0C">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+370 698 79104</w:t>
                        </w:r>
                      </w:p>
                    </w:tc>
                  </w:tr>
                  <w:tr w:rsidR="006C25F1" w:rsidRPr="00A013EE" w14:paraId="0CDFE24F" w14:textId="77777777" w:rsidTr="008319E2">
                    <w:tc>
                      <w:tcPr>
                        <w:tcW w:w="1169" w:type="pct"/>
                        <w:shd w:val="clear" w:color="auto" w:fill="auto"/>
                      </w:tcPr>
                      <w:p w14:paraId="0029DAAF" w14:textId="77777777" w:rsidR="006C25F1" w:rsidRPr="00A013EE" w:rsidRDefault="006C25F1" w:rsidP="008319E2">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El. paštas</w:t>
                        </w:r>
                      </w:p>
                    </w:tc>
                    <w:tc>
                      <w:tcPr>
                        <w:tcW w:w="1906" w:type="pct"/>
                        <w:shd w:val="clear" w:color="auto" w:fill="auto"/>
                      </w:tcPr>
                      <w:p w14:paraId="60B71382" w14:textId="23098EDD" w:rsidR="006C25F1" w:rsidRPr="00A013EE" w:rsidRDefault="00EC3187" w:rsidP="008319E2">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s</w:t>
                        </w:r>
                        <w:r w:rsidR="008E4122" w:rsidRPr="00A013EE">
                          <w:rPr>
                            <w:rFonts w:ascii="Times New Roman" w:hAnsi="Times New Roman" w:cs="Times New Roman"/>
                            <w:sz w:val="24"/>
                            <w:lang w:eastAsia="en-US"/>
                          </w:rPr>
                          <w:t>igitas.ratkevicius</w:t>
                        </w:r>
                        <w:r w:rsidR="006C25F1" w:rsidRPr="00A013EE">
                          <w:rPr>
                            <w:rFonts w:ascii="Times New Roman" w:hAnsi="Times New Roman" w:cs="Times New Roman"/>
                            <w:sz w:val="24"/>
                            <w:lang w:eastAsia="en-US"/>
                          </w:rPr>
                          <w:t>@vsat.vrm.lt</w:t>
                        </w:r>
                      </w:p>
                    </w:tc>
                    <w:tc>
                      <w:tcPr>
                        <w:tcW w:w="1925" w:type="pct"/>
                        <w:shd w:val="clear" w:color="auto" w:fill="auto"/>
                      </w:tcPr>
                      <w:p w14:paraId="6A745B4F" w14:textId="38F374CC" w:rsidR="006C25F1" w:rsidRPr="00A013EE" w:rsidRDefault="00EF1183" w:rsidP="006C4F0C">
                        <w:pPr>
                          <w:widowControl/>
                          <w:autoSpaceDE/>
                          <w:autoSpaceDN/>
                          <w:adjustRightInd/>
                          <w:ind w:firstLine="0"/>
                          <w:jc w:val="both"/>
                          <w:rPr>
                            <w:rFonts w:ascii="Times New Roman" w:hAnsi="Times New Roman" w:cs="Times New Roman"/>
                            <w:sz w:val="24"/>
                            <w:lang w:eastAsia="en-US"/>
                          </w:rPr>
                        </w:pPr>
                        <w:r w:rsidRPr="00A013EE">
                          <w:rPr>
                            <w:rFonts w:ascii="Times New Roman" w:hAnsi="Times New Roman" w:cs="Times New Roman"/>
                            <w:sz w:val="24"/>
                            <w:lang w:eastAsia="en-US"/>
                          </w:rPr>
                          <w:t>justinas.brokorius@proit.lt</w:t>
                        </w:r>
                      </w:p>
                    </w:tc>
                  </w:tr>
                </w:tbl>
                <w:p w14:paraId="03F9A6CD" w14:textId="77777777" w:rsidR="006C25F1" w:rsidRPr="00A013EE" w:rsidRDefault="006C25F1" w:rsidP="008319E2">
                  <w:pPr>
                    <w:widowControl/>
                    <w:suppressAutoHyphens/>
                    <w:autoSpaceDN/>
                    <w:adjustRightInd/>
                    <w:ind w:firstLine="635"/>
                    <w:jc w:val="both"/>
                    <w:rPr>
                      <w:rFonts w:ascii="Times New Roman" w:hAnsi="Times New Roman" w:cs="Times New Roman"/>
                      <w:sz w:val="16"/>
                      <w:szCs w:val="16"/>
                      <w:lang w:eastAsia="ar-SA"/>
                    </w:rPr>
                  </w:pPr>
                </w:p>
                <w:p w14:paraId="1B80BF7F"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 xml:space="preserve">15.2. Jei pasikeičia Šalies adresas ir/ar kiti duomenys, tokia Šalis turi informuoti kitą Šalį pranešdama ne vėliau, kaip per 2 (dvi) darbo dienas. Jei Šaliai nepavyksta laikytis šių reikalavimų, ji </w:t>
                  </w:r>
                  <w:r w:rsidRPr="00A013EE">
                    <w:rPr>
                      <w:rFonts w:ascii="Times New Roman" w:hAnsi="Times New Roman" w:cs="Times New Roman"/>
                      <w:sz w:val="24"/>
                      <w:lang w:eastAsia="ar-SA"/>
                    </w:rPr>
                    <w:lastRenderedPageBreak/>
                    <w:t>neturi teisės į pretenziją ar atsiliepimą, jei kitos Šalies veiksmai, atlikti remiantis paskutiniais žinomais jai duomenimis, prieštarauja Sutarties sąlygoms arba ji negavo jokio pranešimo, išsiųsto pagal tuos duomenis.</w:t>
                  </w:r>
                </w:p>
                <w:p w14:paraId="353F2761" w14:textId="77777777" w:rsidR="006C25F1" w:rsidRPr="00A013EE" w:rsidRDefault="006C25F1" w:rsidP="008319E2">
                  <w:pPr>
                    <w:widowControl/>
                    <w:suppressAutoHyphens/>
                    <w:autoSpaceDN/>
                    <w:adjustRightInd/>
                    <w:ind w:firstLine="635"/>
                    <w:jc w:val="both"/>
                    <w:rPr>
                      <w:rFonts w:ascii="Times New Roman" w:hAnsi="Times New Roman" w:cs="Times New Roman"/>
                      <w:sz w:val="24"/>
                      <w:lang w:eastAsia="ar-SA"/>
                    </w:rPr>
                  </w:pPr>
                  <w:r w:rsidRPr="00A013EE">
                    <w:rPr>
                      <w:rFonts w:ascii="Times New Roman" w:hAnsi="Times New Roman" w:cs="Times New Roman"/>
                      <w:sz w:val="24"/>
                      <w:lang w:eastAsia="ar-SA"/>
                    </w:rPr>
                    <w:t>15.3. Jei bet kuri šios Sutarties nuostata teisės aktų nustatyta tvarka tampa ar pripažįstama visiškai ar iš dalies negaliojančia, tai neturi įtakos kitų Sutarties nuostatų galiojimui.</w:t>
                  </w:r>
                </w:p>
                <w:p w14:paraId="52D68F93" w14:textId="77777777" w:rsidR="006C25F1" w:rsidRPr="00A013EE" w:rsidRDefault="006C25F1" w:rsidP="008319E2">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15.4. Sutartis yra Sutarties Šalių perskaityta, jų suprasta ir jos autentiškumas patvirtintas Šalių tinkamus įgaliojimus turinčių asmenų parašais.</w:t>
                  </w:r>
                </w:p>
                <w:p w14:paraId="0C4EE45B" w14:textId="77777777" w:rsidR="006C25F1" w:rsidRPr="00A013EE" w:rsidRDefault="006C25F1" w:rsidP="008319E2">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 xml:space="preserve">15.5. Ši Sutartis sudaryta lietuvių kalba, 2 (dviem) egzemplioriais, turinčiais vienodą teisinę galią – po vieną kiekvienai Šaliai. </w:t>
                  </w:r>
                </w:p>
                <w:p w14:paraId="499B2464" w14:textId="77777777" w:rsidR="006C25F1" w:rsidRPr="00A013EE" w:rsidRDefault="006C25F1" w:rsidP="00B4181C">
                  <w:pPr>
                    <w:widowControl/>
                    <w:autoSpaceDE/>
                    <w:autoSpaceDN/>
                    <w:adjustRightInd/>
                    <w:ind w:right="-533" w:firstLine="635"/>
                    <w:jc w:val="both"/>
                    <w:rPr>
                      <w:rFonts w:ascii="Times New Roman" w:hAnsi="Times New Roman" w:cs="Times New Roman"/>
                      <w:sz w:val="24"/>
                      <w:lang w:eastAsia="en-US"/>
                    </w:rPr>
                  </w:pPr>
                  <w:r w:rsidRPr="00A013EE">
                    <w:rPr>
                      <w:rFonts w:ascii="Times New Roman" w:hAnsi="Times New Roman" w:cs="Times New Roman"/>
                      <w:sz w:val="24"/>
                      <w:lang w:eastAsia="en-US"/>
                    </w:rPr>
                    <w:t>15.6. Sutarties priedai yra sudėtinės ir neatskiriamos šios Sutarties dalys. Sutarties priedai pateikiami pirmumo tvarka:</w:t>
                  </w:r>
                </w:p>
                <w:p w14:paraId="5FCFE60B" w14:textId="77777777" w:rsidR="006C25F1" w:rsidRPr="00A013EE" w:rsidRDefault="006C25F1" w:rsidP="008319E2">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15.6.1. Sutarties 1 priedas – Paslaugų techninė specifikacija;</w:t>
                  </w:r>
                </w:p>
                <w:p w14:paraId="45B92C68" w14:textId="77777777" w:rsidR="006C25F1" w:rsidRPr="00A013EE" w:rsidRDefault="006C25F1" w:rsidP="008319E2">
                  <w:pPr>
                    <w:widowControl/>
                    <w:autoSpaceDE/>
                    <w:autoSpaceDN/>
                    <w:adjustRightInd/>
                    <w:ind w:firstLine="635"/>
                    <w:jc w:val="both"/>
                    <w:rPr>
                      <w:rFonts w:ascii="Times New Roman" w:hAnsi="Times New Roman" w:cs="Times New Roman"/>
                      <w:sz w:val="24"/>
                      <w:lang w:eastAsia="en-US"/>
                    </w:rPr>
                  </w:pPr>
                  <w:r w:rsidRPr="00A013EE">
                    <w:rPr>
                      <w:rFonts w:ascii="Times New Roman" w:hAnsi="Times New Roman" w:cs="Times New Roman"/>
                      <w:sz w:val="24"/>
                      <w:lang w:eastAsia="en-US"/>
                    </w:rPr>
                    <w:t>15.6.2. Sutarties 2 priedas – Paslaugų teikėjo pasiūlymas;</w:t>
                  </w:r>
                </w:p>
                <w:p w14:paraId="6BE967A6" w14:textId="0F1F4147" w:rsidR="006C25F1" w:rsidRPr="00A013EE" w:rsidRDefault="006C25F1" w:rsidP="008319E2">
                  <w:pPr>
                    <w:widowControl/>
                    <w:autoSpaceDE/>
                    <w:autoSpaceDN/>
                    <w:adjustRightInd/>
                    <w:ind w:firstLine="635"/>
                    <w:jc w:val="both"/>
                    <w:rPr>
                      <w:rFonts w:ascii="Times New Roman" w:hAnsi="Times New Roman" w:cs="Times New Roman"/>
                      <w:i/>
                      <w:sz w:val="24"/>
                      <w:lang w:eastAsia="en-US"/>
                    </w:rPr>
                  </w:pPr>
                  <w:r w:rsidRPr="00A013EE">
                    <w:rPr>
                      <w:rFonts w:ascii="Times New Roman" w:hAnsi="Times New Roman" w:cs="Times New Roman"/>
                      <w:sz w:val="24"/>
                      <w:lang w:eastAsia="en-US"/>
                    </w:rPr>
                    <w:t>15.6.3. Sutarties 3 priedas – Paslaugų priėmimo–perdavimo aktų formos.</w:t>
                  </w:r>
                  <w:r w:rsidRPr="00A013EE">
                    <w:rPr>
                      <w:rFonts w:ascii="Times New Roman" w:hAnsi="Times New Roman" w:cs="Times New Roman"/>
                      <w:i/>
                      <w:sz w:val="24"/>
                      <w:lang w:eastAsia="en-US"/>
                    </w:rPr>
                    <w:t xml:space="preserve"> </w:t>
                  </w:r>
                </w:p>
                <w:p w14:paraId="743A2B49" w14:textId="040F811D" w:rsidR="004813F6" w:rsidRPr="00A013EE" w:rsidRDefault="004813F6" w:rsidP="004813F6">
                  <w:pPr>
                    <w:widowControl/>
                    <w:autoSpaceDE/>
                    <w:autoSpaceDN/>
                    <w:adjustRightInd/>
                    <w:ind w:firstLine="635"/>
                    <w:jc w:val="both"/>
                    <w:rPr>
                      <w:rFonts w:ascii="Times New Roman" w:hAnsi="Times New Roman" w:cs="Times New Roman"/>
                      <w:b/>
                      <w:sz w:val="24"/>
                      <w:lang w:eastAsia="ar-SA"/>
                    </w:rPr>
                  </w:pPr>
                </w:p>
              </w:tc>
            </w:tr>
          </w:tbl>
          <w:p w14:paraId="28F91B21" w14:textId="77777777" w:rsidR="006C25F1" w:rsidRPr="00A013EE" w:rsidRDefault="006C25F1" w:rsidP="008319E2">
            <w:pPr>
              <w:widowControl/>
              <w:autoSpaceDE/>
              <w:autoSpaceDN/>
              <w:adjustRightInd/>
              <w:ind w:firstLine="0"/>
              <w:rPr>
                <w:rFonts w:ascii="Times New Roman" w:hAnsi="Times New Roman" w:cs="Times New Roman"/>
                <w:sz w:val="24"/>
                <w:lang w:eastAsia="en-US"/>
              </w:rPr>
            </w:pPr>
          </w:p>
        </w:tc>
      </w:tr>
    </w:tbl>
    <w:p w14:paraId="4AE0B001" w14:textId="1C148E24" w:rsidR="006C25F1" w:rsidRPr="00A013EE" w:rsidRDefault="006C25F1" w:rsidP="004813F6">
      <w:pPr>
        <w:widowControl/>
        <w:autoSpaceDE/>
        <w:autoSpaceDN/>
        <w:adjustRightInd/>
        <w:spacing w:before="120" w:after="120"/>
        <w:ind w:firstLine="142"/>
        <w:rPr>
          <w:rFonts w:ascii="Times New Roman" w:hAnsi="Times New Roman" w:cs="Times New Roman"/>
          <w:b/>
          <w:snapToGrid w:val="0"/>
          <w:sz w:val="24"/>
          <w:lang w:eastAsia="en-US"/>
        </w:rPr>
      </w:pPr>
      <w:r w:rsidRPr="00A013EE">
        <w:rPr>
          <w:rFonts w:ascii="Times New Roman" w:hAnsi="Times New Roman" w:cs="Times New Roman"/>
          <w:b/>
          <w:snapToGrid w:val="0"/>
          <w:sz w:val="24"/>
          <w:lang w:eastAsia="en-US"/>
        </w:rPr>
        <w:lastRenderedPageBreak/>
        <w:t>PIRKĖJAS</w:t>
      </w:r>
      <w:r w:rsidRPr="00A013EE">
        <w:rPr>
          <w:rFonts w:ascii="Times New Roman" w:hAnsi="Times New Roman" w:cs="Times New Roman"/>
          <w:b/>
          <w:snapToGrid w:val="0"/>
          <w:sz w:val="24"/>
          <w:lang w:eastAsia="en-US"/>
        </w:rPr>
        <w:tab/>
      </w:r>
      <w:r w:rsidRPr="00A013EE">
        <w:rPr>
          <w:rFonts w:ascii="Times New Roman" w:hAnsi="Times New Roman" w:cs="Times New Roman"/>
          <w:b/>
          <w:snapToGrid w:val="0"/>
          <w:sz w:val="24"/>
          <w:lang w:eastAsia="en-US"/>
        </w:rPr>
        <w:tab/>
      </w:r>
      <w:r w:rsidRPr="00A013EE">
        <w:rPr>
          <w:rFonts w:ascii="Times New Roman" w:hAnsi="Times New Roman" w:cs="Times New Roman"/>
          <w:b/>
          <w:snapToGrid w:val="0"/>
          <w:sz w:val="24"/>
          <w:lang w:eastAsia="en-US"/>
        </w:rPr>
        <w:tab/>
      </w:r>
      <w:r w:rsidRPr="00A013EE">
        <w:rPr>
          <w:rFonts w:ascii="Times New Roman" w:hAnsi="Times New Roman" w:cs="Times New Roman"/>
          <w:b/>
          <w:snapToGrid w:val="0"/>
          <w:sz w:val="24"/>
          <w:lang w:eastAsia="en-US"/>
        </w:rPr>
        <w:tab/>
      </w:r>
      <w:r w:rsidRPr="00A013EE">
        <w:rPr>
          <w:rFonts w:ascii="Times New Roman" w:hAnsi="Times New Roman" w:cs="Times New Roman"/>
          <w:b/>
          <w:snapToGrid w:val="0"/>
          <w:sz w:val="24"/>
          <w:lang w:eastAsia="en-US"/>
        </w:rPr>
        <w:tab/>
      </w:r>
      <w:r w:rsidRPr="00A013EE">
        <w:rPr>
          <w:rFonts w:ascii="Times New Roman" w:hAnsi="Times New Roman" w:cs="Times New Roman"/>
          <w:b/>
          <w:snapToGrid w:val="0"/>
          <w:sz w:val="24"/>
          <w:lang w:eastAsia="en-US"/>
        </w:rPr>
        <w:tab/>
      </w:r>
      <w:r w:rsidR="007A2E79" w:rsidRPr="00A013EE">
        <w:rPr>
          <w:rFonts w:ascii="Times New Roman" w:hAnsi="Times New Roman" w:cs="Times New Roman"/>
          <w:b/>
          <w:snapToGrid w:val="0"/>
          <w:sz w:val="24"/>
          <w:lang w:eastAsia="en-US"/>
        </w:rPr>
        <w:tab/>
      </w:r>
      <w:r w:rsidRPr="00A013EE">
        <w:rPr>
          <w:rFonts w:ascii="Times New Roman" w:hAnsi="Times New Roman" w:cs="Times New Roman"/>
          <w:b/>
          <w:snapToGrid w:val="0"/>
          <w:sz w:val="24"/>
          <w:lang w:eastAsia="en-US"/>
        </w:rPr>
        <w:t>PASLAUGŲ TEIKĖJAS</w:t>
      </w:r>
    </w:p>
    <w:tbl>
      <w:tblPr>
        <w:tblW w:w="10241" w:type="dxa"/>
        <w:tblLayout w:type="fixed"/>
        <w:tblLook w:val="01E0" w:firstRow="1" w:lastRow="1" w:firstColumn="1" w:lastColumn="1" w:noHBand="0" w:noVBand="0"/>
      </w:tblPr>
      <w:tblGrid>
        <w:gridCol w:w="5530"/>
        <w:gridCol w:w="4711"/>
      </w:tblGrid>
      <w:tr w:rsidR="00FF23B2" w:rsidRPr="00A013EE" w14:paraId="51420C3E" w14:textId="77777777" w:rsidTr="00E70558">
        <w:trPr>
          <w:trHeight w:val="4896"/>
        </w:trPr>
        <w:tc>
          <w:tcPr>
            <w:tcW w:w="5530" w:type="dxa"/>
            <w:shd w:val="clear" w:color="auto" w:fill="auto"/>
          </w:tcPr>
          <w:p w14:paraId="45061024" w14:textId="77777777" w:rsidR="00FF23B2" w:rsidRPr="00A013EE" w:rsidRDefault="00FF23B2" w:rsidP="00E70558">
            <w:pPr>
              <w:tabs>
                <w:tab w:val="left" w:pos="7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snapToGrid w:val="0"/>
                <w:kern w:val="3"/>
                <w:sz w:val="24"/>
                <w:szCs w:val="20"/>
                <w:lang w:eastAsia="en-US" w:bidi="en-US"/>
              </w:rPr>
              <w:t xml:space="preserve">Valstybės sienos apsaugos tarnyba prie </w:t>
            </w:r>
          </w:p>
          <w:p w14:paraId="14A61C09" w14:textId="77777777" w:rsidR="00FF23B2" w:rsidRPr="00A013EE" w:rsidRDefault="00FF23B2" w:rsidP="00E70558">
            <w:pPr>
              <w:tabs>
                <w:tab w:val="left" w:pos="7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438E3F6A" w14:textId="77777777" w:rsidR="00FF23B2" w:rsidRPr="00A013EE" w:rsidRDefault="00FF23B2" w:rsidP="00E70558">
            <w:pPr>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snapToGrid w:val="0"/>
                <w:kern w:val="3"/>
                <w:sz w:val="24"/>
                <w:szCs w:val="20"/>
                <w:lang w:eastAsia="en-US" w:bidi="en-US"/>
              </w:rPr>
              <w:t>Įmonės kodas 188608252</w:t>
            </w:r>
            <w:r w:rsidRPr="00A013EE">
              <w:rPr>
                <w:rFonts w:ascii="Times New Roman" w:eastAsia="Andale Sans UI" w:hAnsi="Times New Roman" w:cs="Times New Roman"/>
                <w:snapToGrid w:val="0"/>
                <w:kern w:val="3"/>
                <w:sz w:val="24"/>
                <w:szCs w:val="20"/>
                <w:lang w:eastAsia="en-US" w:bidi="en-US"/>
              </w:rPr>
              <w:tab/>
            </w:r>
            <w:r w:rsidRPr="00A013EE">
              <w:rPr>
                <w:rFonts w:ascii="Times New Roman" w:eastAsia="Andale Sans UI" w:hAnsi="Times New Roman" w:cs="Times New Roman"/>
                <w:snapToGrid w:val="0"/>
                <w:kern w:val="3"/>
                <w:sz w:val="24"/>
                <w:szCs w:val="20"/>
                <w:lang w:eastAsia="en-US" w:bidi="en-US"/>
              </w:rPr>
              <w:tab/>
              <w:t xml:space="preserve"> </w:t>
            </w:r>
          </w:p>
          <w:p w14:paraId="43239D8C" w14:textId="20903492" w:rsidR="00FF23B2" w:rsidRPr="00A013EE" w:rsidRDefault="00FF23B2" w:rsidP="00E70558">
            <w:pPr>
              <w:tabs>
                <w:tab w:val="left" w:pos="52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snapToGrid w:val="0"/>
                <w:kern w:val="3"/>
                <w:sz w:val="24"/>
                <w:szCs w:val="20"/>
                <w:lang w:eastAsia="en-US" w:bidi="en-US"/>
              </w:rPr>
              <w:t xml:space="preserve">PVM mokėtojo kodas LT886082515 </w:t>
            </w:r>
          </w:p>
          <w:p w14:paraId="485FEE1C" w14:textId="77777777" w:rsidR="00FF23B2" w:rsidRPr="00A013EE" w:rsidRDefault="00FF23B2" w:rsidP="00E70558">
            <w:pPr>
              <w:tabs>
                <w:tab w:val="left" w:pos="52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snapToGrid w:val="0"/>
                <w:kern w:val="3"/>
                <w:sz w:val="24"/>
                <w:szCs w:val="20"/>
                <w:lang w:eastAsia="en-US" w:bidi="en-US"/>
              </w:rPr>
              <w:t xml:space="preserve">Savanorių pr. 2, LT-03116 Vilnius </w:t>
            </w:r>
          </w:p>
          <w:p w14:paraId="233E7161" w14:textId="77777777" w:rsidR="00FF23B2" w:rsidRPr="00A013EE" w:rsidRDefault="00FF23B2" w:rsidP="00E70558">
            <w:pPr>
              <w:tabs>
                <w:tab w:val="left" w:pos="52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kern w:val="3"/>
                <w:sz w:val="24"/>
                <w:szCs w:val="20"/>
                <w:lang w:eastAsia="en-US" w:bidi="en-US"/>
              </w:rPr>
              <w:t xml:space="preserve">Tel. (8 5) 271 9305    </w:t>
            </w:r>
          </w:p>
          <w:p w14:paraId="2D905B79" w14:textId="77777777" w:rsidR="00FF23B2" w:rsidRPr="00A013EE" w:rsidRDefault="00FF23B2" w:rsidP="00E70558">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sidRPr="00A013EE">
              <w:rPr>
                <w:rFonts w:ascii="Times New Roman" w:eastAsia="Andale Sans UI" w:hAnsi="Times New Roman" w:cs="Times New Roman"/>
                <w:kern w:val="3"/>
                <w:sz w:val="24"/>
                <w:szCs w:val="20"/>
                <w:lang w:eastAsia="en-US" w:bidi="en-US"/>
              </w:rPr>
              <w:t xml:space="preserve">El. p. dvks@vsat.vrm.lt </w:t>
            </w:r>
          </w:p>
          <w:p w14:paraId="383148AC" w14:textId="50A5F754" w:rsidR="0019242E" w:rsidRDefault="00FF23B2" w:rsidP="00E70558">
            <w:pPr>
              <w:tabs>
                <w:tab w:val="left" w:pos="1134"/>
              </w:tabs>
              <w:ind w:firstLine="0"/>
              <w:jc w:val="both"/>
              <w:rPr>
                <w:rFonts w:ascii="Times New Roman" w:eastAsia="Andale Sans UI" w:hAnsi="Times New Roman" w:cs="Times New Roman"/>
                <w:kern w:val="3"/>
                <w:sz w:val="24"/>
                <w:lang w:eastAsia="en-US" w:bidi="en-US"/>
              </w:rPr>
            </w:pPr>
            <w:proofErr w:type="spellStart"/>
            <w:r w:rsidRPr="00A013EE">
              <w:rPr>
                <w:rFonts w:ascii="Times New Roman" w:eastAsia="Andale Sans UI" w:hAnsi="Times New Roman" w:cs="Times New Roman"/>
                <w:kern w:val="3"/>
                <w:sz w:val="24"/>
                <w:szCs w:val="20"/>
                <w:lang w:eastAsia="en-US" w:bidi="en-US"/>
              </w:rPr>
              <w:t>Atsisk</w:t>
            </w:r>
            <w:proofErr w:type="spellEnd"/>
            <w:r w:rsidRPr="00A013EE">
              <w:rPr>
                <w:rFonts w:ascii="Times New Roman" w:eastAsia="Andale Sans UI" w:hAnsi="Times New Roman" w:cs="Times New Roman"/>
                <w:kern w:val="3"/>
                <w:sz w:val="24"/>
                <w:szCs w:val="20"/>
                <w:lang w:eastAsia="en-US" w:bidi="en-US"/>
              </w:rPr>
              <w:t xml:space="preserve">. </w:t>
            </w:r>
            <w:proofErr w:type="spellStart"/>
            <w:r w:rsidRPr="00A013EE">
              <w:rPr>
                <w:rFonts w:ascii="Times New Roman" w:eastAsia="Andale Sans UI" w:hAnsi="Times New Roman" w:cs="Times New Roman"/>
                <w:kern w:val="3"/>
                <w:sz w:val="24"/>
                <w:szCs w:val="20"/>
                <w:lang w:eastAsia="en-US" w:bidi="en-US"/>
              </w:rPr>
              <w:t>sąsk</w:t>
            </w:r>
            <w:proofErr w:type="spellEnd"/>
            <w:r w:rsidRPr="00A013EE">
              <w:rPr>
                <w:rFonts w:ascii="Times New Roman" w:eastAsia="Andale Sans UI" w:hAnsi="Times New Roman" w:cs="Times New Roman"/>
                <w:kern w:val="3"/>
                <w:sz w:val="24"/>
                <w:szCs w:val="20"/>
                <w:lang w:eastAsia="en-US" w:bidi="en-US"/>
              </w:rPr>
              <w:t>.</w:t>
            </w:r>
            <w:r w:rsidR="0019242E">
              <w:rPr>
                <w:rFonts w:ascii="Times New Roman" w:eastAsia="Andale Sans UI" w:hAnsi="Times New Roman" w:cs="Times New Roman"/>
                <w:kern w:val="3"/>
                <w:sz w:val="24"/>
                <w:lang w:eastAsia="en-US" w:bidi="en-US"/>
              </w:rPr>
              <w:t>:</w:t>
            </w:r>
          </w:p>
          <w:p w14:paraId="30C1BC05" w14:textId="77777777" w:rsidR="0019242E" w:rsidRDefault="00FF23B2" w:rsidP="00E70558">
            <w:pPr>
              <w:tabs>
                <w:tab w:val="left" w:pos="1134"/>
              </w:tabs>
              <w:ind w:firstLine="0"/>
              <w:jc w:val="both"/>
              <w:rPr>
                <w:rFonts w:ascii="Times New Roman" w:eastAsia="Andale Sans UI" w:hAnsi="Times New Roman" w:cs="Times New Roman"/>
                <w:kern w:val="3"/>
                <w:sz w:val="24"/>
                <w:lang w:bidi="en-US"/>
              </w:rPr>
            </w:pPr>
            <w:r w:rsidRPr="00A013EE">
              <w:rPr>
                <w:rFonts w:ascii="Times New Roman" w:hAnsi="Times New Roman" w:cs="Times New Roman"/>
                <w:sz w:val="24"/>
                <w:szCs w:val="20"/>
                <w:lang w:eastAsia="en-US"/>
              </w:rPr>
              <w:t>Nr.</w:t>
            </w:r>
            <w:r w:rsidR="00602DBB">
              <w:rPr>
                <w:rFonts w:ascii="Times New Roman" w:hAnsi="Times New Roman" w:cs="Times New Roman"/>
                <w:sz w:val="24"/>
                <w:szCs w:val="20"/>
                <w:lang w:eastAsia="en-US"/>
              </w:rPr>
              <w:t xml:space="preserve"> </w:t>
            </w:r>
            <w:r w:rsidR="00602DBB" w:rsidRPr="00602DBB">
              <w:rPr>
                <w:rFonts w:ascii="Times New Roman" w:hAnsi="Times New Roman" w:cs="Times New Roman"/>
                <w:sz w:val="24"/>
              </w:rPr>
              <w:t>LT90 7300 0101 1567 7435</w:t>
            </w:r>
            <w:r w:rsidRPr="00A013EE">
              <w:rPr>
                <w:rFonts w:ascii="Times New Roman" w:hAnsi="Times New Roman" w:cs="Times New Roman"/>
                <w:sz w:val="24"/>
                <w:szCs w:val="20"/>
                <w:lang w:eastAsia="en-US"/>
              </w:rPr>
              <w:t xml:space="preserve"> </w:t>
            </w:r>
            <w:r w:rsidRPr="00A013EE">
              <w:rPr>
                <w:rFonts w:ascii="Times New Roman" w:eastAsia="Andale Sans UI" w:hAnsi="Times New Roman" w:cs="Times New Roman"/>
                <w:kern w:val="3"/>
                <w:sz w:val="24"/>
                <w:lang w:bidi="en-US"/>
              </w:rPr>
              <w:t xml:space="preserve"> </w:t>
            </w:r>
          </w:p>
          <w:p w14:paraId="16120481" w14:textId="3CE592F5" w:rsidR="00FF23B2" w:rsidRPr="00A013EE" w:rsidRDefault="0019242E" w:rsidP="00E70558">
            <w:pPr>
              <w:tabs>
                <w:tab w:val="left" w:pos="1134"/>
              </w:tabs>
              <w:ind w:firstLine="0"/>
              <w:jc w:val="both"/>
              <w:rPr>
                <w:rFonts w:ascii="Times New Roman" w:hAnsi="Times New Roman" w:cs="Times New Roman"/>
                <w:sz w:val="24"/>
              </w:rPr>
            </w:pPr>
            <w:r>
              <w:rPr>
                <w:rFonts w:ascii="Times New Roman" w:hAnsi="Times New Roman" w:cs="Times New Roman"/>
                <w:color w:val="000000"/>
                <w:sz w:val="24"/>
                <w:shd w:val="clear" w:color="auto" w:fill="FFFFFF"/>
              </w:rPr>
              <w:t xml:space="preserve">Nr. </w:t>
            </w:r>
            <w:r>
              <w:rPr>
                <w:rFonts w:ascii="Times New Roman" w:hAnsi="Times New Roman" w:cs="Times New Roman"/>
                <w:sz w:val="24"/>
              </w:rPr>
              <w:t>LT97 7300 0101 1567 7503</w:t>
            </w:r>
            <w:r w:rsidR="00FF23B2" w:rsidRPr="00A013EE">
              <w:rPr>
                <w:rFonts w:ascii="Times New Roman" w:hAnsi="Times New Roman" w:cs="Times New Roman"/>
                <w:sz w:val="24"/>
              </w:rPr>
              <w:t xml:space="preserve"> </w:t>
            </w:r>
          </w:p>
          <w:p w14:paraId="4C4390A5" w14:textId="62BF978A" w:rsidR="00FF23B2" w:rsidRPr="00A013EE" w:rsidRDefault="00602DBB" w:rsidP="00E70558">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w:t>
            </w:r>
            <w:r w:rsidR="00FF23B2" w:rsidRPr="00A013EE">
              <w:rPr>
                <w:rFonts w:ascii="Times New Roman" w:eastAsia="Andale Sans UI" w:hAnsi="Times New Roman" w:cs="Times New Roman"/>
                <w:kern w:val="3"/>
                <w:sz w:val="24"/>
                <w:szCs w:val="20"/>
                <w:lang w:eastAsia="en-US" w:bidi="en-US"/>
              </w:rPr>
              <w:t xml:space="preserve">Swedbank“, AB </w:t>
            </w:r>
          </w:p>
          <w:p w14:paraId="5710E43B" w14:textId="77777777" w:rsidR="00FF23B2" w:rsidRPr="00A013EE" w:rsidRDefault="00FF23B2" w:rsidP="00E70558">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sidRPr="00A013EE">
              <w:rPr>
                <w:rFonts w:ascii="Times New Roman" w:eastAsia="Andale Sans UI" w:hAnsi="Times New Roman" w:cs="Times New Roman"/>
                <w:kern w:val="3"/>
                <w:sz w:val="24"/>
                <w:szCs w:val="20"/>
                <w:lang w:eastAsia="en-US" w:bidi="en-US"/>
              </w:rPr>
              <w:t xml:space="preserve">Banko kodas 73000   </w:t>
            </w:r>
          </w:p>
          <w:p w14:paraId="3E10808D" w14:textId="77777777" w:rsidR="00FF23B2" w:rsidRPr="00A013EE" w:rsidRDefault="00FF23B2" w:rsidP="00E70558">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p>
          <w:p w14:paraId="6D17CFB8" w14:textId="77777777" w:rsidR="00FF23B2" w:rsidRPr="00A013EE" w:rsidRDefault="00FF23B2" w:rsidP="00E70558">
            <w:pPr>
              <w:suppressAutoHyphens/>
              <w:autoSpaceDE/>
              <w:adjustRightInd/>
              <w:ind w:firstLine="0"/>
              <w:jc w:val="both"/>
              <w:textAlignment w:val="baseline"/>
              <w:rPr>
                <w:rFonts w:ascii="Times New Roman" w:eastAsia="Andale Sans UI" w:hAnsi="Times New Roman" w:cs="Times New Roman"/>
                <w:color w:val="000000"/>
                <w:kern w:val="3"/>
                <w:sz w:val="24"/>
                <w:szCs w:val="20"/>
                <w:lang w:eastAsia="en-US" w:bidi="en-US"/>
              </w:rPr>
            </w:pPr>
            <w:r w:rsidRPr="00A013EE">
              <w:rPr>
                <w:rFonts w:ascii="Times New Roman" w:eastAsia="Andale Sans UI" w:hAnsi="Times New Roman" w:cs="Times New Roman"/>
                <w:color w:val="000000"/>
                <w:kern w:val="3"/>
                <w:sz w:val="24"/>
                <w:szCs w:val="20"/>
                <w:lang w:eastAsia="en-US" w:bidi="en-US"/>
              </w:rPr>
              <w:t>Tarnybos vado pavaduotojas</w:t>
            </w:r>
            <w:r w:rsidRPr="00A013EE">
              <w:rPr>
                <w:rFonts w:ascii="Times New Roman" w:eastAsia="Andale Sans UI" w:hAnsi="Times New Roman" w:cs="Times New Roman"/>
                <w:color w:val="000000"/>
                <w:kern w:val="3"/>
                <w:sz w:val="24"/>
                <w:szCs w:val="20"/>
                <w:lang w:eastAsia="en-US" w:bidi="en-US"/>
              </w:rPr>
              <w:tab/>
              <w:t xml:space="preserve"> </w:t>
            </w:r>
          </w:p>
          <w:p w14:paraId="4588C931" w14:textId="77777777" w:rsidR="00FF23B2" w:rsidRPr="00A013EE" w:rsidRDefault="00FF23B2" w:rsidP="00E70558">
            <w:pPr>
              <w:suppressAutoHyphens/>
              <w:autoSpaceDE/>
              <w:adjustRightInd/>
              <w:ind w:firstLine="0"/>
              <w:jc w:val="both"/>
              <w:textAlignment w:val="baseline"/>
              <w:rPr>
                <w:rFonts w:ascii="Times New Roman" w:eastAsia="Andale Sans UI" w:hAnsi="Times New Roman" w:cs="Times New Roman"/>
                <w:color w:val="000000"/>
                <w:kern w:val="3"/>
                <w:sz w:val="24"/>
                <w:szCs w:val="20"/>
                <w:lang w:eastAsia="en-US" w:bidi="en-US"/>
              </w:rPr>
            </w:pPr>
          </w:p>
          <w:p w14:paraId="2B9B46AD" w14:textId="77777777" w:rsidR="00FF23B2" w:rsidRPr="00A013EE" w:rsidRDefault="00FF23B2" w:rsidP="00E70558">
            <w:pPr>
              <w:ind w:firstLine="34"/>
              <w:jc w:val="both"/>
              <w:rPr>
                <w:rFonts w:ascii="Times New Roman" w:hAnsi="Times New Roman" w:cs="Times New Roman"/>
                <w:sz w:val="24"/>
                <w:szCs w:val="20"/>
              </w:rPr>
            </w:pPr>
            <w:r w:rsidRPr="00A013EE">
              <w:rPr>
                <w:rFonts w:ascii="Times New Roman" w:eastAsia="Andale Sans UI" w:hAnsi="Times New Roman" w:cs="Times New Roman"/>
                <w:color w:val="000000"/>
                <w:kern w:val="3"/>
                <w:sz w:val="24"/>
                <w:szCs w:val="20"/>
                <w:lang w:eastAsia="en-US" w:bidi="en-US"/>
              </w:rPr>
              <w:t>Vidas Mačaitis</w:t>
            </w:r>
          </w:p>
        </w:tc>
        <w:tc>
          <w:tcPr>
            <w:tcW w:w="4711" w:type="dxa"/>
            <w:shd w:val="clear" w:color="auto" w:fill="auto"/>
          </w:tcPr>
          <w:p w14:paraId="7CB11DAC" w14:textId="46C2A628" w:rsidR="00FF23B2" w:rsidRPr="00A013EE" w:rsidRDefault="007A2E79" w:rsidP="00E70558">
            <w:pPr>
              <w:widowControl/>
              <w:tabs>
                <w:tab w:val="left" w:pos="720"/>
              </w:tabs>
              <w:autoSpaceDE/>
              <w:autoSpaceDN/>
              <w:adjustRightInd/>
              <w:ind w:firstLine="34"/>
              <w:rPr>
                <w:rFonts w:ascii="Times New Roman" w:hAnsi="Times New Roman" w:cs="Times New Roman"/>
                <w:bCs/>
                <w:sz w:val="24"/>
                <w:szCs w:val="20"/>
                <w:lang w:eastAsia="en-US"/>
              </w:rPr>
            </w:pPr>
            <w:r w:rsidRPr="00A013EE">
              <w:rPr>
                <w:rFonts w:ascii="Times New Roman" w:hAnsi="Times New Roman" w:cs="Times New Roman"/>
                <w:bCs/>
                <w:sz w:val="24"/>
                <w:szCs w:val="20"/>
                <w:lang w:eastAsia="en-US"/>
              </w:rPr>
              <w:t>UAB ,,Proit“</w:t>
            </w:r>
          </w:p>
          <w:p w14:paraId="4AEADE67" w14:textId="3FBBBEB6" w:rsidR="007A2E79" w:rsidRPr="00A013EE" w:rsidRDefault="007A2E79" w:rsidP="007A2E79">
            <w:pPr>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snapToGrid w:val="0"/>
                <w:kern w:val="3"/>
                <w:sz w:val="24"/>
                <w:szCs w:val="20"/>
                <w:lang w:eastAsia="en-US" w:bidi="en-US"/>
              </w:rPr>
              <w:t>Įmonės kodas 302560374</w:t>
            </w:r>
            <w:r w:rsidRPr="00A013EE">
              <w:rPr>
                <w:rFonts w:ascii="Times New Roman" w:eastAsia="Andale Sans UI" w:hAnsi="Times New Roman" w:cs="Times New Roman"/>
                <w:snapToGrid w:val="0"/>
                <w:kern w:val="3"/>
                <w:sz w:val="24"/>
                <w:szCs w:val="20"/>
                <w:lang w:eastAsia="en-US" w:bidi="en-US"/>
              </w:rPr>
              <w:tab/>
            </w:r>
            <w:r w:rsidRPr="00A013EE">
              <w:rPr>
                <w:rFonts w:ascii="Times New Roman" w:eastAsia="Andale Sans UI" w:hAnsi="Times New Roman" w:cs="Times New Roman"/>
                <w:snapToGrid w:val="0"/>
                <w:kern w:val="3"/>
                <w:sz w:val="24"/>
                <w:szCs w:val="20"/>
                <w:lang w:eastAsia="en-US" w:bidi="en-US"/>
              </w:rPr>
              <w:tab/>
              <w:t xml:space="preserve"> </w:t>
            </w:r>
          </w:p>
          <w:p w14:paraId="2F62EA03" w14:textId="63439E46" w:rsidR="007A2E79" w:rsidRPr="00A013EE" w:rsidRDefault="007A2E79" w:rsidP="007A2E79">
            <w:pPr>
              <w:tabs>
                <w:tab w:val="left" w:pos="52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snapToGrid w:val="0"/>
                <w:kern w:val="3"/>
                <w:sz w:val="24"/>
                <w:szCs w:val="20"/>
                <w:lang w:eastAsia="en-US" w:bidi="en-US"/>
              </w:rPr>
              <w:t xml:space="preserve">PVM mokėtojo kodas LT100006216217 </w:t>
            </w:r>
          </w:p>
          <w:p w14:paraId="00B851B5" w14:textId="553D0365" w:rsidR="007A2E79" w:rsidRPr="00A013EE" w:rsidRDefault="007A2E79" w:rsidP="007A2E79">
            <w:pPr>
              <w:tabs>
                <w:tab w:val="left" w:pos="52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snapToGrid w:val="0"/>
                <w:kern w:val="3"/>
                <w:sz w:val="24"/>
                <w:szCs w:val="20"/>
                <w:lang w:eastAsia="en-US" w:bidi="en-US"/>
              </w:rPr>
              <w:t xml:space="preserve">Šeimyniškių g. 3A, LT-09312 Vilnius </w:t>
            </w:r>
          </w:p>
          <w:p w14:paraId="3A232D59" w14:textId="06A87962" w:rsidR="007A2E79" w:rsidRPr="00A013EE" w:rsidRDefault="007A2E79" w:rsidP="007A2E79">
            <w:pPr>
              <w:tabs>
                <w:tab w:val="left" w:pos="52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sidRPr="00A013EE">
              <w:rPr>
                <w:rFonts w:ascii="Times New Roman" w:eastAsia="Andale Sans UI" w:hAnsi="Times New Roman" w:cs="Times New Roman"/>
                <w:kern w:val="3"/>
                <w:sz w:val="24"/>
                <w:szCs w:val="20"/>
                <w:lang w:eastAsia="en-US" w:bidi="en-US"/>
              </w:rPr>
              <w:t xml:space="preserve">Tel. (8 5) 259 5490    </w:t>
            </w:r>
          </w:p>
          <w:p w14:paraId="728F89B2" w14:textId="21D0EA67" w:rsidR="007A2E79" w:rsidRPr="00A013EE" w:rsidRDefault="007A2E79"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sidRPr="00A013EE">
              <w:rPr>
                <w:rFonts w:ascii="Times New Roman" w:eastAsia="Andale Sans UI" w:hAnsi="Times New Roman" w:cs="Times New Roman"/>
                <w:kern w:val="3"/>
                <w:sz w:val="24"/>
                <w:szCs w:val="20"/>
                <w:lang w:eastAsia="en-US" w:bidi="en-US"/>
              </w:rPr>
              <w:t xml:space="preserve">El. p. info@proit.lt </w:t>
            </w:r>
          </w:p>
          <w:p w14:paraId="07A25938" w14:textId="465C0689" w:rsidR="007A2E79" w:rsidRPr="00A013EE" w:rsidRDefault="007A2E79" w:rsidP="007A2E79">
            <w:pPr>
              <w:tabs>
                <w:tab w:val="left" w:pos="1134"/>
              </w:tabs>
              <w:ind w:firstLine="0"/>
              <w:jc w:val="both"/>
              <w:rPr>
                <w:rFonts w:ascii="Times New Roman" w:hAnsi="Times New Roman" w:cs="Times New Roman"/>
                <w:sz w:val="24"/>
              </w:rPr>
            </w:pPr>
            <w:proofErr w:type="spellStart"/>
            <w:r w:rsidRPr="00A013EE">
              <w:rPr>
                <w:rFonts w:ascii="Times New Roman" w:eastAsia="Andale Sans UI" w:hAnsi="Times New Roman" w:cs="Times New Roman"/>
                <w:kern w:val="3"/>
                <w:sz w:val="24"/>
                <w:szCs w:val="20"/>
                <w:lang w:eastAsia="en-US" w:bidi="en-US"/>
              </w:rPr>
              <w:t>Atsisk</w:t>
            </w:r>
            <w:proofErr w:type="spellEnd"/>
            <w:r w:rsidRPr="00A013EE">
              <w:rPr>
                <w:rFonts w:ascii="Times New Roman" w:eastAsia="Andale Sans UI" w:hAnsi="Times New Roman" w:cs="Times New Roman"/>
                <w:kern w:val="3"/>
                <w:sz w:val="24"/>
                <w:szCs w:val="20"/>
                <w:lang w:eastAsia="en-US" w:bidi="en-US"/>
              </w:rPr>
              <w:t xml:space="preserve">. </w:t>
            </w:r>
            <w:proofErr w:type="spellStart"/>
            <w:r w:rsidRPr="00A013EE">
              <w:rPr>
                <w:rFonts w:ascii="Times New Roman" w:eastAsia="Andale Sans UI" w:hAnsi="Times New Roman" w:cs="Times New Roman"/>
                <w:kern w:val="3"/>
                <w:sz w:val="24"/>
                <w:szCs w:val="20"/>
                <w:lang w:eastAsia="en-US" w:bidi="en-US"/>
              </w:rPr>
              <w:t>sąsk</w:t>
            </w:r>
            <w:proofErr w:type="spellEnd"/>
            <w:r w:rsidRPr="00A013EE">
              <w:rPr>
                <w:rFonts w:ascii="Times New Roman" w:eastAsia="Andale Sans UI" w:hAnsi="Times New Roman" w:cs="Times New Roman"/>
                <w:kern w:val="3"/>
                <w:sz w:val="24"/>
                <w:szCs w:val="20"/>
                <w:lang w:eastAsia="en-US" w:bidi="en-US"/>
              </w:rPr>
              <w:t>.</w:t>
            </w:r>
            <w:r w:rsidRPr="00A013EE">
              <w:rPr>
                <w:rFonts w:ascii="Times New Roman" w:eastAsia="Andale Sans UI" w:hAnsi="Times New Roman" w:cs="Times New Roman"/>
                <w:kern w:val="3"/>
                <w:sz w:val="24"/>
                <w:lang w:eastAsia="en-US" w:bidi="en-US"/>
              </w:rPr>
              <w:t xml:space="preserve"> </w:t>
            </w:r>
            <w:r w:rsidRPr="00A013EE">
              <w:rPr>
                <w:rFonts w:ascii="Times New Roman" w:hAnsi="Times New Roman" w:cs="Times New Roman"/>
                <w:sz w:val="24"/>
                <w:szCs w:val="20"/>
                <w:lang w:eastAsia="en-US"/>
              </w:rPr>
              <w:t xml:space="preserve">Nr.  </w:t>
            </w:r>
            <w:r w:rsidR="00683AB3" w:rsidRPr="00A013EE">
              <w:rPr>
                <w:rFonts w:ascii="Times New Roman" w:hAnsi="Times New Roman" w:cs="Times New Roman"/>
                <w:sz w:val="24"/>
                <w:szCs w:val="20"/>
                <w:lang w:eastAsia="en-US"/>
              </w:rPr>
              <w:t>LT71 4010 0510 0431 6200</w:t>
            </w:r>
            <w:r w:rsidRPr="00A013EE">
              <w:rPr>
                <w:rFonts w:ascii="Times New Roman" w:eastAsia="Andale Sans UI" w:hAnsi="Times New Roman" w:cs="Times New Roman"/>
                <w:kern w:val="3"/>
                <w:sz w:val="24"/>
                <w:lang w:bidi="en-US"/>
              </w:rPr>
              <w:t xml:space="preserve"> </w:t>
            </w:r>
            <w:r w:rsidRPr="00A013EE">
              <w:rPr>
                <w:rFonts w:ascii="Times New Roman" w:hAnsi="Times New Roman" w:cs="Times New Roman"/>
                <w:sz w:val="24"/>
              </w:rPr>
              <w:t xml:space="preserve"> </w:t>
            </w:r>
          </w:p>
          <w:p w14:paraId="7A456E04" w14:textId="279C49D6" w:rsidR="007A2E79" w:rsidRPr="00A013EE" w:rsidRDefault="00683AB3"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proofErr w:type="spellStart"/>
            <w:r w:rsidRPr="00A013EE">
              <w:rPr>
                <w:rFonts w:ascii="Times New Roman" w:eastAsia="Andale Sans UI" w:hAnsi="Times New Roman" w:cs="Times New Roman"/>
                <w:kern w:val="3"/>
                <w:sz w:val="24"/>
                <w:szCs w:val="20"/>
                <w:lang w:eastAsia="en-US" w:bidi="en-US"/>
              </w:rPr>
              <w:t>Luminor</w:t>
            </w:r>
            <w:proofErr w:type="spellEnd"/>
            <w:r w:rsidRPr="00A013EE">
              <w:rPr>
                <w:rFonts w:ascii="Times New Roman" w:eastAsia="Andale Sans UI" w:hAnsi="Times New Roman" w:cs="Times New Roman"/>
                <w:kern w:val="3"/>
                <w:sz w:val="24"/>
                <w:szCs w:val="20"/>
                <w:lang w:eastAsia="en-US" w:bidi="en-US"/>
              </w:rPr>
              <w:t xml:space="preserve"> Bank</w:t>
            </w:r>
            <w:r w:rsidR="007A2E79" w:rsidRPr="00A013EE">
              <w:rPr>
                <w:rFonts w:ascii="Times New Roman" w:eastAsia="Andale Sans UI" w:hAnsi="Times New Roman" w:cs="Times New Roman"/>
                <w:kern w:val="3"/>
                <w:sz w:val="24"/>
                <w:szCs w:val="20"/>
                <w:lang w:eastAsia="en-US" w:bidi="en-US"/>
              </w:rPr>
              <w:t xml:space="preserve">, AB </w:t>
            </w:r>
          </w:p>
          <w:p w14:paraId="42DEA63E" w14:textId="77777777" w:rsidR="00683AB3" w:rsidRPr="00A013EE" w:rsidRDefault="007A2E79"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sidRPr="00A013EE">
              <w:rPr>
                <w:rFonts w:ascii="Times New Roman" w:eastAsia="Andale Sans UI" w:hAnsi="Times New Roman" w:cs="Times New Roman"/>
                <w:kern w:val="3"/>
                <w:sz w:val="24"/>
                <w:szCs w:val="20"/>
                <w:lang w:eastAsia="en-US" w:bidi="en-US"/>
              </w:rPr>
              <w:t xml:space="preserve">Banko kodas </w:t>
            </w:r>
            <w:r w:rsidR="00683AB3" w:rsidRPr="00A013EE">
              <w:rPr>
                <w:rFonts w:ascii="Times New Roman" w:eastAsia="Andale Sans UI" w:hAnsi="Times New Roman" w:cs="Times New Roman"/>
                <w:kern w:val="3"/>
                <w:sz w:val="24"/>
                <w:szCs w:val="20"/>
                <w:lang w:eastAsia="en-US" w:bidi="en-US"/>
              </w:rPr>
              <w:t>40100</w:t>
            </w:r>
          </w:p>
          <w:p w14:paraId="76551188" w14:textId="77777777" w:rsidR="00683AB3" w:rsidRPr="00A013EE" w:rsidRDefault="00683AB3"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p>
          <w:p w14:paraId="503B45D5" w14:textId="77777777" w:rsidR="00683AB3" w:rsidRPr="00A013EE" w:rsidRDefault="00683AB3"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p>
          <w:p w14:paraId="605F48AA" w14:textId="77777777" w:rsidR="0019242E" w:rsidRDefault="0019242E"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p>
          <w:p w14:paraId="64987FE6" w14:textId="77777777" w:rsidR="0019242E" w:rsidRDefault="0019242E"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p>
          <w:p w14:paraId="5D462B2D" w14:textId="427383EA" w:rsidR="00683AB3" w:rsidRPr="00A013EE" w:rsidRDefault="00683AB3"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sidRPr="00A013EE">
              <w:rPr>
                <w:rFonts w:ascii="Times New Roman" w:eastAsia="Andale Sans UI" w:hAnsi="Times New Roman" w:cs="Times New Roman"/>
                <w:kern w:val="3"/>
                <w:sz w:val="24"/>
                <w:szCs w:val="20"/>
                <w:lang w:eastAsia="en-US" w:bidi="en-US"/>
              </w:rPr>
              <w:t>Direktorius</w:t>
            </w:r>
          </w:p>
          <w:p w14:paraId="7CDA6D17" w14:textId="77777777" w:rsidR="00683AB3" w:rsidRPr="00A013EE" w:rsidRDefault="00683AB3"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p>
          <w:p w14:paraId="549A83E4" w14:textId="02D9B918" w:rsidR="007A2E79" w:rsidRPr="00A013EE" w:rsidRDefault="00683AB3" w:rsidP="007A2E79">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sidRPr="00A013EE">
              <w:rPr>
                <w:rFonts w:ascii="Times New Roman" w:eastAsia="Andale Sans UI" w:hAnsi="Times New Roman" w:cs="Times New Roman"/>
                <w:kern w:val="3"/>
                <w:sz w:val="24"/>
                <w:szCs w:val="20"/>
                <w:lang w:eastAsia="en-US" w:bidi="en-US"/>
              </w:rPr>
              <w:t>Justinas Brokorius</w:t>
            </w:r>
            <w:r w:rsidR="007A2E79" w:rsidRPr="00A013EE">
              <w:rPr>
                <w:rFonts w:ascii="Times New Roman" w:eastAsia="Andale Sans UI" w:hAnsi="Times New Roman" w:cs="Times New Roman"/>
                <w:kern w:val="3"/>
                <w:sz w:val="24"/>
                <w:szCs w:val="20"/>
                <w:lang w:eastAsia="en-US" w:bidi="en-US"/>
              </w:rPr>
              <w:t xml:space="preserve">   </w:t>
            </w:r>
          </w:p>
          <w:p w14:paraId="7EF32792" w14:textId="4E99C897" w:rsidR="007A2E79" w:rsidRPr="00A013EE" w:rsidRDefault="007A2E79" w:rsidP="00E70558">
            <w:pPr>
              <w:widowControl/>
              <w:tabs>
                <w:tab w:val="left" w:pos="720"/>
              </w:tabs>
              <w:autoSpaceDE/>
              <w:autoSpaceDN/>
              <w:adjustRightInd/>
              <w:ind w:firstLine="34"/>
              <w:rPr>
                <w:rFonts w:ascii="Times New Roman" w:hAnsi="Times New Roman" w:cs="Times New Roman"/>
                <w:bCs/>
                <w:sz w:val="24"/>
                <w:szCs w:val="20"/>
                <w:lang w:eastAsia="en-US"/>
              </w:rPr>
            </w:pPr>
          </w:p>
        </w:tc>
      </w:tr>
    </w:tbl>
    <w:p w14:paraId="6EFC1882" w14:textId="07212255" w:rsidR="006C25F1" w:rsidRPr="00A013EE" w:rsidRDefault="006C25F1" w:rsidP="006C25F1">
      <w:pPr>
        <w:widowControl/>
        <w:autoSpaceDE/>
        <w:autoSpaceDN/>
        <w:adjustRightInd/>
        <w:ind w:firstLine="0"/>
        <w:rPr>
          <w:rFonts w:ascii="Times New Roman" w:hAnsi="Times New Roman" w:cs="Times New Roman"/>
          <w:sz w:val="24"/>
          <w:szCs w:val="20"/>
          <w:lang w:eastAsia="en-US"/>
        </w:rPr>
      </w:pPr>
    </w:p>
    <w:p w14:paraId="6BF78205" w14:textId="77777777" w:rsidR="00E31AEB" w:rsidRPr="00A013EE" w:rsidRDefault="00553A6B" w:rsidP="00553A6B">
      <w:pPr>
        <w:ind w:left="6120" w:hanging="60"/>
        <w:rPr>
          <w:rFonts w:ascii="Times New Roman" w:hAnsi="Times New Roman" w:cs="Times New Roman"/>
          <w:b/>
          <w:sz w:val="24"/>
        </w:rPr>
      </w:pPr>
      <w:r w:rsidRPr="00A013EE">
        <w:rPr>
          <w:rFonts w:ascii="Times New Roman" w:hAnsi="Times New Roman" w:cs="Times New Roman"/>
          <w:b/>
          <w:sz w:val="24"/>
        </w:rPr>
        <w:t xml:space="preserve">                             </w:t>
      </w:r>
    </w:p>
    <w:p w14:paraId="73CAD260" w14:textId="4F3E268C" w:rsidR="00E31AEB" w:rsidRPr="00A013EE" w:rsidRDefault="00E31AEB">
      <w:pPr>
        <w:widowControl/>
        <w:autoSpaceDE/>
        <w:autoSpaceDN/>
        <w:adjustRightInd/>
        <w:ind w:firstLine="0"/>
        <w:rPr>
          <w:rFonts w:ascii="Times New Roman" w:hAnsi="Times New Roman" w:cs="Times New Roman"/>
          <w:b/>
          <w:sz w:val="24"/>
        </w:rPr>
      </w:pPr>
      <w:r w:rsidRPr="00A013EE">
        <w:rPr>
          <w:rFonts w:ascii="Times New Roman" w:hAnsi="Times New Roman" w:cs="Times New Roman"/>
          <w:b/>
          <w:sz w:val="24"/>
        </w:rPr>
        <w:br w:type="page"/>
      </w:r>
    </w:p>
    <w:p w14:paraId="4D22BB53" w14:textId="23ECF1DC" w:rsidR="002D3507" w:rsidRPr="00A013EE" w:rsidRDefault="00553A6B" w:rsidP="002D3507">
      <w:pPr>
        <w:widowControl/>
        <w:autoSpaceDE/>
        <w:autoSpaceDN/>
        <w:adjustRightInd/>
        <w:ind w:firstLine="0"/>
        <w:jc w:val="right"/>
        <w:rPr>
          <w:rFonts w:ascii="Times New Roman" w:hAnsi="Times New Roman" w:cs="Times New Roman"/>
          <w:sz w:val="24"/>
        </w:rPr>
      </w:pPr>
      <w:r w:rsidRPr="00A013EE">
        <w:rPr>
          <w:rFonts w:ascii="Times New Roman" w:hAnsi="Times New Roman" w:cs="Times New Roman"/>
          <w:b/>
          <w:sz w:val="24"/>
        </w:rPr>
        <w:lastRenderedPageBreak/>
        <w:t xml:space="preserve">  </w:t>
      </w:r>
      <w:r w:rsidR="00547968" w:rsidRPr="00A013EE">
        <w:rPr>
          <w:rFonts w:ascii="Times New Roman" w:hAnsi="Times New Roman" w:cs="Times New Roman"/>
          <w:sz w:val="24"/>
        </w:rPr>
        <w:t xml:space="preserve">Sutarties </w:t>
      </w:r>
      <w:r w:rsidR="002D3507" w:rsidRPr="00A013EE">
        <w:rPr>
          <w:rFonts w:ascii="Times New Roman" w:hAnsi="Times New Roman" w:cs="Times New Roman"/>
          <w:sz w:val="24"/>
        </w:rPr>
        <w:t>1 priedas</w:t>
      </w:r>
    </w:p>
    <w:p w14:paraId="487931DF" w14:textId="77777777" w:rsidR="002D3507" w:rsidRPr="00A013EE" w:rsidRDefault="002D3507" w:rsidP="002D3507">
      <w:pPr>
        <w:widowControl/>
        <w:autoSpaceDE/>
        <w:autoSpaceDN/>
        <w:adjustRightInd/>
        <w:ind w:left="5102" w:firstLine="0"/>
        <w:jc w:val="both"/>
        <w:rPr>
          <w:rFonts w:ascii="Times New Roman" w:hAnsi="Times New Roman" w:cs="Times New Roman"/>
          <w:sz w:val="24"/>
        </w:rPr>
      </w:pPr>
    </w:p>
    <w:p w14:paraId="6C7B263B" w14:textId="77777777" w:rsidR="002D3507" w:rsidRPr="00A013EE" w:rsidRDefault="002D3507" w:rsidP="002D3507">
      <w:pPr>
        <w:tabs>
          <w:tab w:val="left" w:pos="3192"/>
          <w:tab w:val="right" w:leader="underscore" w:pos="8640"/>
        </w:tabs>
        <w:ind w:left="5103" w:hanging="5103"/>
        <w:jc w:val="center"/>
        <w:rPr>
          <w:rFonts w:ascii="Times New Roman" w:hAnsi="Times New Roman" w:cs="Times New Roman"/>
          <w:b/>
          <w:sz w:val="24"/>
        </w:rPr>
      </w:pPr>
      <w:r w:rsidRPr="00A013EE">
        <w:rPr>
          <w:rFonts w:ascii="Times New Roman" w:hAnsi="Times New Roman" w:cs="Times New Roman"/>
          <w:b/>
          <w:sz w:val="24"/>
        </w:rPr>
        <w:t>TECHNINĖ SPECIFIKACIJA</w:t>
      </w:r>
    </w:p>
    <w:p w14:paraId="4B7686B1" w14:textId="77777777" w:rsidR="002D3507" w:rsidRPr="00A013EE" w:rsidRDefault="002D3507" w:rsidP="002D3507">
      <w:pPr>
        <w:tabs>
          <w:tab w:val="left" w:pos="3192"/>
          <w:tab w:val="right" w:leader="underscore" w:pos="8640"/>
        </w:tabs>
        <w:ind w:left="5103" w:hanging="5103"/>
        <w:jc w:val="center"/>
        <w:rPr>
          <w:rFonts w:ascii="Times New Roman" w:hAnsi="Times New Roman" w:cs="Times New Roman"/>
          <w:b/>
          <w:sz w:val="24"/>
        </w:rPr>
      </w:pPr>
    </w:p>
    <w:p w14:paraId="1D1A0573" w14:textId="77777777" w:rsidR="002D3507" w:rsidRPr="00A013EE" w:rsidRDefault="002D3507" w:rsidP="002D3507">
      <w:pPr>
        <w:tabs>
          <w:tab w:val="left" w:pos="3192"/>
          <w:tab w:val="right" w:leader="underscore" w:pos="8640"/>
        </w:tabs>
        <w:ind w:left="5103" w:hanging="5103"/>
        <w:jc w:val="center"/>
        <w:rPr>
          <w:rFonts w:ascii="Times New Roman" w:hAnsi="Times New Roman" w:cs="Times New Roman"/>
          <w:b/>
          <w:sz w:val="24"/>
        </w:rPr>
      </w:pPr>
      <w:r w:rsidRPr="00A013EE">
        <w:rPr>
          <w:rFonts w:ascii="Times New Roman" w:hAnsi="Times New Roman" w:cs="Times New Roman"/>
          <w:b/>
          <w:sz w:val="24"/>
        </w:rPr>
        <w:t>(pateikiama atskirame faile)</w:t>
      </w:r>
    </w:p>
    <w:p w14:paraId="0A4FDBC1" w14:textId="5228E2FA" w:rsidR="002D3507" w:rsidRPr="00A013EE" w:rsidRDefault="002D3507" w:rsidP="002D3507">
      <w:pPr>
        <w:tabs>
          <w:tab w:val="left" w:pos="3192"/>
          <w:tab w:val="right" w:leader="underscore" w:pos="8640"/>
        </w:tabs>
        <w:ind w:left="5103" w:hanging="4923"/>
        <w:jc w:val="both"/>
        <w:rPr>
          <w:rFonts w:ascii="Times New Roman" w:hAnsi="Times New Roman" w:cs="Times New Roman"/>
          <w:b/>
          <w:sz w:val="24"/>
        </w:rPr>
      </w:pPr>
    </w:p>
    <w:p w14:paraId="05986CC3" w14:textId="43912372"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3209A581" w14:textId="371F1E94"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3FE4F001" w14:textId="4CD820D7"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1A70C714" w14:textId="7391FE1D"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42CE930C" w14:textId="09EC1E96"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425E1132" w14:textId="2DC6878D"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344B04A4" w14:textId="3CFDC7F1"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6EEC4383" w14:textId="78E6E60F"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4D14B5D3" w14:textId="2E903A8B"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6E22A6A2" w14:textId="425F8146"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64EF2DF9" w14:textId="46C3979A"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589BC93C" w14:textId="6B83D7EA"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3BFF1309" w14:textId="438A10D1"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22B405E2" w14:textId="6F526E6A"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4862C501" w14:textId="102C91CE"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18E24888" w14:textId="3C0541D4"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30BB333D" w14:textId="18A9811B"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39CAA966" w14:textId="2ED17790"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34E48A0F" w14:textId="3E912483"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61327EDE" w14:textId="6939FD36"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70B3F667" w14:textId="4300BBF0"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0E36BD08" w14:textId="64FEA363"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17CEF1BF" w14:textId="791CEB9F"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65883EA7" w14:textId="36D86B4E"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279952A0" w14:textId="40037BF2"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60B6D91D" w14:textId="61B42472"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56E70D5E" w14:textId="78F8B4D3"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783DEF25" w14:textId="77777777" w:rsidR="00AE5B61" w:rsidRPr="00A013EE" w:rsidRDefault="00AE5B61" w:rsidP="002D3507">
      <w:pPr>
        <w:tabs>
          <w:tab w:val="left" w:pos="3192"/>
          <w:tab w:val="right" w:leader="underscore" w:pos="8640"/>
        </w:tabs>
        <w:ind w:left="5103" w:hanging="4923"/>
        <w:jc w:val="both"/>
        <w:rPr>
          <w:rFonts w:ascii="Times New Roman" w:hAnsi="Times New Roman" w:cs="Times New Roman"/>
          <w:b/>
          <w:sz w:val="24"/>
        </w:rPr>
      </w:pPr>
    </w:p>
    <w:p w14:paraId="7DA486F6" w14:textId="0181DC2D" w:rsidR="00AE5B61" w:rsidRPr="00A013EE" w:rsidRDefault="00AE5B61">
      <w:pPr>
        <w:widowControl/>
        <w:autoSpaceDE/>
        <w:autoSpaceDN/>
        <w:adjustRightInd/>
        <w:ind w:firstLine="0"/>
        <w:rPr>
          <w:rFonts w:ascii="Times New Roman" w:hAnsi="Times New Roman" w:cs="Times New Roman"/>
          <w:sz w:val="24"/>
        </w:rPr>
      </w:pPr>
      <w:r w:rsidRPr="00A013EE">
        <w:rPr>
          <w:rFonts w:ascii="Times New Roman" w:hAnsi="Times New Roman" w:cs="Times New Roman"/>
          <w:sz w:val="24"/>
        </w:rPr>
        <w:br w:type="page"/>
      </w:r>
    </w:p>
    <w:p w14:paraId="7A4B5093" w14:textId="1B11317F" w:rsidR="00553A6B" w:rsidRPr="00A013EE" w:rsidRDefault="000A09F3" w:rsidP="00E31AEB">
      <w:pPr>
        <w:ind w:left="6120" w:hanging="60"/>
        <w:jc w:val="right"/>
        <w:rPr>
          <w:rFonts w:ascii="Times New Roman" w:hAnsi="Times New Roman" w:cs="Times New Roman"/>
          <w:i/>
          <w:sz w:val="24"/>
        </w:rPr>
      </w:pPr>
      <w:r w:rsidRPr="00A013EE">
        <w:rPr>
          <w:rFonts w:ascii="Times New Roman" w:hAnsi="Times New Roman" w:cs="Times New Roman"/>
          <w:sz w:val="24"/>
        </w:rPr>
        <w:lastRenderedPageBreak/>
        <w:t>Sutarties 3 priedas</w:t>
      </w:r>
    </w:p>
    <w:p w14:paraId="365F010D" w14:textId="77777777" w:rsidR="00553A6B" w:rsidRPr="00A013EE" w:rsidRDefault="00553A6B" w:rsidP="00553A6B">
      <w:pPr>
        <w:jc w:val="center"/>
        <w:outlineLvl w:val="1"/>
        <w:rPr>
          <w:rFonts w:ascii="Times New Roman" w:hAnsi="Times New Roman" w:cs="Times New Roman"/>
          <w:i/>
          <w:sz w:val="24"/>
        </w:rPr>
      </w:pPr>
      <w:r w:rsidRPr="00A013EE">
        <w:rPr>
          <w:rFonts w:ascii="Times New Roman" w:hAnsi="Times New Roman" w:cs="Times New Roman"/>
          <w:i/>
          <w:sz w:val="24"/>
        </w:rPr>
        <w:t xml:space="preserve">   </w:t>
      </w:r>
    </w:p>
    <w:p w14:paraId="75B82E0E" w14:textId="3C6ED976" w:rsidR="00553A6B" w:rsidRPr="00A013EE" w:rsidRDefault="0091153E" w:rsidP="00553A6B">
      <w:pPr>
        <w:jc w:val="center"/>
        <w:outlineLvl w:val="1"/>
        <w:rPr>
          <w:rFonts w:ascii="Times New Roman" w:hAnsi="Times New Roman" w:cs="Times New Roman"/>
          <w:b/>
          <w:sz w:val="22"/>
          <w:szCs w:val="22"/>
        </w:rPr>
      </w:pPr>
      <w:r w:rsidRPr="00A013EE">
        <w:rPr>
          <w:rFonts w:ascii="Times New Roman" w:hAnsi="Times New Roman" w:cs="Times New Roman"/>
          <w:b/>
          <w:sz w:val="22"/>
          <w:szCs w:val="22"/>
        </w:rPr>
        <w:t>PASLAUGŲ</w:t>
      </w:r>
      <w:r w:rsidR="00553A6B" w:rsidRPr="00A013EE">
        <w:rPr>
          <w:rFonts w:ascii="Times New Roman" w:hAnsi="Times New Roman" w:cs="Times New Roman"/>
          <w:b/>
          <w:sz w:val="22"/>
          <w:szCs w:val="22"/>
        </w:rPr>
        <w:t xml:space="preserve"> PRIĖMIMO–PERDAVIMO AKTO FORM</w:t>
      </w:r>
      <w:r w:rsidR="005B3CF5" w:rsidRPr="00A013EE">
        <w:rPr>
          <w:rFonts w:ascii="Times New Roman" w:hAnsi="Times New Roman" w:cs="Times New Roman"/>
          <w:b/>
          <w:sz w:val="22"/>
          <w:szCs w:val="22"/>
        </w:rPr>
        <w:t>OS</w:t>
      </w:r>
    </w:p>
    <w:p w14:paraId="35CBC33A" w14:textId="0E4BF9B2" w:rsidR="00553A6B" w:rsidRPr="00A013EE" w:rsidRDefault="00553A6B" w:rsidP="00F53063">
      <w:pPr>
        <w:jc w:val="center"/>
        <w:rPr>
          <w:rFonts w:ascii="Times New Roman" w:hAnsi="Times New Roman" w:cs="Times New Roman"/>
          <w:iCs/>
          <w:sz w:val="22"/>
          <w:szCs w:val="22"/>
        </w:rPr>
      </w:pPr>
    </w:p>
    <w:p w14:paraId="15826F41" w14:textId="77777777" w:rsidR="00B36F87" w:rsidRPr="00A013EE" w:rsidRDefault="00B36F87" w:rsidP="00B36F87">
      <w:pPr>
        <w:ind w:firstLine="0"/>
        <w:jc w:val="center"/>
        <w:rPr>
          <w:rFonts w:ascii="Times New Roman" w:hAnsi="Times New Roman" w:cs="Times New Roman"/>
          <w:b/>
          <w:bCs/>
          <w:iCs/>
          <w:sz w:val="22"/>
          <w:szCs w:val="22"/>
        </w:rPr>
      </w:pPr>
      <w:r w:rsidRPr="00A013EE">
        <w:rPr>
          <w:rFonts w:ascii="Times New Roman" w:hAnsi="Times New Roman" w:cs="Times New Roman"/>
          <w:b/>
          <w:bCs/>
          <w:iCs/>
          <w:sz w:val="22"/>
          <w:szCs w:val="22"/>
        </w:rPr>
        <w:t>TARPINIS PASLAUGŲ PRIĖMIMO–PERDAVIMO AKTAS Nr.__________</w:t>
      </w:r>
    </w:p>
    <w:p w14:paraId="47F2CE34" w14:textId="77777777" w:rsidR="00B36F87" w:rsidRPr="00A013EE" w:rsidRDefault="00B36F87" w:rsidP="00B36F87">
      <w:pPr>
        <w:ind w:firstLine="0"/>
        <w:jc w:val="center"/>
        <w:rPr>
          <w:rFonts w:ascii="Times New Roman" w:hAnsi="Times New Roman" w:cs="Times New Roman"/>
          <w:i/>
          <w:iCs/>
          <w:sz w:val="22"/>
          <w:szCs w:val="22"/>
        </w:rPr>
      </w:pPr>
      <w:r w:rsidRPr="00A013EE">
        <w:rPr>
          <w:rFonts w:ascii="Times New Roman" w:hAnsi="Times New Roman" w:cs="Times New Roman"/>
          <w:i/>
          <w:iCs/>
          <w:sz w:val="22"/>
          <w:szCs w:val="22"/>
        </w:rPr>
        <w:t>(Pildomas tik tuomet, kai Sutartyje numatytas Paslaugų teikėjo sutartinių įsipareigojimų vykdymas dalimis)</w:t>
      </w:r>
    </w:p>
    <w:p w14:paraId="48DD8691" w14:textId="77777777" w:rsidR="00B36F87" w:rsidRPr="00A013EE" w:rsidRDefault="00B36F87" w:rsidP="00B36F87">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_______________</w:t>
      </w:r>
    </w:p>
    <w:p w14:paraId="7580552B" w14:textId="77777777" w:rsidR="00B36F87" w:rsidRPr="00A013EE" w:rsidRDefault="00B36F87" w:rsidP="00B36F87">
      <w:pPr>
        <w:ind w:firstLine="0"/>
        <w:jc w:val="center"/>
        <w:rPr>
          <w:rFonts w:ascii="Times New Roman" w:hAnsi="Times New Roman" w:cs="Times New Roman"/>
          <w:i/>
          <w:iCs/>
          <w:sz w:val="22"/>
          <w:szCs w:val="22"/>
        </w:rPr>
      </w:pPr>
      <w:r w:rsidRPr="00A013EE">
        <w:rPr>
          <w:rFonts w:ascii="Times New Roman" w:hAnsi="Times New Roman" w:cs="Times New Roman"/>
          <w:i/>
          <w:iCs/>
          <w:sz w:val="22"/>
          <w:szCs w:val="22"/>
        </w:rPr>
        <w:t>(įrašoma data)</w:t>
      </w:r>
    </w:p>
    <w:p w14:paraId="5750536C" w14:textId="77777777" w:rsidR="00B36F87" w:rsidRPr="00A013EE" w:rsidRDefault="00B36F87" w:rsidP="00B36F87">
      <w:pPr>
        <w:ind w:firstLine="0"/>
        <w:jc w:val="center"/>
        <w:rPr>
          <w:rFonts w:ascii="Times New Roman" w:hAnsi="Times New Roman" w:cs="Times New Roman"/>
          <w:bCs/>
          <w:i/>
          <w:iCs/>
          <w:sz w:val="22"/>
          <w:szCs w:val="22"/>
        </w:rPr>
      </w:pPr>
      <w:r w:rsidRPr="00A013EE">
        <w:rPr>
          <w:rFonts w:ascii="Times New Roman" w:hAnsi="Times New Roman" w:cs="Times New Roman"/>
          <w:bCs/>
          <w:i/>
          <w:iCs/>
          <w:sz w:val="22"/>
          <w:szCs w:val="22"/>
        </w:rPr>
        <w:t>(Sudarymo vieta)</w:t>
      </w:r>
    </w:p>
    <w:p w14:paraId="3F9D395D" w14:textId="77777777" w:rsidR="00B36F87" w:rsidRPr="00A013EE" w:rsidRDefault="00B36F87" w:rsidP="00B36F87">
      <w:pPr>
        <w:ind w:firstLine="0"/>
        <w:jc w:val="both"/>
        <w:rPr>
          <w:rFonts w:ascii="Times New Roman" w:hAnsi="Times New Roman" w:cs="Times New Roman"/>
          <w:i/>
          <w:iCs/>
          <w:sz w:val="22"/>
          <w:szCs w:val="22"/>
        </w:rPr>
      </w:pPr>
      <w:r w:rsidRPr="00A013EE" w:rsidDel="00C50759">
        <w:rPr>
          <w:rFonts w:ascii="Times New Roman" w:hAnsi="Times New Roman" w:cs="Times New Roman"/>
          <w:iCs/>
          <w:sz w:val="22"/>
          <w:szCs w:val="22"/>
        </w:rPr>
        <w:t xml:space="preserve"> </w:t>
      </w:r>
    </w:p>
    <w:tbl>
      <w:tblPr>
        <w:tblW w:w="10090" w:type="dxa"/>
        <w:tblInd w:w="108" w:type="dxa"/>
        <w:tblLook w:val="0000" w:firstRow="0" w:lastRow="0" w:firstColumn="0" w:lastColumn="0" w:noHBand="0" w:noVBand="0"/>
      </w:tblPr>
      <w:tblGrid>
        <w:gridCol w:w="10090"/>
      </w:tblGrid>
      <w:tr w:rsidR="00B36F87" w:rsidRPr="00A013EE" w14:paraId="7C059D3B" w14:textId="77777777" w:rsidTr="00E70558">
        <w:trPr>
          <w:trHeight w:val="296"/>
        </w:trPr>
        <w:tc>
          <w:tcPr>
            <w:tcW w:w="10090" w:type="dxa"/>
            <w:tcBorders>
              <w:top w:val="single" w:sz="6" w:space="0" w:color="000000"/>
              <w:left w:val="single" w:sz="6" w:space="0" w:color="000000"/>
              <w:bottom w:val="single" w:sz="6" w:space="0" w:color="000000"/>
              <w:right w:val="single" w:sz="6" w:space="0" w:color="000000"/>
            </w:tcBorders>
          </w:tcPr>
          <w:p w14:paraId="0DAE8A8B"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Pirkėjas:</w:t>
            </w:r>
          </w:p>
        </w:tc>
      </w:tr>
      <w:tr w:rsidR="00B36F87" w:rsidRPr="00A013EE" w14:paraId="42A1D311" w14:textId="77777777" w:rsidTr="00E70558">
        <w:trPr>
          <w:trHeight w:val="570"/>
        </w:trPr>
        <w:tc>
          <w:tcPr>
            <w:tcW w:w="10090" w:type="dxa"/>
            <w:tcBorders>
              <w:top w:val="single" w:sz="6" w:space="0" w:color="000000"/>
              <w:left w:val="single" w:sz="6" w:space="0" w:color="000000"/>
              <w:bottom w:val="single" w:sz="6" w:space="0" w:color="000000"/>
              <w:right w:val="single" w:sz="6" w:space="0" w:color="000000"/>
            </w:tcBorders>
          </w:tcPr>
          <w:p w14:paraId="7E6DDD1C"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Paslaugų teikėjas:</w:t>
            </w:r>
          </w:p>
          <w:p w14:paraId="57C884F7"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(jei tai tiekėjų grupė, nurodyti: (</w:t>
            </w:r>
            <w:r w:rsidRPr="00A013EE">
              <w:rPr>
                <w:rFonts w:ascii="Times New Roman" w:hAnsi="Times New Roman" w:cs="Times New Roman"/>
                <w:i/>
                <w:iCs/>
                <w:sz w:val="22"/>
                <w:szCs w:val="22"/>
              </w:rPr>
              <w:t>jungtinės veiklos sutarties pagrindu veikianti tiekėjų grupė, sudaryta iš: (nurodyti visų ūkio subjektų pavadinimus), atstovaujamas atsakingojo partnerio (nurodyti atsakingojo partnerio pavadinimą),</w:t>
            </w:r>
            <w:r w:rsidRPr="00A013EE">
              <w:rPr>
                <w:rFonts w:ascii="Times New Roman" w:hAnsi="Times New Roman" w:cs="Times New Roman"/>
                <w:iCs/>
                <w:sz w:val="22"/>
                <w:szCs w:val="22"/>
              </w:rPr>
              <w:t xml:space="preserve">  </w:t>
            </w:r>
          </w:p>
        </w:tc>
      </w:tr>
      <w:tr w:rsidR="00B36F87" w:rsidRPr="00A013EE" w14:paraId="72092851" w14:textId="77777777" w:rsidTr="00E70558">
        <w:trPr>
          <w:trHeight w:val="315"/>
        </w:trPr>
        <w:tc>
          <w:tcPr>
            <w:tcW w:w="10090" w:type="dxa"/>
            <w:tcBorders>
              <w:top w:val="single" w:sz="6" w:space="0" w:color="000000"/>
              <w:left w:val="single" w:sz="6" w:space="0" w:color="000000"/>
              <w:bottom w:val="single" w:sz="6" w:space="0" w:color="000000"/>
              <w:right w:val="single" w:sz="6" w:space="0" w:color="000000"/>
            </w:tcBorders>
          </w:tcPr>
          <w:p w14:paraId="552B1D20"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Sutarties Nr.:</w:t>
            </w:r>
          </w:p>
        </w:tc>
      </w:tr>
      <w:tr w:rsidR="00B36F87" w:rsidRPr="00A013EE" w14:paraId="5192F846" w14:textId="77777777" w:rsidTr="00E70558">
        <w:trPr>
          <w:trHeight w:val="365"/>
        </w:trPr>
        <w:tc>
          <w:tcPr>
            <w:tcW w:w="10090" w:type="dxa"/>
            <w:tcBorders>
              <w:top w:val="single" w:sz="6" w:space="0" w:color="000000"/>
              <w:left w:val="single" w:sz="6" w:space="0" w:color="000000"/>
              <w:bottom w:val="single" w:sz="6" w:space="0" w:color="000000"/>
              <w:right w:val="single" w:sz="6" w:space="0" w:color="000000"/>
            </w:tcBorders>
          </w:tcPr>
          <w:p w14:paraId="645CA781"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Sutarties pavadinimas: </w:t>
            </w:r>
          </w:p>
        </w:tc>
      </w:tr>
    </w:tbl>
    <w:p w14:paraId="0E4B6B4D" w14:textId="77777777" w:rsidR="00B36F87" w:rsidRPr="00A013EE" w:rsidRDefault="00B36F87" w:rsidP="00B36F87">
      <w:pPr>
        <w:ind w:firstLine="0"/>
        <w:jc w:val="both"/>
        <w:rPr>
          <w:rFonts w:ascii="Times New Roman" w:hAnsi="Times New Roman" w:cs="Times New Roman"/>
          <w:i/>
          <w:iCs/>
          <w:sz w:val="22"/>
          <w:szCs w:val="22"/>
        </w:rPr>
      </w:pPr>
    </w:p>
    <w:p w14:paraId="4A9589EC" w14:textId="77777777" w:rsidR="00F53063" w:rsidRPr="00A013EE" w:rsidRDefault="00B36F87" w:rsidP="00B36F87">
      <w:pPr>
        <w:ind w:firstLine="709"/>
        <w:jc w:val="both"/>
        <w:rPr>
          <w:rFonts w:ascii="Times New Roman" w:hAnsi="Times New Roman" w:cs="Times New Roman"/>
          <w:iCs/>
          <w:sz w:val="22"/>
          <w:szCs w:val="22"/>
        </w:rPr>
      </w:pPr>
      <w:r w:rsidRPr="00A013EE">
        <w:rPr>
          <w:rFonts w:ascii="Times New Roman" w:hAnsi="Times New Roman" w:cs="Times New Roman"/>
          <w:b/>
          <w:iCs/>
          <w:sz w:val="22"/>
          <w:szCs w:val="22"/>
        </w:rPr>
        <w:t>Paslaugų teikėjas</w:t>
      </w:r>
      <w:r w:rsidRPr="00A013EE">
        <w:rPr>
          <w:rFonts w:ascii="Times New Roman" w:hAnsi="Times New Roman" w:cs="Times New Roman"/>
          <w:iCs/>
          <w:sz w:val="22"/>
          <w:szCs w:val="22"/>
        </w:rPr>
        <w:t xml:space="preserve"> šiuo tarpiniu paslaugų priėmimo – perdavimo aktu patvirtina, kad jis suteikė </w:t>
      </w:r>
      <w:r w:rsidRPr="00A013EE">
        <w:rPr>
          <w:rFonts w:ascii="Times New Roman" w:hAnsi="Times New Roman" w:cs="Times New Roman"/>
          <w:i/>
          <w:iCs/>
          <w:sz w:val="22"/>
          <w:szCs w:val="22"/>
        </w:rPr>
        <w:t>(įrašoma paslaugų suteikimo data</w:t>
      </w:r>
      <w:r w:rsidRPr="00A013EE">
        <w:rPr>
          <w:rFonts w:ascii="Times New Roman" w:hAnsi="Times New Roman" w:cs="Times New Roman"/>
          <w:iCs/>
          <w:sz w:val="22"/>
          <w:szCs w:val="22"/>
        </w:rPr>
        <w:t>) ir Pirkėjui perduoda dalį šių paslaugų:</w:t>
      </w:r>
    </w:p>
    <w:p w14:paraId="7E602297" w14:textId="09FE88A1" w:rsidR="00B36F87" w:rsidRPr="00A013EE" w:rsidRDefault="00F53063" w:rsidP="00F53063">
      <w:pPr>
        <w:ind w:firstLine="0"/>
        <w:jc w:val="both"/>
        <w:rPr>
          <w:rFonts w:ascii="Times New Roman" w:hAnsi="Times New Roman" w:cs="Times New Roman"/>
          <w:i/>
          <w:iCs/>
          <w:sz w:val="22"/>
          <w:szCs w:val="22"/>
        </w:rPr>
      </w:pPr>
      <w:r w:rsidRPr="00A013EE">
        <w:rPr>
          <w:rFonts w:ascii="Times New Roman" w:hAnsi="Times New Roman" w:cs="Times New Roman"/>
          <w:iCs/>
          <w:sz w:val="22"/>
          <w:szCs w:val="22"/>
        </w:rPr>
        <w:t>____________________</w:t>
      </w:r>
      <w:r w:rsidR="00B36F87" w:rsidRPr="00A013EE">
        <w:rPr>
          <w:rFonts w:ascii="Times New Roman" w:hAnsi="Times New Roman" w:cs="Times New Roman"/>
          <w:iCs/>
          <w:sz w:val="22"/>
          <w:szCs w:val="22"/>
        </w:rPr>
        <w:t xml:space="preserve"> </w:t>
      </w:r>
      <w:r w:rsidRPr="00A013EE">
        <w:rPr>
          <w:rFonts w:ascii="Times New Roman" w:hAnsi="Times New Roman" w:cs="Times New Roman"/>
          <w:iCs/>
          <w:sz w:val="22"/>
          <w:szCs w:val="22"/>
        </w:rPr>
        <w:t>_______________________________</w:t>
      </w:r>
      <w:r w:rsidR="00B36F87" w:rsidRPr="00A013EE">
        <w:rPr>
          <w:rFonts w:ascii="Times New Roman" w:hAnsi="Times New Roman" w:cs="Times New Roman"/>
          <w:iCs/>
          <w:sz w:val="22"/>
          <w:szCs w:val="22"/>
        </w:rPr>
        <w:t>_______,nurodytų Sutartyje.</w:t>
      </w:r>
      <w:r w:rsidR="00B36F87" w:rsidRPr="00A013EE">
        <w:rPr>
          <w:rFonts w:ascii="Times New Roman" w:hAnsi="Times New Roman" w:cs="Times New Roman"/>
          <w:i/>
          <w:iCs/>
          <w:sz w:val="22"/>
          <w:szCs w:val="22"/>
        </w:rPr>
        <w:t xml:space="preserve"> </w:t>
      </w:r>
    </w:p>
    <w:p w14:paraId="40854231" w14:textId="77777777" w:rsidR="00F53063" w:rsidRPr="00A013EE" w:rsidRDefault="00F53063" w:rsidP="00B36F87">
      <w:pPr>
        <w:ind w:firstLine="709"/>
        <w:jc w:val="both"/>
        <w:rPr>
          <w:rFonts w:ascii="Times New Roman" w:hAnsi="Times New Roman" w:cs="Times New Roman"/>
          <w:b/>
          <w:iCs/>
          <w:sz w:val="22"/>
          <w:szCs w:val="22"/>
        </w:rPr>
      </w:pPr>
    </w:p>
    <w:p w14:paraId="4FA6B533" w14:textId="48355185" w:rsidR="00B36F87" w:rsidRPr="00A013EE" w:rsidRDefault="00B36F87" w:rsidP="00B36F87">
      <w:pPr>
        <w:ind w:firstLine="709"/>
        <w:jc w:val="both"/>
        <w:rPr>
          <w:rFonts w:ascii="Times New Roman" w:hAnsi="Times New Roman" w:cs="Times New Roman"/>
          <w:b/>
          <w:i/>
          <w:iCs/>
          <w:sz w:val="22"/>
          <w:szCs w:val="22"/>
        </w:rPr>
      </w:pPr>
      <w:r w:rsidRPr="00A013EE">
        <w:rPr>
          <w:rFonts w:ascii="Times New Roman" w:hAnsi="Times New Roman" w:cs="Times New Roman"/>
          <w:b/>
          <w:iCs/>
          <w:sz w:val="22"/>
          <w:szCs w:val="22"/>
        </w:rPr>
        <w:t xml:space="preserve">Pirkėjas: </w:t>
      </w:r>
    </w:p>
    <w:p w14:paraId="49825279" w14:textId="77777777" w:rsidR="00B36F87" w:rsidRPr="00A013EE" w:rsidRDefault="00B36F87" w:rsidP="00B36F87">
      <w:pPr>
        <w:ind w:firstLine="709"/>
        <w:jc w:val="both"/>
        <w:rPr>
          <w:rFonts w:ascii="Times New Roman" w:hAnsi="Times New Roman" w:cs="Times New Roman"/>
          <w:i/>
          <w:iCs/>
          <w:sz w:val="22"/>
          <w:szCs w:val="22"/>
        </w:rPr>
      </w:pPr>
      <w:r w:rsidRPr="00A013EE">
        <w:rPr>
          <w:rFonts w:ascii="Times New Roman" w:hAnsi="Times New Roman" w:cs="Times New Roman"/>
          <w:iCs/>
          <w:sz w:val="22"/>
          <w:szCs w:val="22"/>
        </w:rPr>
        <w:fldChar w:fldCharType="begin">
          <w:ffData>
            <w:name w:val="Check1"/>
            <w:enabled/>
            <w:calcOnExit w:val="0"/>
            <w:checkBox>
              <w:size w:val="26"/>
              <w:default w:val="0"/>
            </w:checkBox>
          </w:ffData>
        </w:fldChar>
      </w:r>
      <w:r w:rsidRPr="00A013EE">
        <w:rPr>
          <w:rFonts w:ascii="Times New Roman" w:hAnsi="Times New Roman" w:cs="Times New Roman"/>
          <w:iCs/>
          <w:sz w:val="22"/>
          <w:szCs w:val="22"/>
        </w:rPr>
        <w:instrText xml:space="preserve"> FORMCHECKBOX </w:instrText>
      </w:r>
      <w:r w:rsidR="005849C1">
        <w:rPr>
          <w:rFonts w:ascii="Times New Roman" w:hAnsi="Times New Roman" w:cs="Times New Roman"/>
          <w:iCs/>
          <w:sz w:val="22"/>
          <w:szCs w:val="22"/>
        </w:rPr>
      </w:r>
      <w:r w:rsidR="005849C1">
        <w:rPr>
          <w:rFonts w:ascii="Times New Roman" w:hAnsi="Times New Roman" w:cs="Times New Roman"/>
          <w:iCs/>
          <w:sz w:val="22"/>
          <w:szCs w:val="22"/>
        </w:rPr>
        <w:fldChar w:fldCharType="separate"/>
      </w:r>
      <w:r w:rsidRPr="00A013EE">
        <w:rPr>
          <w:rFonts w:ascii="Times New Roman" w:hAnsi="Times New Roman" w:cs="Times New Roman"/>
          <w:iCs/>
          <w:sz w:val="22"/>
          <w:szCs w:val="22"/>
        </w:rPr>
        <w:fldChar w:fldCharType="end"/>
      </w:r>
      <w:r w:rsidRPr="00A013EE">
        <w:rPr>
          <w:rFonts w:ascii="Times New Roman" w:hAnsi="Times New Roman" w:cs="Times New Roman"/>
          <w:iCs/>
          <w:sz w:val="22"/>
          <w:szCs w:val="22"/>
        </w:rPr>
        <w:t xml:space="preserve"> Priima ir patvirtina, kad dalis paslaugų yra suteiktos tinkamai ir laiku, laikantis Sutartyje, įskaitant jos prieduose, nustatytų reikalavimų; yra pateikti visi reikalingi dokumentai (sertifikatai, naudojimo ir priežiūros instrukcijos), jei tokie dokumentai turėjo būti pateikti tarpinių paslaugų priėmimo – perdavimo momentu.  </w:t>
      </w:r>
      <w:r w:rsidRPr="00A013EE">
        <w:rPr>
          <w:rFonts w:ascii="Times New Roman" w:hAnsi="Times New Roman" w:cs="Times New Roman"/>
          <w:i/>
          <w:iCs/>
          <w:sz w:val="22"/>
          <w:szCs w:val="22"/>
        </w:rPr>
        <w:t>Laikantis Sutarties nuostatų, buvo pateikti garantiniai pažymėjimai (pasai</w:t>
      </w:r>
      <w:r w:rsidRPr="00A013EE">
        <w:rPr>
          <w:rFonts w:ascii="Times New Roman" w:hAnsi="Times New Roman" w:cs="Times New Roman"/>
          <w:iCs/>
          <w:sz w:val="22"/>
          <w:szCs w:val="22"/>
        </w:rPr>
        <w:t xml:space="preserve">). </w:t>
      </w:r>
      <w:r w:rsidRPr="00A013EE">
        <w:rPr>
          <w:rFonts w:ascii="Times New Roman" w:hAnsi="Times New Roman" w:cs="Times New Roman"/>
          <w:i/>
          <w:iCs/>
          <w:sz w:val="22"/>
          <w:szCs w:val="22"/>
        </w:rPr>
        <w:t xml:space="preserve"> </w:t>
      </w:r>
    </w:p>
    <w:p w14:paraId="27A2C9D8" w14:textId="5FD10EA1" w:rsidR="00B36F87" w:rsidRPr="00A013EE" w:rsidRDefault="00B36F87" w:rsidP="00B36F87">
      <w:pPr>
        <w:ind w:firstLine="709"/>
        <w:jc w:val="both"/>
        <w:rPr>
          <w:rFonts w:ascii="Times New Roman" w:hAnsi="Times New Roman" w:cs="Times New Roman"/>
          <w:i/>
          <w:iCs/>
          <w:sz w:val="22"/>
          <w:szCs w:val="22"/>
        </w:rPr>
      </w:pPr>
      <w:r w:rsidRPr="00A013EE">
        <w:rPr>
          <w:rFonts w:ascii="Times New Roman" w:hAnsi="Times New Roman" w:cs="Times New Roman"/>
          <w:iCs/>
          <w:sz w:val="22"/>
          <w:szCs w:val="22"/>
        </w:rPr>
        <w:fldChar w:fldCharType="begin">
          <w:ffData>
            <w:name w:val="Check1"/>
            <w:enabled/>
            <w:calcOnExit w:val="0"/>
            <w:checkBox>
              <w:size w:val="26"/>
              <w:default w:val="0"/>
            </w:checkBox>
          </w:ffData>
        </w:fldChar>
      </w:r>
      <w:r w:rsidRPr="00A013EE">
        <w:rPr>
          <w:rFonts w:ascii="Times New Roman" w:hAnsi="Times New Roman" w:cs="Times New Roman"/>
          <w:iCs/>
          <w:sz w:val="22"/>
          <w:szCs w:val="22"/>
        </w:rPr>
        <w:instrText xml:space="preserve"> FORMCHECKBOX </w:instrText>
      </w:r>
      <w:r w:rsidR="005849C1">
        <w:rPr>
          <w:rFonts w:ascii="Times New Roman" w:hAnsi="Times New Roman" w:cs="Times New Roman"/>
          <w:iCs/>
          <w:sz w:val="22"/>
          <w:szCs w:val="22"/>
        </w:rPr>
      </w:r>
      <w:r w:rsidR="005849C1">
        <w:rPr>
          <w:rFonts w:ascii="Times New Roman" w:hAnsi="Times New Roman" w:cs="Times New Roman"/>
          <w:iCs/>
          <w:sz w:val="22"/>
          <w:szCs w:val="22"/>
        </w:rPr>
        <w:fldChar w:fldCharType="separate"/>
      </w:r>
      <w:r w:rsidRPr="00A013EE">
        <w:rPr>
          <w:rFonts w:ascii="Times New Roman" w:hAnsi="Times New Roman" w:cs="Times New Roman"/>
          <w:iCs/>
          <w:sz w:val="22"/>
          <w:szCs w:val="22"/>
        </w:rPr>
        <w:fldChar w:fldCharType="end"/>
      </w:r>
      <w:r w:rsidRPr="00A013EE">
        <w:rPr>
          <w:rFonts w:ascii="Times New Roman" w:hAnsi="Times New Roman" w:cs="Times New Roman"/>
          <w:iCs/>
          <w:sz w:val="22"/>
          <w:szCs w:val="22"/>
        </w:rPr>
        <w:t xml:space="preserve"> Paslaugos buvo suteiktos kokybiškai, tačiau praleidus Sutartyje nustatytą terminą</w:t>
      </w:r>
      <w:r w:rsidRPr="00A013EE">
        <w:rPr>
          <w:rFonts w:ascii="Times New Roman" w:hAnsi="Times New Roman" w:cs="Times New Roman"/>
          <w:i/>
          <w:iCs/>
          <w:sz w:val="22"/>
          <w:szCs w:val="22"/>
        </w:rPr>
        <w:t xml:space="preserve"> ___________________________________________________________________________________.</w:t>
      </w:r>
    </w:p>
    <w:p w14:paraId="2B262DCD" w14:textId="77777777" w:rsidR="00B36F87" w:rsidRPr="00A013EE" w:rsidRDefault="00B36F87" w:rsidP="00B36F87">
      <w:pPr>
        <w:ind w:firstLine="709"/>
        <w:jc w:val="both"/>
        <w:rPr>
          <w:rFonts w:ascii="Times New Roman" w:hAnsi="Times New Roman" w:cs="Times New Roman"/>
          <w:iCs/>
          <w:sz w:val="22"/>
          <w:szCs w:val="22"/>
        </w:rPr>
      </w:pPr>
    </w:p>
    <w:p w14:paraId="72B7CC24" w14:textId="77777777" w:rsidR="00B36F87" w:rsidRPr="00A013EE" w:rsidRDefault="00B36F87" w:rsidP="00B36F87">
      <w:pPr>
        <w:ind w:firstLine="709"/>
        <w:jc w:val="both"/>
        <w:rPr>
          <w:rFonts w:ascii="Times New Roman" w:hAnsi="Times New Roman" w:cs="Times New Roman"/>
          <w:iCs/>
          <w:sz w:val="22"/>
          <w:szCs w:val="22"/>
        </w:rPr>
      </w:pPr>
      <w:r w:rsidRPr="00A013EE">
        <w:rPr>
          <w:rFonts w:ascii="Times New Roman" w:hAnsi="Times New Roman" w:cs="Times New Roman"/>
          <w:iCs/>
          <w:sz w:val="22"/>
          <w:szCs w:val="22"/>
        </w:rPr>
        <w:fldChar w:fldCharType="begin">
          <w:ffData>
            <w:name w:val="Check1"/>
            <w:enabled/>
            <w:calcOnExit w:val="0"/>
            <w:checkBox>
              <w:size w:val="26"/>
              <w:default w:val="0"/>
            </w:checkBox>
          </w:ffData>
        </w:fldChar>
      </w:r>
      <w:r w:rsidRPr="00A013EE">
        <w:rPr>
          <w:rFonts w:ascii="Times New Roman" w:hAnsi="Times New Roman" w:cs="Times New Roman"/>
          <w:iCs/>
          <w:sz w:val="22"/>
          <w:szCs w:val="22"/>
        </w:rPr>
        <w:instrText xml:space="preserve"> FORMCHECKBOX </w:instrText>
      </w:r>
      <w:r w:rsidR="005849C1">
        <w:rPr>
          <w:rFonts w:ascii="Times New Roman" w:hAnsi="Times New Roman" w:cs="Times New Roman"/>
          <w:iCs/>
          <w:sz w:val="22"/>
          <w:szCs w:val="22"/>
        </w:rPr>
      </w:r>
      <w:r w:rsidR="005849C1">
        <w:rPr>
          <w:rFonts w:ascii="Times New Roman" w:hAnsi="Times New Roman" w:cs="Times New Roman"/>
          <w:iCs/>
          <w:sz w:val="22"/>
          <w:szCs w:val="22"/>
        </w:rPr>
        <w:fldChar w:fldCharType="separate"/>
      </w:r>
      <w:r w:rsidRPr="00A013EE">
        <w:rPr>
          <w:rFonts w:ascii="Times New Roman" w:hAnsi="Times New Roman" w:cs="Times New Roman"/>
          <w:iCs/>
          <w:sz w:val="22"/>
          <w:szCs w:val="22"/>
        </w:rPr>
        <w:fldChar w:fldCharType="end"/>
      </w:r>
      <w:r w:rsidRPr="00A013EE">
        <w:rPr>
          <w:rFonts w:ascii="Times New Roman" w:hAnsi="Times New Roman" w:cs="Times New Roman"/>
          <w:iCs/>
          <w:sz w:val="22"/>
          <w:szCs w:val="22"/>
        </w:rPr>
        <w:t xml:space="preserve"> Nepriima visų ar dalies Paslaugų dėl šių perdavimo–priėmimo metu nustatytų Paslaugų  trūkumų/neatitikimų </w:t>
      </w:r>
      <w:r w:rsidRPr="00A013EE">
        <w:rPr>
          <w:rFonts w:ascii="Times New Roman" w:hAnsi="Times New Roman" w:cs="Times New Roman"/>
          <w:i/>
          <w:iCs/>
          <w:sz w:val="22"/>
          <w:szCs w:val="22"/>
        </w:rPr>
        <w:t>(jei nepriimama dalis paslaugų, nurodoma, kurios):</w:t>
      </w:r>
    </w:p>
    <w:p w14:paraId="101F638A" w14:textId="027890D8"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1F3A4C53" w14:textId="77777777" w:rsidR="00B36F87" w:rsidRPr="00A013EE" w:rsidRDefault="00B36F87" w:rsidP="00B36F87">
      <w:pPr>
        <w:ind w:firstLine="0"/>
        <w:jc w:val="both"/>
        <w:rPr>
          <w:rFonts w:ascii="Times New Roman" w:hAnsi="Times New Roman" w:cs="Times New Roman"/>
          <w:i/>
          <w:iCs/>
          <w:sz w:val="22"/>
          <w:szCs w:val="22"/>
        </w:rPr>
      </w:pPr>
      <w:r w:rsidRPr="00A013EE">
        <w:rPr>
          <w:rFonts w:ascii="Times New Roman" w:hAnsi="Times New Roman" w:cs="Times New Roman"/>
          <w:i/>
          <w:iCs/>
          <w:sz w:val="22"/>
          <w:szCs w:val="22"/>
        </w:rPr>
        <w:t xml:space="preserve"> (jeigu visi trūkumai netelpa šiame akte, jie pateikiami atskirame dokumente (priede), kuris bus laikomas sudedamoji šio akto dalis)</w:t>
      </w:r>
    </w:p>
    <w:p w14:paraId="1A8EBF8E" w14:textId="77777777" w:rsidR="00B36F87" w:rsidRPr="00A013EE" w:rsidRDefault="00B36F87" w:rsidP="00B36F87">
      <w:pPr>
        <w:ind w:firstLine="0"/>
        <w:jc w:val="both"/>
        <w:rPr>
          <w:rFonts w:ascii="Times New Roman" w:hAnsi="Times New Roman" w:cs="Times New Roman"/>
          <w:b/>
          <w:bCs/>
          <w:iCs/>
          <w:sz w:val="22"/>
          <w:szCs w:val="22"/>
        </w:rPr>
      </w:pPr>
    </w:p>
    <w:p w14:paraId="71577549" w14:textId="77777777" w:rsidR="00B36F87" w:rsidRPr="00A013EE" w:rsidRDefault="00B36F87" w:rsidP="00B36F87">
      <w:pPr>
        <w:ind w:firstLine="0"/>
        <w:jc w:val="both"/>
        <w:rPr>
          <w:rFonts w:ascii="Times New Roman" w:hAnsi="Times New Roman" w:cs="Times New Roman"/>
          <w:bCs/>
          <w:iCs/>
          <w:sz w:val="22"/>
          <w:szCs w:val="22"/>
        </w:rPr>
      </w:pPr>
      <w:r w:rsidRPr="00A013EE">
        <w:rPr>
          <w:rFonts w:ascii="Times New Roman" w:hAnsi="Times New Roman" w:cs="Times New Roman"/>
          <w:bCs/>
          <w:iCs/>
          <w:sz w:val="22"/>
          <w:szCs w:val="22"/>
        </w:rPr>
        <w:t xml:space="preserve">Paslaugos teikėjas įpareigojamas </w:t>
      </w:r>
      <w:r w:rsidRPr="00A013EE">
        <w:rPr>
          <w:rFonts w:ascii="Times New Roman" w:hAnsi="Times New Roman" w:cs="Times New Roman"/>
          <w:bCs/>
          <w:i/>
          <w:iCs/>
          <w:sz w:val="22"/>
          <w:szCs w:val="22"/>
        </w:rPr>
        <w:t>iki/per</w:t>
      </w:r>
      <w:r w:rsidRPr="00A013EE">
        <w:rPr>
          <w:rFonts w:ascii="Times New Roman" w:hAnsi="Times New Roman" w:cs="Times New Roman"/>
          <w:bCs/>
          <w:iCs/>
          <w:sz w:val="22"/>
          <w:szCs w:val="22"/>
        </w:rPr>
        <w:t xml:space="preserve"> _______________________________ darbo dienas pašalinti visus šiame akte ir jo prieduose nurodytus trūkumus/neatitikimus. </w:t>
      </w:r>
    </w:p>
    <w:p w14:paraId="433B7565" w14:textId="77777777" w:rsidR="00B36F87" w:rsidRPr="00A013EE" w:rsidRDefault="00B36F87" w:rsidP="00B36F87">
      <w:pPr>
        <w:ind w:firstLine="0"/>
        <w:jc w:val="both"/>
        <w:rPr>
          <w:rFonts w:ascii="Times New Roman" w:hAnsi="Times New Roman" w:cs="Times New Roman"/>
          <w:iCs/>
          <w:sz w:val="22"/>
          <w:szCs w:val="22"/>
        </w:rPr>
      </w:pPr>
    </w:p>
    <w:p w14:paraId="5B13718A"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Iki šio akto suteiktų ir perduotų Paslaugų vertė yra ______________________________ Eur su PVM. </w:t>
      </w:r>
    </w:p>
    <w:p w14:paraId="13F7B0C6" w14:textId="77777777" w:rsidR="00B36F87" w:rsidRPr="00A013EE" w:rsidRDefault="00B36F87" w:rsidP="00B36F87">
      <w:pPr>
        <w:ind w:firstLine="0"/>
        <w:jc w:val="both"/>
        <w:rPr>
          <w:rFonts w:ascii="Times New Roman" w:hAnsi="Times New Roman" w:cs="Times New Roman"/>
          <w:bCs/>
          <w:iCs/>
          <w:sz w:val="22"/>
          <w:szCs w:val="22"/>
        </w:rPr>
      </w:pPr>
    </w:p>
    <w:p w14:paraId="20455627" w14:textId="77777777" w:rsidR="00B36F87" w:rsidRPr="00A013EE" w:rsidRDefault="00B36F87" w:rsidP="00B36F87">
      <w:pPr>
        <w:ind w:firstLine="0"/>
        <w:jc w:val="both"/>
        <w:rPr>
          <w:rFonts w:ascii="Times New Roman" w:hAnsi="Times New Roman" w:cs="Times New Roman"/>
          <w:bCs/>
          <w:iCs/>
          <w:sz w:val="22"/>
          <w:szCs w:val="22"/>
        </w:rPr>
      </w:pPr>
      <w:r w:rsidRPr="00A013EE">
        <w:rPr>
          <w:rFonts w:ascii="Times New Roman" w:hAnsi="Times New Roman" w:cs="Times New Roman"/>
          <w:bCs/>
          <w:iCs/>
          <w:sz w:val="22"/>
          <w:szCs w:val="22"/>
        </w:rPr>
        <w:t xml:space="preserve">Šis aktas pasirašytas dviem vienodą teisinę galią turinčiais egzemplioriais po vieną kiekvienai Šaliai. </w:t>
      </w:r>
    </w:p>
    <w:p w14:paraId="1F06CED1" w14:textId="77777777" w:rsidR="00B36F87" w:rsidRPr="00A013EE" w:rsidRDefault="00B36F87" w:rsidP="00B36F87">
      <w:pPr>
        <w:ind w:firstLine="0"/>
        <w:jc w:val="both"/>
        <w:rPr>
          <w:rFonts w:ascii="Times New Roman" w:hAnsi="Times New Roman" w:cs="Times New Roman"/>
          <w:b/>
          <w:bCs/>
          <w:iCs/>
          <w:sz w:val="22"/>
          <w:szCs w:val="22"/>
        </w:rPr>
      </w:pPr>
    </w:p>
    <w:tbl>
      <w:tblPr>
        <w:tblW w:w="10207" w:type="dxa"/>
        <w:tblInd w:w="-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03"/>
        <w:gridCol w:w="5104"/>
      </w:tblGrid>
      <w:tr w:rsidR="00B36F87" w:rsidRPr="00A013EE" w14:paraId="1168B1D1" w14:textId="77777777" w:rsidTr="00E70558">
        <w:trPr>
          <w:trHeight w:val="270"/>
        </w:trPr>
        <w:tc>
          <w:tcPr>
            <w:tcW w:w="5103" w:type="dxa"/>
            <w:tcBorders>
              <w:right w:val="single" w:sz="6" w:space="0" w:color="000000"/>
            </w:tcBorders>
          </w:tcPr>
          <w:p w14:paraId="6338E7B0" w14:textId="77777777" w:rsidR="00B36F87" w:rsidRPr="00A013EE" w:rsidRDefault="00B36F87" w:rsidP="00C20E62">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Perdavė</w:t>
            </w:r>
          </w:p>
        </w:tc>
        <w:tc>
          <w:tcPr>
            <w:tcW w:w="5104" w:type="dxa"/>
            <w:tcBorders>
              <w:left w:val="single" w:sz="6" w:space="0" w:color="000000"/>
              <w:right w:val="single" w:sz="6" w:space="0" w:color="000000"/>
            </w:tcBorders>
          </w:tcPr>
          <w:p w14:paraId="191D3AE2" w14:textId="77777777" w:rsidR="00B36F87" w:rsidRPr="00A013EE" w:rsidRDefault="00B36F87" w:rsidP="00C20E62">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Priėmė</w:t>
            </w:r>
          </w:p>
        </w:tc>
      </w:tr>
      <w:tr w:rsidR="00B36F87" w:rsidRPr="00A013EE" w14:paraId="22A39418" w14:textId="77777777" w:rsidTr="00E70558">
        <w:trPr>
          <w:trHeight w:val="375"/>
        </w:trPr>
        <w:tc>
          <w:tcPr>
            <w:tcW w:w="5103" w:type="dxa"/>
            <w:tcBorders>
              <w:bottom w:val="single" w:sz="6" w:space="0" w:color="000000"/>
              <w:right w:val="single" w:sz="6" w:space="0" w:color="000000"/>
            </w:tcBorders>
            <w:vAlign w:val="center"/>
          </w:tcPr>
          <w:p w14:paraId="787A5DDD" w14:textId="77777777" w:rsidR="00B36F87" w:rsidRPr="00A013EE" w:rsidRDefault="00B36F87" w:rsidP="00C20E62">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Paslaugų teikėjo atstovas</w:t>
            </w:r>
          </w:p>
        </w:tc>
        <w:tc>
          <w:tcPr>
            <w:tcW w:w="5104" w:type="dxa"/>
            <w:tcBorders>
              <w:left w:val="single" w:sz="6" w:space="0" w:color="000000"/>
              <w:bottom w:val="single" w:sz="6" w:space="0" w:color="000000"/>
              <w:right w:val="single" w:sz="6" w:space="0" w:color="000000"/>
            </w:tcBorders>
            <w:vAlign w:val="center"/>
          </w:tcPr>
          <w:p w14:paraId="096FD74E" w14:textId="77777777" w:rsidR="00B36F87" w:rsidRPr="00A013EE" w:rsidRDefault="00B36F87" w:rsidP="00C20E62">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Pirkėjo atstovas</w:t>
            </w:r>
          </w:p>
        </w:tc>
      </w:tr>
      <w:tr w:rsidR="00B36F87" w:rsidRPr="00A013EE" w14:paraId="2C8A2F53" w14:textId="77777777" w:rsidTr="00E70558">
        <w:trPr>
          <w:trHeight w:val="285"/>
        </w:trPr>
        <w:tc>
          <w:tcPr>
            <w:tcW w:w="5103" w:type="dxa"/>
            <w:tcBorders>
              <w:top w:val="single" w:sz="6" w:space="0" w:color="000000"/>
              <w:right w:val="single" w:sz="6" w:space="0" w:color="000000"/>
            </w:tcBorders>
          </w:tcPr>
          <w:p w14:paraId="78751E81"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(Data) </w:t>
            </w:r>
          </w:p>
        </w:tc>
        <w:tc>
          <w:tcPr>
            <w:tcW w:w="5104" w:type="dxa"/>
            <w:tcBorders>
              <w:top w:val="single" w:sz="6" w:space="0" w:color="000000"/>
              <w:left w:val="single" w:sz="6" w:space="0" w:color="000000"/>
              <w:right w:val="single" w:sz="6" w:space="0" w:color="000000"/>
            </w:tcBorders>
          </w:tcPr>
          <w:p w14:paraId="40202723"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(Data)</w:t>
            </w:r>
          </w:p>
        </w:tc>
      </w:tr>
      <w:tr w:rsidR="00B36F87" w:rsidRPr="00A013EE" w14:paraId="1534E6A1" w14:textId="77777777" w:rsidTr="00E70558">
        <w:trPr>
          <w:trHeight w:val="285"/>
        </w:trPr>
        <w:tc>
          <w:tcPr>
            <w:tcW w:w="5103" w:type="dxa"/>
            <w:tcBorders>
              <w:right w:val="single" w:sz="6" w:space="0" w:color="000000"/>
            </w:tcBorders>
          </w:tcPr>
          <w:p w14:paraId="4C46532D"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(Parašas) </w:t>
            </w:r>
          </w:p>
        </w:tc>
        <w:tc>
          <w:tcPr>
            <w:tcW w:w="5104" w:type="dxa"/>
            <w:tcBorders>
              <w:left w:val="single" w:sz="6" w:space="0" w:color="000000"/>
              <w:right w:val="single" w:sz="6" w:space="0" w:color="000000"/>
            </w:tcBorders>
          </w:tcPr>
          <w:p w14:paraId="40F1BEE3"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(Parašas) </w:t>
            </w:r>
          </w:p>
        </w:tc>
      </w:tr>
      <w:tr w:rsidR="00B36F87" w:rsidRPr="00A013EE" w14:paraId="4D1A5769" w14:textId="77777777" w:rsidTr="00E70558">
        <w:trPr>
          <w:trHeight w:val="310"/>
        </w:trPr>
        <w:tc>
          <w:tcPr>
            <w:tcW w:w="5103" w:type="dxa"/>
            <w:tcBorders>
              <w:right w:val="single" w:sz="6" w:space="0" w:color="000000"/>
            </w:tcBorders>
          </w:tcPr>
          <w:p w14:paraId="29807200"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(Vardas, pavardė) </w:t>
            </w:r>
          </w:p>
        </w:tc>
        <w:tc>
          <w:tcPr>
            <w:tcW w:w="5104" w:type="dxa"/>
            <w:tcBorders>
              <w:left w:val="single" w:sz="6" w:space="0" w:color="000000"/>
              <w:right w:val="single" w:sz="6" w:space="0" w:color="000000"/>
            </w:tcBorders>
          </w:tcPr>
          <w:p w14:paraId="3FA236BA"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(Vardas, pavardė) </w:t>
            </w:r>
          </w:p>
        </w:tc>
      </w:tr>
      <w:tr w:rsidR="00B36F87" w:rsidRPr="00A013EE" w14:paraId="6385F8A6" w14:textId="77777777" w:rsidTr="00E70558">
        <w:trPr>
          <w:trHeight w:val="310"/>
        </w:trPr>
        <w:tc>
          <w:tcPr>
            <w:tcW w:w="5103" w:type="dxa"/>
            <w:tcBorders>
              <w:right w:val="single" w:sz="6" w:space="0" w:color="000000"/>
            </w:tcBorders>
          </w:tcPr>
          <w:p w14:paraId="069828D2"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(Pareigos) </w:t>
            </w:r>
          </w:p>
        </w:tc>
        <w:tc>
          <w:tcPr>
            <w:tcW w:w="5104" w:type="dxa"/>
            <w:tcBorders>
              <w:left w:val="single" w:sz="6" w:space="0" w:color="000000"/>
              <w:right w:val="single" w:sz="6" w:space="0" w:color="000000"/>
            </w:tcBorders>
          </w:tcPr>
          <w:p w14:paraId="1662B351"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(Pareigos) </w:t>
            </w:r>
          </w:p>
        </w:tc>
      </w:tr>
      <w:tr w:rsidR="00B36F87" w:rsidRPr="00A013EE" w14:paraId="2FF7E180" w14:textId="77777777" w:rsidTr="00E70558">
        <w:trPr>
          <w:trHeight w:val="66"/>
        </w:trPr>
        <w:tc>
          <w:tcPr>
            <w:tcW w:w="5103" w:type="dxa"/>
            <w:tcBorders>
              <w:right w:val="single" w:sz="6" w:space="0" w:color="000000"/>
            </w:tcBorders>
          </w:tcPr>
          <w:p w14:paraId="25A0EA6C" w14:textId="77777777" w:rsidR="00B36F87" w:rsidRPr="00A013EE" w:rsidRDefault="00B36F87" w:rsidP="00B36F87">
            <w:pPr>
              <w:ind w:firstLine="0"/>
              <w:jc w:val="both"/>
              <w:rPr>
                <w:rFonts w:ascii="Times New Roman" w:hAnsi="Times New Roman" w:cs="Times New Roman"/>
                <w:iCs/>
                <w:sz w:val="22"/>
                <w:szCs w:val="22"/>
              </w:rPr>
            </w:pPr>
          </w:p>
        </w:tc>
        <w:tc>
          <w:tcPr>
            <w:tcW w:w="5104" w:type="dxa"/>
            <w:tcBorders>
              <w:left w:val="single" w:sz="6" w:space="0" w:color="000000"/>
              <w:right w:val="single" w:sz="6" w:space="0" w:color="000000"/>
            </w:tcBorders>
          </w:tcPr>
          <w:p w14:paraId="294DFD37" w14:textId="77777777" w:rsidR="00B36F87" w:rsidRPr="00A013EE" w:rsidRDefault="00B36F87" w:rsidP="00B36F87">
            <w:pPr>
              <w:ind w:firstLine="0"/>
              <w:jc w:val="both"/>
              <w:rPr>
                <w:rFonts w:ascii="Times New Roman" w:hAnsi="Times New Roman" w:cs="Times New Roman"/>
                <w:iCs/>
                <w:sz w:val="22"/>
                <w:szCs w:val="22"/>
              </w:rPr>
            </w:pPr>
          </w:p>
        </w:tc>
      </w:tr>
    </w:tbl>
    <w:p w14:paraId="59D67ABB" w14:textId="77777777" w:rsidR="00B36F87" w:rsidRPr="00A013EE" w:rsidRDefault="00B36F87" w:rsidP="00F53063">
      <w:pPr>
        <w:ind w:firstLine="0"/>
        <w:jc w:val="center"/>
        <w:rPr>
          <w:rFonts w:ascii="Times New Roman" w:hAnsi="Times New Roman" w:cs="Times New Roman"/>
          <w:b/>
          <w:bCs/>
          <w:iCs/>
          <w:sz w:val="22"/>
          <w:szCs w:val="22"/>
        </w:rPr>
      </w:pPr>
      <w:r w:rsidRPr="00A013EE">
        <w:rPr>
          <w:rFonts w:ascii="Times New Roman" w:hAnsi="Times New Roman" w:cs="Times New Roman"/>
          <w:b/>
          <w:bCs/>
          <w:iCs/>
          <w:sz w:val="22"/>
          <w:szCs w:val="22"/>
        </w:rPr>
        <w:lastRenderedPageBreak/>
        <w:t>GALUTINIS PASLAUGŲ PRIĖMIMO–PERDAVIMO AKTAS Nr.__________</w:t>
      </w:r>
    </w:p>
    <w:p w14:paraId="142F4183" w14:textId="77777777" w:rsidR="00B36F87" w:rsidRPr="00A013EE" w:rsidRDefault="00B36F87" w:rsidP="00F53063">
      <w:pPr>
        <w:ind w:firstLine="0"/>
        <w:jc w:val="center"/>
        <w:rPr>
          <w:rFonts w:ascii="Times New Roman" w:hAnsi="Times New Roman" w:cs="Times New Roman"/>
          <w:b/>
          <w:bCs/>
          <w:iCs/>
          <w:sz w:val="22"/>
          <w:szCs w:val="22"/>
        </w:rPr>
      </w:pPr>
    </w:p>
    <w:p w14:paraId="73F0EF71" w14:textId="77777777" w:rsidR="00B36F87" w:rsidRPr="00A013EE" w:rsidRDefault="00B36F87" w:rsidP="00F53063">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_______________</w:t>
      </w:r>
    </w:p>
    <w:p w14:paraId="7D1EAC5F" w14:textId="77777777" w:rsidR="00B36F87" w:rsidRPr="00A013EE" w:rsidRDefault="00B36F87" w:rsidP="00F53063">
      <w:pPr>
        <w:ind w:firstLine="0"/>
        <w:jc w:val="center"/>
        <w:rPr>
          <w:rFonts w:ascii="Times New Roman" w:hAnsi="Times New Roman" w:cs="Times New Roman"/>
          <w:i/>
          <w:iCs/>
          <w:sz w:val="22"/>
          <w:szCs w:val="22"/>
        </w:rPr>
      </w:pPr>
      <w:r w:rsidRPr="00A013EE">
        <w:rPr>
          <w:rFonts w:ascii="Times New Roman" w:hAnsi="Times New Roman" w:cs="Times New Roman"/>
          <w:i/>
          <w:iCs/>
          <w:sz w:val="22"/>
          <w:szCs w:val="22"/>
        </w:rPr>
        <w:t>(įrašoma data)</w:t>
      </w:r>
    </w:p>
    <w:p w14:paraId="1CC7AF20" w14:textId="77777777" w:rsidR="00B36F87" w:rsidRPr="00A013EE" w:rsidRDefault="00B36F87" w:rsidP="00F53063">
      <w:pPr>
        <w:ind w:firstLine="0"/>
        <w:jc w:val="center"/>
        <w:rPr>
          <w:rFonts w:ascii="Times New Roman" w:hAnsi="Times New Roman" w:cs="Times New Roman"/>
          <w:bCs/>
          <w:i/>
          <w:iCs/>
          <w:sz w:val="22"/>
          <w:szCs w:val="22"/>
        </w:rPr>
      </w:pPr>
      <w:r w:rsidRPr="00A013EE">
        <w:rPr>
          <w:rFonts w:ascii="Times New Roman" w:hAnsi="Times New Roman" w:cs="Times New Roman"/>
          <w:bCs/>
          <w:i/>
          <w:iCs/>
          <w:sz w:val="22"/>
          <w:szCs w:val="22"/>
        </w:rPr>
        <w:t>(Sudarymo vieta)</w:t>
      </w:r>
    </w:p>
    <w:p w14:paraId="339626C8" w14:textId="77777777" w:rsidR="00B36F87" w:rsidRPr="00A013EE" w:rsidRDefault="00B36F87" w:rsidP="00B36F87">
      <w:pPr>
        <w:ind w:firstLine="0"/>
        <w:jc w:val="both"/>
        <w:rPr>
          <w:rFonts w:ascii="Times New Roman" w:hAnsi="Times New Roman" w:cs="Times New Roman"/>
          <w:i/>
          <w:iCs/>
          <w:sz w:val="22"/>
          <w:szCs w:val="22"/>
        </w:rPr>
      </w:pPr>
    </w:p>
    <w:tbl>
      <w:tblPr>
        <w:tblW w:w="9949" w:type="dxa"/>
        <w:tblInd w:w="108" w:type="dxa"/>
        <w:tblLook w:val="0000" w:firstRow="0" w:lastRow="0" w:firstColumn="0" w:lastColumn="0" w:noHBand="0" w:noVBand="0"/>
      </w:tblPr>
      <w:tblGrid>
        <w:gridCol w:w="9949"/>
      </w:tblGrid>
      <w:tr w:rsidR="00B36F87" w:rsidRPr="00A013EE" w14:paraId="09561F1D" w14:textId="77777777" w:rsidTr="00E70558">
        <w:trPr>
          <w:trHeight w:val="358"/>
        </w:trPr>
        <w:tc>
          <w:tcPr>
            <w:tcW w:w="9949" w:type="dxa"/>
            <w:tcBorders>
              <w:top w:val="single" w:sz="6" w:space="0" w:color="000000"/>
              <w:left w:val="single" w:sz="6" w:space="0" w:color="000000"/>
              <w:bottom w:val="single" w:sz="6" w:space="0" w:color="000000"/>
              <w:right w:val="single" w:sz="6" w:space="0" w:color="000000"/>
            </w:tcBorders>
          </w:tcPr>
          <w:p w14:paraId="225A9D6D"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Pirkėjas:</w:t>
            </w:r>
          </w:p>
        </w:tc>
      </w:tr>
      <w:tr w:rsidR="00B36F87" w:rsidRPr="00A013EE" w14:paraId="4A81F141" w14:textId="77777777" w:rsidTr="00E70558">
        <w:trPr>
          <w:trHeight w:val="570"/>
        </w:trPr>
        <w:tc>
          <w:tcPr>
            <w:tcW w:w="9949" w:type="dxa"/>
            <w:tcBorders>
              <w:top w:val="single" w:sz="6" w:space="0" w:color="000000"/>
              <w:left w:val="single" w:sz="6" w:space="0" w:color="000000"/>
              <w:bottom w:val="single" w:sz="6" w:space="0" w:color="000000"/>
              <w:right w:val="single" w:sz="6" w:space="0" w:color="000000"/>
            </w:tcBorders>
          </w:tcPr>
          <w:p w14:paraId="47F45E12"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Paslaugų teikėjas:</w:t>
            </w:r>
          </w:p>
          <w:p w14:paraId="04C9BDC5"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(jei tai tiekėjų grupė, nurodyti: (</w:t>
            </w:r>
            <w:r w:rsidRPr="00A013EE">
              <w:rPr>
                <w:rFonts w:ascii="Times New Roman" w:hAnsi="Times New Roman" w:cs="Times New Roman"/>
                <w:i/>
                <w:iCs/>
                <w:sz w:val="22"/>
                <w:szCs w:val="22"/>
              </w:rPr>
              <w:t>jungtinės veiklos sutarties pagrindu veikianti tiekėjų grupė, sudaryta iš: (nurodyti visų ūkio subjektų pavadinimus), atstovaujamas atsakingojo partnerio (nurodyti atsakingojo partnerio pavadinimą),</w:t>
            </w:r>
            <w:r w:rsidRPr="00A013EE">
              <w:rPr>
                <w:rFonts w:ascii="Times New Roman" w:hAnsi="Times New Roman" w:cs="Times New Roman"/>
                <w:iCs/>
                <w:sz w:val="22"/>
                <w:szCs w:val="22"/>
              </w:rPr>
              <w:t xml:space="preserve">  </w:t>
            </w:r>
          </w:p>
        </w:tc>
      </w:tr>
      <w:tr w:rsidR="00B36F87" w:rsidRPr="00A013EE" w14:paraId="08BC1E52" w14:textId="77777777" w:rsidTr="00E70558">
        <w:trPr>
          <w:trHeight w:val="379"/>
        </w:trPr>
        <w:tc>
          <w:tcPr>
            <w:tcW w:w="9949" w:type="dxa"/>
            <w:tcBorders>
              <w:top w:val="single" w:sz="6" w:space="0" w:color="000000"/>
              <w:left w:val="single" w:sz="6" w:space="0" w:color="000000"/>
              <w:bottom w:val="single" w:sz="6" w:space="0" w:color="000000"/>
              <w:right w:val="single" w:sz="6" w:space="0" w:color="000000"/>
            </w:tcBorders>
          </w:tcPr>
          <w:p w14:paraId="76111769"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Sutarties Nr.:</w:t>
            </w:r>
          </w:p>
        </w:tc>
      </w:tr>
      <w:tr w:rsidR="00B36F87" w:rsidRPr="00A013EE" w14:paraId="46BB0E96" w14:textId="77777777" w:rsidTr="00E70558">
        <w:trPr>
          <w:trHeight w:val="480"/>
        </w:trPr>
        <w:tc>
          <w:tcPr>
            <w:tcW w:w="9949" w:type="dxa"/>
            <w:tcBorders>
              <w:top w:val="single" w:sz="6" w:space="0" w:color="000000"/>
              <w:left w:val="single" w:sz="6" w:space="0" w:color="000000"/>
              <w:bottom w:val="single" w:sz="6" w:space="0" w:color="000000"/>
              <w:right w:val="single" w:sz="6" w:space="0" w:color="000000"/>
            </w:tcBorders>
          </w:tcPr>
          <w:p w14:paraId="33E3D6FA"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Sutarties pavadinimas: </w:t>
            </w:r>
          </w:p>
        </w:tc>
      </w:tr>
    </w:tbl>
    <w:p w14:paraId="112B5B33" w14:textId="77777777" w:rsidR="00B36F87" w:rsidRPr="00A013EE" w:rsidRDefault="00B36F87" w:rsidP="00B36F87">
      <w:pPr>
        <w:ind w:firstLine="0"/>
        <w:jc w:val="both"/>
        <w:rPr>
          <w:rFonts w:ascii="Times New Roman" w:hAnsi="Times New Roman" w:cs="Times New Roman"/>
          <w:b/>
          <w:iCs/>
          <w:sz w:val="22"/>
          <w:szCs w:val="22"/>
        </w:rPr>
      </w:pPr>
    </w:p>
    <w:p w14:paraId="47566AAD" w14:textId="0CE2DF9E" w:rsidR="00B36F87" w:rsidRPr="00A013EE" w:rsidRDefault="00B36F87" w:rsidP="003E63ED">
      <w:pPr>
        <w:ind w:firstLine="567"/>
        <w:jc w:val="both"/>
        <w:rPr>
          <w:rFonts w:ascii="Times New Roman" w:hAnsi="Times New Roman" w:cs="Times New Roman"/>
          <w:iCs/>
          <w:sz w:val="22"/>
          <w:szCs w:val="22"/>
        </w:rPr>
      </w:pPr>
      <w:r w:rsidRPr="00A013EE">
        <w:rPr>
          <w:rFonts w:ascii="Times New Roman" w:hAnsi="Times New Roman" w:cs="Times New Roman"/>
          <w:b/>
          <w:iCs/>
          <w:sz w:val="22"/>
          <w:szCs w:val="22"/>
        </w:rPr>
        <w:t>Paslaugų teikėjas</w:t>
      </w:r>
      <w:r w:rsidRPr="00A013EE">
        <w:rPr>
          <w:rFonts w:ascii="Times New Roman" w:hAnsi="Times New Roman" w:cs="Times New Roman"/>
          <w:iCs/>
          <w:sz w:val="22"/>
          <w:szCs w:val="22"/>
        </w:rPr>
        <w:t xml:space="preserve"> šiuo paslaugų priėmimo – perdavimo aktu patvirtina, kad jis suteikė </w:t>
      </w:r>
      <w:r w:rsidRPr="00A013EE">
        <w:rPr>
          <w:rFonts w:ascii="Times New Roman" w:hAnsi="Times New Roman" w:cs="Times New Roman"/>
          <w:i/>
          <w:iCs/>
          <w:sz w:val="22"/>
          <w:szCs w:val="22"/>
        </w:rPr>
        <w:t>(įrašoma paslaugų suteikimo data</w:t>
      </w:r>
      <w:r w:rsidRPr="00A013EE">
        <w:rPr>
          <w:rFonts w:ascii="Times New Roman" w:hAnsi="Times New Roman" w:cs="Times New Roman"/>
          <w:iCs/>
          <w:sz w:val="22"/>
          <w:szCs w:val="22"/>
        </w:rPr>
        <w:t>) ir Pirkėjui perduoda šias paslaugas: ___________________________________________________________________________________________</w:t>
      </w:r>
    </w:p>
    <w:p w14:paraId="59473CB2" w14:textId="415B4754"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___________________________________________________________________________________________________________________________________________________________________, nurodytas Sutartyje.</w:t>
      </w:r>
      <w:r w:rsidRPr="00A013EE">
        <w:rPr>
          <w:rFonts w:ascii="Times New Roman" w:hAnsi="Times New Roman" w:cs="Times New Roman"/>
          <w:i/>
          <w:iCs/>
          <w:sz w:val="22"/>
          <w:szCs w:val="22"/>
        </w:rPr>
        <w:t xml:space="preserve"> </w:t>
      </w:r>
    </w:p>
    <w:p w14:paraId="1CF06E4E" w14:textId="77777777" w:rsidR="00B36F87" w:rsidRPr="00A013EE" w:rsidRDefault="00B36F87" w:rsidP="00B36F87">
      <w:pPr>
        <w:ind w:firstLine="0"/>
        <w:jc w:val="both"/>
        <w:rPr>
          <w:rFonts w:ascii="Times New Roman" w:hAnsi="Times New Roman" w:cs="Times New Roman"/>
          <w:b/>
          <w:iCs/>
          <w:sz w:val="22"/>
          <w:szCs w:val="22"/>
        </w:rPr>
      </w:pPr>
    </w:p>
    <w:p w14:paraId="4EC4608E" w14:textId="77777777" w:rsidR="00B36F87" w:rsidRPr="00A013EE" w:rsidRDefault="00B36F87" w:rsidP="003E63ED">
      <w:pPr>
        <w:ind w:firstLine="567"/>
        <w:jc w:val="both"/>
        <w:rPr>
          <w:rFonts w:ascii="Times New Roman" w:hAnsi="Times New Roman" w:cs="Times New Roman"/>
          <w:b/>
          <w:i/>
          <w:iCs/>
          <w:sz w:val="22"/>
          <w:szCs w:val="22"/>
        </w:rPr>
      </w:pPr>
      <w:r w:rsidRPr="00A013EE">
        <w:rPr>
          <w:rFonts w:ascii="Times New Roman" w:hAnsi="Times New Roman" w:cs="Times New Roman"/>
          <w:b/>
          <w:iCs/>
          <w:sz w:val="22"/>
          <w:szCs w:val="22"/>
        </w:rPr>
        <w:t xml:space="preserve">Pirkėjas: </w:t>
      </w:r>
    </w:p>
    <w:p w14:paraId="5EB90698" w14:textId="77777777" w:rsidR="00B36F87" w:rsidRPr="00A013EE" w:rsidRDefault="00B36F87" w:rsidP="003E63ED">
      <w:pPr>
        <w:ind w:firstLine="567"/>
        <w:jc w:val="both"/>
        <w:rPr>
          <w:rFonts w:ascii="Times New Roman" w:hAnsi="Times New Roman" w:cs="Times New Roman"/>
          <w:i/>
          <w:iCs/>
          <w:sz w:val="22"/>
          <w:szCs w:val="22"/>
        </w:rPr>
      </w:pPr>
      <w:r w:rsidRPr="00A013EE">
        <w:rPr>
          <w:rFonts w:ascii="Times New Roman" w:hAnsi="Times New Roman" w:cs="Times New Roman"/>
          <w:iCs/>
          <w:sz w:val="22"/>
          <w:szCs w:val="22"/>
        </w:rPr>
        <w:fldChar w:fldCharType="begin">
          <w:ffData>
            <w:name w:val="Check1"/>
            <w:enabled/>
            <w:calcOnExit w:val="0"/>
            <w:checkBox>
              <w:size w:val="26"/>
              <w:default w:val="0"/>
            </w:checkBox>
          </w:ffData>
        </w:fldChar>
      </w:r>
      <w:r w:rsidRPr="00A013EE">
        <w:rPr>
          <w:rFonts w:ascii="Times New Roman" w:hAnsi="Times New Roman" w:cs="Times New Roman"/>
          <w:iCs/>
          <w:sz w:val="22"/>
          <w:szCs w:val="22"/>
        </w:rPr>
        <w:instrText xml:space="preserve"> FORMCHECKBOX </w:instrText>
      </w:r>
      <w:r w:rsidR="005849C1">
        <w:rPr>
          <w:rFonts w:ascii="Times New Roman" w:hAnsi="Times New Roman" w:cs="Times New Roman"/>
          <w:iCs/>
          <w:sz w:val="22"/>
          <w:szCs w:val="22"/>
        </w:rPr>
      </w:r>
      <w:r w:rsidR="005849C1">
        <w:rPr>
          <w:rFonts w:ascii="Times New Roman" w:hAnsi="Times New Roman" w:cs="Times New Roman"/>
          <w:iCs/>
          <w:sz w:val="22"/>
          <w:szCs w:val="22"/>
        </w:rPr>
        <w:fldChar w:fldCharType="separate"/>
      </w:r>
      <w:r w:rsidRPr="00A013EE">
        <w:rPr>
          <w:rFonts w:ascii="Times New Roman" w:hAnsi="Times New Roman" w:cs="Times New Roman"/>
          <w:iCs/>
          <w:sz w:val="22"/>
          <w:szCs w:val="22"/>
        </w:rPr>
        <w:fldChar w:fldCharType="end"/>
      </w:r>
      <w:r w:rsidRPr="00A013EE">
        <w:rPr>
          <w:rFonts w:ascii="Times New Roman" w:hAnsi="Times New Roman" w:cs="Times New Roman"/>
          <w:iCs/>
          <w:sz w:val="22"/>
          <w:szCs w:val="22"/>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A013EE">
        <w:rPr>
          <w:rFonts w:ascii="Times New Roman" w:hAnsi="Times New Roman" w:cs="Times New Roman"/>
          <w:i/>
          <w:iCs/>
          <w:sz w:val="22"/>
          <w:szCs w:val="22"/>
        </w:rPr>
        <w:t>Laikantis Sutarties nuostatų, buvo pateikti garantiniai pažymėjimai (pasai</w:t>
      </w:r>
      <w:r w:rsidRPr="00A013EE">
        <w:rPr>
          <w:rFonts w:ascii="Times New Roman" w:hAnsi="Times New Roman" w:cs="Times New Roman"/>
          <w:iCs/>
          <w:sz w:val="22"/>
          <w:szCs w:val="22"/>
        </w:rPr>
        <w:t xml:space="preserve">). </w:t>
      </w:r>
      <w:r w:rsidRPr="00A013EE">
        <w:rPr>
          <w:rFonts w:ascii="Times New Roman" w:hAnsi="Times New Roman" w:cs="Times New Roman"/>
          <w:i/>
          <w:iCs/>
          <w:sz w:val="22"/>
          <w:szCs w:val="22"/>
        </w:rPr>
        <w:t xml:space="preserve"> </w:t>
      </w:r>
    </w:p>
    <w:p w14:paraId="7B3EDB58" w14:textId="513B882E" w:rsidR="00B36F87" w:rsidRPr="00A013EE" w:rsidRDefault="00B36F87" w:rsidP="003E63ED">
      <w:pPr>
        <w:ind w:firstLine="567"/>
        <w:jc w:val="both"/>
        <w:rPr>
          <w:rFonts w:ascii="Times New Roman" w:hAnsi="Times New Roman" w:cs="Times New Roman"/>
          <w:i/>
          <w:iCs/>
          <w:sz w:val="22"/>
          <w:szCs w:val="22"/>
        </w:rPr>
      </w:pPr>
      <w:r w:rsidRPr="00A013EE">
        <w:rPr>
          <w:rFonts w:ascii="Times New Roman" w:hAnsi="Times New Roman" w:cs="Times New Roman"/>
          <w:iCs/>
          <w:sz w:val="22"/>
          <w:szCs w:val="22"/>
        </w:rPr>
        <w:fldChar w:fldCharType="begin">
          <w:ffData>
            <w:name w:val="Check1"/>
            <w:enabled/>
            <w:calcOnExit w:val="0"/>
            <w:checkBox>
              <w:size w:val="26"/>
              <w:default w:val="0"/>
            </w:checkBox>
          </w:ffData>
        </w:fldChar>
      </w:r>
      <w:r w:rsidRPr="00A013EE">
        <w:rPr>
          <w:rFonts w:ascii="Times New Roman" w:hAnsi="Times New Roman" w:cs="Times New Roman"/>
          <w:iCs/>
          <w:sz w:val="22"/>
          <w:szCs w:val="22"/>
        </w:rPr>
        <w:instrText xml:space="preserve"> FORMCHECKBOX </w:instrText>
      </w:r>
      <w:r w:rsidR="005849C1">
        <w:rPr>
          <w:rFonts w:ascii="Times New Roman" w:hAnsi="Times New Roman" w:cs="Times New Roman"/>
          <w:iCs/>
          <w:sz w:val="22"/>
          <w:szCs w:val="22"/>
        </w:rPr>
      </w:r>
      <w:r w:rsidR="005849C1">
        <w:rPr>
          <w:rFonts w:ascii="Times New Roman" w:hAnsi="Times New Roman" w:cs="Times New Roman"/>
          <w:iCs/>
          <w:sz w:val="22"/>
          <w:szCs w:val="22"/>
        </w:rPr>
        <w:fldChar w:fldCharType="separate"/>
      </w:r>
      <w:r w:rsidRPr="00A013EE">
        <w:rPr>
          <w:rFonts w:ascii="Times New Roman" w:hAnsi="Times New Roman" w:cs="Times New Roman"/>
          <w:iCs/>
          <w:sz w:val="22"/>
          <w:szCs w:val="22"/>
        </w:rPr>
        <w:fldChar w:fldCharType="end"/>
      </w:r>
      <w:r w:rsidRPr="00A013EE">
        <w:rPr>
          <w:rFonts w:ascii="Times New Roman" w:hAnsi="Times New Roman" w:cs="Times New Roman"/>
          <w:iCs/>
          <w:sz w:val="22"/>
          <w:szCs w:val="22"/>
        </w:rPr>
        <w:t xml:space="preserve"> Paslaugos buvo suteiktos kokybiškai, tačiau praleidus Sutartyje nustatytą terminą</w:t>
      </w:r>
      <w:r w:rsidRPr="00A013EE">
        <w:rPr>
          <w:rFonts w:ascii="Times New Roman" w:hAnsi="Times New Roman" w:cs="Times New Roman"/>
          <w:i/>
          <w:iCs/>
          <w:sz w:val="22"/>
          <w:szCs w:val="22"/>
        </w:rPr>
        <w:t xml:space="preserve"> ___________________________________________________________________________________________.</w:t>
      </w:r>
    </w:p>
    <w:p w14:paraId="3571AEEA" w14:textId="77777777" w:rsidR="00B36F87" w:rsidRPr="00A013EE" w:rsidRDefault="00B36F87" w:rsidP="00B36F87">
      <w:pPr>
        <w:ind w:firstLine="0"/>
        <w:jc w:val="both"/>
        <w:rPr>
          <w:rFonts w:ascii="Times New Roman" w:hAnsi="Times New Roman" w:cs="Times New Roman"/>
          <w:iCs/>
          <w:sz w:val="22"/>
          <w:szCs w:val="22"/>
        </w:rPr>
      </w:pPr>
    </w:p>
    <w:p w14:paraId="4A711FE3" w14:textId="46B54B03" w:rsidR="00B36F87" w:rsidRPr="00A013EE" w:rsidRDefault="00B36F87" w:rsidP="003E63ED">
      <w:pPr>
        <w:ind w:firstLine="709"/>
        <w:jc w:val="both"/>
        <w:rPr>
          <w:rFonts w:ascii="Times New Roman" w:hAnsi="Times New Roman" w:cs="Times New Roman"/>
          <w:iCs/>
          <w:sz w:val="22"/>
          <w:szCs w:val="22"/>
        </w:rPr>
      </w:pPr>
      <w:r w:rsidRPr="00A013EE">
        <w:rPr>
          <w:rFonts w:ascii="Times New Roman" w:hAnsi="Times New Roman" w:cs="Times New Roman"/>
          <w:iCs/>
          <w:sz w:val="22"/>
          <w:szCs w:val="22"/>
        </w:rPr>
        <w:fldChar w:fldCharType="begin">
          <w:ffData>
            <w:name w:val="Check1"/>
            <w:enabled/>
            <w:calcOnExit w:val="0"/>
            <w:checkBox>
              <w:size w:val="26"/>
              <w:default w:val="0"/>
            </w:checkBox>
          </w:ffData>
        </w:fldChar>
      </w:r>
      <w:r w:rsidRPr="00A013EE">
        <w:rPr>
          <w:rFonts w:ascii="Times New Roman" w:hAnsi="Times New Roman" w:cs="Times New Roman"/>
          <w:iCs/>
          <w:sz w:val="22"/>
          <w:szCs w:val="22"/>
        </w:rPr>
        <w:instrText xml:space="preserve"> FORMCHECKBOX </w:instrText>
      </w:r>
      <w:r w:rsidR="005849C1">
        <w:rPr>
          <w:rFonts w:ascii="Times New Roman" w:hAnsi="Times New Roman" w:cs="Times New Roman"/>
          <w:iCs/>
          <w:sz w:val="22"/>
          <w:szCs w:val="22"/>
        </w:rPr>
      </w:r>
      <w:r w:rsidR="005849C1">
        <w:rPr>
          <w:rFonts w:ascii="Times New Roman" w:hAnsi="Times New Roman" w:cs="Times New Roman"/>
          <w:iCs/>
          <w:sz w:val="22"/>
          <w:szCs w:val="22"/>
        </w:rPr>
        <w:fldChar w:fldCharType="separate"/>
      </w:r>
      <w:r w:rsidRPr="00A013EE">
        <w:rPr>
          <w:rFonts w:ascii="Times New Roman" w:hAnsi="Times New Roman" w:cs="Times New Roman"/>
          <w:iCs/>
          <w:sz w:val="22"/>
          <w:szCs w:val="22"/>
        </w:rPr>
        <w:fldChar w:fldCharType="end"/>
      </w:r>
      <w:r w:rsidRPr="00A013EE">
        <w:rPr>
          <w:rFonts w:ascii="Times New Roman" w:hAnsi="Times New Roman" w:cs="Times New Roman"/>
          <w:iCs/>
          <w:sz w:val="22"/>
          <w:szCs w:val="22"/>
        </w:rPr>
        <w:t xml:space="preserve"> Nepriima visų ar dalies Paslaugų dėl šių perdavimo–priėmimo metu nustatytų Paslaugų  trūkumų/neatitikimų </w:t>
      </w:r>
      <w:r w:rsidRPr="00A013EE">
        <w:rPr>
          <w:rFonts w:ascii="Times New Roman" w:hAnsi="Times New Roman" w:cs="Times New Roman"/>
          <w:i/>
          <w:iCs/>
          <w:sz w:val="22"/>
          <w:szCs w:val="22"/>
        </w:rPr>
        <w:t xml:space="preserve">(jei nepriimama dalis paslaugų, nurodoma, kurios): </w:t>
      </w:r>
      <w:r w:rsidRPr="00A013EE">
        <w:rPr>
          <w:rFonts w:ascii="Times New Roman" w:hAnsi="Times New Roman" w:cs="Times New Roman"/>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13EE">
        <w:rPr>
          <w:rFonts w:ascii="Times New Roman" w:hAnsi="Times New Roman" w:cs="Times New Roman"/>
          <w:i/>
          <w:iCs/>
          <w:sz w:val="22"/>
          <w:szCs w:val="22"/>
        </w:rPr>
        <w:t>(jeigu visi trūkumai netelpa šiame akte, jie pateikiami atskirame dokumente (priede), kuris bus laikomas sudedamoji šio akto dalis)</w:t>
      </w:r>
    </w:p>
    <w:p w14:paraId="70E12F3D" w14:textId="77777777" w:rsidR="00B36F87" w:rsidRPr="00A013EE" w:rsidRDefault="00B36F87" w:rsidP="00B36F87">
      <w:pPr>
        <w:ind w:firstLine="0"/>
        <w:jc w:val="both"/>
        <w:rPr>
          <w:rFonts w:ascii="Times New Roman" w:hAnsi="Times New Roman" w:cs="Times New Roman"/>
          <w:b/>
          <w:bCs/>
          <w:iCs/>
          <w:sz w:val="22"/>
          <w:szCs w:val="22"/>
        </w:rPr>
      </w:pPr>
    </w:p>
    <w:p w14:paraId="09DE26F5" w14:textId="77777777" w:rsidR="00B36F87" w:rsidRPr="00A013EE" w:rsidRDefault="00B36F87" w:rsidP="00B36F87">
      <w:pPr>
        <w:ind w:firstLine="0"/>
        <w:jc w:val="both"/>
        <w:rPr>
          <w:rFonts w:ascii="Times New Roman" w:hAnsi="Times New Roman" w:cs="Times New Roman"/>
          <w:bCs/>
          <w:iCs/>
          <w:sz w:val="22"/>
          <w:szCs w:val="22"/>
        </w:rPr>
      </w:pPr>
      <w:r w:rsidRPr="00A013EE">
        <w:rPr>
          <w:rFonts w:ascii="Times New Roman" w:hAnsi="Times New Roman" w:cs="Times New Roman"/>
          <w:bCs/>
          <w:iCs/>
          <w:sz w:val="22"/>
          <w:szCs w:val="22"/>
        </w:rPr>
        <w:t xml:space="preserve">Paslaugos teikėjas įpareigojamas </w:t>
      </w:r>
      <w:r w:rsidRPr="00A013EE">
        <w:rPr>
          <w:rFonts w:ascii="Times New Roman" w:hAnsi="Times New Roman" w:cs="Times New Roman"/>
          <w:bCs/>
          <w:i/>
          <w:iCs/>
          <w:sz w:val="22"/>
          <w:szCs w:val="22"/>
        </w:rPr>
        <w:t>iki/per</w:t>
      </w:r>
      <w:r w:rsidRPr="00A013EE">
        <w:rPr>
          <w:rFonts w:ascii="Times New Roman" w:hAnsi="Times New Roman" w:cs="Times New Roman"/>
          <w:bCs/>
          <w:iCs/>
          <w:sz w:val="22"/>
          <w:szCs w:val="22"/>
        </w:rPr>
        <w:t xml:space="preserve"> _______________________________ darbo dienas pašalinti visus šiame akte ir jo prieduose nurodytus trūkumus/neatitikimus. </w:t>
      </w:r>
    </w:p>
    <w:p w14:paraId="2A8938C8" w14:textId="77777777" w:rsidR="00B36F87" w:rsidRPr="00A013EE" w:rsidRDefault="00B36F87" w:rsidP="00B36F87">
      <w:pPr>
        <w:ind w:firstLine="0"/>
        <w:jc w:val="both"/>
        <w:rPr>
          <w:rFonts w:ascii="Times New Roman" w:hAnsi="Times New Roman" w:cs="Times New Roman"/>
          <w:iCs/>
          <w:sz w:val="22"/>
          <w:szCs w:val="22"/>
        </w:rPr>
      </w:pPr>
    </w:p>
    <w:p w14:paraId="6D5417D6" w14:textId="77777777" w:rsidR="00B36F87" w:rsidRPr="00A013EE" w:rsidRDefault="00B36F87" w:rsidP="00B36F87">
      <w:pPr>
        <w:ind w:firstLine="0"/>
        <w:jc w:val="both"/>
        <w:rPr>
          <w:rFonts w:ascii="Times New Roman" w:hAnsi="Times New Roman" w:cs="Times New Roman"/>
          <w:bCs/>
          <w:iCs/>
          <w:sz w:val="22"/>
          <w:szCs w:val="22"/>
        </w:rPr>
      </w:pPr>
    </w:p>
    <w:p w14:paraId="4E235C03" w14:textId="77777777" w:rsidR="00B36F87" w:rsidRPr="00A013EE" w:rsidRDefault="00B36F87" w:rsidP="00B36F87">
      <w:pPr>
        <w:ind w:firstLine="0"/>
        <w:jc w:val="both"/>
        <w:rPr>
          <w:rFonts w:ascii="Times New Roman" w:hAnsi="Times New Roman" w:cs="Times New Roman"/>
          <w:bCs/>
          <w:iCs/>
          <w:sz w:val="22"/>
          <w:szCs w:val="22"/>
        </w:rPr>
      </w:pPr>
      <w:r w:rsidRPr="00A013EE">
        <w:rPr>
          <w:rFonts w:ascii="Times New Roman" w:hAnsi="Times New Roman" w:cs="Times New Roman"/>
          <w:bCs/>
          <w:iCs/>
          <w:sz w:val="22"/>
          <w:szCs w:val="22"/>
        </w:rPr>
        <w:t xml:space="preserve">Šis aktas pasirašytas dviem vienodą teisinę galią turinčiais egzemplioriais po vieną kiekvienai Šaliai. </w:t>
      </w:r>
    </w:p>
    <w:p w14:paraId="3D8DAEE4" w14:textId="77777777" w:rsidR="00B36F87" w:rsidRPr="00A013EE" w:rsidRDefault="00B36F87" w:rsidP="00B36F87">
      <w:pPr>
        <w:ind w:firstLine="0"/>
        <w:jc w:val="both"/>
        <w:rPr>
          <w:rFonts w:ascii="Times New Roman" w:hAnsi="Times New Roman" w:cs="Times New Roman"/>
          <w:iCs/>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B36F87" w:rsidRPr="00A013EE" w14:paraId="1CA3CD28" w14:textId="77777777" w:rsidTr="00E70558">
        <w:trPr>
          <w:trHeight w:val="270"/>
        </w:trPr>
        <w:tc>
          <w:tcPr>
            <w:tcW w:w="5129" w:type="dxa"/>
            <w:tcBorders>
              <w:right w:val="single" w:sz="6" w:space="0" w:color="000000"/>
            </w:tcBorders>
          </w:tcPr>
          <w:p w14:paraId="7F7B2575" w14:textId="77777777" w:rsidR="00B36F87" w:rsidRPr="00A013EE" w:rsidRDefault="00B36F87" w:rsidP="003E63ED">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Perdavė</w:t>
            </w:r>
          </w:p>
        </w:tc>
        <w:tc>
          <w:tcPr>
            <w:tcW w:w="4820" w:type="dxa"/>
            <w:tcBorders>
              <w:left w:val="single" w:sz="6" w:space="0" w:color="000000"/>
              <w:right w:val="single" w:sz="6" w:space="0" w:color="000000"/>
            </w:tcBorders>
          </w:tcPr>
          <w:p w14:paraId="32590865" w14:textId="77777777" w:rsidR="00B36F87" w:rsidRPr="00A013EE" w:rsidRDefault="00B36F87" w:rsidP="003E63ED">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Priėmė</w:t>
            </w:r>
          </w:p>
        </w:tc>
      </w:tr>
      <w:tr w:rsidR="00B36F87" w:rsidRPr="00A013EE" w14:paraId="270132FF" w14:textId="77777777" w:rsidTr="00E70558">
        <w:trPr>
          <w:trHeight w:val="375"/>
        </w:trPr>
        <w:tc>
          <w:tcPr>
            <w:tcW w:w="5129" w:type="dxa"/>
            <w:tcBorders>
              <w:bottom w:val="single" w:sz="6" w:space="0" w:color="000000"/>
              <w:right w:val="single" w:sz="6" w:space="0" w:color="000000"/>
            </w:tcBorders>
            <w:vAlign w:val="center"/>
          </w:tcPr>
          <w:p w14:paraId="53022F6D" w14:textId="77777777" w:rsidR="00B36F87" w:rsidRPr="00A013EE" w:rsidRDefault="00B36F87" w:rsidP="003E63ED">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Paslaugų teikėjo atstovas</w:t>
            </w:r>
          </w:p>
        </w:tc>
        <w:tc>
          <w:tcPr>
            <w:tcW w:w="4820" w:type="dxa"/>
            <w:tcBorders>
              <w:left w:val="single" w:sz="6" w:space="0" w:color="000000"/>
              <w:bottom w:val="single" w:sz="6" w:space="0" w:color="000000"/>
              <w:right w:val="single" w:sz="6" w:space="0" w:color="000000"/>
            </w:tcBorders>
            <w:vAlign w:val="center"/>
          </w:tcPr>
          <w:p w14:paraId="15E255C5" w14:textId="77777777" w:rsidR="00B36F87" w:rsidRPr="00A013EE" w:rsidRDefault="00B36F87" w:rsidP="003E63ED">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Pirkėjo atstovas</w:t>
            </w:r>
          </w:p>
        </w:tc>
      </w:tr>
      <w:tr w:rsidR="00B36F87" w:rsidRPr="00A013EE" w14:paraId="3AE0A97D" w14:textId="77777777" w:rsidTr="00E70558">
        <w:trPr>
          <w:trHeight w:val="285"/>
        </w:trPr>
        <w:tc>
          <w:tcPr>
            <w:tcW w:w="5129" w:type="dxa"/>
            <w:tcBorders>
              <w:top w:val="single" w:sz="6" w:space="0" w:color="000000"/>
              <w:right w:val="single" w:sz="6" w:space="0" w:color="000000"/>
            </w:tcBorders>
          </w:tcPr>
          <w:p w14:paraId="740E1E99"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(Data) </w:t>
            </w:r>
          </w:p>
        </w:tc>
        <w:tc>
          <w:tcPr>
            <w:tcW w:w="4820" w:type="dxa"/>
            <w:tcBorders>
              <w:top w:val="single" w:sz="6" w:space="0" w:color="000000"/>
              <w:left w:val="single" w:sz="6" w:space="0" w:color="000000"/>
              <w:right w:val="single" w:sz="6" w:space="0" w:color="000000"/>
            </w:tcBorders>
          </w:tcPr>
          <w:p w14:paraId="5CB8DC1A"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(Data)</w:t>
            </w:r>
          </w:p>
        </w:tc>
      </w:tr>
      <w:tr w:rsidR="00B36F87" w:rsidRPr="00A013EE" w14:paraId="4C651729" w14:textId="77777777" w:rsidTr="00E70558">
        <w:trPr>
          <w:trHeight w:val="285"/>
        </w:trPr>
        <w:tc>
          <w:tcPr>
            <w:tcW w:w="5129" w:type="dxa"/>
            <w:tcBorders>
              <w:right w:val="single" w:sz="6" w:space="0" w:color="000000"/>
            </w:tcBorders>
          </w:tcPr>
          <w:p w14:paraId="57D2E44B"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(Parašas) </w:t>
            </w:r>
          </w:p>
        </w:tc>
        <w:tc>
          <w:tcPr>
            <w:tcW w:w="4820" w:type="dxa"/>
            <w:tcBorders>
              <w:left w:val="single" w:sz="6" w:space="0" w:color="000000"/>
              <w:right w:val="single" w:sz="6" w:space="0" w:color="000000"/>
            </w:tcBorders>
          </w:tcPr>
          <w:p w14:paraId="508D00D0"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(Parašas) </w:t>
            </w:r>
          </w:p>
        </w:tc>
      </w:tr>
      <w:tr w:rsidR="00B36F87" w:rsidRPr="00A013EE" w14:paraId="15EA0EAC" w14:textId="77777777" w:rsidTr="00E70558">
        <w:trPr>
          <w:trHeight w:val="310"/>
        </w:trPr>
        <w:tc>
          <w:tcPr>
            <w:tcW w:w="5129" w:type="dxa"/>
            <w:tcBorders>
              <w:right w:val="single" w:sz="6" w:space="0" w:color="000000"/>
            </w:tcBorders>
          </w:tcPr>
          <w:p w14:paraId="5D365370"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(Vardas, pavardė) </w:t>
            </w:r>
          </w:p>
        </w:tc>
        <w:tc>
          <w:tcPr>
            <w:tcW w:w="4820" w:type="dxa"/>
            <w:tcBorders>
              <w:left w:val="single" w:sz="6" w:space="0" w:color="000000"/>
              <w:right w:val="single" w:sz="6" w:space="0" w:color="000000"/>
            </w:tcBorders>
          </w:tcPr>
          <w:p w14:paraId="082BDDD6"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(Vardas, pavardė) </w:t>
            </w:r>
          </w:p>
        </w:tc>
      </w:tr>
      <w:tr w:rsidR="00B36F87" w:rsidRPr="00A013EE" w14:paraId="0ACD23EA" w14:textId="77777777" w:rsidTr="00E70558">
        <w:trPr>
          <w:trHeight w:val="310"/>
        </w:trPr>
        <w:tc>
          <w:tcPr>
            <w:tcW w:w="5129" w:type="dxa"/>
            <w:tcBorders>
              <w:right w:val="single" w:sz="6" w:space="0" w:color="000000"/>
            </w:tcBorders>
          </w:tcPr>
          <w:p w14:paraId="4F418B3D"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(Pareigos</w:t>
            </w:r>
          </w:p>
        </w:tc>
        <w:tc>
          <w:tcPr>
            <w:tcW w:w="4820" w:type="dxa"/>
            <w:tcBorders>
              <w:left w:val="single" w:sz="6" w:space="0" w:color="000000"/>
              <w:right w:val="single" w:sz="6" w:space="0" w:color="000000"/>
            </w:tcBorders>
          </w:tcPr>
          <w:p w14:paraId="20878A30" w14:textId="77777777" w:rsidR="00B36F87" w:rsidRPr="00A013EE" w:rsidRDefault="00B36F87" w:rsidP="00B36F87">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(Pareigos) </w:t>
            </w:r>
          </w:p>
        </w:tc>
      </w:tr>
    </w:tbl>
    <w:p w14:paraId="2420B9DC" w14:textId="71F840F3" w:rsidR="00617891" w:rsidRPr="00A013EE" w:rsidRDefault="00CE4B48" w:rsidP="00617891">
      <w:pPr>
        <w:ind w:firstLine="0"/>
        <w:jc w:val="center"/>
        <w:rPr>
          <w:rFonts w:ascii="Times New Roman" w:hAnsi="Times New Roman" w:cs="Times New Roman"/>
          <w:b/>
          <w:bCs/>
          <w:iCs/>
          <w:sz w:val="22"/>
          <w:szCs w:val="22"/>
        </w:rPr>
      </w:pPr>
      <w:r w:rsidRPr="00A013EE">
        <w:rPr>
          <w:rFonts w:ascii="Times New Roman" w:hAnsi="Times New Roman" w:cs="Times New Roman"/>
          <w:b/>
          <w:bCs/>
          <w:iCs/>
          <w:sz w:val="22"/>
          <w:szCs w:val="22"/>
        </w:rPr>
        <w:lastRenderedPageBreak/>
        <w:t>VYSTYMO PASLAUGŲ</w:t>
      </w:r>
      <w:r w:rsidR="00617891" w:rsidRPr="00A013EE">
        <w:rPr>
          <w:rFonts w:ascii="Times New Roman" w:hAnsi="Times New Roman" w:cs="Times New Roman"/>
          <w:b/>
          <w:bCs/>
          <w:iCs/>
          <w:sz w:val="22"/>
          <w:szCs w:val="22"/>
        </w:rPr>
        <w:t xml:space="preserve"> PRIĖMIMO–PERDAVIMO AKTAS Nr.__________</w:t>
      </w:r>
    </w:p>
    <w:p w14:paraId="1686E652" w14:textId="77777777" w:rsidR="00617891" w:rsidRPr="00A013EE" w:rsidRDefault="00617891" w:rsidP="00617891">
      <w:pPr>
        <w:ind w:firstLine="0"/>
        <w:jc w:val="center"/>
        <w:rPr>
          <w:rFonts w:ascii="Times New Roman" w:hAnsi="Times New Roman" w:cs="Times New Roman"/>
          <w:b/>
          <w:bCs/>
          <w:iCs/>
          <w:sz w:val="22"/>
          <w:szCs w:val="22"/>
        </w:rPr>
      </w:pPr>
    </w:p>
    <w:p w14:paraId="503E9082" w14:textId="77777777" w:rsidR="00617891" w:rsidRPr="00A013EE" w:rsidRDefault="00617891" w:rsidP="00617891">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_______________</w:t>
      </w:r>
    </w:p>
    <w:p w14:paraId="0B3AB853" w14:textId="77777777" w:rsidR="00617891" w:rsidRPr="00A013EE" w:rsidRDefault="00617891" w:rsidP="00617891">
      <w:pPr>
        <w:ind w:firstLine="0"/>
        <w:jc w:val="center"/>
        <w:rPr>
          <w:rFonts w:ascii="Times New Roman" w:hAnsi="Times New Roman" w:cs="Times New Roman"/>
          <w:i/>
          <w:iCs/>
          <w:sz w:val="22"/>
          <w:szCs w:val="22"/>
        </w:rPr>
      </w:pPr>
      <w:r w:rsidRPr="00A013EE">
        <w:rPr>
          <w:rFonts w:ascii="Times New Roman" w:hAnsi="Times New Roman" w:cs="Times New Roman"/>
          <w:i/>
          <w:iCs/>
          <w:sz w:val="22"/>
          <w:szCs w:val="22"/>
        </w:rPr>
        <w:t>(įrašoma data)</w:t>
      </w:r>
    </w:p>
    <w:p w14:paraId="66BE0D9C" w14:textId="77777777" w:rsidR="00617891" w:rsidRPr="00A013EE" w:rsidRDefault="00617891" w:rsidP="00617891">
      <w:pPr>
        <w:ind w:firstLine="0"/>
        <w:jc w:val="center"/>
        <w:rPr>
          <w:rFonts w:ascii="Times New Roman" w:hAnsi="Times New Roman" w:cs="Times New Roman"/>
          <w:bCs/>
          <w:i/>
          <w:iCs/>
          <w:sz w:val="22"/>
          <w:szCs w:val="22"/>
        </w:rPr>
      </w:pPr>
      <w:r w:rsidRPr="00A013EE">
        <w:rPr>
          <w:rFonts w:ascii="Times New Roman" w:hAnsi="Times New Roman" w:cs="Times New Roman"/>
          <w:bCs/>
          <w:i/>
          <w:iCs/>
          <w:sz w:val="22"/>
          <w:szCs w:val="22"/>
        </w:rPr>
        <w:t>(Sudarymo vieta)</w:t>
      </w:r>
    </w:p>
    <w:p w14:paraId="241D0220" w14:textId="77777777" w:rsidR="00617891" w:rsidRPr="00A013EE" w:rsidRDefault="00617891" w:rsidP="00617891">
      <w:pPr>
        <w:ind w:firstLine="0"/>
        <w:jc w:val="both"/>
        <w:rPr>
          <w:rFonts w:ascii="Times New Roman" w:hAnsi="Times New Roman" w:cs="Times New Roman"/>
          <w:i/>
          <w:iCs/>
          <w:sz w:val="22"/>
          <w:szCs w:val="22"/>
        </w:rPr>
      </w:pPr>
    </w:p>
    <w:tbl>
      <w:tblPr>
        <w:tblW w:w="9949" w:type="dxa"/>
        <w:tblInd w:w="108" w:type="dxa"/>
        <w:tblLook w:val="0000" w:firstRow="0" w:lastRow="0" w:firstColumn="0" w:lastColumn="0" w:noHBand="0" w:noVBand="0"/>
      </w:tblPr>
      <w:tblGrid>
        <w:gridCol w:w="9949"/>
      </w:tblGrid>
      <w:tr w:rsidR="00617891" w:rsidRPr="00A013EE" w14:paraId="4DB71E68" w14:textId="77777777" w:rsidTr="00617891">
        <w:trPr>
          <w:trHeight w:val="358"/>
        </w:trPr>
        <w:tc>
          <w:tcPr>
            <w:tcW w:w="9949" w:type="dxa"/>
            <w:tcBorders>
              <w:top w:val="single" w:sz="6" w:space="0" w:color="000000"/>
              <w:left w:val="single" w:sz="6" w:space="0" w:color="000000"/>
              <w:bottom w:val="single" w:sz="6" w:space="0" w:color="000000"/>
              <w:right w:val="single" w:sz="6" w:space="0" w:color="000000"/>
            </w:tcBorders>
          </w:tcPr>
          <w:p w14:paraId="07E7410C"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Pirkėjas:</w:t>
            </w:r>
          </w:p>
        </w:tc>
      </w:tr>
      <w:tr w:rsidR="00617891" w:rsidRPr="00A013EE" w14:paraId="7AEC9009" w14:textId="77777777" w:rsidTr="00617891">
        <w:trPr>
          <w:trHeight w:val="570"/>
        </w:trPr>
        <w:tc>
          <w:tcPr>
            <w:tcW w:w="9949" w:type="dxa"/>
            <w:tcBorders>
              <w:top w:val="single" w:sz="6" w:space="0" w:color="000000"/>
              <w:left w:val="single" w:sz="6" w:space="0" w:color="000000"/>
              <w:bottom w:val="single" w:sz="6" w:space="0" w:color="000000"/>
              <w:right w:val="single" w:sz="6" w:space="0" w:color="000000"/>
            </w:tcBorders>
          </w:tcPr>
          <w:p w14:paraId="05166CB4"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Paslaugų teikėjas:</w:t>
            </w:r>
          </w:p>
          <w:p w14:paraId="4854DE9A"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(jei tai tiekėjų grupė, nurodyti: (</w:t>
            </w:r>
            <w:r w:rsidRPr="00A013EE">
              <w:rPr>
                <w:rFonts w:ascii="Times New Roman" w:hAnsi="Times New Roman" w:cs="Times New Roman"/>
                <w:i/>
                <w:iCs/>
                <w:sz w:val="22"/>
                <w:szCs w:val="22"/>
              </w:rPr>
              <w:t>jungtinės veiklos sutarties pagrindu veikianti tiekėjų grupė, sudaryta iš: (nurodyti visų ūkio subjektų pavadinimus), atstovaujamas atsakingojo partnerio (nurodyti atsakingojo partnerio pavadinimą),</w:t>
            </w:r>
            <w:r w:rsidRPr="00A013EE">
              <w:rPr>
                <w:rFonts w:ascii="Times New Roman" w:hAnsi="Times New Roman" w:cs="Times New Roman"/>
                <w:iCs/>
                <w:sz w:val="22"/>
                <w:szCs w:val="22"/>
              </w:rPr>
              <w:t xml:space="preserve">  </w:t>
            </w:r>
          </w:p>
        </w:tc>
      </w:tr>
      <w:tr w:rsidR="00617891" w:rsidRPr="00A013EE" w14:paraId="28E64C29" w14:textId="77777777" w:rsidTr="00617891">
        <w:trPr>
          <w:trHeight w:val="379"/>
        </w:trPr>
        <w:tc>
          <w:tcPr>
            <w:tcW w:w="9949" w:type="dxa"/>
            <w:tcBorders>
              <w:top w:val="single" w:sz="6" w:space="0" w:color="000000"/>
              <w:left w:val="single" w:sz="6" w:space="0" w:color="000000"/>
              <w:bottom w:val="single" w:sz="6" w:space="0" w:color="000000"/>
              <w:right w:val="single" w:sz="6" w:space="0" w:color="000000"/>
            </w:tcBorders>
          </w:tcPr>
          <w:p w14:paraId="605E9E28"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Sutarties Nr.:</w:t>
            </w:r>
          </w:p>
        </w:tc>
      </w:tr>
      <w:tr w:rsidR="00617891" w:rsidRPr="00A013EE" w14:paraId="1524C459" w14:textId="77777777" w:rsidTr="00617891">
        <w:trPr>
          <w:trHeight w:val="480"/>
        </w:trPr>
        <w:tc>
          <w:tcPr>
            <w:tcW w:w="9949" w:type="dxa"/>
            <w:tcBorders>
              <w:top w:val="single" w:sz="6" w:space="0" w:color="000000"/>
              <w:left w:val="single" w:sz="6" w:space="0" w:color="000000"/>
              <w:bottom w:val="single" w:sz="6" w:space="0" w:color="000000"/>
              <w:right w:val="single" w:sz="6" w:space="0" w:color="000000"/>
            </w:tcBorders>
          </w:tcPr>
          <w:p w14:paraId="26047C64"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Sutarties pavadinimas: </w:t>
            </w:r>
          </w:p>
        </w:tc>
      </w:tr>
    </w:tbl>
    <w:p w14:paraId="3E8D50C4" w14:textId="77777777" w:rsidR="00617891" w:rsidRPr="00A013EE" w:rsidRDefault="00617891" w:rsidP="00617891">
      <w:pPr>
        <w:ind w:firstLine="0"/>
        <w:jc w:val="both"/>
        <w:rPr>
          <w:rFonts w:ascii="Times New Roman" w:hAnsi="Times New Roman" w:cs="Times New Roman"/>
          <w:b/>
          <w:iCs/>
          <w:sz w:val="22"/>
          <w:szCs w:val="22"/>
        </w:rPr>
      </w:pPr>
    </w:p>
    <w:p w14:paraId="4E603F27" w14:textId="25CE95C5" w:rsidR="00617891" w:rsidRPr="00A013EE" w:rsidRDefault="00617891" w:rsidP="00617891">
      <w:pPr>
        <w:ind w:firstLine="567"/>
        <w:jc w:val="both"/>
        <w:rPr>
          <w:rFonts w:ascii="Times New Roman" w:hAnsi="Times New Roman" w:cs="Times New Roman"/>
          <w:iCs/>
          <w:sz w:val="22"/>
          <w:szCs w:val="22"/>
        </w:rPr>
      </w:pPr>
      <w:r w:rsidRPr="00A013EE">
        <w:rPr>
          <w:rFonts w:ascii="Times New Roman" w:hAnsi="Times New Roman" w:cs="Times New Roman"/>
          <w:b/>
          <w:iCs/>
          <w:sz w:val="22"/>
          <w:szCs w:val="22"/>
        </w:rPr>
        <w:t>Paslaugų teikėjas</w:t>
      </w:r>
      <w:r w:rsidRPr="00A013EE">
        <w:rPr>
          <w:rFonts w:ascii="Times New Roman" w:hAnsi="Times New Roman" w:cs="Times New Roman"/>
          <w:iCs/>
          <w:sz w:val="22"/>
          <w:szCs w:val="22"/>
        </w:rPr>
        <w:t xml:space="preserve"> šiuo </w:t>
      </w:r>
      <w:r w:rsidR="00CE4B48" w:rsidRPr="00A013EE">
        <w:rPr>
          <w:rFonts w:ascii="Times New Roman" w:hAnsi="Times New Roman" w:cs="Times New Roman"/>
          <w:iCs/>
          <w:sz w:val="22"/>
          <w:szCs w:val="22"/>
        </w:rPr>
        <w:t>vystymo</w:t>
      </w:r>
      <w:r w:rsidRPr="00A013EE">
        <w:rPr>
          <w:rFonts w:ascii="Times New Roman" w:hAnsi="Times New Roman" w:cs="Times New Roman"/>
          <w:iCs/>
          <w:sz w:val="22"/>
          <w:szCs w:val="22"/>
        </w:rPr>
        <w:t xml:space="preserve"> paslaugų priėmimo – perdavimo aktu patvirtina, kad jis suteikė </w:t>
      </w:r>
      <w:r w:rsidRPr="00A013EE">
        <w:rPr>
          <w:rFonts w:ascii="Times New Roman" w:hAnsi="Times New Roman" w:cs="Times New Roman"/>
          <w:i/>
          <w:iCs/>
          <w:sz w:val="22"/>
          <w:szCs w:val="22"/>
        </w:rPr>
        <w:t>(įrašoma paslaugų suteikimo data</w:t>
      </w:r>
      <w:r w:rsidRPr="00A013EE">
        <w:rPr>
          <w:rFonts w:ascii="Times New Roman" w:hAnsi="Times New Roman" w:cs="Times New Roman"/>
          <w:iCs/>
          <w:sz w:val="22"/>
          <w:szCs w:val="22"/>
        </w:rPr>
        <w:t>) ir Pirkėjui perduoda šias paslaugas</w:t>
      </w:r>
      <w:r w:rsidRPr="00A013EE">
        <w:rPr>
          <w:rFonts w:ascii="Times New Roman" w:hAnsi="Times New Roman" w:cs="Times New Roman"/>
          <w:i/>
          <w:sz w:val="22"/>
          <w:szCs w:val="22"/>
        </w:rPr>
        <w:t>(pateikti detalizuotą atliktų veiklų sąrašą, jeigu sąrašas netelpa šiame akte, jis pateikiamas dokumente(priede), kuris bus laikomas sudedamąja šio akto dalimi)</w:t>
      </w:r>
      <w:r w:rsidRPr="00A013EE">
        <w:rPr>
          <w:rFonts w:ascii="Times New Roman" w:hAnsi="Times New Roman" w:cs="Times New Roman"/>
          <w:iCs/>
          <w:sz w:val="22"/>
          <w:szCs w:val="22"/>
        </w:rPr>
        <w:t>: ___________________________________________________________________________________________</w:t>
      </w:r>
    </w:p>
    <w:p w14:paraId="5D638DBD" w14:textId="19AD9B68"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______________________________________________________________________________________________________________________________________________________________________________________</w:t>
      </w:r>
    </w:p>
    <w:p w14:paraId="4F416BF1" w14:textId="36259AEF"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___________________________________________________________, nurodytas Pirkėjo užsakymo paraiškoje.</w:t>
      </w:r>
      <w:r w:rsidRPr="00A013EE">
        <w:rPr>
          <w:rFonts w:ascii="Times New Roman" w:hAnsi="Times New Roman" w:cs="Times New Roman"/>
          <w:i/>
          <w:iCs/>
          <w:sz w:val="22"/>
          <w:szCs w:val="22"/>
        </w:rPr>
        <w:t xml:space="preserve"> </w:t>
      </w:r>
    </w:p>
    <w:p w14:paraId="1BD6E60D" w14:textId="77777777" w:rsidR="00617891" w:rsidRPr="00A013EE" w:rsidRDefault="00617891" w:rsidP="00617891">
      <w:pPr>
        <w:ind w:firstLine="0"/>
        <w:jc w:val="both"/>
        <w:rPr>
          <w:rFonts w:ascii="Times New Roman" w:hAnsi="Times New Roman" w:cs="Times New Roman"/>
          <w:b/>
          <w:iCs/>
          <w:sz w:val="22"/>
          <w:szCs w:val="22"/>
        </w:rPr>
      </w:pPr>
    </w:p>
    <w:p w14:paraId="1E4450F9" w14:textId="77777777" w:rsidR="00617891" w:rsidRPr="00A013EE" w:rsidRDefault="00617891" w:rsidP="00617891">
      <w:pPr>
        <w:ind w:firstLine="567"/>
        <w:jc w:val="both"/>
        <w:rPr>
          <w:rFonts w:ascii="Times New Roman" w:hAnsi="Times New Roman" w:cs="Times New Roman"/>
          <w:b/>
          <w:i/>
          <w:iCs/>
          <w:sz w:val="22"/>
          <w:szCs w:val="22"/>
        </w:rPr>
      </w:pPr>
      <w:r w:rsidRPr="00A013EE">
        <w:rPr>
          <w:rFonts w:ascii="Times New Roman" w:hAnsi="Times New Roman" w:cs="Times New Roman"/>
          <w:b/>
          <w:iCs/>
          <w:sz w:val="22"/>
          <w:szCs w:val="22"/>
        </w:rPr>
        <w:t xml:space="preserve">Pirkėjas: </w:t>
      </w:r>
    </w:p>
    <w:p w14:paraId="3DE3288A" w14:textId="467FCE66" w:rsidR="00617891" w:rsidRPr="00A013EE" w:rsidRDefault="00617891" w:rsidP="00617891">
      <w:pPr>
        <w:ind w:firstLine="567"/>
        <w:jc w:val="both"/>
        <w:rPr>
          <w:rFonts w:ascii="Times New Roman" w:hAnsi="Times New Roman" w:cs="Times New Roman"/>
          <w:i/>
          <w:iCs/>
          <w:sz w:val="22"/>
          <w:szCs w:val="22"/>
        </w:rPr>
      </w:pPr>
      <w:r w:rsidRPr="00A013EE">
        <w:rPr>
          <w:rFonts w:ascii="Times New Roman" w:hAnsi="Times New Roman" w:cs="Times New Roman"/>
          <w:iCs/>
          <w:sz w:val="22"/>
          <w:szCs w:val="22"/>
        </w:rPr>
        <w:fldChar w:fldCharType="begin">
          <w:ffData>
            <w:name w:val="Check1"/>
            <w:enabled/>
            <w:calcOnExit w:val="0"/>
            <w:checkBox>
              <w:size w:val="26"/>
              <w:default w:val="0"/>
            </w:checkBox>
          </w:ffData>
        </w:fldChar>
      </w:r>
      <w:r w:rsidRPr="00A013EE">
        <w:rPr>
          <w:rFonts w:ascii="Times New Roman" w:hAnsi="Times New Roman" w:cs="Times New Roman"/>
          <w:iCs/>
          <w:sz w:val="22"/>
          <w:szCs w:val="22"/>
        </w:rPr>
        <w:instrText xml:space="preserve"> FORMCHECKBOX </w:instrText>
      </w:r>
      <w:r w:rsidR="005849C1">
        <w:rPr>
          <w:rFonts w:ascii="Times New Roman" w:hAnsi="Times New Roman" w:cs="Times New Roman"/>
          <w:iCs/>
          <w:sz w:val="22"/>
          <w:szCs w:val="22"/>
        </w:rPr>
      </w:r>
      <w:r w:rsidR="005849C1">
        <w:rPr>
          <w:rFonts w:ascii="Times New Roman" w:hAnsi="Times New Roman" w:cs="Times New Roman"/>
          <w:iCs/>
          <w:sz w:val="22"/>
          <w:szCs w:val="22"/>
        </w:rPr>
        <w:fldChar w:fldCharType="separate"/>
      </w:r>
      <w:r w:rsidRPr="00A013EE">
        <w:rPr>
          <w:rFonts w:ascii="Times New Roman" w:hAnsi="Times New Roman" w:cs="Times New Roman"/>
          <w:iCs/>
          <w:sz w:val="22"/>
          <w:szCs w:val="22"/>
        </w:rPr>
        <w:fldChar w:fldCharType="end"/>
      </w:r>
      <w:r w:rsidRPr="00A013EE">
        <w:rPr>
          <w:rFonts w:ascii="Times New Roman" w:hAnsi="Times New Roman" w:cs="Times New Roman"/>
          <w:iCs/>
          <w:sz w:val="22"/>
          <w:szCs w:val="22"/>
        </w:rPr>
        <w:t xml:space="preserve"> Priima ir patvirtina, kad visos paslaugos suteiktos laiku ir tinkamai, laikantis Pirkėjo užsakymo paraiškoje, įskaitant jos prieduose, nustatytų reikalavimų; yra pateikti visi reikalingi dokumentai (sertifikatai, naudojimo ir priežiūros instrukcijos), jei tokie dokumentai turėjo būti pateikti paslaugų priėmimo – perdavimo momentu. </w:t>
      </w:r>
      <w:r w:rsidRPr="00A013EE">
        <w:rPr>
          <w:rFonts w:ascii="Times New Roman" w:hAnsi="Times New Roman" w:cs="Times New Roman"/>
          <w:i/>
          <w:iCs/>
          <w:sz w:val="22"/>
          <w:szCs w:val="22"/>
        </w:rPr>
        <w:t xml:space="preserve"> </w:t>
      </w:r>
    </w:p>
    <w:p w14:paraId="4E9705EE" w14:textId="77777777" w:rsidR="00617891" w:rsidRPr="00A013EE" w:rsidRDefault="00617891" w:rsidP="00617891">
      <w:pPr>
        <w:ind w:firstLine="567"/>
        <w:jc w:val="both"/>
        <w:rPr>
          <w:rFonts w:ascii="Times New Roman" w:hAnsi="Times New Roman" w:cs="Times New Roman"/>
          <w:i/>
          <w:iCs/>
          <w:sz w:val="22"/>
          <w:szCs w:val="22"/>
        </w:rPr>
      </w:pPr>
      <w:r w:rsidRPr="00A013EE">
        <w:rPr>
          <w:rFonts w:ascii="Times New Roman" w:hAnsi="Times New Roman" w:cs="Times New Roman"/>
          <w:iCs/>
          <w:sz w:val="22"/>
          <w:szCs w:val="22"/>
        </w:rPr>
        <w:fldChar w:fldCharType="begin">
          <w:ffData>
            <w:name w:val="Check1"/>
            <w:enabled/>
            <w:calcOnExit w:val="0"/>
            <w:checkBox>
              <w:size w:val="26"/>
              <w:default w:val="0"/>
            </w:checkBox>
          </w:ffData>
        </w:fldChar>
      </w:r>
      <w:r w:rsidRPr="00A013EE">
        <w:rPr>
          <w:rFonts w:ascii="Times New Roman" w:hAnsi="Times New Roman" w:cs="Times New Roman"/>
          <w:iCs/>
          <w:sz w:val="22"/>
          <w:szCs w:val="22"/>
        </w:rPr>
        <w:instrText xml:space="preserve"> FORMCHECKBOX </w:instrText>
      </w:r>
      <w:r w:rsidR="005849C1">
        <w:rPr>
          <w:rFonts w:ascii="Times New Roman" w:hAnsi="Times New Roman" w:cs="Times New Roman"/>
          <w:iCs/>
          <w:sz w:val="22"/>
          <w:szCs w:val="22"/>
        </w:rPr>
      </w:r>
      <w:r w:rsidR="005849C1">
        <w:rPr>
          <w:rFonts w:ascii="Times New Roman" w:hAnsi="Times New Roman" w:cs="Times New Roman"/>
          <w:iCs/>
          <w:sz w:val="22"/>
          <w:szCs w:val="22"/>
        </w:rPr>
        <w:fldChar w:fldCharType="separate"/>
      </w:r>
      <w:r w:rsidRPr="00A013EE">
        <w:rPr>
          <w:rFonts w:ascii="Times New Roman" w:hAnsi="Times New Roman" w:cs="Times New Roman"/>
          <w:iCs/>
          <w:sz w:val="22"/>
          <w:szCs w:val="22"/>
        </w:rPr>
        <w:fldChar w:fldCharType="end"/>
      </w:r>
      <w:r w:rsidRPr="00A013EE">
        <w:rPr>
          <w:rFonts w:ascii="Times New Roman" w:hAnsi="Times New Roman" w:cs="Times New Roman"/>
          <w:iCs/>
          <w:sz w:val="22"/>
          <w:szCs w:val="22"/>
        </w:rPr>
        <w:t xml:space="preserve"> Paslaugos buvo suteiktos kokybiškai, tačiau praleidus Pirkėjo užsakymo paraiškoje nustatytą terminą</w:t>
      </w:r>
      <w:r w:rsidRPr="00A013EE">
        <w:rPr>
          <w:rFonts w:ascii="Times New Roman" w:hAnsi="Times New Roman" w:cs="Times New Roman"/>
          <w:i/>
          <w:iCs/>
          <w:sz w:val="22"/>
          <w:szCs w:val="22"/>
        </w:rPr>
        <w:t xml:space="preserve"> ___________________________________________________________________________________________.</w:t>
      </w:r>
    </w:p>
    <w:p w14:paraId="12CB6676" w14:textId="77777777" w:rsidR="00617891" w:rsidRPr="00A013EE" w:rsidRDefault="00617891" w:rsidP="00617891">
      <w:pPr>
        <w:ind w:firstLine="0"/>
        <w:jc w:val="both"/>
        <w:rPr>
          <w:rFonts w:ascii="Times New Roman" w:hAnsi="Times New Roman" w:cs="Times New Roman"/>
          <w:iCs/>
          <w:sz w:val="22"/>
          <w:szCs w:val="22"/>
        </w:rPr>
      </w:pPr>
    </w:p>
    <w:p w14:paraId="20267F08" w14:textId="392ABFCB" w:rsidR="00617891" w:rsidRPr="00A013EE" w:rsidRDefault="00617891" w:rsidP="00617891">
      <w:pPr>
        <w:ind w:firstLine="709"/>
        <w:jc w:val="both"/>
        <w:rPr>
          <w:rFonts w:ascii="Times New Roman" w:hAnsi="Times New Roman" w:cs="Times New Roman"/>
          <w:iCs/>
          <w:sz w:val="22"/>
          <w:szCs w:val="22"/>
        </w:rPr>
      </w:pPr>
      <w:r w:rsidRPr="00A013EE">
        <w:rPr>
          <w:rFonts w:ascii="Times New Roman" w:hAnsi="Times New Roman" w:cs="Times New Roman"/>
          <w:iCs/>
          <w:sz w:val="22"/>
          <w:szCs w:val="22"/>
        </w:rPr>
        <w:fldChar w:fldCharType="begin">
          <w:ffData>
            <w:name w:val="Check1"/>
            <w:enabled/>
            <w:calcOnExit w:val="0"/>
            <w:checkBox>
              <w:size w:val="26"/>
              <w:default w:val="0"/>
            </w:checkBox>
          </w:ffData>
        </w:fldChar>
      </w:r>
      <w:r w:rsidRPr="00A013EE">
        <w:rPr>
          <w:rFonts w:ascii="Times New Roman" w:hAnsi="Times New Roman" w:cs="Times New Roman"/>
          <w:iCs/>
          <w:sz w:val="22"/>
          <w:szCs w:val="22"/>
        </w:rPr>
        <w:instrText xml:space="preserve"> FORMCHECKBOX </w:instrText>
      </w:r>
      <w:r w:rsidR="005849C1">
        <w:rPr>
          <w:rFonts w:ascii="Times New Roman" w:hAnsi="Times New Roman" w:cs="Times New Roman"/>
          <w:iCs/>
          <w:sz w:val="22"/>
          <w:szCs w:val="22"/>
        </w:rPr>
      </w:r>
      <w:r w:rsidR="005849C1">
        <w:rPr>
          <w:rFonts w:ascii="Times New Roman" w:hAnsi="Times New Roman" w:cs="Times New Roman"/>
          <w:iCs/>
          <w:sz w:val="22"/>
          <w:szCs w:val="22"/>
        </w:rPr>
        <w:fldChar w:fldCharType="separate"/>
      </w:r>
      <w:r w:rsidRPr="00A013EE">
        <w:rPr>
          <w:rFonts w:ascii="Times New Roman" w:hAnsi="Times New Roman" w:cs="Times New Roman"/>
          <w:iCs/>
          <w:sz w:val="22"/>
          <w:szCs w:val="22"/>
        </w:rPr>
        <w:fldChar w:fldCharType="end"/>
      </w:r>
      <w:r w:rsidRPr="00A013EE">
        <w:rPr>
          <w:rFonts w:ascii="Times New Roman" w:hAnsi="Times New Roman" w:cs="Times New Roman"/>
          <w:iCs/>
          <w:sz w:val="22"/>
          <w:szCs w:val="22"/>
        </w:rPr>
        <w:t xml:space="preserve"> Nepriima visų ar dalies Paslaugų dėl šių perdavimo–priėmimo metu nustatytų Paslaugų  trūkumų/neatitikimų </w:t>
      </w:r>
      <w:r w:rsidRPr="00A013EE">
        <w:rPr>
          <w:rFonts w:ascii="Times New Roman" w:hAnsi="Times New Roman" w:cs="Times New Roman"/>
          <w:i/>
          <w:iCs/>
          <w:sz w:val="22"/>
          <w:szCs w:val="22"/>
        </w:rPr>
        <w:t xml:space="preserve">(jei nepriimama dalis paslaugų, nurodoma, kurios): </w:t>
      </w:r>
      <w:r w:rsidRPr="00A013EE">
        <w:rPr>
          <w:rFonts w:ascii="Times New Roman" w:hAnsi="Times New Roman" w:cs="Times New Roman"/>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13EE">
        <w:rPr>
          <w:rFonts w:ascii="Times New Roman" w:hAnsi="Times New Roman" w:cs="Times New Roman"/>
          <w:i/>
          <w:iCs/>
          <w:sz w:val="22"/>
          <w:szCs w:val="22"/>
        </w:rPr>
        <w:t>(jeigu visi trūkumai netelpa šiame akte, jie pateikiami atskirame dokumente (priede), kuris bus laikomas sudedamoji šio akto dalis)</w:t>
      </w:r>
    </w:p>
    <w:p w14:paraId="7FE4184A" w14:textId="77777777" w:rsidR="00617891" w:rsidRPr="00A013EE" w:rsidRDefault="00617891" w:rsidP="00617891">
      <w:pPr>
        <w:ind w:firstLine="0"/>
        <w:jc w:val="both"/>
        <w:rPr>
          <w:rFonts w:ascii="Times New Roman" w:hAnsi="Times New Roman" w:cs="Times New Roman"/>
          <w:b/>
          <w:bCs/>
          <w:iCs/>
          <w:sz w:val="22"/>
          <w:szCs w:val="22"/>
        </w:rPr>
      </w:pPr>
    </w:p>
    <w:p w14:paraId="6C84CC89" w14:textId="77777777" w:rsidR="00617891" w:rsidRPr="00A013EE" w:rsidRDefault="00617891" w:rsidP="00617891">
      <w:pPr>
        <w:ind w:firstLine="0"/>
        <w:jc w:val="both"/>
        <w:rPr>
          <w:rFonts w:ascii="Times New Roman" w:hAnsi="Times New Roman" w:cs="Times New Roman"/>
          <w:bCs/>
          <w:iCs/>
          <w:sz w:val="22"/>
          <w:szCs w:val="22"/>
        </w:rPr>
      </w:pPr>
      <w:r w:rsidRPr="00A013EE">
        <w:rPr>
          <w:rFonts w:ascii="Times New Roman" w:hAnsi="Times New Roman" w:cs="Times New Roman"/>
          <w:bCs/>
          <w:iCs/>
          <w:sz w:val="22"/>
          <w:szCs w:val="22"/>
        </w:rPr>
        <w:t xml:space="preserve">Paslaugos teikėjas įpareigojamas </w:t>
      </w:r>
      <w:r w:rsidRPr="00A013EE">
        <w:rPr>
          <w:rFonts w:ascii="Times New Roman" w:hAnsi="Times New Roman" w:cs="Times New Roman"/>
          <w:bCs/>
          <w:i/>
          <w:iCs/>
          <w:sz w:val="22"/>
          <w:szCs w:val="22"/>
        </w:rPr>
        <w:t>iki/per</w:t>
      </w:r>
      <w:r w:rsidRPr="00A013EE">
        <w:rPr>
          <w:rFonts w:ascii="Times New Roman" w:hAnsi="Times New Roman" w:cs="Times New Roman"/>
          <w:bCs/>
          <w:iCs/>
          <w:sz w:val="22"/>
          <w:szCs w:val="22"/>
        </w:rPr>
        <w:t xml:space="preserve"> _______________________________ darbo dienas pašalinti visus šiame akte ir jo prieduose nurodytus trūkumus/neatitikimus. </w:t>
      </w:r>
    </w:p>
    <w:p w14:paraId="611132CF" w14:textId="77777777" w:rsidR="00617891" w:rsidRPr="00A013EE" w:rsidRDefault="00617891" w:rsidP="00617891">
      <w:pPr>
        <w:ind w:firstLine="0"/>
        <w:jc w:val="both"/>
        <w:rPr>
          <w:rFonts w:ascii="Times New Roman" w:hAnsi="Times New Roman" w:cs="Times New Roman"/>
          <w:bCs/>
          <w:iCs/>
          <w:sz w:val="22"/>
          <w:szCs w:val="22"/>
        </w:rPr>
      </w:pPr>
    </w:p>
    <w:p w14:paraId="6BD719E5" w14:textId="77777777" w:rsidR="00617891" w:rsidRPr="00A013EE" w:rsidRDefault="00617891" w:rsidP="00617891">
      <w:pPr>
        <w:ind w:firstLine="0"/>
        <w:jc w:val="both"/>
        <w:rPr>
          <w:rFonts w:ascii="Times New Roman" w:hAnsi="Times New Roman" w:cs="Times New Roman"/>
          <w:bCs/>
          <w:iCs/>
          <w:sz w:val="22"/>
          <w:szCs w:val="22"/>
        </w:rPr>
      </w:pPr>
      <w:r w:rsidRPr="00A013EE">
        <w:rPr>
          <w:rFonts w:ascii="Times New Roman" w:hAnsi="Times New Roman" w:cs="Times New Roman"/>
          <w:bCs/>
          <w:iCs/>
          <w:sz w:val="22"/>
          <w:szCs w:val="22"/>
        </w:rPr>
        <w:t xml:space="preserve">Šis aktas pasirašytas dviem vienodą teisinę galią turinčiais egzemplioriais po vieną kiekvienai Šaliai. </w:t>
      </w:r>
    </w:p>
    <w:p w14:paraId="36095935" w14:textId="77777777" w:rsidR="00617891" w:rsidRPr="00A013EE" w:rsidRDefault="00617891" w:rsidP="00617891">
      <w:pPr>
        <w:ind w:firstLine="0"/>
        <w:jc w:val="both"/>
        <w:rPr>
          <w:rFonts w:ascii="Times New Roman" w:hAnsi="Times New Roman" w:cs="Times New Roman"/>
          <w:iCs/>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617891" w:rsidRPr="00A013EE" w14:paraId="076969C8" w14:textId="77777777" w:rsidTr="00617891">
        <w:trPr>
          <w:trHeight w:val="270"/>
        </w:trPr>
        <w:tc>
          <w:tcPr>
            <w:tcW w:w="5129" w:type="dxa"/>
            <w:tcBorders>
              <w:right w:val="single" w:sz="6" w:space="0" w:color="000000"/>
            </w:tcBorders>
          </w:tcPr>
          <w:p w14:paraId="1FB01934" w14:textId="77777777" w:rsidR="00617891" w:rsidRPr="00A013EE" w:rsidRDefault="00617891" w:rsidP="00617891">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Perdavė</w:t>
            </w:r>
          </w:p>
        </w:tc>
        <w:tc>
          <w:tcPr>
            <w:tcW w:w="4820" w:type="dxa"/>
            <w:tcBorders>
              <w:left w:val="single" w:sz="6" w:space="0" w:color="000000"/>
              <w:right w:val="single" w:sz="6" w:space="0" w:color="000000"/>
            </w:tcBorders>
          </w:tcPr>
          <w:p w14:paraId="41C3964A" w14:textId="77777777" w:rsidR="00617891" w:rsidRPr="00A013EE" w:rsidRDefault="00617891" w:rsidP="00617891">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Priėmė</w:t>
            </w:r>
          </w:p>
        </w:tc>
      </w:tr>
      <w:tr w:rsidR="00617891" w:rsidRPr="00A013EE" w14:paraId="6E8B3FE7" w14:textId="77777777" w:rsidTr="00617891">
        <w:trPr>
          <w:trHeight w:val="375"/>
        </w:trPr>
        <w:tc>
          <w:tcPr>
            <w:tcW w:w="5129" w:type="dxa"/>
            <w:tcBorders>
              <w:bottom w:val="single" w:sz="6" w:space="0" w:color="000000"/>
              <w:right w:val="single" w:sz="6" w:space="0" w:color="000000"/>
            </w:tcBorders>
            <w:vAlign w:val="center"/>
          </w:tcPr>
          <w:p w14:paraId="720BC969" w14:textId="77777777" w:rsidR="00617891" w:rsidRPr="00A013EE" w:rsidRDefault="00617891" w:rsidP="00617891">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Paslaugų teikėjo atstovas</w:t>
            </w:r>
          </w:p>
        </w:tc>
        <w:tc>
          <w:tcPr>
            <w:tcW w:w="4820" w:type="dxa"/>
            <w:tcBorders>
              <w:left w:val="single" w:sz="6" w:space="0" w:color="000000"/>
              <w:bottom w:val="single" w:sz="6" w:space="0" w:color="000000"/>
              <w:right w:val="single" w:sz="6" w:space="0" w:color="000000"/>
            </w:tcBorders>
            <w:vAlign w:val="center"/>
          </w:tcPr>
          <w:p w14:paraId="493AC458" w14:textId="77777777" w:rsidR="00617891" w:rsidRPr="00A013EE" w:rsidRDefault="00617891" w:rsidP="00617891">
            <w:pPr>
              <w:ind w:firstLine="0"/>
              <w:jc w:val="center"/>
              <w:rPr>
                <w:rFonts w:ascii="Times New Roman" w:hAnsi="Times New Roman" w:cs="Times New Roman"/>
                <w:iCs/>
                <w:sz w:val="22"/>
                <w:szCs w:val="22"/>
              </w:rPr>
            </w:pPr>
            <w:r w:rsidRPr="00A013EE">
              <w:rPr>
                <w:rFonts w:ascii="Times New Roman" w:hAnsi="Times New Roman" w:cs="Times New Roman"/>
                <w:iCs/>
                <w:sz w:val="22"/>
                <w:szCs w:val="22"/>
              </w:rPr>
              <w:t>Pirkėjo atstovas</w:t>
            </w:r>
          </w:p>
        </w:tc>
      </w:tr>
      <w:tr w:rsidR="00617891" w:rsidRPr="00A013EE" w14:paraId="492AAE23" w14:textId="77777777" w:rsidTr="00617891">
        <w:trPr>
          <w:trHeight w:val="285"/>
        </w:trPr>
        <w:tc>
          <w:tcPr>
            <w:tcW w:w="5129" w:type="dxa"/>
            <w:tcBorders>
              <w:top w:val="single" w:sz="6" w:space="0" w:color="000000"/>
              <w:right w:val="single" w:sz="6" w:space="0" w:color="000000"/>
            </w:tcBorders>
          </w:tcPr>
          <w:p w14:paraId="6F1F7C3F"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(Data) </w:t>
            </w:r>
          </w:p>
        </w:tc>
        <w:tc>
          <w:tcPr>
            <w:tcW w:w="4820" w:type="dxa"/>
            <w:tcBorders>
              <w:top w:val="single" w:sz="6" w:space="0" w:color="000000"/>
              <w:left w:val="single" w:sz="6" w:space="0" w:color="000000"/>
              <w:right w:val="single" w:sz="6" w:space="0" w:color="000000"/>
            </w:tcBorders>
          </w:tcPr>
          <w:p w14:paraId="25EE7C7E"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(Data)</w:t>
            </w:r>
          </w:p>
        </w:tc>
      </w:tr>
      <w:tr w:rsidR="00617891" w:rsidRPr="00A013EE" w14:paraId="310244BA" w14:textId="77777777" w:rsidTr="00617891">
        <w:trPr>
          <w:trHeight w:val="285"/>
        </w:trPr>
        <w:tc>
          <w:tcPr>
            <w:tcW w:w="5129" w:type="dxa"/>
            <w:tcBorders>
              <w:right w:val="single" w:sz="6" w:space="0" w:color="000000"/>
            </w:tcBorders>
          </w:tcPr>
          <w:p w14:paraId="05674FAF"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(Parašas) </w:t>
            </w:r>
          </w:p>
        </w:tc>
        <w:tc>
          <w:tcPr>
            <w:tcW w:w="4820" w:type="dxa"/>
            <w:tcBorders>
              <w:left w:val="single" w:sz="6" w:space="0" w:color="000000"/>
              <w:right w:val="single" w:sz="6" w:space="0" w:color="000000"/>
            </w:tcBorders>
          </w:tcPr>
          <w:p w14:paraId="67688D51"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(Parašas) </w:t>
            </w:r>
          </w:p>
        </w:tc>
      </w:tr>
      <w:tr w:rsidR="00617891" w:rsidRPr="00A013EE" w14:paraId="6C31E20F" w14:textId="77777777" w:rsidTr="00617891">
        <w:trPr>
          <w:trHeight w:val="310"/>
        </w:trPr>
        <w:tc>
          <w:tcPr>
            <w:tcW w:w="5129" w:type="dxa"/>
            <w:tcBorders>
              <w:right w:val="single" w:sz="6" w:space="0" w:color="000000"/>
            </w:tcBorders>
          </w:tcPr>
          <w:p w14:paraId="3F13676A"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(Vardas, pavardė) </w:t>
            </w:r>
          </w:p>
        </w:tc>
        <w:tc>
          <w:tcPr>
            <w:tcW w:w="4820" w:type="dxa"/>
            <w:tcBorders>
              <w:left w:val="single" w:sz="6" w:space="0" w:color="000000"/>
              <w:right w:val="single" w:sz="6" w:space="0" w:color="000000"/>
            </w:tcBorders>
          </w:tcPr>
          <w:p w14:paraId="66733129"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(Vardas, pavardė) </w:t>
            </w:r>
          </w:p>
        </w:tc>
      </w:tr>
      <w:tr w:rsidR="00617891" w:rsidRPr="00A013EE" w14:paraId="6D1A72B2" w14:textId="77777777" w:rsidTr="00617891">
        <w:trPr>
          <w:trHeight w:val="310"/>
        </w:trPr>
        <w:tc>
          <w:tcPr>
            <w:tcW w:w="5129" w:type="dxa"/>
            <w:tcBorders>
              <w:right w:val="single" w:sz="6" w:space="0" w:color="000000"/>
            </w:tcBorders>
          </w:tcPr>
          <w:p w14:paraId="50BA566E"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(Pareigos</w:t>
            </w:r>
          </w:p>
        </w:tc>
        <w:tc>
          <w:tcPr>
            <w:tcW w:w="4820" w:type="dxa"/>
            <w:tcBorders>
              <w:left w:val="single" w:sz="6" w:space="0" w:color="000000"/>
              <w:right w:val="single" w:sz="6" w:space="0" w:color="000000"/>
            </w:tcBorders>
          </w:tcPr>
          <w:p w14:paraId="179292E7" w14:textId="77777777" w:rsidR="00617891" w:rsidRPr="00A013EE" w:rsidRDefault="00617891" w:rsidP="00617891">
            <w:pPr>
              <w:ind w:firstLine="0"/>
              <w:jc w:val="both"/>
              <w:rPr>
                <w:rFonts w:ascii="Times New Roman" w:hAnsi="Times New Roman" w:cs="Times New Roman"/>
                <w:iCs/>
                <w:sz w:val="22"/>
                <w:szCs w:val="22"/>
              </w:rPr>
            </w:pPr>
            <w:r w:rsidRPr="00A013EE">
              <w:rPr>
                <w:rFonts w:ascii="Times New Roman" w:hAnsi="Times New Roman" w:cs="Times New Roman"/>
                <w:iCs/>
                <w:sz w:val="22"/>
                <w:szCs w:val="22"/>
              </w:rPr>
              <w:t xml:space="preserve">(Pareigos) </w:t>
            </w:r>
          </w:p>
        </w:tc>
      </w:tr>
    </w:tbl>
    <w:p w14:paraId="550EBD36" w14:textId="77777777" w:rsidR="008044AE" w:rsidRPr="00A013EE" w:rsidRDefault="008044AE" w:rsidP="00C36ED5">
      <w:pPr>
        <w:ind w:firstLine="4820"/>
        <w:jc w:val="right"/>
        <w:rPr>
          <w:rFonts w:ascii="Times New Roman" w:hAnsi="Times New Roman" w:cs="Times New Roman"/>
          <w:sz w:val="24"/>
        </w:rPr>
      </w:pPr>
    </w:p>
    <w:p w14:paraId="01EDFB2E" w14:textId="4DBC8A34" w:rsidR="001D24AF" w:rsidRPr="00A013EE" w:rsidRDefault="00C36ED5" w:rsidP="00C36ED5">
      <w:pPr>
        <w:ind w:firstLine="4820"/>
        <w:jc w:val="right"/>
        <w:rPr>
          <w:rFonts w:ascii="Times New Roman" w:hAnsi="Times New Roman" w:cs="Times New Roman"/>
          <w:sz w:val="24"/>
        </w:rPr>
      </w:pPr>
      <w:r w:rsidRPr="00A013EE">
        <w:rPr>
          <w:rFonts w:ascii="Times New Roman" w:hAnsi="Times New Roman" w:cs="Times New Roman"/>
          <w:sz w:val="24"/>
        </w:rPr>
        <w:lastRenderedPageBreak/>
        <w:t xml:space="preserve">Vystymo paslaugų priėmimo-perdavimo akto </w:t>
      </w:r>
    </w:p>
    <w:p w14:paraId="4F813D90" w14:textId="01B46E09" w:rsidR="00C36ED5" w:rsidRPr="00A013EE" w:rsidRDefault="00C36ED5" w:rsidP="00C36ED5">
      <w:pPr>
        <w:ind w:firstLine="4820"/>
        <w:jc w:val="right"/>
        <w:rPr>
          <w:rFonts w:ascii="Times New Roman" w:hAnsi="Times New Roman" w:cs="Times New Roman"/>
          <w:sz w:val="24"/>
        </w:rPr>
      </w:pPr>
      <w:r w:rsidRPr="00A013EE">
        <w:rPr>
          <w:rFonts w:ascii="Times New Roman" w:hAnsi="Times New Roman" w:cs="Times New Roman"/>
          <w:sz w:val="24"/>
        </w:rPr>
        <w:t>Nr.___ priedas</w:t>
      </w:r>
    </w:p>
    <w:p w14:paraId="37EDFCE5" w14:textId="77777777" w:rsidR="00C36ED5" w:rsidRPr="00A013EE" w:rsidRDefault="00C36ED5" w:rsidP="00C36ED5">
      <w:pPr>
        <w:jc w:val="center"/>
        <w:rPr>
          <w:rFonts w:ascii="Times New Roman" w:hAnsi="Times New Roman" w:cs="Times New Roman"/>
          <w:b/>
          <w:bCs/>
        </w:rPr>
      </w:pPr>
    </w:p>
    <w:p w14:paraId="5F9387DE" w14:textId="77777777" w:rsidR="00C36ED5" w:rsidRPr="00A013EE" w:rsidRDefault="00C36ED5" w:rsidP="00C36ED5">
      <w:pPr>
        <w:jc w:val="center"/>
        <w:rPr>
          <w:rFonts w:ascii="Times New Roman" w:hAnsi="Times New Roman" w:cs="Times New Roman"/>
          <w:b/>
          <w:bCs/>
          <w:sz w:val="24"/>
        </w:rPr>
      </w:pPr>
    </w:p>
    <w:p w14:paraId="2C23AA1C" w14:textId="4FBEA382" w:rsidR="00C36ED5" w:rsidRPr="00A013EE" w:rsidRDefault="00C36ED5" w:rsidP="00C36ED5">
      <w:pPr>
        <w:jc w:val="center"/>
        <w:rPr>
          <w:rFonts w:ascii="Times New Roman" w:hAnsi="Times New Roman" w:cs="Times New Roman"/>
          <w:b/>
          <w:bCs/>
          <w:sz w:val="24"/>
        </w:rPr>
      </w:pPr>
      <w:r w:rsidRPr="00A013EE">
        <w:rPr>
          <w:rFonts w:ascii="Times New Roman" w:hAnsi="Times New Roman" w:cs="Times New Roman"/>
          <w:b/>
          <w:bCs/>
          <w:sz w:val="24"/>
        </w:rPr>
        <w:t>VYSTYMO PASLAUGŲ FUNKCINIŲ REIKALAVIMŲ ĮGYVENDINIMAS</w:t>
      </w:r>
    </w:p>
    <w:p w14:paraId="6F41C41E" w14:textId="77777777" w:rsidR="00C36ED5" w:rsidRPr="00A013EE" w:rsidRDefault="00C36ED5" w:rsidP="00C36ED5">
      <w:pPr>
        <w:jc w:val="center"/>
        <w:rPr>
          <w:rFonts w:ascii="Times New Roman" w:hAnsi="Times New Roman" w:cs="Times New Roman"/>
          <w:b/>
          <w:bCs/>
          <w:sz w:val="24"/>
        </w:rPr>
      </w:pPr>
    </w:p>
    <w:tbl>
      <w:tblPr>
        <w:tblStyle w:val="TableGrid"/>
        <w:tblW w:w="10197" w:type="dxa"/>
        <w:tblLook w:val="04A0" w:firstRow="1" w:lastRow="0" w:firstColumn="1" w:lastColumn="0" w:noHBand="0" w:noVBand="1"/>
      </w:tblPr>
      <w:tblGrid>
        <w:gridCol w:w="704"/>
        <w:gridCol w:w="4381"/>
        <w:gridCol w:w="5112"/>
      </w:tblGrid>
      <w:tr w:rsidR="00C36ED5" w:rsidRPr="00A013EE" w14:paraId="6A6E7B38" w14:textId="77777777" w:rsidTr="00C36ED5">
        <w:trPr>
          <w:trHeight w:val="399"/>
        </w:trPr>
        <w:tc>
          <w:tcPr>
            <w:tcW w:w="704" w:type="dxa"/>
            <w:shd w:val="clear" w:color="auto" w:fill="D9D9D9" w:themeFill="background1" w:themeFillShade="D9"/>
            <w:vAlign w:val="center"/>
          </w:tcPr>
          <w:p w14:paraId="490DABD5" w14:textId="61388120" w:rsidR="00C36ED5" w:rsidRPr="00A013EE" w:rsidRDefault="00C36ED5" w:rsidP="00C36ED5">
            <w:pPr>
              <w:ind w:firstLine="0"/>
              <w:rPr>
                <w:rFonts w:ascii="Times New Roman" w:hAnsi="Times New Roman" w:cs="Times New Roman"/>
                <w:b/>
                <w:bCs/>
                <w:sz w:val="24"/>
              </w:rPr>
            </w:pPr>
            <w:r w:rsidRPr="00A013EE">
              <w:rPr>
                <w:rFonts w:ascii="Times New Roman" w:hAnsi="Times New Roman" w:cs="Times New Roman"/>
                <w:b/>
                <w:bCs/>
                <w:sz w:val="24"/>
              </w:rPr>
              <w:t>Eil. Nr.</w:t>
            </w:r>
          </w:p>
        </w:tc>
        <w:tc>
          <w:tcPr>
            <w:tcW w:w="4381" w:type="dxa"/>
            <w:shd w:val="clear" w:color="auto" w:fill="D9D9D9" w:themeFill="background1" w:themeFillShade="D9"/>
            <w:vAlign w:val="center"/>
          </w:tcPr>
          <w:p w14:paraId="2C85EAD0" w14:textId="77777777" w:rsidR="00C36ED5" w:rsidRPr="00A013EE" w:rsidRDefault="00C36ED5" w:rsidP="00103040">
            <w:pPr>
              <w:jc w:val="center"/>
              <w:rPr>
                <w:rFonts w:ascii="Times New Roman" w:hAnsi="Times New Roman" w:cs="Times New Roman"/>
                <w:b/>
                <w:bCs/>
                <w:sz w:val="24"/>
              </w:rPr>
            </w:pPr>
            <w:r w:rsidRPr="00A013EE">
              <w:rPr>
                <w:rFonts w:ascii="Times New Roman" w:hAnsi="Times New Roman" w:cs="Times New Roman"/>
                <w:b/>
                <w:bCs/>
                <w:sz w:val="24"/>
              </w:rPr>
              <w:t>Reikalavimas</w:t>
            </w:r>
          </w:p>
        </w:tc>
        <w:tc>
          <w:tcPr>
            <w:tcW w:w="5112" w:type="dxa"/>
            <w:shd w:val="clear" w:color="auto" w:fill="D9D9D9" w:themeFill="background1" w:themeFillShade="D9"/>
            <w:vAlign w:val="center"/>
          </w:tcPr>
          <w:p w14:paraId="288DFEA3" w14:textId="77777777" w:rsidR="00C36ED5" w:rsidRPr="00A013EE" w:rsidRDefault="00C36ED5" w:rsidP="00103040">
            <w:pPr>
              <w:rPr>
                <w:rFonts w:ascii="Times New Roman" w:hAnsi="Times New Roman" w:cs="Times New Roman"/>
                <w:b/>
                <w:bCs/>
                <w:sz w:val="24"/>
              </w:rPr>
            </w:pPr>
            <w:r w:rsidRPr="00A013EE">
              <w:rPr>
                <w:rFonts w:ascii="Times New Roman" w:hAnsi="Times New Roman" w:cs="Times New Roman"/>
                <w:b/>
                <w:bCs/>
                <w:sz w:val="24"/>
              </w:rPr>
              <w:t>Įgyvendinimas</w:t>
            </w:r>
          </w:p>
        </w:tc>
      </w:tr>
      <w:tr w:rsidR="00C36ED5" w:rsidRPr="00A013EE" w14:paraId="4E8DDF4F" w14:textId="77777777" w:rsidTr="00C36ED5">
        <w:tc>
          <w:tcPr>
            <w:tcW w:w="704" w:type="dxa"/>
          </w:tcPr>
          <w:p w14:paraId="2B7A028A" w14:textId="77777777" w:rsidR="00C36ED5" w:rsidRPr="00A013EE" w:rsidRDefault="00C36ED5" w:rsidP="00C36ED5">
            <w:pPr>
              <w:ind w:firstLine="0"/>
              <w:rPr>
                <w:rFonts w:ascii="Times New Roman" w:hAnsi="Times New Roman" w:cs="Times New Roman"/>
                <w:sz w:val="24"/>
              </w:rPr>
            </w:pPr>
            <w:r w:rsidRPr="00A013EE">
              <w:rPr>
                <w:rFonts w:ascii="Times New Roman" w:hAnsi="Times New Roman" w:cs="Times New Roman"/>
                <w:sz w:val="24"/>
              </w:rPr>
              <w:t>1.</w:t>
            </w:r>
          </w:p>
        </w:tc>
        <w:tc>
          <w:tcPr>
            <w:tcW w:w="4381" w:type="dxa"/>
          </w:tcPr>
          <w:p w14:paraId="02C030E4" w14:textId="77777777" w:rsidR="00C36ED5" w:rsidRPr="00A013EE" w:rsidRDefault="00C36ED5" w:rsidP="00C36ED5">
            <w:pPr>
              <w:ind w:firstLine="0"/>
              <w:rPr>
                <w:rFonts w:ascii="Times New Roman" w:hAnsi="Times New Roman" w:cs="Times New Roman"/>
                <w:i/>
                <w:iCs/>
                <w:sz w:val="24"/>
              </w:rPr>
            </w:pPr>
            <w:r w:rsidRPr="00A013EE">
              <w:rPr>
                <w:rFonts w:ascii="Times New Roman" w:hAnsi="Times New Roman" w:cs="Times New Roman"/>
                <w:i/>
                <w:iCs/>
                <w:sz w:val="24"/>
              </w:rPr>
              <w:t>(Eilės tvarka įrašyti vystymo paslaugų užsakyme nurodytus funkcinius reikalavimus)</w:t>
            </w:r>
          </w:p>
        </w:tc>
        <w:tc>
          <w:tcPr>
            <w:tcW w:w="5112" w:type="dxa"/>
          </w:tcPr>
          <w:p w14:paraId="22205C9E" w14:textId="77777777" w:rsidR="00C36ED5" w:rsidRPr="00A013EE" w:rsidRDefault="00C36ED5" w:rsidP="00C36ED5">
            <w:pPr>
              <w:ind w:firstLine="0"/>
              <w:rPr>
                <w:rFonts w:ascii="Times New Roman" w:hAnsi="Times New Roman" w:cs="Times New Roman"/>
                <w:i/>
                <w:iCs/>
                <w:sz w:val="24"/>
              </w:rPr>
            </w:pPr>
            <w:r w:rsidRPr="00A013EE">
              <w:rPr>
                <w:rFonts w:ascii="Times New Roman" w:hAnsi="Times New Roman" w:cs="Times New Roman"/>
                <w:i/>
                <w:iCs/>
                <w:sz w:val="24"/>
              </w:rPr>
              <w:t xml:space="preserve">(Detaliai aprašyti, kaip buvo įgyvendintas nurodytas funkcinis reikalavimas (jeigu reikalavimo įgyvendinimas matomas vartotojo sąsajoje, įkelti ekrano nuotrauką (angl. </w:t>
            </w:r>
            <w:r w:rsidRPr="00A013EE">
              <w:rPr>
                <w:rFonts w:ascii="Times New Roman" w:hAnsi="Times New Roman" w:cs="Times New Roman"/>
                <w:i/>
                <w:iCs/>
                <w:sz w:val="24"/>
                <w:lang w:val="en-US"/>
              </w:rPr>
              <w:t>screenshot</w:t>
            </w:r>
            <w:r w:rsidRPr="00A013EE">
              <w:rPr>
                <w:rFonts w:ascii="Times New Roman" w:hAnsi="Times New Roman" w:cs="Times New Roman"/>
                <w:i/>
                <w:iCs/>
                <w:sz w:val="24"/>
              </w:rPr>
              <w:t>) bei nurodyti tikslią vietą))</w:t>
            </w:r>
          </w:p>
        </w:tc>
      </w:tr>
      <w:tr w:rsidR="00C36ED5" w:rsidRPr="00B74777" w14:paraId="2E99D499" w14:textId="77777777" w:rsidTr="00C36ED5">
        <w:tc>
          <w:tcPr>
            <w:tcW w:w="704" w:type="dxa"/>
          </w:tcPr>
          <w:p w14:paraId="33BCB63D" w14:textId="77777777" w:rsidR="00C36ED5" w:rsidRPr="00B74777" w:rsidRDefault="00C36ED5" w:rsidP="00C36ED5">
            <w:pPr>
              <w:ind w:firstLine="0"/>
              <w:rPr>
                <w:rFonts w:ascii="Times New Roman" w:hAnsi="Times New Roman" w:cs="Times New Roman"/>
                <w:sz w:val="24"/>
              </w:rPr>
            </w:pPr>
            <w:r w:rsidRPr="00A013EE">
              <w:rPr>
                <w:rFonts w:ascii="Times New Roman" w:hAnsi="Times New Roman" w:cs="Times New Roman"/>
                <w:sz w:val="24"/>
              </w:rPr>
              <w:t>2.</w:t>
            </w:r>
          </w:p>
        </w:tc>
        <w:tc>
          <w:tcPr>
            <w:tcW w:w="4381" w:type="dxa"/>
          </w:tcPr>
          <w:p w14:paraId="69A80226" w14:textId="77777777" w:rsidR="00C36ED5" w:rsidRPr="00B74777" w:rsidRDefault="00C36ED5" w:rsidP="00103040">
            <w:pPr>
              <w:rPr>
                <w:rFonts w:ascii="Times New Roman" w:hAnsi="Times New Roman" w:cs="Times New Roman"/>
                <w:b/>
                <w:bCs/>
                <w:sz w:val="24"/>
              </w:rPr>
            </w:pPr>
          </w:p>
        </w:tc>
        <w:tc>
          <w:tcPr>
            <w:tcW w:w="5112" w:type="dxa"/>
          </w:tcPr>
          <w:p w14:paraId="6D674A49" w14:textId="77777777" w:rsidR="00C36ED5" w:rsidRPr="00B74777" w:rsidRDefault="00C36ED5" w:rsidP="00103040">
            <w:pPr>
              <w:rPr>
                <w:rFonts w:ascii="Times New Roman" w:hAnsi="Times New Roman" w:cs="Times New Roman"/>
                <w:b/>
                <w:bCs/>
                <w:sz w:val="24"/>
              </w:rPr>
            </w:pPr>
          </w:p>
        </w:tc>
      </w:tr>
      <w:tr w:rsidR="00C36ED5" w:rsidRPr="00B74777" w14:paraId="4106CEF5" w14:textId="77777777" w:rsidTr="00C36ED5">
        <w:tc>
          <w:tcPr>
            <w:tcW w:w="704" w:type="dxa"/>
          </w:tcPr>
          <w:p w14:paraId="5E7DB1A5" w14:textId="77777777" w:rsidR="00C36ED5" w:rsidRPr="00B74777" w:rsidRDefault="00C36ED5" w:rsidP="00103040">
            <w:pPr>
              <w:jc w:val="center"/>
              <w:rPr>
                <w:rFonts w:ascii="Times New Roman" w:hAnsi="Times New Roman" w:cs="Times New Roman"/>
                <w:sz w:val="24"/>
              </w:rPr>
            </w:pPr>
          </w:p>
        </w:tc>
        <w:tc>
          <w:tcPr>
            <w:tcW w:w="4381" w:type="dxa"/>
          </w:tcPr>
          <w:p w14:paraId="1714EC66" w14:textId="77777777" w:rsidR="00C36ED5" w:rsidRPr="00B74777" w:rsidRDefault="00C36ED5" w:rsidP="00103040">
            <w:pPr>
              <w:rPr>
                <w:rFonts w:ascii="Times New Roman" w:hAnsi="Times New Roman" w:cs="Times New Roman"/>
                <w:b/>
                <w:bCs/>
                <w:sz w:val="24"/>
              </w:rPr>
            </w:pPr>
          </w:p>
        </w:tc>
        <w:tc>
          <w:tcPr>
            <w:tcW w:w="5112" w:type="dxa"/>
          </w:tcPr>
          <w:p w14:paraId="18BDB649" w14:textId="77777777" w:rsidR="00C36ED5" w:rsidRPr="00B74777" w:rsidRDefault="00C36ED5" w:rsidP="00103040">
            <w:pPr>
              <w:rPr>
                <w:rFonts w:ascii="Times New Roman" w:hAnsi="Times New Roman" w:cs="Times New Roman"/>
                <w:b/>
                <w:bCs/>
                <w:sz w:val="24"/>
              </w:rPr>
            </w:pPr>
          </w:p>
        </w:tc>
      </w:tr>
    </w:tbl>
    <w:p w14:paraId="3D3E6EF0" w14:textId="77777777" w:rsidR="00C36ED5" w:rsidRPr="00B74777" w:rsidRDefault="00C36ED5" w:rsidP="00C36ED5">
      <w:pPr>
        <w:rPr>
          <w:rFonts w:ascii="Times New Roman" w:hAnsi="Times New Roman" w:cs="Times New Roman"/>
          <w:b/>
          <w:bCs/>
          <w:sz w:val="24"/>
        </w:rPr>
      </w:pPr>
    </w:p>
    <w:p w14:paraId="4E183474" w14:textId="77777777" w:rsidR="00C36ED5" w:rsidRPr="00B74777" w:rsidRDefault="00C36ED5">
      <w:pPr>
        <w:widowControl/>
        <w:autoSpaceDE/>
        <w:autoSpaceDN/>
        <w:adjustRightInd/>
        <w:ind w:firstLine="0"/>
        <w:rPr>
          <w:rFonts w:ascii="Times New Roman" w:hAnsi="Times New Roman" w:cs="Times New Roman"/>
          <w:sz w:val="24"/>
        </w:rPr>
      </w:pPr>
    </w:p>
    <w:p w14:paraId="6F151DAE" w14:textId="77777777" w:rsidR="00C36ED5" w:rsidRPr="00B74777" w:rsidRDefault="00C36ED5">
      <w:pPr>
        <w:widowControl/>
        <w:autoSpaceDE/>
        <w:autoSpaceDN/>
        <w:adjustRightInd/>
        <w:ind w:firstLine="0"/>
        <w:rPr>
          <w:rFonts w:ascii="Times New Roman" w:hAnsi="Times New Roman" w:cs="Times New Roman"/>
          <w:sz w:val="24"/>
        </w:rPr>
      </w:pPr>
    </w:p>
    <w:p w14:paraId="31B0D336" w14:textId="77777777" w:rsidR="00C36ED5" w:rsidRPr="00B74777" w:rsidRDefault="00C36ED5">
      <w:pPr>
        <w:widowControl/>
        <w:autoSpaceDE/>
        <w:autoSpaceDN/>
        <w:adjustRightInd/>
        <w:ind w:firstLine="0"/>
        <w:rPr>
          <w:rFonts w:ascii="Times New Roman" w:hAnsi="Times New Roman" w:cs="Times New Roman"/>
          <w:sz w:val="24"/>
        </w:rPr>
      </w:pPr>
    </w:p>
    <w:p w14:paraId="073413AD" w14:textId="77777777" w:rsidR="00C36ED5" w:rsidRPr="00B74777" w:rsidRDefault="00C36ED5">
      <w:pPr>
        <w:widowControl/>
        <w:autoSpaceDE/>
        <w:autoSpaceDN/>
        <w:adjustRightInd/>
        <w:ind w:firstLine="0"/>
        <w:rPr>
          <w:rFonts w:ascii="Times New Roman" w:hAnsi="Times New Roman" w:cs="Times New Roman"/>
          <w:sz w:val="24"/>
        </w:rPr>
      </w:pPr>
    </w:p>
    <w:p w14:paraId="79B4795E" w14:textId="77777777" w:rsidR="00C36ED5" w:rsidRPr="00B74777" w:rsidRDefault="00C36ED5">
      <w:pPr>
        <w:widowControl/>
        <w:autoSpaceDE/>
        <w:autoSpaceDN/>
        <w:adjustRightInd/>
        <w:ind w:firstLine="0"/>
        <w:rPr>
          <w:rFonts w:ascii="Times New Roman" w:hAnsi="Times New Roman" w:cs="Times New Roman"/>
          <w:sz w:val="24"/>
        </w:rPr>
      </w:pPr>
    </w:p>
    <w:p w14:paraId="08D93481" w14:textId="77777777" w:rsidR="00C36ED5" w:rsidRPr="00B74777" w:rsidRDefault="00C36ED5">
      <w:pPr>
        <w:widowControl/>
        <w:autoSpaceDE/>
        <w:autoSpaceDN/>
        <w:adjustRightInd/>
        <w:ind w:firstLine="0"/>
        <w:rPr>
          <w:rFonts w:ascii="Times New Roman" w:hAnsi="Times New Roman" w:cs="Times New Roman"/>
          <w:sz w:val="24"/>
        </w:rPr>
      </w:pPr>
    </w:p>
    <w:p w14:paraId="4E9E9103" w14:textId="77777777" w:rsidR="00C36ED5" w:rsidRPr="00B74777" w:rsidRDefault="00C36ED5">
      <w:pPr>
        <w:widowControl/>
        <w:autoSpaceDE/>
        <w:autoSpaceDN/>
        <w:adjustRightInd/>
        <w:ind w:firstLine="0"/>
        <w:rPr>
          <w:rFonts w:ascii="Times New Roman" w:hAnsi="Times New Roman" w:cs="Times New Roman"/>
          <w:sz w:val="24"/>
        </w:rPr>
      </w:pPr>
    </w:p>
    <w:p w14:paraId="64F378F2" w14:textId="77777777" w:rsidR="00C36ED5" w:rsidRPr="00B74777" w:rsidRDefault="00C36ED5">
      <w:pPr>
        <w:widowControl/>
        <w:autoSpaceDE/>
        <w:autoSpaceDN/>
        <w:adjustRightInd/>
        <w:ind w:firstLine="0"/>
        <w:rPr>
          <w:rFonts w:ascii="Times New Roman" w:hAnsi="Times New Roman" w:cs="Times New Roman"/>
          <w:sz w:val="24"/>
        </w:rPr>
      </w:pPr>
    </w:p>
    <w:p w14:paraId="563DA32A" w14:textId="77777777" w:rsidR="00C36ED5" w:rsidRPr="00B74777" w:rsidRDefault="00C36ED5">
      <w:pPr>
        <w:widowControl/>
        <w:autoSpaceDE/>
        <w:autoSpaceDN/>
        <w:adjustRightInd/>
        <w:ind w:firstLine="0"/>
        <w:rPr>
          <w:rFonts w:ascii="Times New Roman" w:hAnsi="Times New Roman" w:cs="Times New Roman"/>
          <w:sz w:val="24"/>
        </w:rPr>
      </w:pPr>
    </w:p>
    <w:p w14:paraId="1FF0DDB8" w14:textId="77777777" w:rsidR="00C36ED5" w:rsidRPr="00B74777" w:rsidRDefault="00C36ED5">
      <w:pPr>
        <w:widowControl/>
        <w:autoSpaceDE/>
        <w:autoSpaceDN/>
        <w:adjustRightInd/>
        <w:ind w:firstLine="0"/>
        <w:rPr>
          <w:rFonts w:ascii="Times New Roman" w:hAnsi="Times New Roman" w:cs="Times New Roman"/>
          <w:sz w:val="24"/>
        </w:rPr>
      </w:pPr>
    </w:p>
    <w:p w14:paraId="3E95C0C1" w14:textId="77777777" w:rsidR="00C36ED5" w:rsidRPr="00B74777" w:rsidRDefault="00C36ED5">
      <w:pPr>
        <w:widowControl/>
        <w:autoSpaceDE/>
        <w:autoSpaceDN/>
        <w:adjustRightInd/>
        <w:ind w:firstLine="0"/>
        <w:rPr>
          <w:rFonts w:ascii="Times New Roman" w:hAnsi="Times New Roman" w:cs="Times New Roman"/>
          <w:sz w:val="24"/>
        </w:rPr>
      </w:pPr>
    </w:p>
    <w:p w14:paraId="1CA54DB3" w14:textId="77777777" w:rsidR="00C36ED5" w:rsidRPr="00B74777" w:rsidRDefault="00C36ED5">
      <w:pPr>
        <w:widowControl/>
        <w:autoSpaceDE/>
        <w:autoSpaceDN/>
        <w:adjustRightInd/>
        <w:ind w:firstLine="0"/>
        <w:rPr>
          <w:rFonts w:ascii="Times New Roman" w:hAnsi="Times New Roman" w:cs="Times New Roman"/>
          <w:sz w:val="24"/>
        </w:rPr>
      </w:pPr>
    </w:p>
    <w:p w14:paraId="50729000" w14:textId="77777777" w:rsidR="00C36ED5" w:rsidRPr="00B74777" w:rsidRDefault="00C36ED5">
      <w:pPr>
        <w:widowControl/>
        <w:autoSpaceDE/>
        <w:autoSpaceDN/>
        <w:adjustRightInd/>
        <w:ind w:firstLine="0"/>
        <w:rPr>
          <w:rFonts w:ascii="Times New Roman" w:hAnsi="Times New Roman" w:cs="Times New Roman"/>
          <w:sz w:val="24"/>
        </w:rPr>
      </w:pPr>
    </w:p>
    <w:p w14:paraId="51A7E8DC" w14:textId="77777777" w:rsidR="00E8135B" w:rsidRPr="00AA0AF2" w:rsidRDefault="00E8135B" w:rsidP="002D3507">
      <w:pPr>
        <w:ind w:left="7200" w:firstLine="0"/>
        <w:jc w:val="right"/>
        <w:rPr>
          <w:rFonts w:ascii="Times New Roman" w:hAnsi="Times New Roman" w:cs="Times New Roman"/>
          <w:b/>
          <w:sz w:val="24"/>
        </w:rPr>
      </w:pPr>
    </w:p>
    <w:sectPr w:rsidR="00E8135B" w:rsidRPr="00AA0AF2" w:rsidSect="00E66C08">
      <w:headerReference w:type="even" r:id="rId12"/>
      <w:headerReference w:type="default" r:id="rId13"/>
      <w:footerReference w:type="default" r:id="rId14"/>
      <w:pgSz w:w="11906" w:h="16838" w:code="9"/>
      <w:pgMar w:top="1418" w:right="561" w:bottom="1418" w:left="12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AAF54" w14:textId="77777777" w:rsidR="005849C1" w:rsidRDefault="005849C1">
      <w:r>
        <w:separator/>
      </w:r>
    </w:p>
  </w:endnote>
  <w:endnote w:type="continuationSeparator" w:id="0">
    <w:p w14:paraId="118F33EC" w14:textId="77777777" w:rsidR="005849C1" w:rsidRDefault="0058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Optima">
    <w:panose1 w:val="020B0502050508020304"/>
    <w:charset w:val="BA"/>
    <w:family w:val="swiss"/>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Consolas">
    <w:panose1 w:val="020B0609020204030204"/>
    <w:charset w:val="BA"/>
    <w:family w:val="modern"/>
    <w:pitch w:val="fixed"/>
    <w:sig w:usb0="E00006FF" w:usb1="0000FCFF" w:usb2="00000001"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CF7D1" w14:textId="77777777" w:rsidR="007A2E79" w:rsidRDefault="007A2E79" w:rsidP="003B106C">
    <w:pPr>
      <w:pStyle w:val="Footer"/>
      <w:framePr w:wrap="around" w:vAnchor="text" w:hAnchor="margin" w:xAlign="center" w:y="1"/>
      <w:rPr>
        <w:rStyle w:val="PageNumber"/>
      </w:rPr>
    </w:pPr>
  </w:p>
  <w:p w14:paraId="638BF72C" w14:textId="77777777" w:rsidR="007A2E79" w:rsidRDefault="007A2E79" w:rsidP="004A68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FED99" w14:textId="77777777" w:rsidR="005849C1" w:rsidRDefault="005849C1">
      <w:r>
        <w:separator/>
      </w:r>
    </w:p>
  </w:footnote>
  <w:footnote w:type="continuationSeparator" w:id="0">
    <w:p w14:paraId="5C1DE89C" w14:textId="77777777" w:rsidR="005849C1" w:rsidRDefault="0058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E44C8" w14:textId="77777777" w:rsidR="007A2E79" w:rsidRDefault="007A2E79"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017ACE" w14:textId="77777777" w:rsidR="007A2E79" w:rsidRDefault="007A2E79">
    <w:pPr>
      <w:pStyle w:val="Header"/>
    </w:pPr>
  </w:p>
  <w:p w14:paraId="708CB95D" w14:textId="77777777" w:rsidR="007A2E79" w:rsidRDefault="007A2E79"/>
  <w:p w14:paraId="6BBB2EFB" w14:textId="77777777" w:rsidR="007A2E79" w:rsidRDefault="007A2E79"/>
  <w:p w14:paraId="74DB498F" w14:textId="77777777" w:rsidR="007A2E79" w:rsidRDefault="007A2E79"/>
  <w:p w14:paraId="73D10DC7" w14:textId="77777777" w:rsidR="007A2E79" w:rsidRDefault="007A2E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994364"/>
      <w:docPartObj>
        <w:docPartGallery w:val="Page Numbers (Top of Page)"/>
        <w:docPartUnique/>
      </w:docPartObj>
    </w:sdtPr>
    <w:sdtEndPr/>
    <w:sdtContent>
      <w:p w14:paraId="5BD0BBAC" w14:textId="6CA7943B" w:rsidR="007A2E79" w:rsidRDefault="007A2E79">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42C74"/>
    <w:multiLevelType w:val="multilevel"/>
    <w:tmpl w:val="484E3DE2"/>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E336E1D"/>
    <w:multiLevelType w:val="hybridMultilevel"/>
    <w:tmpl w:val="161EBEB4"/>
    <w:lvl w:ilvl="0" w:tplc="AD366B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A86285"/>
    <w:multiLevelType w:val="multilevel"/>
    <w:tmpl w:val="8C3ECB5C"/>
    <w:lvl w:ilvl="0">
      <w:numFmt w:val="bullet"/>
      <w:lvlText w:val="•"/>
      <w:lvlJc w:val="left"/>
      <w:pPr>
        <w:ind w:left="720" w:hanging="360"/>
      </w:pPr>
      <w:rPr>
        <w:rFonts w:ascii="Calibri" w:eastAsia="OpenSymbol" w:hAnsi="Calibri" w:cs="OpenSymbol"/>
      </w:rPr>
    </w:lvl>
    <w:lvl w:ilvl="1">
      <w:numFmt w:val="bullet"/>
      <w:lvlText w:val="◦"/>
      <w:lvlJc w:val="left"/>
      <w:pPr>
        <w:ind w:left="1080" w:hanging="360"/>
      </w:pPr>
      <w:rPr>
        <w:rFonts w:ascii="Calibri" w:eastAsia="OpenSymbol" w:hAnsi="Calibri" w:cs="OpenSymbol"/>
      </w:rPr>
    </w:lvl>
    <w:lvl w:ilvl="2">
      <w:numFmt w:val="bullet"/>
      <w:lvlText w:val="▪"/>
      <w:lvlJc w:val="left"/>
      <w:pPr>
        <w:ind w:left="1440" w:hanging="360"/>
      </w:pPr>
      <w:rPr>
        <w:rFonts w:ascii="Calibri" w:eastAsia="OpenSymbol" w:hAnsi="Calibri" w:cs="OpenSymbol"/>
      </w:rPr>
    </w:lvl>
    <w:lvl w:ilvl="3">
      <w:numFmt w:val="bullet"/>
      <w:lvlText w:val="•"/>
      <w:lvlJc w:val="left"/>
      <w:pPr>
        <w:ind w:left="1800" w:hanging="360"/>
      </w:pPr>
      <w:rPr>
        <w:rFonts w:ascii="Calibri" w:eastAsia="OpenSymbol" w:hAnsi="Calibri" w:cs="OpenSymbol"/>
      </w:rPr>
    </w:lvl>
    <w:lvl w:ilvl="4">
      <w:numFmt w:val="bullet"/>
      <w:lvlText w:val="◦"/>
      <w:lvlJc w:val="left"/>
      <w:pPr>
        <w:ind w:left="2160" w:hanging="360"/>
      </w:pPr>
      <w:rPr>
        <w:rFonts w:ascii="Calibri" w:eastAsia="OpenSymbol" w:hAnsi="Calibri" w:cs="OpenSymbol"/>
      </w:rPr>
    </w:lvl>
    <w:lvl w:ilvl="5">
      <w:numFmt w:val="bullet"/>
      <w:lvlText w:val="▪"/>
      <w:lvlJc w:val="left"/>
      <w:pPr>
        <w:ind w:left="2520" w:hanging="360"/>
      </w:pPr>
      <w:rPr>
        <w:rFonts w:ascii="Calibri" w:eastAsia="OpenSymbol" w:hAnsi="Calibri" w:cs="OpenSymbol"/>
      </w:rPr>
    </w:lvl>
    <w:lvl w:ilvl="6">
      <w:numFmt w:val="bullet"/>
      <w:lvlText w:val="•"/>
      <w:lvlJc w:val="left"/>
      <w:pPr>
        <w:ind w:left="2880" w:hanging="360"/>
      </w:pPr>
      <w:rPr>
        <w:rFonts w:ascii="Calibri" w:eastAsia="OpenSymbol" w:hAnsi="Calibri" w:cs="OpenSymbol"/>
      </w:rPr>
    </w:lvl>
    <w:lvl w:ilvl="7">
      <w:numFmt w:val="bullet"/>
      <w:lvlText w:val="◦"/>
      <w:lvlJc w:val="left"/>
      <w:pPr>
        <w:ind w:left="3240" w:hanging="360"/>
      </w:pPr>
      <w:rPr>
        <w:rFonts w:ascii="Calibri" w:eastAsia="OpenSymbol" w:hAnsi="Calibri" w:cs="OpenSymbol"/>
      </w:rPr>
    </w:lvl>
    <w:lvl w:ilvl="8">
      <w:numFmt w:val="bullet"/>
      <w:lvlText w:val="▪"/>
      <w:lvlJc w:val="left"/>
      <w:pPr>
        <w:ind w:left="3600" w:hanging="360"/>
      </w:pPr>
      <w:rPr>
        <w:rFonts w:ascii="Calibri" w:eastAsia="OpenSymbol" w:hAnsi="Calibri" w:cs="OpenSymbol"/>
      </w:rPr>
    </w:lvl>
  </w:abstractNum>
  <w:abstractNum w:abstractNumId="4" w15:restartNumberingAfterBreak="0">
    <w:nsid w:val="1560338D"/>
    <w:multiLevelType w:val="multilevel"/>
    <w:tmpl w:val="B8D0AAF4"/>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63F1FF6"/>
    <w:multiLevelType w:val="multilevel"/>
    <w:tmpl w:val="89ACFB88"/>
    <w:lvl w:ilvl="0">
      <w:start w:val="6"/>
      <w:numFmt w:val="upperRoman"/>
      <w:lvlText w:val="%1."/>
      <w:lvlJc w:val="left"/>
      <w:pPr>
        <w:ind w:left="1996" w:hanging="720"/>
      </w:pPr>
      <w:rPr>
        <w:rFonts w:eastAsia="Arial Unicode MS" w:hint="default"/>
        <w:color w:val="000000"/>
      </w:rPr>
    </w:lvl>
    <w:lvl w:ilvl="1">
      <w:start w:val="3"/>
      <w:numFmt w:val="decimal"/>
      <w:isLgl/>
      <w:lvlText w:val="%1.%2."/>
      <w:lvlJc w:val="left"/>
      <w:pPr>
        <w:ind w:left="1636" w:hanging="360"/>
      </w:pPr>
      <w:rPr>
        <w:rFonts w:hint="default"/>
        <w:color w:val="000000"/>
      </w:rPr>
    </w:lvl>
    <w:lvl w:ilvl="2">
      <w:start w:val="1"/>
      <w:numFmt w:val="decimal"/>
      <w:isLgl/>
      <w:lvlText w:val="%1.%2.%3."/>
      <w:lvlJc w:val="left"/>
      <w:pPr>
        <w:ind w:left="1996" w:hanging="720"/>
      </w:pPr>
      <w:rPr>
        <w:rFonts w:hint="default"/>
        <w:color w:val="000000"/>
      </w:rPr>
    </w:lvl>
    <w:lvl w:ilvl="3">
      <w:start w:val="1"/>
      <w:numFmt w:val="decimal"/>
      <w:isLgl/>
      <w:lvlText w:val="%1.%2.%3.%4."/>
      <w:lvlJc w:val="left"/>
      <w:pPr>
        <w:ind w:left="1996" w:hanging="720"/>
      </w:pPr>
      <w:rPr>
        <w:rFonts w:hint="default"/>
        <w:color w:val="000000"/>
      </w:rPr>
    </w:lvl>
    <w:lvl w:ilvl="4">
      <w:start w:val="1"/>
      <w:numFmt w:val="decimal"/>
      <w:isLgl/>
      <w:lvlText w:val="%1.%2.%3.%4.%5."/>
      <w:lvlJc w:val="left"/>
      <w:pPr>
        <w:ind w:left="2356" w:hanging="1080"/>
      </w:pPr>
      <w:rPr>
        <w:rFonts w:hint="default"/>
        <w:color w:val="000000"/>
      </w:rPr>
    </w:lvl>
    <w:lvl w:ilvl="5">
      <w:start w:val="1"/>
      <w:numFmt w:val="decimal"/>
      <w:isLgl/>
      <w:lvlText w:val="%1.%2.%3.%4.%5.%6."/>
      <w:lvlJc w:val="left"/>
      <w:pPr>
        <w:ind w:left="2356" w:hanging="1080"/>
      </w:pPr>
      <w:rPr>
        <w:rFonts w:hint="default"/>
        <w:color w:val="000000"/>
      </w:rPr>
    </w:lvl>
    <w:lvl w:ilvl="6">
      <w:start w:val="1"/>
      <w:numFmt w:val="decimal"/>
      <w:isLgl/>
      <w:lvlText w:val="%1.%2.%3.%4.%5.%6.%7."/>
      <w:lvlJc w:val="left"/>
      <w:pPr>
        <w:ind w:left="2716" w:hanging="1440"/>
      </w:pPr>
      <w:rPr>
        <w:rFonts w:hint="default"/>
        <w:color w:val="000000"/>
      </w:rPr>
    </w:lvl>
    <w:lvl w:ilvl="7">
      <w:start w:val="1"/>
      <w:numFmt w:val="decimal"/>
      <w:isLgl/>
      <w:lvlText w:val="%1.%2.%3.%4.%5.%6.%7.%8."/>
      <w:lvlJc w:val="left"/>
      <w:pPr>
        <w:ind w:left="2716" w:hanging="1440"/>
      </w:pPr>
      <w:rPr>
        <w:rFonts w:hint="default"/>
        <w:color w:val="000000"/>
      </w:rPr>
    </w:lvl>
    <w:lvl w:ilvl="8">
      <w:start w:val="1"/>
      <w:numFmt w:val="decimal"/>
      <w:isLgl/>
      <w:lvlText w:val="%1.%2.%3.%4.%5.%6.%7.%8.%9."/>
      <w:lvlJc w:val="left"/>
      <w:pPr>
        <w:ind w:left="3076" w:hanging="1800"/>
      </w:pPr>
      <w:rPr>
        <w:rFonts w:hint="default"/>
        <w:color w:val="000000"/>
      </w:rPr>
    </w:lvl>
  </w:abstractNum>
  <w:abstractNum w:abstractNumId="6" w15:restartNumberingAfterBreak="0">
    <w:nsid w:val="1F7C0EFA"/>
    <w:multiLevelType w:val="multilevel"/>
    <w:tmpl w:val="2D069BA8"/>
    <w:lvl w:ilvl="0">
      <w:start w:val="8"/>
      <w:numFmt w:val="decimal"/>
      <w:suff w:val="space"/>
      <w:lvlText w:val="%1."/>
      <w:lvlJc w:val="left"/>
      <w:pPr>
        <w:ind w:left="0" w:firstLine="0"/>
      </w:pPr>
      <w:rPr>
        <w:rFonts w:hint="default"/>
        <w:b w:val="0"/>
        <w:bCs w:val="0"/>
        <w:color w:val="auto"/>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C804AE"/>
    <w:multiLevelType w:val="hybridMultilevel"/>
    <w:tmpl w:val="4300CFA2"/>
    <w:lvl w:ilvl="0" w:tplc="964099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3104452"/>
    <w:multiLevelType w:val="hybridMultilevel"/>
    <w:tmpl w:val="F36C3BA6"/>
    <w:lvl w:ilvl="0" w:tplc="46E662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97365C2"/>
    <w:multiLevelType w:val="multilevel"/>
    <w:tmpl w:val="09F4490E"/>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0B6C83"/>
    <w:multiLevelType w:val="multilevel"/>
    <w:tmpl w:val="DF5455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7D21B7"/>
    <w:multiLevelType w:val="multilevel"/>
    <w:tmpl w:val="2C3E9D7A"/>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2D207E0"/>
    <w:multiLevelType w:val="hybridMultilevel"/>
    <w:tmpl w:val="7444E15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28D76C1"/>
    <w:multiLevelType w:val="multilevel"/>
    <w:tmpl w:val="D592BC90"/>
    <w:lvl w:ilvl="0">
      <w:start w:val="13"/>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551CA8"/>
    <w:multiLevelType w:val="multilevel"/>
    <w:tmpl w:val="32C29832"/>
    <w:styleLink w:val="WWNum6"/>
    <w:lvl w:ilvl="0">
      <w:numFmt w:val="bullet"/>
      <w:lvlText w:val="-"/>
      <w:lvlJc w:val="left"/>
      <w:pPr>
        <w:ind w:left="720" w:hanging="360"/>
      </w:pPr>
      <w:rPr>
        <w:rFonts w:ascii="Times New Roman" w:eastAsia="Calibri"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E9762C9"/>
    <w:multiLevelType w:val="hybridMultilevel"/>
    <w:tmpl w:val="0642930A"/>
    <w:lvl w:ilvl="0" w:tplc="8D28A84C">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EF56D53"/>
    <w:multiLevelType w:val="multilevel"/>
    <w:tmpl w:val="9E9442F8"/>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2131D4A"/>
    <w:multiLevelType w:val="multilevel"/>
    <w:tmpl w:val="ADE22BB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2627AC1"/>
    <w:multiLevelType w:val="multilevel"/>
    <w:tmpl w:val="26B2BCE4"/>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601505D"/>
    <w:multiLevelType w:val="hybridMultilevel"/>
    <w:tmpl w:val="DA929348"/>
    <w:lvl w:ilvl="0" w:tplc="04270001">
      <w:start w:val="1"/>
      <w:numFmt w:val="bullet"/>
      <w:lvlText w:val=""/>
      <w:lvlJc w:val="left"/>
      <w:pPr>
        <w:ind w:left="1021" w:hanging="360"/>
      </w:pPr>
      <w:rPr>
        <w:rFonts w:ascii="Symbol" w:hAnsi="Symbol" w:hint="default"/>
      </w:rPr>
    </w:lvl>
    <w:lvl w:ilvl="1" w:tplc="04270003" w:tentative="1">
      <w:start w:val="1"/>
      <w:numFmt w:val="bullet"/>
      <w:lvlText w:val="o"/>
      <w:lvlJc w:val="left"/>
      <w:pPr>
        <w:ind w:left="1741" w:hanging="360"/>
      </w:pPr>
      <w:rPr>
        <w:rFonts w:ascii="Courier New" w:hAnsi="Courier New" w:cs="Courier New" w:hint="default"/>
      </w:rPr>
    </w:lvl>
    <w:lvl w:ilvl="2" w:tplc="04270005" w:tentative="1">
      <w:start w:val="1"/>
      <w:numFmt w:val="bullet"/>
      <w:lvlText w:val=""/>
      <w:lvlJc w:val="left"/>
      <w:pPr>
        <w:ind w:left="2461" w:hanging="360"/>
      </w:pPr>
      <w:rPr>
        <w:rFonts w:ascii="Wingdings" w:hAnsi="Wingdings" w:hint="default"/>
      </w:rPr>
    </w:lvl>
    <w:lvl w:ilvl="3" w:tplc="04270001" w:tentative="1">
      <w:start w:val="1"/>
      <w:numFmt w:val="bullet"/>
      <w:lvlText w:val=""/>
      <w:lvlJc w:val="left"/>
      <w:pPr>
        <w:ind w:left="3181" w:hanging="360"/>
      </w:pPr>
      <w:rPr>
        <w:rFonts w:ascii="Symbol" w:hAnsi="Symbol" w:hint="default"/>
      </w:rPr>
    </w:lvl>
    <w:lvl w:ilvl="4" w:tplc="04270003" w:tentative="1">
      <w:start w:val="1"/>
      <w:numFmt w:val="bullet"/>
      <w:lvlText w:val="o"/>
      <w:lvlJc w:val="left"/>
      <w:pPr>
        <w:ind w:left="3901" w:hanging="360"/>
      </w:pPr>
      <w:rPr>
        <w:rFonts w:ascii="Courier New" w:hAnsi="Courier New" w:cs="Courier New" w:hint="default"/>
      </w:rPr>
    </w:lvl>
    <w:lvl w:ilvl="5" w:tplc="04270005" w:tentative="1">
      <w:start w:val="1"/>
      <w:numFmt w:val="bullet"/>
      <w:lvlText w:val=""/>
      <w:lvlJc w:val="left"/>
      <w:pPr>
        <w:ind w:left="4621" w:hanging="360"/>
      </w:pPr>
      <w:rPr>
        <w:rFonts w:ascii="Wingdings" w:hAnsi="Wingdings" w:hint="default"/>
      </w:rPr>
    </w:lvl>
    <w:lvl w:ilvl="6" w:tplc="04270001" w:tentative="1">
      <w:start w:val="1"/>
      <w:numFmt w:val="bullet"/>
      <w:lvlText w:val=""/>
      <w:lvlJc w:val="left"/>
      <w:pPr>
        <w:ind w:left="5341" w:hanging="360"/>
      </w:pPr>
      <w:rPr>
        <w:rFonts w:ascii="Symbol" w:hAnsi="Symbol" w:hint="default"/>
      </w:rPr>
    </w:lvl>
    <w:lvl w:ilvl="7" w:tplc="04270003" w:tentative="1">
      <w:start w:val="1"/>
      <w:numFmt w:val="bullet"/>
      <w:lvlText w:val="o"/>
      <w:lvlJc w:val="left"/>
      <w:pPr>
        <w:ind w:left="6061" w:hanging="360"/>
      </w:pPr>
      <w:rPr>
        <w:rFonts w:ascii="Courier New" w:hAnsi="Courier New" w:cs="Courier New" w:hint="default"/>
      </w:rPr>
    </w:lvl>
    <w:lvl w:ilvl="8" w:tplc="04270005" w:tentative="1">
      <w:start w:val="1"/>
      <w:numFmt w:val="bullet"/>
      <w:lvlText w:val=""/>
      <w:lvlJc w:val="left"/>
      <w:pPr>
        <w:ind w:left="6781" w:hanging="360"/>
      </w:pPr>
      <w:rPr>
        <w:rFonts w:ascii="Wingdings" w:hAnsi="Wingdings" w:hint="default"/>
      </w:rPr>
    </w:lvl>
  </w:abstractNum>
  <w:abstractNum w:abstractNumId="21"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21"/>
  </w:num>
  <w:num w:numId="2">
    <w:abstractNumId w:val="10"/>
  </w:num>
  <w:num w:numId="3">
    <w:abstractNumId w:val="0"/>
  </w:num>
  <w:num w:numId="4">
    <w:abstractNumId w:val="11"/>
  </w:num>
  <w:num w:numId="5">
    <w:abstractNumId w:val="17"/>
  </w:num>
  <w:num w:numId="6">
    <w:abstractNumId w:val="18"/>
  </w:num>
  <w:num w:numId="7">
    <w:abstractNumId w:val="15"/>
  </w:num>
  <w:num w:numId="8">
    <w:abstractNumId w:val="1"/>
  </w:num>
  <w:num w:numId="9">
    <w:abstractNumId w:val="12"/>
  </w:num>
  <w:num w:numId="10">
    <w:abstractNumId w:val="19"/>
  </w:num>
  <w:num w:numId="11">
    <w:abstractNumId w:val="3"/>
  </w:num>
  <w:num w:numId="12">
    <w:abstractNumId w:val="4"/>
  </w:num>
  <w:num w:numId="13">
    <w:abstractNumId w:val="9"/>
  </w:num>
  <w:num w:numId="14">
    <w:abstractNumId w:val="20"/>
  </w:num>
  <w:num w:numId="15">
    <w:abstractNumId w:val="6"/>
  </w:num>
  <w:num w:numId="16">
    <w:abstractNumId w:val="5"/>
  </w:num>
  <w:num w:numId="17">
    <w:abstractNumId w:val="14"/>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053"/>
    <w:rsid w:val="000014C0"/>
    <w:rsid w:val="00001CDB"/>
    <w:rsid w:val="0000274D"/>
    <w:rsid w:val="00002A0E"/>
    <w:rsid w:val="0000481F"/>
    <w:rsid w:val="000060F7"/>
    <w:rsid w:val="00006298"/>
    <w:rsid w:val="00006F9C"/>
    <w:rsid w:val="00007945"/>
    <w:rsid w:val="00007952"/>
    <w:rsid w:val="00007DEB"/>
    <w:rsid w:val="00010604"/>
    <w:rsid w:val="00010620"/>
    <w:rsid w:val="00010909"/>
    <w:rsid w:val="00010EF8"/>
    <w:rsid w:val="0001125B"/>
    <w:rsid w:val="0001132C"/>
    <w:rsid w:val="000119E6"/>
    <w:rsid w:val="00011A16"/>
    <w:rsid w:val="00012669"/>
    <w:rsid w:val="000137D5"/>
    <w:rsid w:val="0001422F"/>
    <w:rsid w:val="000149D8"/>
    <w:rsid w:val="00015A5D"/>
    <w:rsid w:val="000175A4"/>
    <w:rsid w:val="000207F7"/>
    <w:rsid w:val="00021CA2"/>
    <w:rsid w:val="00021CE5"/>
    <w:rsid w:val="00021F01"/>
    <w:rsid w:val="0002251F"/>
    <w:rsid w:val="0002259E"/>
    <w:rsid w:val="000226CF"/>
    <w:rsid w:val="00022A2F"/>
    <w:rsid w:val="00022C44"/>
    <w:rsid w:val="0002316D"/>
    <w:rsid w:val="0002577C"/>
    <w:rsid w:val="0002619B"/>
    <w:rsid w:val="00026292"/>
    <w:rsid w:val="000263E9"/>
    <w:rsid w:val="00027122"/>
    <w:rsid w:val="0002776D"/>
    <w:rsid w:val="00030AC3"/>
    <w:rsid w:val="00030D02"/>
    <w:rsid w:val="00030E20"/>
    <w:rsid w:val="00030ED5"/>
    <w:rsid w:val="00032859"/>
    <w:rsid w:val="000336B2"/>
    <w:rsid w:val="00033D07"/>
    <w:rsid w:val="00034CAC"/>
    <w:rsid w:val="00034ED1"/>
    <w:rsid w:val="00034FDE"/>
    <w:rsid w:val="00035B43"/>
    <w:rsid w:val="00036120"/>
    <w:rsid w:val="00036CCA"/>
    <w:rsid w:val="00037605"/>
    <w:rsid w:val="00040B3D"/>
    <w:rsid w:val="00041879"/>
    <w:rsid w:val="000418A7"/>
    <w:rsid w:val="000418BB"/>
    <w:rsid w:val="00041A5C"/>
    <w:rsid w:val="000422C7"/>
    <w:rsid w:val="000427B4"/>
    <w:rsid w:val="000427E6"/>
    <w:rsid w:val="0004326F"/>
    <w:rsid w:val="0004342D"/>
    <w:rsid w:val="00043D7A"/>
    <w:rsid w:val="00044602"/>
    <w:rsid w:val="00044766"/>
    <w:rsid w:val="00044978"/>
    <w:rsid w:val="000451AC"/>
    <w:rsid w:val="00045256"/>
    <w:rsid w:val="00046A8C"/>
    <w:rsid w:val="00050026"/>
    <w:rsid w:val="00050269"/>
    <w:rsid w:val="0005046D"/>
    <w:rsid w:val="00050D2C"/>
    <w:rsid w:val="00052919"/>
    <w:rsid w:val="00052F8A"/>
    <w:rsid w:val="0005313D"/>
    <w:rsid w:val="000548E7"/>
    <w:rsid w:val="00054C0E"/>
    <w:rsid w:val="00055B3C"/>
    <w:rsid w:val="00056A85"/>
    <w:rsid w:val="00057840"/>
    <w:rsid w:val="00057CC6"/>
    <w:rsid w:val="000601B1"/>
    <w:rsid w:val="00060562"/>
    <w:rsid w:val="0006068E"/>
    <w:rsid w:val="000609E1"/>
    <w:rsid w:val="00061AEA"/>
    <w:rsid w:val="0006280B"/>
    <w:rsid w:val="00062828"/>
    <w:rsid w:val="00063DEF"/>
    <w:rsid w:val="000642AF"/>
    <w:rsid w:val="00064849"/>
    <w:rsid w:val="0006533D"/>
    <w:rsid w:val="00065765"/>
    <w:rsid w:val="00065D4F"/>
    <w:rsid w:val="00065D73"/>
    <w:rsid w:val="00066794"/>
    <w:rsid w:val="000667F6"/>
    <w:rsid w:val="000669F1"/>
    <w:rsid w:val="00066B80"/>
    <w:rsid w:val="00067220"/>
    <w:rsid w:val="00067C8D"/>
    <w:rsid w:val="00067E2A"/>
    <w:rsid w:val="00070113"/>
    <w:rsid w:val="00070187"/>
    <w:rsid w:val="00070671"/>
    <w:rsid w:val="00070869"/>
    <w:rsid w:val="0007130E"/>
    <w:rsid w:val="000720A8"/>
    <w:rsid w:val="00072394"/>
    <w:rsid w:val="00072DE1"/>
    <w:rsid w:val="000736CA"/>
    <w:rsid w:val="00073C99"/>
    <w:rsid w:val="000741CE"/>
    <w:rsid w:val="00075EA0"/>
    <w:rsid w:val="000766E4"/>
    <w:rsid w:val="0007672C"/>
    <w:rsid w:val="00076C8C"/>
    <w:rsid w:val="00080D43"/>
    <w:rsid w:val="000812A8"/>
    <w:rsid w:val="000815D3"/>
    <w:rsid w:val="00081DB0"/>
    <w:rsid w:val="0008239D"/>
    <w:rsid w:val="00082551"/>
    <w:rsid w:val="00082609"/>
    <w:rsid w:val="000826DE"/>
    <w:rsid w:val="00082A84"/>
    <w:rsid w:val="0008323E"/>
    <w:rsid w:val="0008340B"/>
    <w:rsid w:val="0008348E"/>
    <w:rsid w:val="0008373A"/>
    <w:rsid w:val="00083F1F"/>
    <w:rsid w:val="00084731"/>
    <w:rsid w:val="00084A3F"/>
    <w:rsid w:val="00085109"/>
    <w:rsid w:val="000854B9"/>
    <w:rsid w:val="00086002"/>
    <w:rsid w:val="00086A77"/>
    <w:rsid w:val="0008763A"/>
    <w:rsid w:val="0009025B"/>
    <w:rsid w:val="00090698"/>
    <w:rsid w:val="00091579"/>
    <w:rsid w:val="00091918"/>
    <w:rsid w:val="0009328E"/>
    <w:rsid w:val="00093662"/>
    <w:rsid w:val="000937B5"/>
    <w:rsid w:val="00093FA6"/>
    <w:rsid w:val="000946C7"/>
    <w:rsid w:val="00094DC1"/>
    <w:rsid w:val="0009581D"/>
    <w:rsid w:val="00095C71"/>
    <w:rsid w:val="00096072"/>
    <w:rsid w:val="00096DD1"/>
    <w:rsid w:val="00096E7F"/>
    <w:rsid w:val="0009750D"/>
    <w:rsid w:val="00097931"/>
    <w:rsid w:val="000A0168"/>
    <w:rsid w:val="000A0466"/>
    <w:rsid w:val="000A08B7"/>
    <w:rsid w:val="000A09F3"/>
    <w:rsid w:val="000A0A7A"/>
    <w:rsid w:val="000A0C81"/>
    <w:rsid w:val="000A0DF7"/>
    <w:rsid w:val="000A1225"/>
    <w:rsid w:val="000A3675"/>
    <w:rsid w:val="000A3C06"/>
    <w:rsid w:val="000A412F"/>
    <w:rsid w:val="000A4ADE"/>
    <w:rsid w:val="000A5D50"/>
    <w:rsid w:val="000A628D"/>
    <w:rsid w:val="000A6B81"/>
    <w:rsid w:val="000A6CC6"/>
    <w:rsid w:val="000A6EF8"/>
    <w:rsid w:val="000A715D"/>
    <w:rsid w:val="000B0AB9"/>
    <w:rsid w:val="000B168A"/>
    <w:rsid w:val="000B195E"/>
    <w:rsid w:val="000B201C"/>
    <w:rsid w:val="000B3FC5"/>
    <w:rsid w:val="000B4091"/>
    <w:rsid w:val="000B49C0"/>
    <w:rsid w:val="000B6966"/>
    <w:rsid w:val="000B6CA2"/>
    <w:rsid w:val="000B72BC"/>
    <w:rsid w:val="000B779E"/>
    <w:rsid w:val="000B7A7A"/>
    <w:rsid w:val="000C060B"/>
    <w:rsid w:val="000C0EDC"/>
    <w:rsid w:val="000C115E"/>
    <w:rsid w:val="000C216B"/>
    <w:rsid w:val="000C2B71"/>
    <w:rsid w:val="000C3A31"/>
    <w:rsid w:val="000C3BC8"/>
    <w:rsid w:val="000C3E8D"/>
    <w:rsid w:val="000C430F"/>
    <w:rsid w:val="000C4A50"/>
    <w:rsid w:val="000C51B7"/>
    <w:rsid w:val="000C55BE"/>
    <w:rsid w:val="000C5939"/>
    <w:rsid w:val="000C5B47"/>
    <w:rsid w:val="000C610E"/>
    <w:rsid w:val="000C6A00"/>
    <w:rsid w:val="000C71F7"/>
    <w:rsid w:val="000C74D1"/>
    <w:rsid w:val="000C7BE9"/>
    <w:rsid w:val="000C7EAF"/>
    <w:rsid w:val="000D0D57"/>
    <w:rsid w:val="000D2715"/>
    <w:rsid w:val="000D418B"/>
    <w:rsid w:val="000D43AE"/>
    <w:rsid w:val="000D52BF"/>
    <w:rsid w:val="000D5CE2"/>
    <w:rsid w:val="000D6DDF"/>
    <w:rsid w:val="000D7C71"/>
    <w:rsid w:val="000D7FF6"/>
    <w:rsid w:val="000E0834"/>
    <w:rsid w:val="000E087E"/>
    <w:rsid w:val="000E0880"/>
    <w:rsid w:val="000E122F"/>
    <w:rsid w:val="000E1A42"/>
    <w:rsid w:val="000E2D2D"/>
    <w:rsid w:val="000E3E08"/>
    <w:rsid w:val="000E4018"/>
    <w:rsid w:val="000E46F6"/>
    <w:rsid w:val="000E47F4"/>
    <w:rsid w:val="000E53F6"/>
    <w:rsid w:val="000E578A"/>
    <w:rsid w:val="000E6035"/>
    <w:rsid w:val="000E6494"/>
    <w:rsid w:val="000E65FE"/>
    <w:rsid w:val="000E69C3"/>
    <w:rsid w:val="000E6E16"/>
    <w:rsid w:val="000F0A9B"/>
    <w:rsid w:val="000F0F24"/>
    <w:rsid w:val="000F1C6A"/>
    <w:rsid w:val="000F1CDD"/>
    <w:rsid w:val="000F2BB5"/>
    <w:rsid w:val="000F2D4E"/>
    <w:rsid w:val="000F3621"/>
    <w:rsid w:val="000F4BBA"/>
    <w:rsid w:val="000F53A2"/>
    <w:rsid w:val="000F5579"/>
    <w:rsid w:val="000F5B4B"/>
    <w:rsid w:val="000F68A0"/>
    <w:rsid w:val="000F7445"/>
    <w:rsid w:val="000F77A0"/>
    <w:rsid w:val="001008AA"/>
    <w:rsid w:val="001016F2"/>
    <w:rsid w:val="00101C7E"/>
    <w:rsid w:val="00101CC9"/>
    <w:rsid w:val="00103040"/>
    <w:rsid w:val="00103437"/>
    <w:rsid w:val="001037E3"/>
    <w:rsid w:val="001055D6"/>
    <w:rsid w:val="00105E81"/>
    <w:rsid w:val="0010639C"/>
    <w:rsid w:val="00107369"/>
    <w:rsid w:val="00107B6F"/>
    <w:rsid w:val="00110CFE"/>
    <w:rsid w:val="00110D62"/>
    <w:rsid w:val="00110EA0"/>
    <w:rsid w:val="001111FA"/>
    <w:rsid w:val="00111FD2"/>
    <w:rsid w:val="00112019"/>
    <w:rsid w:val="00112720"/>
    <w:rsid w:val="001129C1"/>
    <w:rsid w:val="00114218"/>
    <w:rsid w:val="00114C34"/>
    <w:rsid w:val="00114C97"/>
    <w:rsid w:val="00115748"/>
    <w:rsid w:val="0011648C"/>
    <w:rsid w:val="0011795B"/>
    <w:rsid w:val="00117F6C"/>
    <w:rsid w:val="0012126C"/>
    <w:rsid w:val="001213A2"/>
    <w:rsid w:val="001216EE"/>
    <w:rsid w:val="00121EB2"/>
    <w:rsid w:val="00122D43"/>
    <w:rsid w:val="00122D46"/>
    <w:rsid w:val="001230C1"/>
    <w:rsid w:val="00123E30"/>
    <w:rsid w:val="001252AF"/>
    <w:rsid w:val="00125415"/>
    <w:rsid w:val="001263D4"/>
    <w:rsid w:val="0012647B"/>
    <w:rsid w:val="0012726F"/>
    <w:rsid w:val="001274B3"/>
    <w:rsid w:val="00127938"/>
    <w:rsid w:val="00127B19"/>
    <w:rsid w:val="00130420"/>
    <w:rsid w:val="00130885"/>
    <w:rsid w:val="00131F8B"/>
    <w:rsid w:val="001333B0"/>
    <w:rsid w:val="00133CD9"/>
    <w:rsid w:val="00134109"/>
    <w:rsid w:val="001345EF"/>
    <w:rsid w:val="00134F3F"/>
    <w:rsid w:val="00135F66"/>
    <w:rsid w:val="001365EA"/>
    <w:rsid w:val="00136BB2"/>
    <w:rsid w:val="00137115"/>
    <w:rsid w:val="00137913"/>
    <w:rsid w:val="00137AD8"/>
    <w:rsid w:val="00137B0F"/>
    <w:rsid w:val="00140525"/>
    <w:rsid w:val="00140EBE"/>
    <w:rsid w:val="0014178F"/>
    <w:rsid w:val="00142531"/>
    <w:rsid w:val="00142904"/>
    <w:rsid w:val="00142D3D"/>
    <w:rsid w:val="001446E3"/>
    <w:rsid w:val="0014502F"/>
    <w:rsid w:val="00146558"/>
    <w:rsid w:val="0014674E"/>
    <w:rsid w:val="00147998"/>
    <w:rsid w:val="00147DCD"/>
    <w:rsid w:val="00147E10"/>
    <w:rsid w:val="00147F4A"/>
    <w:rsid w:val="001508C4"/>
    <w:rsid w:val="001510AC"/>
    <w:rsid w:val="001514C8"/>
    <w:rsid w:val="00151CFE"/>
    <w:rsid w:val="00152631"/>
    <w:rsid w:val="00152B2A"/>
    <w:rsid w:val="00152B54"/>
    <w:rsid w:val="0015349A"/>
    <w:rsid w:val="00153D3F"/>
    <w:rsid w:val="00154EAF"/>
    <w:rsid w:val="001551AB"/>
    <w:rsid w:val="001558C4"/>
    <w:rsid w:val="00155AB7"/>
    <w:rsid w:val="00156D05"/>
    <w:rsid w:val="00157516"/>
    <w:rsid w:val="0016035D"/>
    <w:rsid w:val="00160379"/>
    <w:rsid w:val="001610A4"/>
    <w:rsid w:val="0016206C"/>
    <w:rsid w:val="001624B0"/>
    <w:rsid w:val="0016292A"/>
    <w:rsid w:val="00162981"/>
    <w:rsid w:val="00162DE7"/>
    <w:rsid w:val="00164BDA"/>
    <w:rsid w:val="00165277"/>
    <w:rsid w:val="001656BA"/>
    <w:rsid w:val="00166B7B"/>
    <w:rsid w:val="00166CDE"/>
    <w:rsid w:val="00167379"/>
    <w:rsid w:val="0016791F"/>
    <w:rsid w:val="001706E5"/>
    <w:rsid w:val="00170E31"/>
    <w:rsid w:val="0017101C"/>
    <w:rsid w:val="00172B70"/>
    <w:rsid w:val="001734F3"/>
    <w:rsid w:val="00173C87"/>
    <w:rsid w:val="00173E27"/>
    <w:rsid w:val="00174574"/>
    <w:rsid w:val="001749DC"/>
    <w:rsid w:val="00174CC8"/>
    <w:rsid w:val="00174F68"/>
    <w:rsid w:val="00175119"/>
    <w:rsid w:val="0017552B"/>
    <w:rsid w:val="0017571C"/>
    <w:rsid w:val="00175B32"/>
    <w:rsid w:val="00176138"/>
    <w:rsid w:val="001768C7"/>
    <w:rsid w:val="00177B55"/>
    <w:rsid w:val="00180072"/>
    <w:rsid w:val="0018038B"/>
    <w:rsid w:val="001807B5"/>
    <w:rsid w:val="0018223C"/>
    <w:rsid w:val="001823BD"/>
    <w:rsid w:val="001827DE"/>
    <w:rsid w:val="00184329"/>
    <w:rsid w:val="001849A5"/>
    <w:rsid w:val="00185303"/>
    <w:rsid w:val="00185F24"/>
    <w:rsid w:val="00185F4B"/>
    <w:rsid w:val="00186AC9"/>
    <w:rsid w:val="00186D01"/>
    <w:rsid w:val="00186E16"/>
    <w:rsid w:val="00190DDB"/>
    <w:rsid w:val="00190F09"/>
    <w:rsid w:val="0019102B"/>
    <w:rsid w:val="00192305"/>
    <w:rsid w:val="0019242E"/>
    <w:rsid w:val="001924EF"/>
    <w:rsid w:val="00192A5C"/>
    <w:rsid w:val="00192EAA"/>
    <w:rsid w:val="001937CF"/>
    <w:rsid w:val="00193969"/>
    <w:rsid w:val="0019440A"/>
    <w:rsid w:val="00195251"/>
    <w:rsid w:val="00195351"/>
    <w:rsid w:val="00195387"/>
    <w:rsid w:val="001955F7"/>
    <w:rsid w:val="00196059"/>
    <w:rsid w:val="001961CE"/>
    <w:rsid w:val="00196365"/>
    <w:rsid w:val="00196562"/>
    <w:rsid w:val="001975EA"/>
    <w:rsid w:val="001A0209"/>
    <w:rsid w:val="001A1284"/>
    <w:rsid w:val="001A152E"/>
    <w:rsid w:val="001A1663"/>
    <w:rsid w:val="001A20E9"/>
    <w:rsid w:val="001A40D7"/>
    <w:rsid w:val="001A52C6"/>
    <w:rsid w:val="001A5D91"/>
    <w:rsid w:val="001A637D"/>
    <w:rsid w:val="001A6BB0"/>
    <w:rsid w:val="001A6C01"/>
    <w:rsid w:val="001A70C7"/>
    <w:rsid w:val="001A7A7E"/>
    <w:rsid w:val="001A7DD7"/>
    <w:rsid w:val="001B0B1C"/>
    <w:rsid w:val="001B0E55"/>
    <w:rsid w:val="001B2568"/>
    <w:rsid w:val="001B2DD2"/>
    <w:rsid w:val="001B3610"/>
    <w:rsid w:val="001B3F34"/>
    <w:rsid w:val="001B5335"/>
    <w:rsid w:val="001B6E97"/>
    <w:rsid w:val="001B6F06"/>
    <w:rsid w:val="001C041B"/>
    <w:rsid w:val="001C096C"/>
    <w:rsid w:val="001C14C1"/>
    <w:rsid w:val="001C1D6C"/>
    <w:rsid w:val="001C1FBC"/>
    <w:rsid w:val="001C21F2"/>
    <w:rsid w:val="001C22B9"/>
    <w:rsid w:val="001C2331"/>
    <w:rsid w:val="001C2A65"/>
    <w:rsid w:val="001C393C"/>
    <w:rsid w:val="001C3D2C"/>
    <w:rsid w:val="001C4315"/>
    <w:rsid w:val="001C434A"/>
    <w:rsid w:val="001C44CC"/>
    <w:rsid w:val="001C4536"/>
    <w:rsid w:val="001C4B23"/>
    <w:rsid w:val="001C550D"/>
    <w:rsid w:val="001C5712"/>
    <w:rsid w:val="001C5F9B"/>
    <w:rsid w:val="001C7725"/>
    <w:rsid w:val="001C7AD2"/>
    <w:rsid w:val="001D0A34"/>
    <w:rsid w:val="001D0B2A"/>
    <w:rsid w:val="001D24AF"/>
    <w:rsid w:val="001D25FA"/>
    <w:rsid w:val="001D31EB"/>
    <w:rsid w:val="001D338B"/>
    <w:rsid w:val="001D3439"/>
    <w:rsid w:val="001D3D2F"/>
    <w:rsid w:val="001D43B3"/>
    <w:rsid w:val="001D43E9"/>
    <w:rsid w:val="001D50FB"/>
    <w:rsid w:val="001D58CD"/>
    <w:rsid w:val="001D600D"/>
    <w:rsid w:val="001D69B7"/>
    <w:rsid w:val="001D7078"/>
    <w:rsid w:val="001D7382"/>
    <w:rsid w:val="001D77ED"/>
    <w:rsid w:val="001D7CFD"/>
    <w:rsid w:val="001D7EE1"/>
    <w:rsid w:val="001E058C"/>
    <w:rsid w:val="001E05CB"/>
    <w:rsid w:val="001E0C46"/>
    <w:rsid w:val="001E2D91"/>
    <w:rsid w:val="001E2E61"/>
    <w:rsid w:val="001E37FB"/>
    <w:rsid w:val="001E5629"/>
    <w:rsid w:val="001E59C1"/>
    <w:rsid w:val="001E5AE5"/>
    <w:rsid w:val="001E5B08"/>
    <w:rsid w:val="001E6075"/>
    <w:rsid w:val="001E62BF"/>
    <w:rsid w:val="001E792F"/>
    <w:rsid w:val="001F09E3"/>
    <w:rsid w:val="001F0A9F"/>
    <w:rsid w:val="001F0D47"/>
    <w:rsid w:val="001F125E"/>
    <w:rsid w:val="001F1660"/>
    <w:rsid w:val="001F18B2"/>
    <w:rsid w:val="001F2319"/>
    <w:rsid w:val="001F25BE"/>
    <w:rsid w:val="001F26CF"/>
    <w:rsid w:val="001F3229"/>
    <w:rsid w:val="001F3772"/>
    <w:rsid w:val="001F4285"/>
    <w:rsid w:val="001F435A"/>
    <w:rsid w:val="001F4BBC"/>
    <w:rsid w:val="001F5640"/>
    <w:rsid w:val="001F6722"/>
    <w:rsid w:val="001F69B1"/>
    <w:rsid w:val="001F707B"/>
    <w:rsid w:val="001F7261"/>
    <w:rsid w:val="001F7D54"/>
    <w:rsid w:val="00200803"/>
    <w:rsid w:val="00200CDE"/>
    <w:rsid w:val="002018BD"/>
    <w:rsid w:val="00202D28"/>
    <w:rsid w:val="00202E79"/>
    <w:rsid w:val="00203137"/>
    <w:rsid w:val="0020526E"/>
    <w:rsid w:val="00205B55"/>
    <w:rsid w:val="002076E2"/>
    <w:rsid w:val="00207C81"/>
    <w:rsid w:val="002101FB"/>
    <w:rsid w:val="0021034F"/>
    <w:rsid w:val="00210366"/>
    <w:rsid w:val="002107C0"/>
    <w:rsid w:val="00211DC0"/>
    <w:rsid w:val="00212334"/>
    <w:rsid w:val="00212A3A"/>
    <w:rsid w:val="002141BF"/>
    <w:rsid w:val="00215854"/>
    <w:rsid w:val="00216067"/>
    <w:rsid w:val="00216119"/>
    <w:rsid w:val="00216CF7"/>
    <w:rsid w:val="00217A52"/>
    <w:rsid w:val="002207C5"/>
    <w:rsid w:val="002210EE"/>
    <w:rsid w:val="00222649"/>
    <w:rsid w:val="00222DCF"/>
    <w:rsid w:val="00222F0C"/>
    <w:rsid w:val="00222FE1"/>
    <w:rsid w:val="002237AF"/>
    <w:rsid w:val="00225417"/>
    <w:rsid w:val="0022563A"/>
    <w:rsid w:val="00225C57"/>
    <w:rsid w:val="00225F5D"/>
    <w:rsid w:val="00227396"/>
    <w:rsid w:val="002275F1"/>
    <w:rsid w:val="00231775"/>
    <w:rsid w:val="00231F35"/>
    <w:rsid w:val="00232563"/>
    <w:rsid w:val="00233377"/>
    <w:rsid w:val="00233C37"/>
    <w:rsid w:val="00233D84"/>
    <w:rsid w:val="00234427"/>
    <w:rsid w:val="0023456C"/>
    <w:rsid w:val="002348DE"/>
    <w:rsid w:val="00234C59"/>
    <w:rsid w:val="00235292"/>
    <w:rsid w:val="00235E3B"/>
    <w:rsid w:val="00236297"/>
    <w:rsid w:val="00237980"/>
    <w:rsid w:val="00237B3E"/>
    <w:rsid w:val="002409B0"/>
    <w:rsid w:val="00241AB2"/>
    <w:rsid w:val="00242A9B"/>
    <w:rsid w:val="00242C54"/>
    <w:rsid w:val="00243031"/>
    <w:rsid w:val="002436BD"/>
    <w:rsid w:val="00243E37"/>
    <w:rsid w:val="00244957"/>
    <w:rsid w:val="0024509C"/>
    <w:rsid w:val="00245E33"/>
    <w:rsid w:val="00245F2E"/>
    <w:rsid w:val="002463A9"/>
    <w:rsid w:val="00246607"/>
    <w:rsid w:val="00246DDA"/>
    <w:rsid w:val="00247F34"/>
    <w:rsid w:val="00250936"/>
    <w:rsid w:val="00250A80"/>
    <w:rsid w:val="00251D58"/>
    <w:rsid w:val="00252F97"/>
    <w:rsid w:val="00254D17"/>
    <w:rsid w:val="00255836"/>
    <w:rsid w:val="00255BC4"/>
    <w:rsid w:val="00255D00"/>
    <w:rsid w:val="0025675B"/>
    <w:rsid w:val="002579C8"/>
    <w:rsid w:val="00257C8D"/>
    <w:rsid w:val="00260E9F"/>
    <w:rsid w:val="00260EFA"/>
    <w:rsid w:val="00262780"/>
    <w:rsid w:val="00262BC3"/>
    <w:rsid w:val="00262DD2"/>
    <w:rsid w:val="00262F12"/>
    <w:rsid w:val="0026302B"/>
    <w:rsid w:val="002636E5"/>
    <w:rsid w:val="00263992"/>
    <w:rsid w:val="0026436A"/>
    <w:rsid w:val="00264500"/>
    <w:rsid w:val="002657F4"/>
    <w:rsid w:val="00265E6A"/>
    <w:rsid w:val="00267597"/>
    <w:rsid w:val="002678C1"/>
    <w:rsid w:val="00267A6F"/>
    <w:rsid w:val="00267E23"/>
    <w:rsid w:val="002705C5"/>
    <w:rsid w:val="00271063"/>
    <w:rsid w:val="002711CF"/>
    <w:rsid w:val="00271B4E"/>
    <w:rsid w:val="00271C28"/>
    <w:rsid w:val="00271DBA"/>
    <w:rsid w:val="0027285F"/>
    <w:rsid w:val="00273696"/>
    <w:rsid w:val="00273CAC"/>
    <w:rsid w:val="0027402A"/>
    <w:rsid w:val="002740B7"/>
    <w:rsid w:val="002753A8"/>
    <w:rsid w:val="0027542A"/>
    <w:rsid w:val="00276501"/>
    <w:rsid w:val="002771F1"/>
    <w:rsid w:val="00280845"/>
    <w:rsid w:val="0028197A"/>
    <w:rsid w:val="00281DC4"/>
    <w:rsid w:val="00282170"/>
    <w:rsid w:val="00282F5B"/>
    <w:rsid w:val="0028351E"/>
    <w:rsid w:val="002837E3"/>
    <w:rsid w:val="002846FB"/>
    <w:rsid w:val="002848CA"/>
    <w:rsid w:val="00284AD7"/>
    <w:rsid w:val="00284DCC"/>
    <w:rsid w:val="00285BF5"/>
    <w:rsid w:val="0028680F"/>
    <w:rsid w:val="00286A3B"/>
    <w:rsid w:val="0029100E"/>
    <w:rsid w:val="00291C6A"/>
    <w:rsid w:val="002922A5"/>
    <w:rsid w:val="0029355C"/>
    <w:rsid w:val="00293AE0"/>
    <w:rsid w:val="0029410D"/>
    <w:rsid w:val="002949EE"/>
    <w:rsid w:val="00295062"/>
    <w:rsid w:val="00295608"/>
    <w:rsid w:val="0029580F"/>
    <w:rsid w:val="0029600C"/>
    <w:rsid w:val="00296F01"/>
    <w:rsid w:val="00296F5F"/>
    <w:rsid w:val="00297759"/>
    <w:rsid w:val="0029784E"/>
    <w:rsid w:val="00297D31"/>
    <w:rsid w:val="002A14AA"/>
    <w:rsid w:val="002A186C"/>
    <w:rsid w:val="002A22CB"/>
    <w:rsid w:val="002A2D0F"/>
    <w:rsid w:val="002A4B66"/>
    <w:rsid w:val="002A507A"/>
    <w:rsid w:val="002A571A"/>
    <w:rsid w:val="002A5E55"/>
    <w:rsid w:val="002A5F10"/>
    <w:rsid w:val="002A6895"/>
    <w:rsid w:val="002B1E21"/>
    <w:rsid w:val="002B2696"/>
    <w:rsid w:val="002B3521"/>
    <w:rsid w:val="002B3790"/>
    <w:rsid w:val="002B3FA8"/>
    <w:rsid w:val="002B4133"/>
    <w:rsid w:val="002B5010"/>
    <w:rsid w:val="002B56AF"/>
    <w:rsid w:val="002B585E"/>
    <w:rsid w:val="002B59E6"/>
    <w:rsid w:val="002B6BF2"/>
    <w:rsid w:val="002B7CCB"/>
    <w:rsid w:val="002B7EE0"/>
    <w:rsid w:val="002C1383"/>
    <w:rsid w:val="002C2025"/>
    <w:rsid w:val="002C2147"/>
    <w:rsid w:val="002C2568"/>
    <w:rsid w:val="002C4164"/>
    <w:rsid w:val="002C57A5"/>
    <w:rsid w:val="002C5EDF"/>
    <w:rsid w:val="002C6150"/>
    <w:rsid w:val="002C6921"/>
    <w:rsid w:val="002C6C10"/>
    <w:rsid w:val="002C6FE6"/>
    <w:rsid w:val="002C7175"/>
    <w:rsid w:val="002C74D9"/>
    <w:rsid w:val="002C78B9"/>
    <w:rsid w:val="002D1237"/>
    <w:rsid w:val="002D1336"/>
    <w:rsid w:val="002D2A09"/>
    <w:rsid w:val="002D3507"/>
    <w:rsid w:val="002D3813"/>
    <w:rsid w:val="002D5273"/>
    <w:rsid w:val="002D591D"/>
    <w:rsid w:val="002D65FD"/>
    <w:rsid w:val="002D714B"/>
    <w:rsid w:val="002D7776"/>
    <w:rsid w:val="002D7AE3"/>
    <w:rsid w:val="002E06B1"/>
    <w:rsid w:val="002E076B"/>
    <w:rsid w:val="002E212F"/>
    <w:rsid w:val="002E27B2"/>
    <w:rsid w:val="002E2F56"/>
    <w:rsid w:val="002E3615"/>
    <w:rsid w:val="002E3B9D"/>
    <w:rsid w:val="002E3F6F"/>
    <w:rsid w:val="002E51C3"/>
    <w:rsid w:val="002E5FA6"/>
    <w:rsid w:val="002E7854"/>
    <w:rsid w:val="002E7885"/>
    <w:rsid w:val="002F0432"/>
    <w:rsid w:val="002F1412"/>
    <w:rsid w:val="002F29B2"/>
    <w:rsid w:val="002F2D79"/>
    <w:rsid w:val="002F2EBC"/>
    <w:rsid w:val="002F34FA"/>
    <w:rsid w:val="002F35EF"/>
    <w:rsid w:val="002F3FEC"/>
    <w:rsid w:val="002F4740"/>
    <w:rsid w:val="002F4AFE"/>
    <w:rsid w:val="002F62E9"/>
    <w:rsid w:val="002F64C4"/>
    <w:rsid w:val="003008C3"/>
    <w:rsid w:val="00302952"/>
    <w:rsid w:val="00303382"/>
    <w:rsid w:val="00304E20"/>
    <w:rsid w:val="00304ED2"/>
    <w:rsid w:val="00304FF1"/>
    <w:rsid w:val="003062C7"/>
    <w:rsid w:val="00306C2D"/>
    <w:rsid w:val="00307191"/>
    <w:rsid w:val="00307297"/>
    <w:rsid w:val="003107CB"/>
    <w:rsid w:val="00310ADF"/>
    <w:rsid w:val="0031145B"/>
    <w:rsid w:val="003115F1"/>
    <w:rsid w:val="003135A0"/>
    <w:rsid w:val="003135BB"/>
    <w:rsid w:val="00314CDF"/>
    <w:rsid w:val="00315DA6"/>
    <w:rsid w:val="00316DDA"/>
    <w:rsid w:val="003172EA"/>
    <w:rsid w:val="00317317"/>
    <w:rsid w:val="0031791D"/>
    <w:rsid w:val="00317BB5"/>
    <w:rsid w:val="00320439"/>
    <w:rsid w:val="003204CC"/>
    <w:rsid w:val="00320DD0"/>
    <w:rsid w:val="003211E0"/>
    <w:rsid w:val="00322989"/>
    <w:rsid w:val="00322EEA"/>
    <w:rsid w:val="003237B5"/>
    <w:rsid w:val="00323D61"/>
    <w:rsid w:val="00324198"/>
    <w:rsid w:val="00324DBC"/>
    <w:rsid w:val="00325989"/>
    <w:rsid w:val="00325B6E"/>
    <w:rsid w:val="00325E09"/>
    <w:rsid w:val="003267A0"/>
    <w:rsid w:val="00327665"/>
    <w:rsid w:val="0033003E"/>
    <w:rsid w:val="00330ADA"/>
    <w:rsid w:val="00330FAA"/>
    <w:rsid w:val="003321FA"/>
    <w:rsid w:val="00332940"/>
    <w:rsid w:val="003332EC"/>
    <w:rsid w:val="003338C3"/>
    <w:rsid w:val="003344BC"/>
    <w:rsid w:val="0033487C"/>
    <w:rsid w:val="00334984"/>
    <w:rsid w:val="00335692"/>
    <w:rsid w:val="003359DE"/>
    <w:rsid w:val="00335AA1"/>
    <w:rsid w:val="00335B5C"/>
    <w:rsid w:val="00336658"/>
    <w:rsid w:val="00336C84"/>
    <w:rsid w:val="00336C90"/>
    <w:rsid w:val="00340742"/>
    <w:rsid w:val="003416DF"/>
    <w:rsid w:val="00341AA4"/>
    <w:rsid w:val="00341FD4"/>
    <w:rsid w:val="0034220E"/>
    <w:rsid w:val="00342884"/>
    <w:rsid w:val="00342DBC"/>
    <w:rsid w:val="00342FF4"/>
    <w:rsid w:val="00343A8A"/>
    <w:rsid w:val="003465C5"/>
    <w:rsid w:val="003465D9"/>
    <w:rsid w:val="00346A17"/>
    <w:rsid w:val="00346C3A"/>
    <w:rsid w:val="00347059"/>
    <w:rsid w:val="003473CF"/>
    <w:rsid w:val="0034773B"/>
    <w:rsid w:val="003477DC"/>
    <w:rsid w:val="0035010C"/>
    <w:rsid w:val="00350217"/>
    <w:rsid w:val="00350282"/>
    <w:rsid w:val="00350AE6"/>
    <w:rsid w:val="00350FA2"/>
    <w:rsid w:val="00352328"/>
    <w:rsid w:val="00352A2D"/>
    <w:rsid w:val="003533B6"/>
    <w:rsid w:val="0035355D"/>
    <w:rsid w:val="00353561"/>
    <w:rsid w:val="00353563"/>
    <w:rsid w:val="00354154"/>
    <w:rsid w:val="003559AC"/>
    <w:rsid w:val="00355C50"/>
    <w:rsid w:val="00355E4A"/>
    <w:rsid w:val="00356122"/>
    <w:rsid w:val="0035665B"/>
    <w:rsid w:val="00357565"/>
    <w:rsid w:val="00360BD5"/>
    <w:rsid w:val="00360F06"/>
    <w:rsid w:val="003611EE"/>
    <w:rsid w:val="00361522"/>
    <w:rsid w:val="0036214A"/>
    <w:rsid w:val="00362D6C"/>
    <w:rsid w:val="00363B42"/>
    <w:rsid w:val="00364E90"/>
    <w:rsid w:val="00365B9A"/>
    <w:rsid w:val="00365DFD"/>
    <w:rsid w:val="00365EF6"/>
    <w:rsid w:val="00366240"/>
    <w:rsid w:val="003668AC"/>
    <w:rsid w:val="00366D63"/>
    <w:rsid w:val="00367918"/>
    <w:rsid w:val="00367923"/>
    <w:rsid w:val="00367CC1"/>
    <w:rsid w:val="003703CC"/>
    <w:rsid w:val="003712FE"/>
    <w:rsid w:val="00371861"/>
    <w:rsid w:val="00372881"/>
    <w:rsid w:val="00372951"/>
    <w:rsid w:val="00372A54"/>
    <w:rsid w:val="0037317B"/>
    <w:rsid w:val="003749FD"/>
    <w:rsid w:val="00374CF6"/>
    <w:rsid w:val="00375A4C"/>
    <w:rsid w:val="00375B6C"/>
    <w:rsid w:val="003762DD"/>
    <w:rsid w:val="0037667D"/>
    <w:rsid w:val="00376814"/>
    <w:rsid w:val="003769CA"/>
    <w:rsid w:val="00380C1F"/>
    <w:rsid w:val="00380D91"/>
    <w:rsid w:val="00381FD9"/>
    <w:rsid w:val="003820F8"/>
    <w:rsid w:val="00382734"/>
    <w:rsid w:val="0038369F"/>
    <w:rsid w:val="00383A60"/>
    <w:rsid w:val="00385101"/>
    <w:rsid w:val="00385820"/>
    <w:rsid w:val="003871F2"/>
    <w:rsid w:val="00387353"/>
    <w:rsid w:val="0039005F"/>
    <w:rsid w:val="00390482"/>
    <w:rsid w:val="00390664"/>
    <w:rsid w:val="00390E9A"/>
    <w:rsid w:val="00391209"/>
    <w:rsid w:val="00391708"/>
    <w:rsid w:val="003923D3"/>
    <w:rsid w:val="003928DF"/>
    <w:rsid w:val="00392F23"/>
    <w:rsid w:val="00393169"/>
    <w:rsid w:val="003931F9"/>
    <w:rsid w:val="0039498C"/>
    <w:rsid w:val="00394C01"/>
    <w:rsid w:val="00395A35"/>
    <w:rsid w:val="00395BA4"/>
    <w:rsid w:val="00395C3A"/>
    <w:rsid w:val="00396FE9"/>
    <w:rsid w:val="003972B7"/>
    <w:rsid w:val="003A06F6"/>
    <w:rsid w:val="003A1A04"/>
    <w:rsid w:val="003A2902"/>
    <w:rsid w:val="003A2A49"/>
    <w:rsid w:val="003A3469"/>
    <w:rsid w:val="003A3B06"/>
    <w:rsid w:val="003A3E00"/>
    <w:rsid w:val="003A5980"/>
    <w:rsid w:val="003A758B"/>
    <w:rsid w:val="003B106C"/>
    <w:rsid w:val="003B43CD"/>
    <w:rsid w:val="003B4C86"/>
    <w:rsid w:val="003B656D"/>
    <w:rsid w:val="003B6DDD"/>
    <w:rsid w:val="003B7682"/>
    <w:rsid w:val="003B7CF6"/>
    <w:rsid w:val="003C06B7"/>
    <w:rsid w:val="003C083A"/>
    <w:rsid w:val="003C0D4B"/>
    <w:rsid w:val="003C10C3"/>
    <w:rsid w:val="003C1CCD"/>
    <w:rsid w:val="003C282D"/>
    <w:rsid w:val="003C309A"/>
    <w:rsid w:val="003C341B"/>
    <w:rsid w:val="003C4C60"/>
    <w:rsid w:val="003C5082"/>
    <w:rsid w:val="003C5E61"/>
    <w:rsid w:val="003C6377"/>
    <w:rsid w:val="003C646F"/>
    <w:rsid w:val="003C6C10"/>
    <w:rsid w:val="003C753E"/>
    <w:rsid w:val="003C755F"/>
    <w:rsid w:val="003C7708"/>
    <w:rsid w:val="003C7D28"/>
    <w:rsid w:val="003D0A22"/>
    <w:rsid w:val="003D0C27"/>
    <w:rsid w:val="003D0D45"/>
    <w:rsid w:val="003D10A2"/>
    <w:rsid w:val="003D12BB"/>
    <w:rsid w:val="003D12E5"/>
    <w:rsid w:val="003D1E85"/>
    <w:rsid w:val="003D372E"/>
    <w:rsid w:val="003D5089"/>
    <w:rsid w:val="003D5A3A"/>
    <w:rsid w:val="003D6E12"/>
    <w:rsid w:val="003D7289"/>
    <w:rsid w:val="003D728F"/>
    <w:rsid w:val="003D750C"/>
    <w:rsid w:val="003D7AE7"/>
    <w:rsid w:val="003E0252"/>
    <w:rsid w:val="003E0474"/>
    <w:rsid w:val="003E1071"/>
    <w:rsid w:val="003E2560"/>
    <w:rsid w:val="003E2D8F"/>
    <w:rsid w:val="003E2ED9"/>
    <w:rsid w:val="003E33B8"/>
    <w:rsid w:val="003E3409"/>
    <w:rsid w:val="003E3FDE"/>
    <w:rsid w:val="003E42D7"/>
    <w:rsid w:val="003E4FD5"/>
    <w:rsid w:val="003E5A15"/>
    <w:rsid w:val="003E5A6C"/>
    <w:rsid w:val="003E63ED"/>
    <w:rsid w:val="003E66F2"/>
    <w:rsid w:val="003E6789"/>
    <w:rsid w:val="003E6BA3"/>
    <w:rsid w:val="003E72DD"/>
    <w:rsid w:val="003E73B3"/>
    <w:rsid w:val="003E787D"/>
    <w:rsid w:val="003F1173"/>
    <w:rsid w:val="003F1BDD"/>
    <w:rsid w:val="003F1C32"/>
    <w:rsid w:val="003F2F38"/>
    <w:rsid w:val="003F31BB"/>
    <w:rsid w:val="003F3BD5"/>
    <w:rsid w:val="003F4361"/>
    <w:rsid w:val="003F4F09"/>
    <w:rsid w:val="003F5C5E"/>
    <w:rsid w:val="003F5CD4"/>
    <w:rsid w:val="003F6096"/>
    <w:rsid w:val="003F644D"/>
    <w:rsid w:val="003F662C"/>
    <w:rsid w:val="003F67D3"/>
    <w:rsid w:val="003F6DCC"/>
    <w:rsid w:val="003F73FE"/>
    <w:rsid w:val="003F7842"/>
    <w:rsid w:val="003F7E8E"/>
    <w:rsid w:val="0040057F"/>
    <w:rsid w:val="00402035"/>
    <w:rsid w:val="004027A5"/>
    <w:rsid w:val="00402FD5"/>
    <w:rsid w:val="0040389E"/>
    <w:rsid w:val="00403991"/>
    <w:rsid w:val="004043E6"/>
    <w:rsid w:val="004049C5"/>
    <w:rsid w:val="00405898"/>
    <w:rsid w:val="00406F60"/>
    <w:rsid w:val="00407D9F"/>
    <w:rsid w:val="00411CDF"/>
    <w:rsid w:val="00412078"/>
    <w:rsid w:val="0041209C"/>
    <w:rsid w:val="00412A7D"/>
    <w:rsid w:val="00412B90"/>
    <w:rsid w:val="00412EA6"/>
    <w:rsid w:val="0041470F"/>
    <w:rsid w:val="004147E1"/>
    <w:rsid w:val="00415670"/>
    <w:rsid w:val="00416974"/>
    <w:rsid w:val="00416AED"/>
    <w:rsid w:val="004171BB"/>
    <w:rsid w:val="004172B4"/>
    <w:rsid w:val="00420106"/>
    <w:rsid w:val="0042237F"/>
    <w:rsid w:val="00424B00"/>
    <w:rsid w:val="00424C96"/>
    <w:rsid w:val="00424CAC"/>
    <w:rsid w:val="00424CB3"/>
    <w:rsid w:val="004252BC"/>
    <w:rsid w:val="004252DE"/>
    <w:rsid w:val="0042644E"/>
    <w:rsid w:val="00426D6E"/>
    <w:rsid w:val="00426FCD"/>
    <w:rsid w:val="00427C03"/>
    <w:rsid w:val="00427C6D"/>
    <w:rsid w:val="004304C9"/>
    <w:rsid w:val="0043085F"/>
    <w:rsid w:val="00430B44"/>
    <w:rsid w:val="00431330"/>
    <w:rsid w:val="00431768"/>
    <w:rsid w:val="00432686"/>
    <w:rsid w:val="004327C6"/>
    <w:rsid w:val="004331F6"/>
    <w:rsid w:val="00433391"/>
    <w:rsid w:val="004340A1"/>
    <w:rsid w:val="00434391"/>
    <w:rsid w:val="00435562"/>
    <w:rsid w:val="00435720"/>
    <w:rsid w:val="00435E35"/>
    <w:rsid w:val="00436941"/>
    <w:rsid w:val="0043733D"/>
    <w:rsid w:val="00440420"/>
    <w:rsid w:val="00440FC0"/>
    <w:rsid w:val="00441BEE"/>
    <w:rsid w:val="0044259D"/>
    <w:rsid w:val="00442C2F"/>
    <w:rsid w:val="0044344B"/>
    <w:rsid w:val="004436D3"/>
    <w:rsid w:val="00443B32"/>
    <w:rsid w:val="004441ED"/>
    <w:rsid w:val="004452D2"/>
    <w:rsid w:val="00445D62"/>
    <w:rsid w:val="00446D00"/>
    <w:rsid w:val="00446EE5"/>
    <w:rsid w:val="0044729E"/>
    <w:rsid w:val="00447804"/>
    <w:rsid w:val="00450EC7"/>
    <w:rsid w:val="00451093"/>
    <w:rsid w:val="00451502"/>
    <w:rsid w:val="00451912"/>
    <w:rsid w:val="0045240F"/>
    <w:rsid w:val="004537C4"/>
    <w:rsid w:val="00454441"/>
    <w:rsid w:val="004544A5"/>
    <w:rsid w:val="00456F71"/>
    <w:rsid w:val="00457539"/>
    <w:rsid w:val="00457AA9"/>
    <w:rsid w:val="00460419"/>
    <w:rsid w:val="00460596"/>
    <w:rsid w:val="004609D5"/>
    <w:rsid w:val="00460BD4"/>
    <w:rsid w:val="00460F2B"/>
    <w:rsid w:val="00461F6E"/>
    <w:rsid w:val="00463589"/>
    <w:rsid w:val="004635D1"/>
    <w:rsid w:val="00463F85"/>
    <w:rsid w:val="0046495F"/>
    <w:rsid w:val="004650E0"/>
    <w:rsid w:val="00465358"/>
    <w:rsid w:val="00465576"/>
    <w:rsid w:val="00465D9D"/>
    <w:rsid w:val="004663D4"/>
    <w:rsid w:val="00467890"/>
    <w:rsid w:val="004679E2"/>
    <w:rsid w:val="00467A5A"/>
    <w:rsid w:val="00467B84"/>
    <w:rsid w:val="00467EA1"/>
    <w:rsid w:val="00471F5D"/>
    <w:rsid w:val="004725B5"/>
    <w:rsid w:val="00472852"/>
    <w:rsid w:val="00472C52"/>
    <w:rsid w:val="004734E0"/>
    <w:rsid w:val="004739E6"/>
    <w:rsid w:val="00474C97"/>
    <w:rsid w:val="0047543C"/>
    <w:rsid w:val="0047633D"/>
    <w:rsid w:val="004764B0"/>
    <w:rsid w:val="00477ACF"/>
    <w:rsid w:val="00480291"/>
    <w:rsid w:val="00480C2A"/>
    <w:rsid w:val="004813F6"/>
    <w:rsid w:val="00482970"/>
    <w:rsid w:val="004829C9"/>
    <w:rsid w:val="00482F66"/>
    <w:rsid w:val="00483985"/>
    <w:rsid w:val="00483BC4"/>
    <w:rsid w:val="00484AD2"/>
    <w:rsid w:val="00484DAC"/>
    <w:rsid w:val="00485686"/>
    <w:rsid w:val="00485D19"/>
    <w:rsid w:val="00485EB7"/>
    <w:rsid w:val="00485F43"/>
    <w:rsid w:val="00485F9F"/>
    <w:rsid w:val="004864BA"/>
    <w:rsid w:val="004864DA"/>
    <w:rsid w:val="0048745F"/>
    <w:rsid w:val="004875B6"/>
    <w:rsid w:val="00487993"/>
    <w:rsid w:val="00487AC5"/>
    <w:rsid w:val="0049048B"/>
    <w:rsid w:val="0049050A"/>
    <w:rsid w:val="00490D78"/>
    <w:rsid w:val="004914C8"/>
    <w:rsid w:val="00491AE1"/>
    <w:rsid w:val="00491DF9"/>
    <w:rsid w:val="00491FD8"/>
    <w:rsid w:val="004920F6"/>
    <w:rsid w:val="004922AC"/>
    <w:rsid w:val="004926BE"/>
    <w:rsid w:val="004927F9"/>
    <w:rsid w:val="00493553"/>
    <w:rsid w:val="00495204"/>
    <w:rsid w:val="0049557A"/>
    <w:rsid w:val="004957E3"/>
    <w:rsid w:val="004958BD"/>
    <w:rsid w:val="00495EC3"/>
    <w:rsid w:val="00496694"/>
    <w:rsid w:val="004A0199"/>
    <w:rsid w:val="004A03BD"/>
    <w:rsid w:val="004A1209"/>
    <w:rsid w:val="004A16E7"/>
    <w:rsid w:val="004A2462"/>
    <w:rsid w:val="004A24B8"/>
    <w:rsid w:val="004A300C"/>
    <w:rsid w:val="004A38C7"/>
    <w:rsid w:val="004A3F51"/>
    <w:rsid w:val="004A447C"/>
    <w:rsid w:val="004A4BB0"/>
    <w:rsid w:val="004A5B6B"/>
    <w:rsid w:val="004A66DA"/>
    <w:rsid w:val="004A6889"/>
    <w:rsid w:val="004A69C0"/>
    <w:rsid w:val="004A6E33"/>
    <w:rsid w:val="004B0D7B"/>
    <w:rsid w:val="004B1655"/>
    <w:rsid w:val="004B2456"/>
    <w:rsid w:val="004B2816"/>
    <w:rsid w:val="004B2E35"/>
    <w:rsid w:val="004B347B"/>
    <w:rsid w:val="004B3EE5"/>
    <w:rsid w:val="004B44E1"/>
    <w:rsid w:val="004B5318"/>
    <w:rsid w:val="004B5526"/>
    <w:rsid w:val="004B6A08"/>
    <w:rsid w:val="004B784A"/>
    <w:rsid w:val="004C018C"/>
    <w:rsid w:val="004C0737"/>
    <w:rsid w:val="004C0826"/>
    <w:rsid w:val="004C08DF"/>
    <w:rsid w:val="004C0A3D"/>
    <w:rsid w:val="004C1412"/>
    <w:rsid w:val="004C16A4"/>
    <w:rsid w:val="004C4ACB"/>
    <w:rsid w:val="004C4F77"/>
    <w:rsid w:val="004C56E8"/>
    <w:rsid w:val="004C6073"/>
    <w:rsid w:val="004C720D"/>
    <w:rsid w:val="004C7D50"/>
    <w:rsid w:val="004D0080"/>
    <w:rsid w:val="004D1ED5"/>
    <w:rsid w:val="004D37B1"/>
    <w:rsid w:val="004D3D64"/>
    <w:rsid w:val="004D483D"/>
    <w:rsid w:val="004D505A"/>
    <w:rsid w:val="004D5D50"/>
    <w:rsid w:val="004D6168"/>
    <w:rsid w:val="004D684F"/>
    <w:rsid w:val="004D721D"/>
    <w:rsid w:val="004D7272"/>
    <w:rsid w:val="004D7529"/>
    <w:rsid w:val="004D7CE0"/>
    <w:rsid w:val="004E0E28"/>
    <w:rsid w:val="004E1035"/>
    <w:rsid w:val="004E13B5"/>
    <w:rsid w:val="004E1FB0"/>
    <w:rsid w:val="004E2260"/>
    <w:rsid w:val="004E23C4"/>
    <w:rsid w:val="004E2421"/>
    <w:rsid w:val="004E286C"/>
    <w:rsid w:val="004E2D73"/>
    <w:rsid w:val="004E2FF0"/>
    <w:rsid w:val="004E3385"/>
    <w:rsid w:val="004E3815"/>
    <w:rsid w:val="004E3990"/>
    <w:rsid w:val="004E42EC"/>
    <w:rsid w:val="004E4402"/>
    <w:rsid w:val="004E5CF8"/>
    <w:rsid w:val="004E69A4"/>
    <w:rsid w:val="004E7563"/>
    <w:rsid w:val="004F0972"/>
    <w:rsid w:val="004F0D51"/>
    <w:rsid w:val="004F28B2"/>
    <w:rsid w:val="004F2B1A"/>
    <w:rsid w:val="004F2C23"/>
    <w:rsid w:val="004F3347"/>
    <w:rsid w:val="004F385E"/>
    <w:rsid w:val="004F4E90"/>
    <w:rsid w:val="004F61D5"/>
    <w:rsid w:val="004F6254"/>
    <w:rsid w:val="004F63FA"/>
    <w:rsid w:val="004F77E1"/>
    <w:rsid w:val="004F7BCF"/>
    <w:rsid w:val="00500056"/>
    <w:rsid w:val="00500272"/>
    <w:rsid w:val="005009AB"/>
    <w:rsid w:val="00500CCF"/>
    <w:rsid w:val="005014BB"/>
    <w:rsid w:val="005024B9"/>
    <w:rsid w:val="005027DD"/>
    <w:rsid w:val="0050296C"/>
    <w:rsid w:val="00504570"/>
    <w:rsid w:val="00504C9E"/>
    <w:rsid w:val="00505144"/>
    <w:rsid w:val="00505E3C"/>
    <w:rsid w:val="0050679F"/>
    <w:rsid w:val="00506BCB"/>
    <w:rsid w:val="005075D7"/>
    <w:rsid w:val="005075FD"/>
    <w:rsid w:val="00507712"/>
    <w:rsid w:val="00507D40"/>
    <w:rsid w:val="0051234C"/>
    <w:rsid w:val="0051295E"/>
    <w:rsid w:val="00512DCA"/>
    <w:rsid w:val="00512DD5"/>
    <w:rsid w:val="00513AD4"/>
    <w:rsid w:val="00514689"/>
    <w:rsid w:val="0051549B"/>
    <w:rsid w:val="00517440"/>
    <w:rsid w:val="005177D5"/>
    <w:rsid w:val="0052028D"/>
    <w:rsid w:val="0052069C"/>
    <w:rsid w:val="00520A5D"/>
    <w:rsid w:val="00520B95"/>
    <w:rsid w:val="0052140E"/>
    <w:rsid w:val="00521DB8"/>
    <w:rsid w:val="00524190"/>
    <w:rsid w:val="005242BA"/>
    <w:rsid w:val="0052435F"/>
    <w:rsid w:val="00524B1D"/>
    <w:rsid w:val="00524F85"/>
    <w:rsid w:val="00525509"/>
    <w:rsid w:val="005257E8"/>
    <w:rsid w:val="0052656A"/>
    <w:rsid w:val="00526E9F"/>
    <w:rsid w:val="00527313"/>
    <w:rsid w:val="00527B36"/>
    <w:rsid w:val="00527EC6"/>
    <w:rsid w:val="00531C36"/>
    <w:rsid w:val="00531DC0"/>
    <w:rsid w:val="00532E76"/>
    <w:rsid w:val="00533766"/>
    <w:rsid w:val="0053513A"/>
    <w:rsid w:val="00535737"/>
    <w:rsid w:val="005364CF"/>
    <w:rsid w:val="005367D2"/>
    <w:rsid w:val="00536F16"/>
    <w:rsid w:val="00537752"/>
    <w:rsid w:val="0053792F"/>
    <w:rsid w:val="00541A27"/>
    <w:rsid w:val="00541D30"/>
    <w:rsid w:val="005424F1"/>
    <w:rsid w:val="00543B0D"/>
    <w:rsid w:val="00543FA3"/>
    <w:rsid w:val="00544F7F"/>
    <w:rsid w:val="00545728"/>
    <w:rsid w:val="0054583C"/>
    <w:rsid w:val="005459B8"/>
    <w:rsid w:val="00546276"/>
    <w:rsid w:val="0054663A"/>
    <w:rsid w:val="0054733A"/>
    <w:rsid w:val="00547968"/>
    <w:rsid w:val="00550308"/>
    <w:rsid w:val="00550F3E"/>
    <w:rsid w:val="0055157B"/>
    <w:rsid w:val="00551676"/>
    <w:rsid w:val="00551D41"/>
    <w:rsid w:val="00553072"/>
    <w:rsid w:val="005531FB"/>
    <w:rsid w:val="00553A6B"/>
    <w:rsid w:val="00554210"/>
    <w:rsid w:val="00555088"/>
    <w:rsid w:val="0055516E"/>
    <w:rsid w:val="00556465"/>
    <w:rsid w:val="0055654A"/>
    <w:rsid w:val="00556718"/>
    <w:rsid w:val="00556AD3"/>
    <w:rsid w:val="00557CEB"/>
    <w:rsid w:val="005601D6"/>
    <w:rsid w:val="005606B9"/>
    <w:rsid w:val="00561363"/>
    <w:rsid w:val="005623AB"/>
    <w:rsid w:val="00563284"/>
    <w:rsid w:val="005637B5"/>
    <w:rsid w:val="00564164"/>
    <w:rsid w:val="00565E86"/>
    <w:rsid w:val="005665F1"/>
    <w:rsid w:val="00567B7D"/>
    <w:rsid w:val="00567E8B"/>
    <w:rsid w:val="005710AA"/>
    <w:rsid w:val="00574C12"/>
    <w:rsid w:val="00575514"/>
    <w:rsid w:val="005763C4"/>
    <w:rsid w:val="005807DC"/>
    <w:rsid w:val="00582451"/>
    <w:rsid w:val="00582F5A"/>
    <w:rsid w:val="005830BA"/>
    <w:rsid w:val="005836F0"/>
    <w:rsid w:val="00584610"/>
    <w:rsid w:val="005849C1"/>
    <w:rsid w:val="00585941"/>
    <w:rsid w:val="0058747F"/>
    <w:rsid w:val="00587701"/>
    <w:rsid w:val="0058784A"/>
    <w:rsid w:val="00590966"/>
    <w:rsid w:val="00592475"/>
    <w:rsid w:val="00593FCE"/>
    <w:rsid w:val="00594135"/>
    <w:rsid w:val="00594D0D"/>
    <w:rsid w:val="00594EA5"/>
    <w:rsid w:val="0059681C"/>
    <w:rsid w:val="005971B5"/>
    <w:rsid w:val="005976D9"/>
    <w:rsid w:val="005A0FEE"/>
    <w:rsid w:val="005A133F"/>
    <w:rsid w:val="005A14CF"/>
    <w:rsid w:val="005A17C9"/>
    <w:rsid w:val="005A24F2"/>
    <w:rsid w:val="005A29A7"/>
    <w:rsid w:val="005A2CCD"/>
    <w:rsid w:val="005A3975"/>
    <w:rsid w:val="005A5F76"/>
    <w:rsid w:val="005A6319"/>
    <w:rsid w:val="005A6B15"/>
    <w:rsid w:val="005A6ED7"/>
    <w:rsid w:val="005A78B9"/>
    <w:rsid w:val="005A7A3E"/>
    <w:rsid w:val="005A7F85"/>
    <w:rsid w:val="005B0838"/>
    <w:rsid w:val="005B13AF"/>
    <w:rsid w:val="005B301C"/>
    <w:rsid w:val="005B310E"/>
    <w:rsid w:val="005B3287"/>
    <w:rsid w:val="005B3CF5"/>
    <w:rsid w:val="005B44B2"/>
    <w:rsid w:val="005B4CA9"/>
    <w:rsid w:val="005B56F8"/>
    <w:rsid w:val="005B5A59"/>
    <w:rsid w:val="005B5C57"/>
    <w:rsid w:val="005B626D"/>
    <w:rsid w:val="005B6F53"/>
    <w:rsid w:val="005C0661"/>
    <w:rsid w:val="005C1FB6"/>
    <w:rsid w:val="005C40FE"/>
    <w:rsid w:val="005C45BE"/>
    <w:rsid w:val="005C577F"/>
    <w:rsid w:val="005C609C"/>
    <w:rsid w:val="005C6303"/>
    <w:rsid w:val="005C6B81"/>
    <w:rsid w:val="005C6C77"/>
    <w:rsid w:val="005C738F"/>
    <w:rsid w:val="005C7392"/>
    <w:rsid w:val="005C75D0"/>
    <w:rsid w:val="005C7C22"/>
    <w:rsid w:val="005D110F"/>
    <w:rsid w:val="005D1222"/>
    <w:rsid w:val="005D2199"/>
    <w:rsid w:val="005D24FB"/>
    <w:rsid w:val="005D271D"/>
    <w:rsid w:val="005D3181"/>
    <w:rsid w:val="005D31B6"/>
    <w:rsid w:val="005D3691"/>
    <w:rsid w:val="005D39C5"/>
    <w:rsid w:val="005D3CFE"/>
    <w:rsid w:val="005D48DA"/>
    <w:rsid w:val="005E0F4E"/>
    <w:rsid w:val="005E1C3C"/>
    <w:rsid w:val="005E1E6D"/>
    <w:rsid w:val="005E1F49"/>
    <w:rsid w:val="005E29D8"/>
    <w:rsid w:val="005E3885"/>
    <w:rsid w:val="005E4E07"/>
    <w:rsid w:val="005E6D0B"/>
    <w:rsid w:val="005E78E6"/>
    <w:rsid w:val="005E7CD7"/>
    <w:rsid w:val="005F398E"/>
    <w:rsid w:val="005F440D"/>
    <w:rsid w:val="005F5225"/>
    <w:rsid w:val="005F5A93"/>
    <w:rsid w:val="005F6500"/>
    <w:rsid w:val="005F6DF7"/>
    <w:rsid w:val="005F6EF3"/>
    <w:rsid w:val="005F7072"/>
    <w:rsid w:val="005F76AD"/>
    <w:rsid w:val="005F76B3"/>
    <w:rsid w:val="005F7778"/>
    <w:rsid w:val="005F78EE"/>
    <w:rsid w:val="00600012"/>
    <w:rsid w:val="00600273"/>
    <w:rsid w:val="00601820"/>
    <w:rsid w:val="00601A19"/>
    <w:rsid w:val="00601FD1"/>
    <w:rsid w:val="00602185"/>
    <w:rsid w:val="00602646"/>
    <w:rsid w:val="00602DBB"/>
    <w:rsid w:val="00602F76"/>
    <w:rsid w:val="00603A11"/>
    <w:rsid w:val="0060434D"/>
    <w:rsid w:val="0060460C"/>
    <w:rsid w:val="00605312"/>
    <w:rsid w:val="00606423"/>
    <w:rsid w:val="006067BF"/>
    <w:rsid w:val="00607025"/>
    <w:rsid w:val="00607350"/>
    <w:rsid w:val="0060756D"/>
    <w:rsid w:val="00607595"/>
    <w:rsid w:val="00607B24"/>
    <w:rsid w:val="00607E71"/>
    <w:rsid w:val="0061008E"/>
    <w:rsid w:val="0061129F"/>
    <w:rsid w:val="00611F6B"/>
    <w:rsid w:val="00612987"/>
    <w:rsid w:val="00612A21"/>
    <w:rsid w:val="00612F21"/>
    <w:rsid w:val="0061373B"/>
    <w:rsid w:val="00613E55"/>
    <w:rsid w:val="00614DBC"/>
    <w:rsid w:val="00615269"/>
    <w:rsid w:val="006157BA"/>
    <w:rsid w:val="00615B8E"/>
    <w:rsid w:val="00616256"/>
    <w:rsid w:val="0061653D"/>
    <w:rsid w:val="0061696E"/>
    <w:rsid w:val="00616AA0"/>
    <w:rsid w:val="0061718E"/>
    <w:rsid w:val="00617309"/>
    <w:rsid w:val="00617891"/>
    <w:rsid w:val="00620949"/>
    <w:rsid w:val="00620E1D"/>
    <w:rsid w:val="00621D04"/>
    <w:rsid w:val="00623A4E"/>
    <w:rsid w:val="00623D46"/>
    <w:rsid w:val="00624748"/>
    <w:rsid w:val="00624F93"/>
    <w:rsid w:val="00625389"/>
    <w:rsid w:val="00627F16"/>
    <w:rsid w:val="006301A0"/>
    <w:rsid w:val="00630DDF"/>
    <w:rsid w:val="00631CAA"/>
    <w:rsid w:val="0063309C"/>
    <w:rsid w:val="006337EE"/>
    <w:rsid w:val="006345C0"/>
    <w:rsid w:val="00634B6E"/>
    <w:rsid w:val="00634EA9"/>
    <w:rsid w:val="00635195"/>
    <w:rsid w:val="00635FFE"/>
    <w:rsid w:val="00636A1D"/>
    <w:rsid w:val="00636F0D"/>
    <w:rsid w:val="0064120D"/>
    <w:rsid w:val="00641B09"/>
    <w:rsid w:val="00642686"/>
    <w:rsid w:val="00643E2B"/>
    <w:rsid w:val="00643F0D"/>
    <w:rsid w:val="00644094"/>
    <w:rsid w:val="0064415E"/>
    <w:rsid w:val="006448BD"/>
    <w:rsid w:val="006451C1"/>
    <w:rsid w:val="00647E33"/>
    <w:rsid w:val="00650E22"/>
    <w:rsid w:val="006519DA"/>
    <w:rsid w:val="006525D4"/>
    <w:rsid w:val="00652BEC"/>
    <w:rsid w:val="00653A41"/>
    <w:rsid w:val="00654802"/>
    <w:rsid w:val="006549A2"/>
    <w:rsid w:val="00654BF2"/>
    <w:rsid w:val="00655131"/>
    <w:rsid w:val="00655A3A"/>
    <w:rsid w:val="00656ECD"/>
    <w:rsid w:val="00656FDA"/>
    <w:rsid w:val="00660CBA"/>
    <w:rsid w:val="006615C5"/>
    <w:rsid w:val="006618EC"/>
    <w:rsid w:val="00661F3A"/>
    <w:rsid w:val="006642C7"/>
    <w:rsid w:val="00664927"/>
    <w:rsid w:val="00664A3B"/>
    <w:rsid w:val="00664EBC"/>
    <w:rsid w:val="006654C1"/>
    <w:rsid w:val="00666D20"/>
    <w:rsid w:val="00667773"/>
    <w:rsid w:val="006677C9"/>
    <w:rsid w:val="006679E1"/>
    <w:rsid w:val="00670D09"/>
    <w:rsid w:val="00670EDB"/>
    <w:rsid w:val="00671D6E"/>
    <w:rsid w:val="00672F03"/>
    <w:rsid w:val="00673004"/>
    <w:rsid w:val="0067302F"/>
    <w:rsid w:val="006736D6"/>
    <w:rsid w:val="006745DB"/>
    <w:rsid w:val="00674AE3"/>
    <w:rsid w:val="00675F3B"/>
    <w:rsid w:val="00676A8F"/>
    <w:rsid w:val="00676E3B"/>
    <w:rsid w:val="00676E64"/>
    <w:rsid w:val="00677F6F"/>
    <w:rsid w:val="0068003D"/>
    <w:rsid w:val="006804EA"/>
    <w:rsid w:val="00680F9C"/>
    <w:rsid w:val="00681D51"/>
    <w:rsid w:val="006829DC"/>
    <w:rsid w:val="00683424"/>
    <w:rsid w:val="00683AB3"/>
    <w:rsid w:val="00683F13"/>
    <w:rsid w:val="00683FFF"/>
    <w:rsid w:val="006844A8"/>
    <w:rsid w:val="00684514"/>
    <w:rsid w:val="0068455B"/>
    <w:rsid w:val="00686555"/>
    <w:rsid w:val="00687A24"/>
    <w:rsid w:val="00687EF3"/>
    <w:rsid w:val="006901B1"/>
    <w:rsid w:val="00690FB9"/>
    <w:rsid w:val="00691233"/>
    <w:rsid w:val="0069185F"/>
    <w:rsid w:val="00692736"/>
    <w:rsid w:val="006927DF"/>
    <w:rsid w:val="00692DC2"/>
    <w:rsid w:val="0069305B"/>
    <w:rsid w:val="00693FB1"/>
    <w:rsid w:val="006948E4"/>
    <w:rsid w:val="006961BB"/>
    <w:rsid w:val="006963CE"/>
    <w:rsid w:val="006970F0"/>
    <w:rsid w:val="006972EB"/>
    <w:rsid w:val="00697E5B"/>
    <w:rsid w:val="006A0758"/>
    <w:rsid w:val="006A14E3"/>
    <w:rsid w:val="006A1911"/>
    <w:rsid w:val="006A2E45"/>
    <w:rsid w:val="006A3C75"/>
    <w:rsid w:val="006A4608"/>
    <w:rsid w:val="006A46A9"/>
    <w:rsid w:val="006A56B6"/>
    <w:rsid w:val="006A58EA"/>
    <w:rsid w:val="006A593F"/>
    <w:rsid w:val="006A59D8"/>
    <w:rsid w:val="006A5B45"/>
    <w:rsid w:val="006A6DF7"/>
    <w:rsid w:val="006A7C0E"/>
    <w:rsid w:val="006A7D66"/>
    <w:rsid w:val="006B0023"/>
    <w:rsid w:val="006B0DA0"/>
    <w:rsid w:val="006B0EA9"/>
    <w:rsid w:val="006B0ECF"/>
    <w:rsid w:val="006B1210"/>
    <w:rsid w:val="006B1708"/>
    <w:rsid w:val="006B1716"/>
    <w:rsid w:val="006B1F17"/>
    <w:rsid w:val="006B2089"/>
    <w:rsid w:val="006B2407"/>
    <w:rsid w:val="006B2429"/>
    <w:rsid w:val="006B2EF8"/>
    <w:rsid w:val="006B3939"/>
    <w:rsid w:val="006B501D"/>
    <w:rsid w:val="006B580C"/>
    <w:rsid w:val="006B59EF"/>
    <w:rsid w:val="006B601F"/>
    <w:rsid w:val="006B6829"/>
    <w:rsid w:val="006B6B16"/>
    <w:rsid w:val="006B74C9"/>
    <w:rsid w:val="006C0326"/>
    <w:rsid w:val="006C036D"/>
    <w:rsid w:val="006C0E67"/>
    <w:rsid w:val="006C12B2"/>
    <w:rsid w:val="006C1701"/>
    <w:rsid w:val="006C25F1"/>
    <w:rsid w:val="006C2646"/>
    <w:rsid w:val="006C27AF"/>
    <w:rsid w:val="006C3066"/>
    <w:rsid w:val="006C39BD"/>
    <w:rsid w:val="006C4097"/>
    <w:rsid w:val="006C486B"/>
    <w:rsid w:val="006C4F0C"/>
    <w:rsid w:val="006C4F76"/>
    <w:rsid w:val="006C5D1F"/>
    <w:rsid w:val="006C6146"/>
    <w:rsid w:val="006C63C7"/>
    <w:rsid w:val="006C6769"/>
    <w:rsid w:val="006C6B1D"/>
    <w:rsid w:val="006C6D6A"/>
    <w:rsid w:val="006C729B"/>
    <w:rsid w:val="006C7D69"/>
    <w:rsid w:val="006C7EC4"/>
    <w:rsid w:val="006D0CC1"/>
    <w:rsid w:val="006D1F85"/>
    <w:rsid w:val="006D2A5E"/>
    <w:rsid w:val="006D362E"/>
    <w:rsid w:val="006D3B14"/>
    <w:rsid w:val="006D4DFD"/>
    <w:rsid w:val="006D60D4"/>
    <w:rsid w:val="006D6B9C"/>
    <w:rsid w:val="006D78AB"/>
    <w:rsid w:val="006E0154"/>
    <w:rsid w:val="006E043E"/>
    <w:rsid w:val="006E04DE"/>
    <w:rsid w:val="006E0A3E"/>
    <w:rsid w:val="006E244C"/>
    <w:rsid w:val="006E26C4"/>
    <w:rsid w:val="006E2851"/>
    <w:rsid w:val="006E3970"/>
    <w:rsid w:val="006E4037"/>
    <w:rsid w:val="006E499B"/>
    <w:rsid w:val="006E4E4B"/>
    <w:rsid w:val="006E5483"/>
    <w:rsid w:val="006E5A36"/>
    <w:rsid w:val="006E7268"/>
    <w:rsid w:val="006E76C7"/>
    <w:rsid w:val="006F1D06"/>
    <w:rsid w:val="006F216F"/>
    <w:rsid w:val="006F335F"/>
    <w:rsid w:val="006F3BCC"/>
    <w:rsid w:val="006F4419"/>
    <w:rsid w:val="006F44CF"/>
    <w:rsid w:val="006F4FFB"/>
    <w:rsid w:val="006F50F7"/>
    <w:rsid w:val="006F5530"/>
    <w:rsid w:val="006F5C34"/>
    <w:rsid w:val="006F6E36"/>
    <w:rsid w:val="006F76B2"/>
    <w:rsid w:val="006F7804"/>
    <w:rsid w:val="006F7F8D"/>
    <w:rsid w:val="00700048"/>
    <w:rsid w:val="0070206E"/>
    <w:rsid w:val="00702727"/>
    <w:rsid w:val="00702949"/>
    <w:rsid w:val="007035F3"/>
    <w:rsid w:val="00704560"/>
    <w:rsid w:val="00704DCB"/>
    <w:rsid w:val="007052DD"/>
    <w:rsid w:val="00705329"/>
    <w:rsid w:val="0070533A"/>
    <w:rsid w:val="007055BF"/>
    <w:rsid w:val="00706CFA"/>
    <w:rsid w:val="0070700A"/>
    <w:rsid w:val="00710667"/>
    <w:rsid w:val="00711BBB"/>
    <w:rsid w:val="00711CBC"/>
    <w:rsid w:val="00712B37"/>
    <w:rsid w:val="00712C3B"/>
    <w:rsid w:val="00713053"/>
    <w:rsid w:val="00713282"/>
    <w:rsid w:val="007137A6"/>
    <w:rsid w:val="00713F6F"/>
    <w:rsid w:val="00714D4C"/>
    <w:rsid w:val="00715C31"/>
    <w:rsid w:val="00716DAF"/>
    <w:rsid w:val="00717021"/>
    <w:rsid w:val="00717D99"/>
    <w:rsid w:val="0072012D"/>
    <w:rsid w:val="0072051F"/>
    <w:rsid w:val="00720986"/>
    <w:rsid w:val="007212E0"/>
    <w:rsid w:val="0072188F"/>
    <w:rsid w:val="00722136"/>
    <w:rsid w:val="00723D23"/>
    <w:rsid w:val="00724B02"/>
    <w:rsid w:val="00724D7D"/>
    <w:rsid w:val="00725527"/>
    <w:rsid w:val="00727DA3"/>
    <w:rsid w:val="00730BC2"/>
    <w:rsid w:val="00730CD4"/>
    <w:rsid w:val="007316AE"/>
    <w:rsid w:val="007317E7"/>
    <w:rsid w:val="00731F97"/>
    <w:rsid w:val="0073255D"/>
    <w:rsid w:val="00732DBC"/>
    <w:rsid w:val="00733F1F"/>
    <w:rsid w:val="007340F4"/>
    <w:rsid w:val="00736637"/>
    <w:rsid w:val="00736877"/>
    <w:rsid w:val="00736CDC"/>
    <w:rsid w:val="00737DE5"/>
    <w:rsid w:val="00740A83"/>
    <w:rsid w:val="00740BD8"/>
    <w:rsid w:val="00740CBD"/>
    <w:rsid w:val="00742122"/>
    <w:rsid w:val="007428BE"/>
    <w:rsid w:val="00742AEB"/>
    <w:rsid w:val="00742CEE"/>
    <w:rsid w:val="007439EB"/>
    <w:rsid w:val="00743B13"/>
    <w:rsid w:val="00743DE3"/>
    <w:rsid w:val="007441D7"/>
    <w:rsid w:val="00744A27"/>
    <w:rsid w:val="00745F3E"/>
    <w:rsid w:val="007479A4"/>
    <w:rsid w:val="007501B6"/>
    <w:rsid w:val="007506DE"/>
    <w:rsid w:val="00750809"/>
    <w:rsid w:val="0075081D"/>
    <w:rsid w:val="00751035"/>
    <w:rsid w:val="007513DE"/>
    <w:rsid w:val="00751CF3"/>
    <w:rsid w:val="00751DE7"/>
    <w:rsid w:val="00751FBF"/>
    <w:rsid w:val="00752027"/>
    <w:rsid w:val="007527BA"/>
    <w:rsid w:val="00752FA4"/>
    <w:rsid w:val="007538A4"/>
    <w:rsid w:val="007542C6"/>
    <w:rsid w:val="007548BC"/>
    <w:rsid w:val="007570E5"/>
    <w:rsid w:val="007570F6"/>
    <w:rsid w:val="00757BC6"/>
    <w:rsid w:val="00757E9A"/>
    <w:rsid w:val="00760680"/>
    <w:rsid w:val="0076087A"/>
    <w:rsid w:val="00760B94"/>
    <w:rsid w:val="00760F36"/>
    <w:rsid w:val="00761CC0"/>
    <w:rsid w:val="00762630"/>
    <w:rsid w:val="007639D0"/>
    <w:rsid w:val="00764219"/>
    <w:rsid w:val="00764481"/>
    <w:rsid w:val="007646B8"/>
    <w:rsid w:val="00764B1F"/>
    <w:rsid w:val="0076577A"/>
    <w:rsid w:val="00766B02"/>
    <w:rsid w:val="007674EB"/>
    <w:rsid w:val="00767573"/>
    <w:rsid w:val="00770686"/>
    <w:rsid w:val="00770CFD"/>
    <w:rsid w:val="007710BB"/>
    <w:rsid w:val="007711C1"/>
    <w:rsid w:val="00771441"/>
    <w:rsid w:val="00771816"/>
    <w:rsid w:val="00771D94"/>
    <w:rsid w:val="00771F14"/>
    <w:rsid w:val="0077218D"/>
    <w:rsid w:val="00772CEE"/>
    <w:rsid w:val="00773FF5"/>
    <w:rsid w:val="007740E3"/>
    <w:rsid w:val="00774350"/>
    <w:rsid w:val="00774CD4"/>
    <w:rsid w:val="00774D91"/>
    <w:rsid w:val="00775384"/>
    <w:rsid w:val="0077568E"/>
    <w:rsid w:val="00776641"/>
    <w:rsid w:val="007770EE"/>
    <w:rsid w:val="00777233"/>
    <w:rsid w:val="00777724"/>
    <w:rsid w:val="007806C5"/>
    <w:rsid w:val="00780756"/>
    <w:rsid w:val="00780B60"/>
    <w:rsid w:val="007810AF"/>
    <w:rsid w:val="0078261C"/>
    <w:rsid w:val="00783825"/>
    <w:rsid w:val="0078593F"/>
    <w:rsid w:val="00785F63"/>
    <w:rsid w:val="00786AE0"/>
    <w:rsid w:val="00787379"/>
    <w:rsid w:val="00787AE9"/>
    <w:rsid w:val="00792BAF"/>
    <w:rsid w:val="00793B13"/>
    <w:rsid w:val="00794612"/>
    <w:rsid w:val="007964B8"/>
    <w:rsid w:val="0079681C"/>
    <w:rsid w:val="00796D82"/>
    <w:rsid w:val="00797A0E"/>
    <w:rsid w:val="007A0166"/>
    <w:rsid w:val="007A0CE2"/>
    <w:rsid w:val="007A10CB"/>
    <w:rsid w:val="007A14F5"/>
    <w:rsid w:val="007A161F"/>
    <w:rsid w:val="007A16A1"/>
    <w:rsid w:val="007A1B02"/>
    <w:rsid w:val="007A28FB"/>
    <w:rsid w:val="007A2E79"/>
    <w:rsid w:val="007A42B6"/>
    <w:rsid w:val="007A459D"/>
    <w:rsid w:val="007A4DF4"/>
    <w:rsid w:val="007A5111"/>
    <w:rsid w:val="007A5FB2"/>
    <w:rsid w:val="007A5FDE"/>
    <w:rsid w:val="007A60ED"/>
    <w:rsid w:val="007A656C"/>
    <w:rsid w:val="007A720F"/>
    <w:rsid w:val="007A7375"/>
    <w:rsid w:val="007B03F8"/>
    <w:rsid w:val="007B145E"/>
    <w:rsid w:val="007B1B5E"/>
    <w:rsid w:val="007B23A6"/>
    <w:rsid w:val="007B2513"/>
    <w:rsid w:val="007B260D"/>
    <w:rsid w:val="007B31C2"/>
    <w:rsid w:val="007B31C6"/>
    <w:rsid w:val="007B3D84"/>
    <w:rsid w:val="007B559D"/>
    <w:rsid w:val="007B5EB6"/>
    <w:rsid w:val="007B6806"/>
    <w:rsid w:val="007B6CC9"/>
    <w:rsid w:val="007B6E91"/>
    <w:rsid w:val="007B6EE7"/>
    <w:rsid w:val="007B6F9B"/>
    <w:rsid w:val="007B704D"/>
    <w:rsid w:val="007C067B"/>
    <w:rsid w:val="007C1E10"/>
    <w:rsid w:val="007C1E6D"/>
    <w:rsid w:val="007C2691"/>
    <w:rsid w:val="007C2DAB"/>
    <w:rsid w:val="007C2E0B"/>
    <w:rsid w:val="007C2ED5"/>
    <w:rsid w:val="007C380C"/>
    <w:rsid w:val="007C3B3A"/>
    <w:rsid w:val="007C4B38"/>
    <w:rsid w:val="007C5671"/>
    <w:rsid w:val="007C745B"/>
    <w:rsid w:val="007C7BCE"/>
    <w:rsid w:val="007C7F1B"/>
    <w:rsid w:val="007D0499"/>
    <w:rsid w:val="007D05E8"/>
    <w:rsid w:val="007D0852"/>
    <w:rsid w:val="007D1317"/>
    <w:rsid w:val="007D1D66"/>
    <w:rsid w:val="007D2358"/>
    <w:rsid w:val="007D263B"/>
    <w:rsid w:val="007D47A6"/>
    <w:rsid w:val="007D4A68"/>
    <w:rsid w:val="007D540B"/>
    <w:rsid w:val="007D57E0"/>
    <w:rsid w:val="007D60C0"/>
    <w:rsid w:val="007D60E5"/>
    <w:rsid w:val="007D6517"/>
    <w:rsid w:val="007D73C9"/>
    <w:rsid w:val="007D7595"/>
    <w:rsid w:val="007D77DE"/>
    <w:rsid w:val="007D7B76"/>
    <w:rsid w:val="007E1364"/>
    <w:rsid w:val="007E13A7"/>
    <w:rsid w:val="007E1B57"/>
    <w:rsid w:val="007E1F29"/>
    <w:rsid w:val="007E23CE"/>
    <w:rsid w:val="007E278A"/>
    <w:rsid w:val="007E3B71"/>
    <w:rsid w:val="007E4789"/>
    <w:rsid w:val="007E4DBF"/>
    <w:rsid w:val="007E52CF"/>
    <w:rsid w:val="007E646E"/>
    <w:rsid w:val="007E7F0A"/>
    <w:rsid w:val="007E7F63"/>
    <w:rsid w:val="007F171E"/>
    <w:rsid w:val="007F1B0F"/>
    <w:rsid w:val="007F24CF"/>
    <w:rsid w:val="007F25D5"/>
    <w:rsid w:val="007F42D3"/>
    <w:rsid w:val="007F4327"/>
    <w:rsid w:val="007F5144"/>
    <w:rsid w:val="007F5267"/>
    <w:rsid w:val="007F5CD9"/>
    <w:rsid w:val="007F65CA"/>
    <w:rsid w:val="007F6CB2"/>
    <w:rsid w:val="007F6FE5"/>
    <w:rsid w:val="007F7284"/>
    <w:rsid w:val="00801FC7"/>
    <w:rsid w:val="008029FC"/>
    <w:rsid w:val="00803343"/>
    <w:rsid w:val="00803766"/>
    <w:rsid w:val="00803992"/>
    <w:rsid w:val="00804229"/>
    <w:rsid w:val="008044AE"/>
    <w:rsid w:val="00804EF6"/>
    <w:rsid w:val="00805413"/>
    <w:rsid w:val="00806CB4"/>
    <w:rsid w:val="008072AC"/>
    <w:rsid w:val="00807865"/>
    <w:rsid w:val="00807E0F"/>
    <w:rsid w:val="00810190"/>
    <w:rsid w:val="00810762"/>
    <w:rsid w:val="008118FC"/>
    <w:rsid w:val="00811C76"/>
    <w:rsid w:val="008130B0"/>
    <w:rsid w:val="008132E4"/>
    <w:rsid w:val="00813AD5"/>
    <w:rsid w:val="00813D72"/>
    <w:rsid w:val="00813F60"/>
    <w:rsid w:val="00814026"/>
    <w:rsid w:val="00814E1A"/>
    <w:rsid w:val="00815915"/>
    <w:rsid w:val="00816C35"/>
    <w:rsid w:val="008177FC"/>
    <w:rsid w:val="008210DC"/>
    <w:rsid w:val="00821835"/>
    <w:rsid w:val="00822756"/>
    <w:rsid w:val="00822DE0"/>
    <w:rsid w:val="008232F5"/>
    <w:rsid w:val="00830B22"/>
    <w:rsid w:val="00830D2D"/>
    <w:rsid w:val="00830D67"/>
    <w:rsid w:val="008319E2"/>
    <w:rsid w:val="008321B8"/>
    <w:rsid w:val="00832498"/>
    <w:rsid w:val="00832695"/>
    <w:rsid w:val="00832B50"/>
    <w:rsid w:val="00832B5B"/>
    <w:rsid w:val="008331EF"/>
    <w:rsid w:val="00833BD3"/>
    <w:rsid w:val="008371C7"/>
    <w:rsid w:val="00837547"/>
    <w:rsid w:val="0083774F"/>
    <w:rsid w:val="00837CAB"/>
    <w:rsid w:val="008414CC"/>
    <w:rsid w:val="00841818"/>
    <w:rsid w:val="00841F5B"/>
    <w:rsid w:val="00842561"/>
    <w:rsid w:val="008425AF"/>
    <w:rsid w:val="008427F3"/>
    <w:rsid w:val="00843BFE"/>
    <w:rsid w:val="00845A41"/>
    <w:rsid w:val="00846A5D"/>
    <w:rsid w:val="008502E9"/>
    <w:rsid w:val="0085066E"/>
    <w:rsid w:val="00850A64"/>
    <w:rsid w:val="00851355"/>
    <w:rsid w:val="008529B2"/>
    <w:rsid w:val="00852AC6"/>
    <w:rsid w:val="00853891"/>
    <w:rsid w:val="00853F40"/>
    <w:rsid w:val="00854C2C"/>
    <w:rsid w:val="008554FC"/>
    <w:rsid w:val="0085588D"/>
    <w:rsid w:val="008568F6"/>
    <w:rsid w:val="00856A92"/>
    <w:rsid w:val="0085759B"/>
    <w:rsid w:val="00857AA5"/>
    <w:rsid w:val="00860902"/>
    <w:rsid w:val="00860965"/>
    <w:rsid w:val="008612CF"/>
    <w:rsid w:val="008617A3"/>
    <w:rsid w:val="00862376"/>
    <w:rsid w:val="008631EA"/>
    <w:rsid w:val="0086387E"/>
    <w:rsid w:val="00863A16"/>
    <w:rsid w:val="00863B92"/>
    <w:rsid w:val="00863C5C"/>
    <w:rsid w:val="00864551"/>
    <w:rsid w:val="008654F4"/>
    <w:rsid w:val="0086605D"/>
    <w:rsid w:val="00867005"/>
    <w:rsid w:val="0086707A"/>
    <w:rsid w:val="008702ED"/>
    <w:rsid w:val="00870B86"/>
    <w:rsid w:val="008711D3"/>
    <w:rsid w:val="00871BA6"/>
    <w:rsid w:val="00872979"/>
    <w:rsid w:val="00873C4A"/>
    <w:rsid w:val="008742C8"/>
    <w:rsid w:val="008744A1"/>
    <w:rsid w:val="00874531"/>
    <w:rsid w:val="0087486D"/>
    <w:rsid w:val="0087534B"/>
    <w:rsid w:val="0087603B"/>
    <w:rsid w:val="00876554"/>
    <w:rsid w:val="0087761A"/>
    <w:rsid w:val="00880F36"/>
    <w:rsid w:val="00881D4B"/>
    <w:rsid w:val="00881F5E"/>
    <w:rsid w:val="008851EC"/>
    <w:rsid w:val="00885632"/>
    <w:rsid w:val="0089002E"/>
    <w:rsid w:val="00891983"/>
    <w:rsid w:val="0089269A"/>
    <w:rsid w:val="008929B8"/>
    <w:rsid w:val="008933FB"/>
    <w:rsid w:val="008935A3"/>
    <w:rsid w:val="00893F1C"/>
    <w:rsid w:val="00894F92"/>
    <w:rsid w:val="00895985"/>
    <w:rsid w:val="0089663D"/>
    <w:rsid w:val="00896651"/>
    <w:rsid w:val="008968EE"/>
    <w:rsid w:val="00896CE8"/>
    <w:rsid w:val="008973D1"/>
    <w:rsid w:val="008A0C3F"/>
    <w:rsid w:val="008A1150"/>
    <w:rsid w:val="008A2301"/>
    <w:rsid w:val="008A235F"/>
    <w:rsid w:val="008A2EB1"/>
    <w:rsid w:val="008A3127"/>
    <w:rsid w:val="008A3EC7"/>
    <w:rsid w:val="008A412B"/>
    <w:rsid w:val="008A611D"/>
    <w:rsid w:val="008A6593"/>
    <w:rsid w:val="008A798A"/>
    <w:rsid w:val="008B0C0D"/>
    <w:rsid w:val="008B102C"/>
    <w:rsid w:val="008B16EA"/>
    <w:rsid w:val="008B1849"/>
    <w:rsid w:val="008B20EA"/>
    <w:rsid w:val="008B2D70"/>
    <w:rsid w:val="008B3F8E"/>
    <w:rsid w:val="008B42E0"/>
    <w:rsid w:val="008B5517"/>
    <w:rsid w:val="008B77A7"/>
    <w:rsid w:val="008B7E65"/>
    <w:rsid w:val="008C0950"/>
    <w:rsid w:val="008C1617"/>
    <w:rsid w:val="008C2629"/>
    <w:rsid w:val="008C320D"/>
    <w:rsid w:val="008C3D61"/>
    <w:rsid w:val="008C490C"/>
    <w:rsid w:val="008C4F93"/>
    <w:rsid w:val="008C5D3B"/>
    <w:rsid w:val="008C7935"/>
    <w:rsid w:val="008C7D8B"/>
    <w:rsid w:val="008D0152"/>
    <w:rsid w:val="008D0743"/>
    <w:rsid w:val="008D07D5"/>
    <w:rsid w:val="008D0A6C"/>
    <w:rsid w:val="008D1C32"/>
    <w:rsid w:val="008D2FE5"/>
    <w:rsid w:val="008D30AC"/>
    <w:rsid w:val="008D3E3C"/>
    <w:rsid w:val="008D4FD7"/>
    <w:rsid w:val="008D5818"/>
    <w:rsid w:val="008D5F01"/>
    <w:rsid w:val="008D69C9"/>
    <w:rsid w:val="008D6D67"/>
    <w:rsid w:val="008D6F50"/>
    <w:rsid w:val="008D7C88"/>
    <w:rsid w:val="008D7D87"/>
    <w:rsid w:val="008E07EA"/>
    <w:rsid w:val="008E0BCE"/>
    <w:rsid w:val="008E0EFF"/>
    <w:rsid w:val="008E138F"/>
    <w:rsid w:val="008E2FC9"/>
    <w:rsid w:val="008E4122"/>
    <w:rsid w:val="008E4F80"/>
    <w:rsid w:val="008E5CBF"/>
    <w:rsid w:val="008E61F8"/>
    <w:rsid w:val="008E63DB"/>
    <w:rsid w:val="008E6795"/>
    <w:rsid w:val="008E67BE"/>
    <w:rsid w:val="008E78EC"/>
    <w:rsid w:val="008F01DE"/>
    <w:rsid w:val="008F1BE8"/>
    <w:rsid w:val="008F1E4D"/>
    <w:rsid w:val="008F240E"/>
    <w:rsid w:val="008F34FC"/>
    <w:rsid w:val="008F4ACF"/>
    <w:rsid w:val="008F5528"/>
    <w:rsid w:val="008F5859"/>
    <w:rsid w:val="008F5B37"/>
    <w:rsid w:val="008F64FF"/>
    <w:rsid w:val="008F66CF"/>
    <w:rsid w:val="008F6819"/>
    <w:rsid w:val="008F6ED5"/>
    <w:rsid w:val="00900885"/>
    <w:rsid w:val="00900FCE"/>
    <w:rsid w:val="00902686"/>
    <w:rsid w:val="00902FBF"/>
    <w:rsid w:val="009033B8"/>
    <w:rsid w:val="00904114"/>
    <w:rsid w:val="00905255"/>
    <w:rsid w:val="00906276"/>
    <w:rsid w:val="00906787"/>
    <w:rsid w:val="00907C9D"/>
    <w:rsid w:val="00907D3E"/>
    <w:rsid w:val="0091081C"/>
    <w:rsid w:val="00910986"/>
    <w:rsid w:val="00910E59"/>
    <w:rsid w:val="00911289"/>
    <w:rsid w:val="0091153E"/>
    <w:rsid w:val="00911D70"/>
    <w:rsid w:val="009122BE"/>
    <w:rsid w:val="009122C7"/>
    <w:rsid w:val="00912EEF"/>
    <w:rsid w:val="00912F83"/>
    <w:rsid w:val="00913487"/>
    <w:rsid w:val="00913CCF"/>
    <w:rsid w:val="00913EB7"/>
    <w:rsid w:val="00914BEB"/>
    <w:rsid w:val="00914EA0"/>
    <w:rsid w:val="009156B2"/>
    <w:rsid w:val="0091574A"/>
    <w:rsid w:val="009178FA"/>
    <w:rsid w:val="00917A72"/>
    <w:rsid w:val="00920843"/>
    <w:rsid w:val="0092086D"/>
    <w:rsid w:val="00920FD7"/>
    <w:rsid w:val="00921B42"/>
    <w:rsid w:val="0092294E"/>
    <w:rsid w:val="009238EA"/>
    <w:rsid w:val="009239D8"/>
    <w:rsid w:val="00923DCC"/>
    <w:rsid w:val="0092402A"/>
    <w:rsid w:val="0092404E"/>
    <w:rsid w:val="009253DE"/>
    <w:rsid w:val="009259FC"/>
    <w:rsid w:val="0092657D"/>
    <w:rsid w:val="00926938"/>
    <w:rsid w:val="00926D44"/>
    <w:rsid w:val="0093052A"/>
    <w:rsid w:val="00932136"/>
    <w:rsid w:val="00932BA4"/>
    <w:rsid w:val="00933638"/>
    <w:rsid w:val="009342F9"/>
    <w:rsid w:val="00934BB5"/>
    <w:rsid w:val="00934CA0"/>
    <w:rsid w:val="0093566C"/>
    <w:rsid w:val="00935D0B"/>
    <w:rsid w:val="00936C70"/>
    <w:rsid w:val="00936EBB"/>
    <w:rsid w:val="00937876"/>
    <w:rsid w:val="009409E4"/>
    <w:rsid w:val="00940E77"/>
    <w:rsid w:val="00941210"/>
    <w:rsid w:val="0094183F"/>
    <w:rsid w:val="009425FF"/>
    <w:rsid w:val="0094317A"/>
    <w:rsid w:val="00943970"/>
    <w:rsid w:val="00943FCB"/>
    <w:rsid w:val="009441B9"/>
    <w:rsid w:val="00944B85"/>
    <w:rsid w:val="00944F76"/>
    <w:rsid w:val="00945830"/>
    <w:rsid w:val="00945EA6"/>
    <w:rsid w:val="00946957"/>
    <w:rsid w:val="00947256"/>
    <w:rsid w:val="0094797F"/>
    <w:rsid w:val="00950644"/>
    <w:rsid w:val="009508DD"/>
    <w:rsid w:val="00951DB7"/>
    <w:rsid w:val="00952FB2"/>
    <w:rsid w:val="00953D1A"/>
    <w:rsid w:val="009544D3"/>
    <w:rsid w:val="0095491E"/>
    <w:rsid w:val="009549BC"/>
    <w:rsid w:val="00955C9F"/>
    <w:rsid w:val="00956A10"/>
    <w:rsid w:val="00956EA5"/>
    <w:rsid w:val="00956EF6"/>
    <w:rsid w:val="0095768B"/>
    <w:rsid w:val="009601D8"/>
    <w:rsid w:val="009608EB"/>
    <w:rsid w:val="00960903"/>
    <w:rsid w:val="009612ED"/>
    <w:rsid w:val="009613FA"/>
    <w:rsid w:val="00961AB9"/>
    <w:rsid w:val="0096211E"/>
    <w:rsid w:val="00962642"/>
    <w:rsid w:val="009629C6"/>
    <w:rsid w:val="00963823"/>
    <w:rsid w:val="00964153"/>
    <w:rsid w:val="0096619F"/>
    <w:rsid w:val="0096629C"/>
    <w:rsid w:val="00966B64"/>
    <w:rsid w:val="0096749F"/>
    <w:rsid w:val="0096755C"/>
    <w:rsid w:val="00967E36"/>
    <w:rsid w:val="0097161D"/>
    <w:rsid w:val="00971AD7"/>
    <w:rsid w:val="00972065"/>
    <w:rsid w:val="00972145"/>
    <w:rsid w:val="0097216A"/>
    <w:rsid w:val="00972F90"/>
    <w:rsid w:val="009739A5"/>
    <w:rsid w:val="00973D8C"/>
    <w:rsid w:val="009747ED"/>
    <w:rsid w:val="00975073"/>
    <w:rsid w:val="00975DD2"/>
    <w:rsid w:val="00977832"/>
    <w:rsid w:val="00977995"/>
    <w:rsid w:val="00977B5E"/>
    <w:rsid w:val="00977EB6"/>
    <w:rsid w:val="0098099B"/>
    <w:rsid w:val="0098428A"/>
    <w:rsid w:val="00984B73"/>
    <w:rsid w:val="009854C9"/>
    <w:rsid w:val="009857F8"/>
    <w:rsid w:val="00985DC9"/>
    <w:rsid w:val="009867DA"/>
    <w:rsid w:val="009868AC"/>
    <w:rsid w:val="009875C9"/>
    <w:rsid w:val="00987DA1"/>
    <w:rsid w:val="00991021"/>
    <w:rsid w:val="0099260C"/>
    <w:rsid w:val="00993776"/>
    <w:rsid w:val="0099390D"/>
    <w:rsid w:val="009958EE"/>
    <w:rsid w:val="00995E9C"/>
    <w:rsid w:val="00997038"/>
    <w:rsid w:val="00997EB7"/>
    <w:rsid w:val="009A03C4"/>
    <w:rsid w:val="009A096D"/>
    <w:rsid w:val="009A0DF0"/>
    <w:rsid w:val="009A2229"/>
    <w:rsid w:val="009A48B6"/>
    <w:rsid w:val="009A51D3"/>
    <w:rsid w:val="009A5F70"/>
    <w:rsid w:val="009A6C73"/>
    <w:rsid w:val="009A6CF2"/>
    <w:rsid w:val="009A75C2"/>
    <w:rsid w:val="009A7E88"/>
    <w:rsid w:val="009B207A"/>
    <w:rsid w:val="009B2A7E"/>
    <w:rsid w:val="009B2B65"/>
    <w:rsid w:val="009B2E7E"/>
    <w:rsid w:val="009B4685"/>
    <w:rsid w:val="009B4D46"/>
    <w:rsid w:val="009B5C63"/>
    <w:rsid w:val="009B5EFD"/>
    <w:rsid w:val="009B60CB"/>
    <w:rsid w:val="009B71FC"/>
    <w:rsid w:val="009B7881"/>
    <w:rsid w:val="009C245F"/>
    <w:rsid w:val="009C24EF"/>
    <w:rsid w:val="009C280D"/>
    <w:rsid w:val="009C345F"/>
    <w:rsid w:val="009C35D0"/>
    <w:rsid w:val="009C3865"/>
    <w:rsid w:val="009C3D3E"/>
    <w:rsid w:val="009C49F9"/>
    <w:rsid w:val="009C49FD"/>
    <w:rsid w:val="009C4A91"/>
    <w:rsid w:val="009C4B08"/>
    <w:rsid w:val="009C4BF6"/>
    <w:rsid w:val="009C4ED6"/>
    <w:rsid w:val="009C63FE"/>
    <w:rsid w:val="009C64E8"/>
    <w:rsid w:val="009C6C20"/>
    <w:rsid w:val="009C6CFD"/>
    <w:rsid w:val="009C7B68"/>
    <w:rsid w:val="009C7C0F"/>
    <w:rsid w:val="009D00CF"/>
    <w:rsid w:val="009D03DC"/>
    <w:rsid w:val="009D07D2"/>
    <w:rsid w:val="009D1071"/>
    <w:rsid w:val="009D2050"/>
    <w:rsid w:val="009D25DF"/>
    <w:rsid w:val="009D262F"/>
    <w:rsid w:val="009D285A"/>
    <w:rsid w:val="009D345F"/>
    <w:rsid w:val="009D48F6"/>
    <w:rsid w:val="009D4FCF"/>
    <w:rsid w:val="009D5710"/>
    <w:rsid w:val="009D5807"/>
    <w:rsid w:val="009D60AB"/>
    <w:rsid w:val="009D77DF"/>
    <w:rsid w:val="009D7DEB"/>
    <w:rsid w:val="009D7DFE"/>
    <w:rsid w:val="009E1038"/>
    <w:rsid w:val="009E2461"/>
    <w:rsid w:val="009E5368"/>
    <w:rsid w:val="009E53D8"/>
    <w:rsid w:val="009E57D8"/>
    <w:rsid w:val="009E6AB0"/>
    <w:rsid w:val="009E6BC0"/>
    <w:rsid w:val="009F0045"/>
    <w:rsid w:val="009F00C8"/>
    <w:rsid w:val="009F0320"/>
    <w:rsid w:val="009F033A"/>
    <w:rsid w:val="009F037E"/>
    <w:rsid w:val="009F0673"/>
    <w:rsid w:val="009F0A79"/>
    <w:rsid w:val="009F29D5"/>
    <w:rsid w:val="009F3DFD"/>
    <w:rsid w:val="009F4D49"/>
    <w:rsid w:val="009F51D1"/>
    <w:rsid w:val="009F64E8"/>
    <w:rsid w:val="009F6EB3"/>
    <w:rsid w:val="009F7AE6"/>
    <w:rsid w:val="009F7B73"/>
    <w:rsid w:val="00A0066B"/>
    <w:rsid w:val="00A00785"/>
    <w:rsid w:val="00A00D41"/>
    <w:rsid w:val="00A00E97"/>
    <w:rsid w:val="00A0128A"/>
    <w:rsid w:val="00A013EE"/>
    <w:rsid w:val="00A0150E"/>
    <w:rsid w:val="00A02319"/>
    <w:rsid w:val="00A03FEC"/>
    <w:rsid w:val="00A047AE"/>
    <w:rsid w:val="00A04836"/>
    <w:rsid w:val="00A04DDD"/>
    <w:rsid w:val="00A05AC2"/>
    <w:rsid w:val="00A05FB7"/>
    <w:rsid w:val="00A0624F"/>
    <w:rsid w:val="00A06483"/>
    <w:rsid w:val="00A06D41"/>
    <w:rsid w:val="00A06E6C"/>
    <w:rsid w:val="00A071B6"/>
    <w:rsid w:val="00A07455"/>
    <w:rsid w:val="00A10228"/>
    <w:rsid w:val="00A10433"/>
    <w:rsid w:val="00A110AF"/>
    <w:rsid w:val="00A11E8C"/>
    <w:rsid w:val="00A12604"/>
    <w:rsid w:val="00A12BCE"/>
    <w:rsid w:val="00A1366A"/>
    <w:rsid w:val="00A13756"/>
    <w:rsid w:val="00A13C2C"/>
    <w:rsid w:val="00A13F97"/>
    <w:rsid w:val="00A145B0"/>
    <w:rsid w:val="00A14799"/>
    <w:rsid w:val="00A1497A"/>
    <w:rsid w:val="00A15172"/>
    <w:rsid w:val="00A171AD"/>
    <w:rsid w:val="00A175B7"/>
    <w:rsid w:val="00A17982"/>
    <w:rsid w:val="00A2085D"/>
    <w:rsid w:val="00A21914"/>
    <w:rsid w:val="00A21CC8"/>
    <w:rsid w:val="00A222B1"/>
    <w:rsid w:val="00A22BE5"/>
    <w:rsid w:val="00A23A83"/>
    <w:rsid w:val="00A2407A"/>
    <w:rsid w:val="00A241A7"/>
    <w:rsid w:val="00A24436"/>
    <w:rsid w:val="00A24B0A"/>
    <w:rsid w:val="00A25D64"/>
    <w:rsid w:val="00A26151"/>
    <w:rsid w:val="00A26593"/>
    <w:rsid w:val="00A26727"/>
    <w:rsid w:val="00A2739E"/>
    <w:rsid w:val="00A27EB6"/>
    <w:rsid w:val="00A310E6"/>
    <w:rsid w:val="00A3113C"/>
    <w:rsid w:val="00A31448"/>
    <w:rsid w:val="00A314EA"/>
    <w:rsid w:val="00A31C80"/>
    <w:rsid w:val="00A31CDB"/>
    <w:rsid w:val="00A31D15"/>
    <w:rsid w:val="00A324AA"/>
    <w:rsid w:val="00A32B7C"/>
    <w:rsid w:val="00A33866"/>
    <w:rsid w:val="00A33CCA"/>
    <w:rsid w:val="00A341F7"/>
    <w:rsid w:val="00A34A1F"/>
    <w:rsid w:val="00A35154"/>
    <w:rsid w:val="00A35681"/>
    <w:rsid w:val="00A3626D"/>
    <w:rsid w:val="00A36662"/>
    <w:rsid w:val="00A370A6"/>
    <w:rsid w:val="00A37B74"/>
    <w:rsid w:val="00A37B7C"/>
    <w:rsid w:val="00A40899"/>
    <w:rsid w:val="00A41395"/>
    <w:rsid w:val="00A418D4"/>
    <w:rsid w:val="00A4318B"/>
    <w:rsid w:val="00A43C02"/>
    <w:rsid w:val="00A44660"/>
    <w:rsid w:val="00A44969"/>
    <w:rsid w:val="00A44D9F"/>
    <w:rsid w:val="00A465DE"/>
    <w:rsid w:val="00A46692"/>
    <w:rsid w:val="00A46F3A"/>
    <w:rsid w:val="00A470FF"/>
    <w:rsid w:val="00A477F3"/>
    <w:rsid w:val="00A50078"/>
    <w:rsid w:val="00A50C70"/>
    <w:rsid w:val="00A5212C"/>
    <w:rsid w:val="00A52435"/>
    <w:rsid w:val="00A5245B"/>
    <w:rsid w:val="00A527CE"/>
    <w:rsid w:val="00A529A8"/>
    <w:rsid w:val="00A52BD3"/>
    <w:rsid w:val="00A53D7B"/>
    <w:rsid w:val="00A55209"/>
    <w:rsid w:val="00A566C5"/>
    <w:rsid w:val="00A56FF9"/>
    <w:rsid w:val="00A57A4B"/>
    <w:rsid w:val="00A57BB4"/>
    <w:rsid w:val="00A61C85"/>
    <w:rsid w:val="00A624B0"/>
    <w:rsid w:val="00A62D34"/>
    <w:rsid w:val="00A634A2"/>
    <w:rsid w:val="00A6422E"/>
    <w:rsid w:val="00A6467C"/>
    <w:rsid w:val="00A65D8B"/>
    <w:rsid w:val="00A66D57"/>
    <w:rsid w:val="00A70CAC"/>
    <w:rsid w:val="00A711AA"/>
    <w:rsid w:val="00A7184F"/>
    <w:rsid w:val="00A71983"/>
    <w:rsid w:val="00A7261F"/>
    <w:rsid w:val="00A75F50"/>
    <w:rsid w:val="00A76C8A"/>
    <w:rsid w:val="00A76E65"/>
    <w:rsid w:val="00A77B40"/>
    <w:rsid w:val="00A77C25"/>
    <w:rsid w:val="00A8022F"/>
    <w:rsid w:val="00A80689"/>
    <w:rsid w:val="00A80795"/>
    <w:rsid w:val="00A80B63"/>
    <w:rsid w:val="00A80F58"/>
    <w:rsid w:val="00A8116C"/>
    <w:rsid w:val="00A814D1"/>
    <w:rsid w:val="00A81AB3"/>
    <w:rsid w:val="00A820A5"/>
    <w:rsid w:val="00A82ADF"/>
    <w:rsid w:val="00A82EF0"/>
    <w:rsid w:val="00A8379E"/>
    <w:rsid w:val="00A83980"/>
    <w:rsid w:val="00A847F3"/>
    <w:rsid w:val="00A8504E"/>
    <w:rsid w:val="00A8558A"/>
    <w:rsid w:val="00A85800"/>
    <w:rsid w:val="00A87BAD"/>
    <w:rsid w:val="00A9012A"/>
    <w:rsid w:val="00A905A6"/>
    <w:rsid w:val="00A921AF"/>
    <w:rsid w:val="00A92D25"/>
    <w:rsid w:val="00A939BE"/>
    <w:rsid w:val="00A93A23"/>
    <w:rsid w:val="00A93CF9"/>
    <w:rsid w:val="00A93F5E"/>
    <w:rsid w:val="00A94AB9"/>
    <w:rsid w:val="00A94B97"/>
    <w:rsid w:val="00A94E48"/>
    <w:rsid w:val="00A95663"/>
    <w:rsid w:val="00A967CF"/>
    <w:rsid w:val="00A96D85"/>
    <w:rsid w:val="00A97AD5"/>
    <w:rsid w:val="00AA0441"/>
    <w:rsid w:val="00AA061C"/>
    <w:rsid w:val="00AA0AF2"/>
    <w:rsid w:val="00AA0E3E"/>
    <w:rsid w:val="00AA1928"/>
    <w:rsid w:val="00AA1BB7"/>
    <w:rsid w:val="00AA1C95"/>
    <w:rsid w:val="00AA1EEC"/>
    <w:rsid w:val="00AA1FF9"/>
    <w:rsid w:val="00AA27FD"/>
    <w:rsid w:val="00AA2BBF"/>
    <w:rsid w:val="00AA2C54"/>
    <w:rsid w:val="00AA30E2"/>
    <w:rsid w:val="00AA368D"/>
    <w:rsid w:val="00AA3C15"/>
    <w:rsid w:val="00AA3CDF"/>
    <w:rsid w:val="00AA4970"/>
    <w:rsid w:val="00AA4B55"/>
    <w:rsid w:val="00AA5185"/>
    <w:rsid w:val="00AA60EE"/>
    <w:rsid w:val="00AA61FB"/>
    <w:rsid w:val="00AA62EB"/>
    <w:rsid w:val="00AA7DB7"/>
    <w:rsid w:val="00AB0020"/>
    <w:rsid w:val="00AB0154"/>
    <w:rsid w:val="00AB045B"/>
    <w:rsid w:val="00AB0698"/>
    <w:rsid w:val="00AB088A"/>
    <w:rsid w:val="00AB0F49"/>
    <w:rsid w:val="00AB1276"/>
    <w:rsid w:val="00AB129B"/>
    <w:rsid w:val="00AB1720"/>
    <w:rsid w:val="00AB1898"/>
    <w:rsid w:val="00AB1ED9"/>
    <w:rsid w:val="00AB1F29"/>
    <w:rsid w:val="00AB2AC6"/>
    <w:rsid w:val="00AB2F52"/>
    <w:rsid w:val="00AB5096"/>
    <w:rsid w:val="00AB5FDF"/>
    <w:rsid w:val="00AB6DCC"/>
    <w:rsid w:val="00AB6F93"/>
    <w:rsid w:val="00AB70EF"/>
    <w:rsid w:val="00AB7A4B"/>
    <w:rsid w:val="00AC0771"/>
    <w:rsid w:val="00AC0854"/>
    <w:rsid w:val="00AC0E7A"/>
    <w:rsid w:val="00AC18D6"/>
    <w:rsid w:val="00AC203B"/>
    <w:rsid w:val="00AC28DA"/>
    <w:rsid w:val="00AC296E"/>
    <w:rsid w:val="00AC2C79"/>
    <w:rsid w:val="00AC3578"/>
    <w:rsid w:val="00AC4A04"/>
    <w:rsid w:val="00AC5160"/>
    <w:rsid w:val="00AC5732"/>
    <w:rsid w:val="00AC5D20"/>
    <w:rsid w:val="00AC6A0A"/>
    <w:rsid w:val="00AD00CE"/>
    <w:rsid w:val="00AD04BB"/>
    <w:rsid w:val="00AD09D7"/>
    <w:rsid w:val="00AD0B9F"/>
    <w:rsid w:val="00AD0CBF"/>
    <w:rsid w:val="00AD12BD"/>
    <w:rsid w:val="00AD1342"/>
    <w:rsid w:val="00AD1756"/>
    <w:rsid w:val="00AD1AB0"/>
    <w:rsid w:val="00AD1BE3"/>
    <w:rsid w:val="00AD2784"/>
    <w:rsid w:val="00AD27D7"/>
    <w:rsid w:val="00AD44D6"/>
    <w:rsid w:val="00AD5816"/>
    <w:rsid w:val="00AD58D2"/>
    <w:rsid w:val="00AD5D7C"/>
    <w:rsid w:val="00AD6242"/>
    <w:rsid w:val="00AD66F3"/>
    <w:rsid w:val="00AD6B62"/>
    <w:rsid w:val="00AD7549"/>
    <w:rsid w:val="00AD7797"/>
    <w:rsid w:val="00AE0995"/>
    <w:rsid w:val="00AE1638"/>
    <w:rsid w:val="00AE258A"/>
    <w:rsid w:val="00AE263D"/>
    <w:rsid w:val="00AE2745"/>
    <w:rsid w:val="00AE2760"/>
    <w:rsid w:val="00AE2A82"/>
    <w:rsid w:val="00AE2F49"/>
    <w:rsid w:val="00AE4762"/>
    <w:rsid w:val="00AE5009"/>
    <w:rsid w:val="00AE5B61"/>
    <w:rsid w:val="00AE6743"/>
    <w:rsid w:val="00AE6D63"/>
    <w:rsid w:val="00AE7796"/>
    <w:rsid w:val="00AE7CA0"/>
    <w:rsid w:val="00AF12A4"/>
    <w:rsid w:val="00AF240C"/>
    <w:rsid w:val="00AF2A54"/>
    <w:rsid w:val="00AF2BEC"/>
    <w:rsid w:val="00AF3750"/>
    <w:rsid w:val="00AF4344"/>
    <w:rsid w:val="00AF4802"/>
    <w:rsid w:val="00AF54D7"/>
    <w:rsid w:val="00AF617B"/>
    <w:rsid w:val="00B0071C"/>
    <w:rsid w:val="00B017E6"/>
    <w:rsid w:val="00B034E2"/>
    <w:rsid w:val="00B03C7B"/>
    <w:rsid w:val="00B04518"/>
    <w:rsid w:val="00B04BE8"/>
    <w:rsid w:val="00B057FA"/>
    <w:rsid w:val="00B05D68"/>
    <w:rsid w:val="00B05DF0"/>
    <w:rsid w:val="00B068BC"/>
    <w:rsid w:val="00B06A62"/>
    <w:rsid w:val="00B06ADE"/>
    <w:rsid w:val="00B07A22"/>
    <w:rsid w:val="00B07D41"/>
    <w:rsid w:val="00B110C6"/>
    <w:rsid w:val="00B1346D"/>
    <w:rsid w:val="00B14043"/>
    <w:rsid w:val="00B143B9"/>
    <w:rsid w:val="00B16998"/>
    <w:rsid w:val="00B16ABB"/>
    <w:rsid w:val="00B178E4"/>
    <w:rsid w:val="00B202EA"/>
    <w:rsid w:val="00B20390"/>
    <w:rsid w:val="00B22F9E"/>
    <w:rsid w:val="00B233A4"/>
    <w:rsid w:val="00B238E8"/>
    <w:rsid w:val="00B248D7"/>
    <w:rsid w:val="00B24D11"/>
    <w:rsid w:val="00B24E31"/>
    <w:rsid w:val="00B30193"/>
    <w:rsid w:val="00B303B6"/>
    <w:rsid w:val="00B32332"/>
    <w:rsid w:val="00B32804"/>
    <w:rsid w:val="00B35512"/>
    <w:rsid w:val="00B36186"/>
    <w:rsid w:val="00B36F87"/>
    <w:rsid w:val="00B370B0"/>
    <w:rsid w:val="00B37C7B"/>
    <w:rsid w:val="00B40251"/>
    <w:rsid w:val="00B40A36"/>
    <w:rsid w:val="00B41347"/>
    <w:rsid w:val="00B4181C"/>
    <w:rsid w:val="00B41C8E"/>
    <w:rsid w:val="00B41F5D"/>
    <w:rsid w:val="00B425D0"/>
    <w:rsid w:val="00B42F22"/>
    <w:rsid w:val="00B43A13"/>
    <w:rsid w:val="00B43B89"/>
    <w:rsid w:val="00B44705"/>
    <w:rsid w:val="00B4512D"/>
    <w:rsid w:val="00B458E3"/>
    <w:rsid w:val="00B45932"/>
    <w:rsid w:val="00B463C5"/>
    <w:rsid w:val="00B46D04"/>
    <w:rsid w:val="00B47A53"/>
    <w:rsid w:val="00B47E59"/>
    <w:rsid w:val="00B5015B"/>
    <w:rsid w:val="00B502BD"/>
    <w:rsid w:val="00B5120C"/>
    <w:rsid w:val="00B5195D"/>
    <w:rsid w:val="00B51E01"/>
    <w:rsid w:val="00B531AB"/>
    <w:rsid w:val="00B55348"/>
    <w:rsid w:val="00B55842"/>
    <w:rsid w:val="00B55936"/>
    <w:rsid w:val="00B559B1"/>
    <w:rsid w:val="00B572E7"/>
    <w:rsid w:val="00B575B0"/>
    <w:rsid w:val="00B60E9E"/>
    <w:rsid w:val="00B60F03"/>
    <w:rsid w:val="00B61223"/>
    <w:rsid w:val="00B62E77"/>
    <w:rsid w:val="00B63405"/>
    <w:rsid w:val="00B6361B"/>
    <w:rsid w:val="00B6376E"/>
    <w:rsid w:val="00B651FD"/>
    <w:rsid w:val="00B65363"/>
    <w:rsid w:val="00B65EC0"/>
    <w:rsid w:val="00B65FB9"/>
    <w:rsid w:val="00B66E2D"/>
    <w:rsid w:val="00B7028F"/>
    <w:rsid w:val="00B71262"/>
    <w:rsid w:val="00B713DD"/>
    <w:rsid w:val="00B71E94"/>
    <w:rsid w:val="00B74777"/>
    <w:rsid w:val="00B74A4C"/>
    <w:rsid w:val="00B74D20"/>
    <w:rsid w:val="00B752EF"/>
    <w:rsid w:val="00B75A71"/>
    <w:rsid w:val="00B773F1"/>
    <w:rsid w:val="00B77ED6"/>
    <w:rsid w:val="00B77F94"/>
    <w:rsid w:val="00B80175"/>
    <w:rsid w:val="00B80549"/>
    <w:rsid w:val="00B8095B"/>
    <w:rsid w:val="00B80AE4"/>
    <w:rsid w:val="00B820DA"/>
    <w:rsid w:val="00B8232E"/>
    <w:rsid w:val="00B83A76"/>
    <w:rsid w:val="00B83AFD"/>
    <w:rsid w:val="00B83D69"/>
    <w:rsid w:val="00B84473"/>
    <w:rsid w:val="00B84709"/>
    <w:rsid w:val="00B84B57"/>
    <w:rsid w:val="00B850CA"/>
    <w:rsid w:val="00B8585E"/>
    <w:rsid w:val="00B92937"/>
    <w:rsid w:val="00B929E8"/>
    <w:rsid w:val="00B92C0C"/>
    <w:rsid w:val="00B93C51"/>
    <w:rsid w:val="00B95321"/>
    <w:rsid w:val="00B95569"/>
    <w:rsid w:val="00B959DC"/>
    <w:rsid w:val="00B97233"/>
    <w:rsid w:val="00B97638"/>
    <w:rsid w:val="00BA1254"/>
    <w:rsid w:val="00BA1DAC"/>
    <w:rsid w:val="00BA3A0B"/>
    <w:rsid w:val="00BA3F32"/>
    <w:rsid w:val="00BA4AB3"/>
    <w:rsid w:val="00BA4C89"/>
    <w:rsid w:val="00BA5604"/>
    <w:rsid w:val="00BA57AC"/>
    <w:rsid w:val="00BA63B0"/>
    <w:rsid w:val="00BA7862"/>
    <w:rsid w:val="00BB03B1"/>
    <w:rsid w:val="00BB05CF"/>
    <w:rsid w:val="00BB0744"/>
    <w:rsid w:val="00BB0E30"/>
    <w:rsid w:val="00BB14D7"/>
    <w:rsid w:val="00BB1722"/>
    <w:rsid w:val="00BB2B4B"/>
    <w:rsid w:val="00BB3023"/>
    <w:rsid w:val="00BB371D"/>
    <w:rsid w:val="00BB3A92"/>
    <w:rsid w:val="00BB3ADD"/>
    <w:rsid w:val="00BB43A8"/>
    <w:rsid w:val="00BB4B32"/>
    <w:rsid w:val="00BB538B"/>
    <w:rsid w:val="00BB559A"/>
    <w:rsid w:val="00BB5EDF"/>
    <w:rsid w:val="00BB68AF"/>
    <w:rsid w:val="00BB68C2"/>
    <w:rsid w:val="00BB697D"/>
    <w:rsid w:val="00BB6C2F"/>
    <w:rsid w:val="00BB7727"/>
    <w:rsid w:val="00BB77FB"/>
    <w:rsid w:val="00BC0898"/>
    <w:rsid w:val="00BC22A2"/>
    <w:rsid w:val="00BC336E"/>
    <w:rsid w:val="00BC3797"/>
    <w:rsid w:val="00BC3DD6"/>
    <w:rsid w:val="00BC4020"/>
    <w:rsid w:val="00BC5E3E"/>
    <w:rsid w:val="00BC6339"/>
    <w:rsid w:val="00BC676C"/>
    <w:rsid w:val="00BC6EDE"/>
    <w:rsid w:val="00BC6EFA"/>
    <w:rsid w:val="00BD0160"/>
    <w:rsid w:val="00BD01AF"/>
    <w:rsid w:val="00BD0BDD"/>
    <w:rsid w:val="00BD2826"/>
    <w:rsid w:val="00BD29C6"/>
    <w:rsid w:val="00BD440B"/>
    <w:rsid w:val="00BD476D"/>
    <w:rsid w:val="00BD4C42"/>
    <w:rsid w:val="00BD5A8F"/>
    <w:rsid w:val="00BD64BD"/>
    <w:rsid w:val="00BD6BF3"/>
    <w:rsid w:val="00BD6FD3"/>
    <w:rsid w:val="00BE0057"/>
    <w:rsid w:val="00BE0B52"/>
    <w:rsid w:val="00BE17DD"/>
    <w:rsid w:val="00BE1EAD"/>
    <w:rsid w:val="00BE24C1"/>
    <w:rsid w:val="00BE2E15"/>
    <w:rsid w:val="00BE2E98"/>
    <w:rsid w:val="00BE35B6"/>
    <w:rsid w:val="00BE5A7B"/>
    <w:rsid w:val="00BE5AC3"/>
    <w:rsid w:val="00BE5AC9"/>
    <w:rsid w:val="00BE6190"/>
    <w:rsid w:val="00BE6F98"/>
    <w:rsid w:val="00BE73EA"/>
    <w:rsid w:val="00BE783C"/>
    <w:rsid w:val="00BE7C13"/>
    <w:rsid w:val="00BF0211"/>
    <w:rsid w:val="00BF10A5"/>
    <w:rsid w:val="00BF18E9"/>
    <w:rsid w:val="00BF1EA9"/>
    <w:rsid w:val="00BF2AB4"/>
    <w:rsid w:val="00BF31CC"/>
    <w:rsid w:val="00BF360B"/>
    <w:rsid w:val="00BF3AD9"/>
    <w:rsid w:val="00BF4568"/>
    <w:rsid w:val="00BF4EAE"/>
    <w:rsid w:val="00BF6428"/>
    <w:rsid w:val="00C00621"/>
    <w:rsid w:val="00C00F7E"/>
    <w:rsid w:val="00C0112B"/>
    <w:rsid w:val="00C01381"/>
    <w:rsid w:val="00C01853"/>
    <w:rsid w:val="00C01F46"/>
    <w:rsid w:val="00C03387"/>
    <w:rsid w:val="00C0532A"/>
    <w:rsid w:val="00C054A7"/>
    <w:rsid w:val="00C05E42"/>
    <w:rsid w:val="00C06357"/>
    <w:rsid w:val="00C065F9"/>
    <w:rsid w:val="00C06696"/>
    <w:rsid w:val="00C06F12"/>
    <w:rsid w:val="00C076E1"/>
    <w:rsid w:val="00C07A89"/>
    <w:rsid w:val="00C1033F"/>
    <w:rsid w:val="00C12466"/>
    <w:rsid w:val="00C129CF"/>
    <w:rsid w:val="00C144C9"/>
    <w:rsid w:val="00C14F51"/>
    <w:rsid w:val="00C1663D"/>
    <w:rsid w:val="00C17486"/>
    <w:rsid w:val="00C17BFC"/>
    <w:rsid w:val="00C20E62"/>
    <w:rsid w:val="00C21BA5"/>
    <w:rsid w:val="00C21C69"/>
    <w:rsid w:val="00C21FA8"/>
    <w:rsid w:val="00C23126"/>
    <w:rsid w:val="00C23703"/>
    <w:rsid w:val="00C24033"/>
    <w:rsid w:val="00C26F2C"/>
    <w:rsid w:val="00C27A42"/>
    <w:rsid w:val="00C3073A"/>
    <w:rsid w:val="00C3082D"/>
    <w:rsid w:val="00C30E3A"/>
    <w:rsid w:val="00C31123"/>
    <w:rsid w:val="00C314CC"/>
    <w:rsid w:val="00C314D0"/>
    <w:rsid w:val="00C31B56"/>
    <w:rsid w:val="00C3227C"/>
    <w:rsid w:val="00C32642"/>
    <w:rsid w:val="00C33061"/>
    <w:rsid w:val="00C333E7"/>
    <w:rsid w:val="00C3355C"/>
    <w:rsid w:val="00C3380C"/>
    <w:rsid w:val="00C34981"/>
    <w:rsid w:val="00C35ACE"/>
    <w:rsid w:val="00C36181"/>
    <w:rsid w:val="00C362C3"/>
    <w:rsid w:val="00C36ED5"/>
    <w:rsid w:val="00C37F59"/>
    <w:rsid w:val="00C4004A"/>
    <w:rsid w:val="00C40B98"/>
    <w:rsid w:val="00C40F6B"/>
    <w:rsid w:val="00C41DCE"/>
    <w:rsid w:val="00C427CC"/>
    <w:rsid w:val="00C4338A"/>
    <w:rsid w:val="00C43C45"/>
    <w:rsid w:val="00C43EB5"/>
    <w:rsid w:val="00C441C4"/>
    <w:rsid w:val="00C44BF6"/>
    <w:rsid w:val="00C44C2A"/>
    <w:rsid w:val="00C45605"/>
    <w:rsid w:val="00C45EB9"/>
    <w:rsid w:val="00C46250"/>
    <w:rsid w:val="00C479D2"/>
    <w:rsid w:val="00C47E43"/>
    <w:rsid w:val="00C51C2D"/>
    <w:rsid w:val="00C53652"/>
    <w:rsid w:val="00C537F6"/>
    <w:rsid w:val="00C537FC"/>
    <w:rsid w:val="00C540C9"/>
    <w:rsid w:val="00C5435B"/>
    <w:rsid w:val="00C547F3"/>
    <w:rsid w:val="00C54C96"/>
    <w:rsid w:val="00C55338"/>
    <w:rsid w:val="00C556CA"/>
    <w:rsid w:val="00C558C9"/>
    <w:rsid w:val="00C55C56"/>
    <w:rsid w:val="00C5669A"/>
    <w:rsid w:val="00C56706"/>
    <w:rsid w:val="00C56987"/>
    <w:rsid w:val="00C56EBE"/>
    <w:rsid w:val="00C6086C"/>
    <w:rsid w:val="00C61176"/>
    <w:rsid w:val="00C624EF"/>
    <w:rsid w:val="00C6279B"/>
    <w:rsid w:val="00C62881"/>
    <w:rsid w:val="00C62CED"/>
    <w:rsid w:val="00C63427"/>
    <w:rsid w:val="00C640D0"/>
    <w:rsid w:val="00C640E7"/>
    <w:rsid w:val="00C64614"/>
    <w:rsid w:val="00C64702"/>
    <w:rsid w:val="00C64D1A"/>
    <w:rsid w:val="00C652D3"/>
    <w:rsid w:val="00C654E2"/>
    <w:rsid w:val="00C678EF"/>
    <w:rsid w:val="00C67C5D"/>
    <w:rsid w:val="00C67E2C"/>
    <w:rsid w:val="00C70179"/>
    <w:rsid w:val="00C70950"/>
    <w:rsid w:val="00C70C07"/>
    <w:rsid w:val="00C7141A"/>
    <w:rsid w:val="00C73C1C"/>
    <w:rsid w:val="00C73D6E"/>
    <w:rsid w:val="00C74E35"/>
    <w:rsid w:val="00C75289"/>
    <w:rsid w:val="00C758F2"/>
    <w:rsid w:val="00C75D37"/>
    <w:rsid w:val="00C75D4A"/>
    <w:rsid w:val="00C75D65"/>
    <w:rsid w:val="00C75E09"/>
    <w:rsid w:val="00C771B2"/>
    <w:rsid w:val="00C80FF6"/>
    <w:rsid w:val="00C817C6"/>
    <w:rsid w:val="00C81BB4"/>
    <w:rsid w:val="00C8235F"/>
    <w:rsid w:val="00C83752"/>
    <w:rsid w:val="00C83FC4"/>
    <w:rsid w:val="00C841A8"/>
    <w:rsid w:val="00C84690"/>
    <w:rsid w:val="00C846D5"/>
    <w:rsid w:val="00C849BF"/>
    <w:rsid w:val="00C85632"/>
    <w:rsid w:val="00C85A95"/>
    <w:rsid w:val="00C85AF9"/>
    <w:rsid w:val="00C85BD7"/>
    <w:rsid w:val="00C85EFA"/>
    <w:rsid w:val="00C861FA"/>
    <w:rsid w:val="00C867E1"/>
    <w:rsid w:val="00C86856"/>
    <w:rsid w:val="00C8693B"/>
    <w:rsid w:val="00C86FA9"/>
    <w:rsid w:val="00C87044"/>
    <w:rsid w:val="00C90912"/>
    <w:rsid w:val="00C90953"/>
    <w:rsid w:val="00C90C5D"/>
    <w:rsid w:val="00C9226B"/>
    <w:rsid w:val="00C926AD"/>
    <w:rsid w:val="00C935C6"/>
    <w:rsid w:val="00C9360A"/>
    <w:rsid w:val="00C9516B"/>
    <w:rsid w:val="00C95FA3"/>
    <w:rsid w:val="00C965C1"/>
    <w:rsid w:val="00C968F2"/>
    <w:rsid w:val="00C97A8A"/>
    <w:rsid w:val="00CA00B6"/>
    <w:rsid w:val="00CA0A50"/>
    <w:rsid w:val="00CA0EA2"/>
    <w:rsid w:val="00CA1AA1"/>
    <w:rsid w:val="00CA2F74"/>
    <w:rsid w:val="00CA4AEC"/>
    <w:rsid w:val="00CA4D4A"/>
    <w:rsid w:val="00CA5656"/>
    <w:rsid w:val="00CA6104"/>
    <w:rsid w:val="00CA62C3"/>
    <w:rsid w:val="00CA6848"/>
    <w:rsid w:val="00CA7CDA"/>
    <w:rsid w:val="00CA7FC6"/>
    <w:rsid w:val="00CB027B"/>
    <w:rsid w:val="00CB0DE2"/>
    <w:rsid w:val="00CB0E25"/>
    <w:rsid w:val="00CB153A"/>
    <w:rsid w:val="00CB1BFC"/>
    <w:rsid w:val="00CB3343"/>
    <w:rsid w:val="00CB3B59"/>
    <w:rsid w:val="00CB3D6D"/>
    <w:rsid w:val="00CB4B1F"/>
    <w:rsid w:val="00CB6971"/>
    <w:rsid w:val="00CB774F"/>
    <w:rsid w:val="00CC0EEF"/>
    <w:rsid w:val="00CC190E"/>
    <w:rsid w:val="00CC1BB5"/>
    <w:rsid w:val="00CC1BE7"/>
    <w:rsid w:val="00CC1D43"/>
    <w:rsid w:val="00CC2DF1"/>
    <w:rsid w:val="00CC370B"/>
    <w:rsid w:val="00CC386A"/>
    <w:rsid w:val="00CC43BA"/>
    <w:rsid w:val="00CC44C4"/>
    <w:rsid w:val="00CC5EDF"/>
    <w:rsid w:val="00CC5F06"/>
    <w:rsid w:val="00CC6026"/>
    <w:rsid w:val="00CC60CD"/>
    <w:rsid w:val="00CC6712"/>
    <w:rsid w:val="00CC6A63"/>
    <w:rsid w:val="00CC7F10"/>
    <w:rsid w:val="00CC7F12"/>
    <w:rsid w:val="00CD0851"/>
    <w:rsid w:val="00CD35F4"/>
    <w:rsid w:val="00CD41C3"/>
    <w:rsid w:val="00CD431F"/>
    <w:rsid w:val="00CD4828"/>
    <w:rsid w:val="00CD6387"/>
    <w:rsid w:val="00CD7001"/>
    <w:rsid w:val="00CD7571"/>
    <w:rsid w:val="00CD7BB1"/>
    <w:rsid w:val="00CE0480"/>
    <w:rsid w:val="00CE0490"/>
    <w:rsid w:val="00CE1615"/>
    <w:rsid w:val="00CE1943"/>
    <w:rsid w:val="00CE1970"/>
    <w:rsid w:val="00CE2CD5"/>
    <w:rsid w:val="00CE2D7F"/>
    <w:rsid w:val="00CE4B48"/>
    <w:rsid w:val="00CE4D23"/>
    <w:rsid w:val="00CE5C3C"/>
    <w:rsid w:val="00CE6781"/>
    <w:rsid w:val="00CE743A"/>
    <w:rsid w:val="00CE7788"/>
    <w:rsid w:val="00CE7DC3"/>
    <w:rsid w:val="00CE7FA5"/>
    <w:rsid w:val="00CF0597"/>
    <w:rsid w:val="00CF0D64"/>
    <w:rsid w:val="00CF0F14"/>
    <w:rsid w:val="00CF182C"/>
    <w:rsid w:val="00CF19AE"/>
    <w:rsid w:val="00CF1EB0"/>
    <w:rsid w:val="00CF22EF"/>
    <w:rsid w:val="00CF3441"/>
    <w:rsid w:val="00CF3F07"/>
    <w:rsid w:val="00CF3F52"/>
    <w:rsid w:val="00CF4423"/>
    <w:rsid w:val="00CF463D"/>
    <w:rsid w:val="00CF4750"/>
    <w:rsid w:val="00CF4860"/>
    <w:rsid w:val="00CF4D18"/>
    <w:rsid w:val="00CF5262"/>
    <w:rsid w:val="00CF5E0A"/>
    <w:rsid w:val="00CF67D8"/>
    <w:rsid w:val="00CF7C1E"/>
    <w:rsid w:val="00CF7D08"/>
    <w:rsid w:val="00D02037"/>
    <w:rsid w:val="00D02AC3"/>
    <w:rsid w:val="00D03C39"/>
    <w:rsid w:val="00D04DED"/>
    <w:rsid w:val="00D04E5B"/>
    <w:rsid w:val="00D05847"/>
    <w:rsid w:val="00D058D4"/>
    <w:rsid w:val="00D0629B"/>
    <w:rsid w:val="00D065F4"/>
    <w:rsid w:val="00D06802"/>
    <w:rsid w:val="00D06D59"/>
    <w:rsid w:val="00D0718B"/>
    <w:rsid w:val="00D077F1"/>
    <w:rsid w:val="00D07BB9"/>
    <w:rsid w:val="00D11955"/>
    <w:rsid w:val="00D121E6"/>
    <w:rsid w:val="00D1335E"/>
    <w:rsid w:val="00D13CB8"/>
    <w:rsid w:val="00D1592B"/>
    <w:rsid w:val="00D15D0C"/>
    <w:rsid w:val="00D15EDA"/>
    <w:rsid w:val="00D16229"/>
    <w:rsid w:val="00D16CA7"/>
    <w:rsid w:val="00D2010A"/>
    <w:rsid w:val="00D2103A"/>
    <w:rsid w:val="00D213E2"/>
    <w:rsid w:val="00D217EB"/>
    <w:rsid w:val="00D21ABA"/>
    <w:rsid w:val="00D221F7"/>
    <w:rsid w:val="00D26157"/>
    <w:rsid w:val="00D26673"/>
    <w:rsid w:val="00D266EA"/>
    <w:rsid w:val="00D26707"/>
    <w:rsid w:val="00D26770"/>
    <w:rsid w:val="00D26BD7"/>
    <w:rsid w:val="00D27454"/>
    <w:rsid w:val="00D27BAD"/>
    <w:rsid w:val="00D328A7"/>
    <w:rsid w:val="00D32B18"/>
    <w:rsid w:val="00D3477F"/>
    <w:rsid w:val="00D347CF"/>
    <w:rsid w:val="00D34920"/>
    <w:rsid w:val="00D363E0"/>
    <w:rsid w:val="00D36F49"/>
    <w:rsid w:val="00D40863"/>
    <w:rsid w:val="00D420E3"/>
    <w:rsid w:val="00D42310"/>
    <w:rsid w:val="00D4354D"/>
    <w:rsid w:val="00D43969"/>
    <w:rsid w:val="00D44DAD"/>
    <w:rsid w:val="00D45503"/>
    <w:rsid w:val="00D45907"/>
    <w:rsid w:val="00D459C3"/>
    <w:rsid w:val="00D45A30"/>
    <w:rsid w:val="00D46D5B"/>
    <w:rsid w:val="00D46FA0"/>
    <w:rsid w:val="00D46FE4"/>
    <w:rsid w:val="00D47CD3"/>
    <w:rsid w:val="00D47CE7"/>
    <w:rsid w:val="00D5002B"/>
    <w:rsid w:val="00D51864"/>
    <w:rsid w:val="00D5194A"/>
    <w:rsid w:val="00D535E3"/>
    <w:rsid w:val="00D53DD7"/>
    <w:rsid w:val="00D53E7A"/>
    <w:rsid w:val="00D5456B"/>
    <w:rsid w:val="00D552A0"/>
    <w:rsid w:val="00D556B6"/>
    <w:rsid w:val="00D55A25"/>
    <w:rsid w:val="00D55F3C"/>
    <w:rsid w:val="00D56491"/>
    <w:rsid w:val="00D567CB"/>
    <w:rsid w:val="00D56D72"/>
    <w:rsid w:val="00D57D24"/>
    <w:rsid w:val="00D57F74"/>
    <w:rsid w:val="00D62B71"/>
    <w:rsid w:val="00D62F80"/>
    <w:rsid w:val="00D638C4"/>
    <w:rsid w:val="00D6399F"/>
    <w:rsid w:val="00D64CDD"/>
    <w:rsid w:val="00D660AC"/>
    <w:rsid w:val="00D6738D"/>
    <w:rsid w:val="00D6794A"/>
    <w:rsid w:val="00D67ED5"/>
    <w:rsid w:val="00D70024"/>
    <w:rsid w:val="00D709E0"/>
    <w:rsid w:val="00D71231"/>
    <w:rsid w:val="00D71353"/>
    <w:rsid w:val="00D71B85"/>
    <w:rsid w:val="00D71B97"/>
    <w:rsid w:val="00D72551"/>
    <w:rsid w:val="00D7296B"/>
    <w:rsid w:val="00D72F01"/>
    <w:rsid w:val="00D73E8B"/>
    <w:rsid w:val="00D73ECB"/>
    <w:rsid w:val="00D74234"/>
    <w:rsid w:val="00D7431E"/>
    <w:rsid w:val="00D75147"/>
    <w:rsid w:val="00D801AF"/>
    <w:rsid w:val="00D81D14"/>
    <w:rsid w:val="00D82BC8"/>
    <w:rsid w:val="00D8333C"/>
    <w:rsid w:val="00D839F1"/>
    <w:rsid w:val="00D84393"/>
    <w:rsid w:val="00D8471F"/>
    <w:rsid w:val="00D85044"/>
    <w:rsid w:val="00D852E9"/>
    <w:rsid w:val="00D85ECE"/>
    <w:rsid w:val="00D86B9A"/>
    <w:rsid w:val="00D87ACD"/>
    <w:rsid w:val="00D90119"/>
    <w:rsid w:val="00D906D8"/>
    <w:rsid w:val="00D9080C"/>
    <w:rsid w:val="00D914F9"/>
    <w:rsid w:val="00D91A45"/>
    <w:rsid w:val="00D91C43"/>
    <w:rsid w:val="00D91F63"/>
    <w:rsid w:val="00D9234B"/>
    <w:rsid w:val="00D92FBA"/>
    <w:rsid w:val="00D9312F"/>
    <w:rsid w:val="00D9489E"/>
    <w:rsid w:val="00D94CD9"/>
    <w:rsid w:val="00D9713C"/>
    <w:rsid w:val="00DA0373"/>
    <w:rsid w:val="00DA06B1"/>
    <w:rsid w:val="00DA06E9"/>
    <w:rsid w:val="00DA0842"/>
    <w:rsid w:val="00DA2337"/>
    <w:rsid w:val="00DA287C"/>
    <w:rsid w:val="00DA295C"/>
    <w:rsid w:val="00DA2C44"/>
    <w:rsid w:val="00DA3A7F"/>
    <w:rsid w:val="00DA3E9F"/>
    <w:rsid w:val="00DA42A0"/>
    <w:rsid w:val="00DA43A1"/>
    <w:rsid w:val="00DA43A2"/>
    <w:rsid w:val="00DA4691"/>
    <w:rsid w:val="00DA4E40"/>
    <w:rsid w:val="00DA58F5"/>
    <w:rsid w:val="00DA6F4F"/>
    <w:rsid w:val="00DA6FA0"/>
    <w:rsid w:val="00DA744F"/>
    <w:rsid w:val="00DB0E49"/>
    <w:rsid w:val="00DB20E4"/>
    <w:rsid w:val="00DB2153"/>
    <w:rsid w:val="00DB22CF"/>
    <w:rsid w:val="00DB308A"/>
    <w:rsid w:val="00DB52D1"/>
    <w:rsid w:val="00DB52FF"/>
    <w:rsid w:val="00DB5B55"/>
    <w:rsid w:val="00DB6BF5"/>
    <w:rsid w:val="00DB7335"/>
    <w:rsid w:val="00DB7CDE"/>
    <w:rsid w:val="00DC054B"/>
    <w:rsid w:val="00DC0A6D"/>
    <w:rsid w:val="00DC18E1"/>
    <w:rsid w:val="00DC2C5A"/>
    <w:rsid w:val="00DC432E"/>
    <w:rsid w:val="00DC446C"/>
    <w:rsid w:val="00DC477E"/>
    <w:rsid w:val="00DC4C7A"/>
    <w:rsid w:val="00DC52F5"/>
    <w:rsid w:val="00DC6A3B"/>
    <w:rsid w:val="00DC6D1F"/>
    <w:rsid w:val="00DD06EF"/>
    <w:rsid w:val="00DD254D"/>
    <w:rsid w:val="00DD38F6"/>
    <w:rsid w:val="00DD3F2B"/>
    <w:rsid w:val="00DD410E"/>
    <w:rsid w:val="00DD46D5"/>
    <w:rsid w:val="00DD4F1A"/>
    <w:rsid w:val="00DD585D"/>
    <w:rsid w:val="00DD5ADA"/>
    <w:rsid w:val="00DD664F"/>
    <w:rsid w:val="00DD6E35"/>
    <w:rsid w:val="00DD71ED"/>
    <w:rsid w:val="00DE0424"/>
    <w:rsid w:val="00DE146D"/>
    <w:rsid w:val="00DE19D9"/>
    <w:rsid w:val="00DE1C59"/>
    <w:rsid w:val="00DE1D8E"/>
    <w:rsid w:val="00DE1E8D"/>
    <w:rsid w:val="00DE2DE3"/>
    <w:rsid w:val="00DE3125"/>
    <w:rsid w:val="00DE364E"/>
    <w:rsid w:val="00DE43E8"/>
    <w:rsid w:val="00DE67BA"/>
    <w:rsid w:val="00DE6AE1"/>
    <w:rsid w:val="00DE6FC2"/>
    <w:rsid w:val="00DE721A"/>
    <w:rsid w:val="00DE7915"/>
    <w:rsid w:val="00DF0A7F"/>
    <w:rsid w:val="00DF0FF3"/>
    <w:rsid w:val="00DF21BE"/>
    <w:rsid w:val="00DF4448"/>
    <w:rsid w:val="00DF4B52"/>
    <w:rsid w:val="00DF4E43"/>
    <w:rsid w:val="00DF52BA"/>
    <w:rsid w:val="00DF5369"/>
    <w:rsid w:val="00DF6B4B"/>
    <w:rsid w:val="00DF6F79"/>
    <w:rsid w:val="00DF74E8"/>
    <w:rsid w:val="00DF7502"/>
    <w:rsid w:val="00E0066B"/>
    <w:rsid w:val="00E00799"/>
    <w:rsid w:val="00E0277B"/>
    <w:rsid w:val="00E02DD3"/>
    <w:rsid w:val="00E03572"/>
    <w:rsid w:val="00E03A41"/>
    <w:rsid w:val="00E03F86"/>
    <w:rsid w:val="00E044AD"/>
    <w:rsid w:val="00E053AF"/>
    <w:rsid w:val="00E05D4C"/>
    <w:rsid w:val="00E0768C"/>
    <w:rsid w:val="00E11542"/>
    <w:rsid w:val="00E11A9F"/>
    <w:rsid w:val="00E120FF"/>
    <w:rsid w:val="00E12A16"/>
    <w:rsid w:val="00E12E29"/>
    <w:rsid w:val="00E132FD"/>
    <w:rsid w:val="00E13776"/>
    <w:rsid w:val="00E1390B"/>
    <w:rsid w:val="00E14E90"/>
    <w:rsid w:val="00E15B4B"/>
    <w:rsid w:val="00E15BD8"/>
    <w:rsid w:val="00E15E15"/>
    <w:rsid w:val="00E165DB"/>
    <w:rsid w:val="00E16C99"/>
    <w:rsid w:val="00E16E02"/>
    <w:rsid w:val="00E17222"/>
    <w:rsid w:val="00E17ABB"/>
    <w:rsid w:val="00E20140"/>
    <w:rsid w:val="00E20335"/>
    <w:rsid w:val="00E20685"/>
    <w:rsid w:val="00E2114A"/>
    <w:rsid w:val="00E218D6"/>
    <w:rsid w:val="00E21F59"/>
    <w:rsid w:val="00E224C2"/>
    <w:rsid w:val="00E227AA"/>
    <w:rsid w:val="00E22931"/>
    <w:rsid w:val="00E22A56"/>
    <w:rsid w:val="00E2335A"/>
    <w:rsid w:val="00E24825"/>
    <w:rsid w:val="00E248D2"/>
    <w:rsid w:val="00E25632"/>
    <w:rsid w:val="00E258E3"/>
    <w:rsid w:val="00E26921"/>
    <w:rsid w:val="00E26B30"/>
    <w:rsid w:val="00E27F40"/>
    <w:rsid w:val="00E31A6A"/>
    <w:rsid w:val="00E31AEB"/>
    <w:rsid w:val="00E31C03"/>
    <w:rsid w:val="00E31D23"/>
    <w:rsid w:val="00E32255"/>
    <w:rsid w:val="00E3225C"/>
    <w:rsid w:val="00E32AC1"/>
    <w:rsid w:val="00E33755"/>
    <w:rsid w:val="00E34FE6"/>
    <w:rsid w:val="00E35327"/>
    <w:rsid w:val="00E35E38"/>
    <w:rsid w:val="00E36281"/>
    <w:rsid w:val="00E362E4"/>
    <w:rsid w:val="00E37418"/>
    <w:rsid w:val="00E3763D"/>
    <w:rsid w:val="00E3778B"/>
    <w:rsid w:val="00E37801"/>
    <w:rsid w:val="00E40D6C"/>
    <w:rsid w:val="00E41F29"/>
    <w:rsid w:val="00E42DBF"/>
    <w:rsid w:val="00E42F68"/>
    <w:rsid w:val="00E435D8"/>
    <w:rsid w:val="00E437C4"/>
    <w:rsid w:val="00E43A0F"/>
    <w:rsid w:val="00E43D7A"/>
    <w:rsid w:val="00E43EE9"/>
    <w:rsid w:val="00E44186"/>
    <w:rsid w:val="00E44516"/>
    <w:rsid w:val="00E44ACD"/>
    <w:rsid w:val="00E4509B"/>
    <w:rsid w:val="00E460FB"/>
    <w:rsid w:val="00E46701"/>
    <w:rsid w:val="00E46A37"/>
    <w:rsid w:val="00E46C07"/>
    <w:rsid w:val="00E47254"/>
    <w:rsid w:val="00E472F5"/>
    <w:rsid w:val="00E50087"/>
    <w:rsid w:val="00E50C98"/>
    <w:rsid w:val="00E50F89"/>
    <w:rsid w:val="00E51318"/>
    <w:rsid w:val="00E515DB"/>
    <w:rsid w:val="00E519D3"/>
    <w:rsid w:val="00E520B7"/>
    <w:rsid w:val="00E524D3"/>
    <w:rsid w:val="00E53B44"/>
    <w:rsid w:val="00E552FE"/>
    <w:rsid w:val="00E55878"/>
    <w:rsid w:val="00E55A80"/>
    <w:rsid w:val="00E55ADD"/>
    <w:rsid w:val="00E567A5"/>
    <w:rsid w:val="00E56AE6"/>
    <w:rsid w:val="00E56CF4"/>
    <w:rsid w:val="00E573EB"/>
    <w:rsid w:val="00E57430"/>
    <w:rsid w:val="00E5761E"/>
    <w:rsid w:val="00E57FCE"/>
    <w:rsid w:val="00E6032D"/>
    <w:rsid w:val="00E61E6E"/>
    <w:rsid w:val="00E6216A"/>
    <w:rsid w:val="00E62F33"/>
    <w:rsid w:val="00E6304F"/>
    <w:rsid w:val="00E635A9"/>
    <w:rsid w:val="00E64DC4"/>
    <w:rsid w:val="00E6511F"/>
    <w:rsid w:val="00E65313"/>
    <w:rsid w:val="00E65CAD"/>
    <w:rsid w:val="00E65DB6"/>
    <w:rsid w:val="00E66094"/>
    <w:rsid w:val="00E6694D"/>
    <w:rsid w:val="00E66A9C"/>
    <w:rsid w:val="00E66C08"/>
    <w:rsid w:val="00E678E5"/>
    <w:rsid w:val="00E67BED"/>
    <w:rsid w:val="00E67F54"/>
    <w:rsid w:val="00E704BB"/>
    <w:rsid w:val="00E70558"/>
    <w:rsid w:val="00E705E8"/>
    <w:rsid w:val="00E7066D"/>
    <w:rsid w:val="00E70EA1"/>
    <w:rsid w:val="00E71D28"/>
    <w:rsid w:val="00E729D6"/>
    <w:rsid w:val="00E738D0"/>
    <w:rsid w:val="00E7407E"/>
    <w:rsid w:val="00E75130"/>
    <w:rsid w:val="00E75484"/>
    <w:rsid w:val="00E755CC"/>
    <w:rsid w:val="00E7615A"/>
    <w:rsid w:val="00E761A6"/>
    <w:rsid w:val="00E76206"/>
    <w:rsid w:val="00E77FF6"/>
    <w:rsid w:val="00E8020B"/>
    <w:rsid w:val="00E8058D"/>
    <w:rsid w:val="00E811E9"/>
    <w:rsid w:val="00E8135B"/>
    <w:rsid w:val="00E81CDC"/>
    <w:rsid w:val="00E820CD"/>
    <w:rsid w:val="00E83036"/>
    <w:rsid w:val="00E83288"/>
    <w:rsid w:val="00E83B72"/>
    <w:rsid w:val="00E85C8C"/>
    <w:rsid w:val="00E86109"/>
    <w:rsid w:val="00E862CF"/>
    <w:rsid w:val="00E90226"/>
    <w:rsid w:val="00E90900"/>
    <w:rsid w:val="00E90E1C"/>
    <w:rsid w:val="00E9167D"/>
    <w:rsid w:val="00E91AB9"/>
    <w:rsid w:val="00E91F4B"/>
    <w:rsid w:val="00E92B06"/>
    <w:rsid w:val="00E92D1E"/>
    <w:rsid w:val="00E9439A"/>
    <w:rsid w:val="00E94433"/>
    <w:rsid w:val="00E94E40"/>
    <w:rsid w:val="00E95536"/>
    <w:rsid w:val="00E95A75"/>
    <w:rsid w:val="00EA03E3"/>
    <w:rsid w:val="00EA18E2"/>
    <w:rsid w:val="00EA1A94"/>
    <w:rsid w:val="00EA1B9D"/>
    <w:rsid w:val="00EA33AC"/>
    <w:rsid w:val="00EA3968"/>
    <w:rsid w:val="00EA4C81"/>
    <w:rsid w:val="00EA5646"/>
    <w:rsid w:val="00EA586A"/>
    <w:rsid w:val="00EA5DA6"/>
    <w:rsid w:val="00EA63E9"/>
    <w:rsid w:val="00EA7957"/>
    <w:rsid w:val="00EA7FF2"/>
    <w:rsid w:val="00EB077D"/>
    <w:rsid w:val="00EB11E6"/>
    <w:rsid w:val="00EB19B7"/>
    <w:rsid w:val="00EB1D59"/>
    <w:rsid w:val="00EB2BD4"/>
    <w:rsid w:val="00EB2D34"/>
    <w:rsid w:val="00EB2EC9"/>
    <w:rsid w:val="00EB31F6"/>
    <w:rsid w:val="00EB3254"/>
    <w:rsid w:val="00EB43C1"/>
    <w:rsid w:val="00EB5652"/>
    <w:rsid w:val="00EB6DA5"/>
    <w:rsid w:val="00EC0047"/>
    <w:rsid w:val="00EC0F98"/>
    <w:rsid w:val="00EC2890"/>
    <w:rsid w:val="00EC3187"/>
    <w:rsid w:val="00EC31CF"/>
    <w:rsid w:val="00EC3492"/>
    <w:rsid w:val="00EC353F"/>
    <w:rsid w:val="00EC4616"/>
    <w:rsid w:val="00EC4D4C"/>
    <w:rsid w:val="00EC4FB9"/>
    <w:rsid w:val="00EC536D"/>
    <w:rsid w:val="00EC585A"/>
    <w:rsid w:val="00EC6175"/>
    <w:rsid w:val="00EC73A3"/>
    <w:rsid w:val="00EC73A6"/>
    <w:rsid w:val="00ED0596"/>
    <w:rsid w:val="00ED10DB"/>
    <w:rsid w:val="00ED167B"/>
    <w:rsid w:val="00ED1951"/>
    <w:rsid w:val="00ED1A01"/>
    <w:rsid w:val="00ED1A73"/>
    <w:rsid w:val="00ED208E"/>
    <w:rsid w:val="00ED30C3"/>
    <w:rsid w:val="00ED39E5"/>
    <w:rsid w:val="00ED506E"/>
    <w:rsid w:val="00ED6C3D"/>
    <w:rsid w:val="00ED71D2"/>
    <w:rsid w:val="00ED72E2"/>
    <w:rsid w:val="00EE0DD8"/>
    <w:rsid w:val="00EE171C"/>
    <w:rsid w:val="00EE17BE"/>
    <w:rsid w:val="00EE1D71"/>
    <w:rsid w:val="00EE25C6"/>
    <w:rsid w:val="00EE34F1"/>
    <w:rsid w:val="00EE356B"/>
    <w:rsid w:val="00EE38E6"/>
    <w:rsid w:val="00EE4429"/>
    <w:rsid w:val="00EE499F"/>
    <w:rsid w:val="00EE6DF7"/>
    <w:rsid w:val="00EE7627"/>
    <w:rsid w:val="00EE7E2D"/>
    <w:rsid w:val="00EE7F10"/>
    <w:rsid w:val="00EF02FC"/>
    <w:rsid w:val="00EF096A"/>
    <w:rsid w:val="00EF0DE6"/>
    <w:rsid w:val="00EF1183"/>
    <w:rsid w:val="00EF16B2"/>
    <w:rsid w:val="00EF19A3"/>
    <w:rsid w:val="00EF2327"/>
    <w:rsid w:val="00EF440D"/>
    <w:rsid w:val="00EF4740"/>
    <w:rsid w:val="00EF4AFA"/>
    <w:rsid w:val="00EF6D3E"/>
    <w:rsid w:val="00EF6E14"/>
    <w:rsid w:val="00EF7A6E"/>
    <w:rsid w:val="00F01FFF"/>
    <w:rsid w:val="00F02369"/>
    <w:rsid w:val="00F02BAA"/>
    <w:rsid w:val="00F02E59"/>
    <w:rsid w:val="00F030EC"/>
    <w:rsid w:val="00F0379C"/>
    <w:rsid w:val="00F048B2"/>
    <w:rsid w:val="00F04F07"/>
    <w:rsid w:val="00F05E38"/>
    <w:rsid w:val="00F063CF"/>
    <w:rsid w:val="00F06726"/>
    <w:rsid w:val="00F070CA"/>
    <w:rsid w:val="00F0776B"/>
    <w:rsid w:val="00F106E7"/>
    <w:rsid w:val="00F10A98"/>
    <w:rsid w:val="00F1132A"/>
    <w:rsid w:val="00F11A84"/>
    <w:rsid w:val="00F11D6F"/>
    <w:rsid w:val="00F12CA7"/>
    <w:rsid w:val="00F135D2"/>
    <w:rsid w:val="00F1382E"/>
    <w:rsid w:val="00F13922"/>
    <w:rsid w:val="00F14284"/>
    <w:rsid w:val="00F1459D"/>
    <w:rsid w:val="00F1536F"/>
    <w:rsid w:val="00F155BF"/>
    <w:rsid w:val="00F156A3"/>
    <w:rsid w:val="00F15D56"/>
    <w:rsid w:val="00F15DDF"/>
    <w:rsid w:val="00F164B3"/>
    <w:rsid w:val="00F16627"/>
    <w:rsid w:val="00F16D76"/>
    <w:rsid w:val="00F1707A"/>
    <w:rsid w:val="00F17EBC"/>
    <w:rsid w:val="00F17ED9"/>
    <w:rsid w:val="00F20D26"/>
    <w:rsid w:val="00F20DC2"/>
    <w:rsid w:val="00F21737"/>
    <w:rsid w:val="00F22326"/>
    <w:rsid w:val="00F2273B"/>
    <w:rsid w:val="00F22B50"/>
    <w:rsid w:val="00F242E4"/>
    <w:rsid w:val="00F26EFD"/>
    <w:rsid w:val="00F27631"/>
    <w:rsid w:val="00F2799C"/>
    <w:rsid w:val="00F312D8"/>
    <w:rsid w:val="00F319A7"/>
    <w:rsid w:val="00F32724"/>
    <w:rsid w:val="00F32DD2"/>
    <w:rsid w:val="00F33CE1"/>
    <w:rsid w:val="00F35BAB"/>
    <w:rsid w:val="00F36DDC"/>
    <w:rsid w:val="00F3724E"/>
    <w:rsid w:val="00F412E8"/>
    <w:rsid w:val="00F416A0"/>
    <w:rsid w:val="00F41B16"/>
    <w:rsid w:val="00F41D5F"/>
    <w:rsid w:val="00F4227B"/>
    <w:rsid w:val="00F423D6"/>
    <w:rsid w:val="00F42895"/>
    <w:rsid w:val="00F43685"/>
    <w:rsid w:val="00F43D1C"/>
    <w:rsid w:val="00F43EBF"/>
    <w:rsid w:val="00F4518B"/>
    <w:rsid w:val="00F46FAE"/>
    <w:rsid w:val="00F47583"/>
    <w:rsid w:val="00F4773C"/>
    <w:rsid w:val="00F5090B"/>
    <w:rsid w:val="00F50C34"/>
    <w:rsid w:val="00F52304"/>
    <w:rsid w:val="00F52D1C"/>
    <w:rsid w:val="00F53063"/>
    <w:rsid w:val="00F548F2"/>
    <w:rsid w:val="00F54ADB"/>
    <w:rsid w:val="00F55447"/>
    <w:rsid w:val="00F556E6"/>
    <w:rsid w:val="00F55A2A"/>
    <w:rsid w:val="00F56088"/>
    <w:rsid w:val="00F57887"/>
    <w:rsid w:val="00F6115B"/>
    <w:rsid w:val="00F61EB6"/>
    <w:rsid w:val="00F61EE5"/>
    <w:rsid w:val="00F626F5"/>
    <w:rsid w:val="00F628AF"/>
    <w:rsid w:val="00F635C7"/>
    <w:rsid w:val="00F63B06"/>
    <w:rsid w:val="00F63CB1"/>
    <w:rsid w:val="00F64F9D"/>
    <w:rsid w:val="00F64FAF"/>
    <w:rsid w:val="00F652DC"/>
    <w:rsid w:val="00F65A9F"/>
    <w:rsid w:val="00F65B6A"/>
    <w:rsid w:val="00F65D37"/>
    <w:rsid w:val="00F66075"/>
    <w:rsid w:val="00F660B9"/>
    <w:rsid w:val="00F66684"/>
    <w:rsid w:val="00F66823"/>
    <w:rsid w:val="00F670DB"/>
    <w:rsid w:val="00F6787F"/>
    <w:rsid w:val="00F67A6E"/>
    <w:rsid w:val="00F67B01"/>
    <w:rsid w:val="00F7004E"/>
    <w:rsid w:val="00F70301"/>
    <w:rsid w:val="00F70808"/>
    <w:rsid w:val="00F71742"/>
    <w:rsid w:val="00F73166"/>
    <w:rsid w:val="00F74E25"/>
    <w:rsid w:val="00F74F36"/>
    <w:rsid w:val="00F75E46"/>
    <w:rsid w:val="00F76AAB"/>
    <w:rsid w:val="00F76D63"/>
    <w:rsid w:val="00F77784"/>
    <w:rsid w:val="00F7785E"/>
    <w:rsid w:val="00F8050D"/>
    <w:rsid w:val="00F80FBD"/>
    <w:rsid w:val="00F80FF2"/>
    <w:rsid w:val="00F813DD"/>
    <w:rsid w:val="00F82576"/>
    <w:rsid w:val="00F856AE"/>
    <w:rsid w:val="00F86713"/>
    <w:rsid w:val="00F86E81"/>
    <w:rsid w:val="00F8749E"/>
    <w:rsid w:val="00F87956"/>
    <w:rsid w:val="00F90328"/>
    <w:rsid w:val="00F90C6C"/>
    <w:rsid w:val="00F90DB4"/>
    <w:rsid w:val="00F90E7D"/>
    <w:rsid w:val="00F912AB"/>
    <w:rsid w:val="00F914A0"/>
    <w:rsid w:val="00F91E15"/>
    <w:rsid w:val="00F92CED"/>
    <w:rsid w:val="00F92D12"/>
    <w:rsid w:val="00F940CA"/>
    <w:rsid w:val="00F95422"/>
    <w:rsid w:val="00F96C4A"/>
    <w:rsid w:val="00F97E6F"/>
    <w:rsid w:val="00FA0CEA"/>
    <w:rsid w:val="00FA0E6F"/>
    <w:rsid w:val="00FA18F7"/>
    <w:rsid w:val="00FA1EE6"/>
    <w:rsid w:val="00FA2830"/>
    <w:rsid w:val="00FA2D15"/>
    <w:rsid w:val="00FA3493"/>
    <w:rsid w:val="00FA441E"/>
    <w:rsid w:val="00FA44C0"/>
    <w:rsid w:val="00FA4939"/>
    <w:rsid w:val="00FA684E"/>
    <w:rsid w:val="00FA73A2"/>
    <w:rsid w:val="00FA7793"/>
    <w:rsid w:val="00FB0526"/>
    <w:rsid w:val="00FB062A"/>
    <w:rsid w:val="00FB0887"/>
    <w:rsid w:val="00FB0AA1"/>
    <w:rsid w:val="00FB127E"/>
    <w:rsid w:val="00FB1A92"/>
    <w:rsid w:val="00FB2409"/>
    <w:rsid w:val="00FB2A83"/>
    <w:rsid w:val="00FB300B"/>
    <w:rsid w:val="00FB3B2C"/>
    <w:rsid w:val="00FB59BB"/>
    <w:rsid w:val="00FB63D2"/>
    <w:rsid w:val="00FB6554"/>
    <w:rsid w:val="00FB66DD"/>
    <w:rsid w:val="00FB766D"/>
    <w:rsid w:val="00FB796A"/>
    <w:rsid w:val="00FB7A1D"/>
    <w:rsid w:val="00FC050D"/>
    <w:rsid w:val="00FC06A9"/>
    <w:rsid w:val="00FC2AA8"/>
    <w:rsid w:val="00FC2EE1"/>
    <w:rsid w:val="00FC2FB6"/>
    <w:rsid w:val="00FC3277"/>
    <w:rsid w:val="00FC4013"/>
    <w:rsid w:val="00FC6400"/>
    <w:rsid w:val="00FC7865"/>
    <w:rsid w:val="00FD02EA"/>
    <w:rsid w:val="00FD1034"/>
    <w:rsid w:val="00FD13E9"/>
    <w:rsid w:val="00FD13FE"/>
    <w:rsid w:val="00FD1645"/>
    <w:rsid w:val="00FD1655"/>
    <w:rsid w:val="00FD2B6F"/>
    <w:rsid w:val="00FD30DD"/>
    <w:rsid w:val="00FD4DB8"/>
    <w:rsid w:val="00FD4DE5"/>
    <w:rsid w:val="00FD4EEF"/>
    <w:rsid w:val="00FD5C79"/>
    <w:rsid w:val="00FD662C"/>
    <w:rsid w:val="00FD6EE8"/>
    <w:rsid w:val="00FD7A81"/>
    <w:rsid w:val="00FD7F76"/>
    <w:rsid w:val="00FE0076"/>
    <w:rsid w:val="00FE00E6"/>
    <w:rsid w:val="00FE0365"/>
    <w:rsid w:val="00FE07F3"/>
    <w:rsid w:val="00FE1DE7"/>
    <w:rsid w:val="00FE2645"/>
    <w:rsid w:val="00FE2BC1"/>
    <w:rsid w:val="00FE2C5B"/>
    <w:rsid w:val="00FE3410"/>
    <w:rsid w:val="00FE3D19"/>
    <w:rsid w:val="00FE3F1F"/>
    <w:rsid w:val="00FE4099"/>
    <w:rsid w:val="00FE437B"/>
    <w:rsid w:val="00FE4A50"/>
    <w:rsid w:val="00FE4AA0"/>
    <w:rsid w:val="00FE4B33"/>
    <w:rsid w:val="00FE5A3E"/>
    <w:rsid w:val="00FE5C22"/>
    <w:rsid w:val="00FE5E99"/>
    <w:rsid w:val="00FE5F3A"/>
    <w:rsid w:val="00FE66EE"/>
    <w:rsid w:val="00FE79BC"/>
    <w:rsid w:val="00FF1100"/>
    <w:rsid w:val="00FF13BC"/>
    <w:rsid w:val="00FF23B2"/>
    <w:rsid w:val="00FF43CD"/>
    <w:rsid w:val="00FF4B9B"/>
    <w:rsid w:val="00FF61F9"/>
    <w:rsid w:val="00FF6FCC"/>
    <w:rsid w:val="00FF7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CCE85"/>
  <w15:docId w15:val="{55CD1094-9438-4CEA-9E7D-F68015FD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40B"/>
    <w:pPr>
      <w:widowControl w:val="0"/>
      <w:autoSpaceDE w:val="0"/>
      <w:autoSpaceDN w:val="0"/>
      <w:adjustRightInd w:val="0"/>
      <w:ind w:firstLine="720"/>
    </w:pPr>
    <w:rPr>
      <w:rFonts w:ascii="Arial" w:hAnsi="Arial" w:cs="Arial"/>
      <w:szCs w:val="24"/>
    </w:rPr>
  </w:style>
  <w:style w:type="paragraph" w:styleId="Heading1">
    <w:name w:val="heading 1"/>
    <w:aliases w:val="Appendix"/>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Diagrama"/>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uiPriority w:val="99"/>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uiPriority w:val="99"/>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aliases w:val="Alna"/>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Diagrama Char"/>
    <w:link w:val="Heading2"/>
    <w:rsid w:val="0029100E"/>
    <w:rPr>
      <w:sz w:val="24"/>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ahoma"/>
      <w:sz w:val="16"/>
      <w:szCs w:val="16"/>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uiPriority w:val="99"/>
    <w:semiHidden/>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p1,Bullet 1,Use Case List Paragraph,Numbering,ERP-List Paragraph,List Paragraph11,Sąrašo pastraipa1,List Paragraph3,Bullet EY,List Paragraph Red,Buletai,List Paragraph111,Paragraph,Table of contents numbered,List Paragraph21"/>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Buletai Char,List Paragraph111 Char"/>
    <w:link w:val="ListParagraph"/>
    <w:locked/>
    <w:rsid w:val="00046A8C"/>
    <w:rPr>
      <w:rFonts w:ascii="TimesLT" w:hAnsi="TimesLT"/>
      <w:sz w:val="24"/>
      <w:lang w:val="en-US" w:eastAsia="en-US"/>
    </w:rPr>
  </w:style>
  <w:style w:type="paragraph" w:customStyle="1" w:styleId="Standard">
    <w:name w:val="Standard"/>
    <w:basedOn w:val="Normal"/>
    <w:link w:val="StandardChar"/>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semiHidden/>
    <w:rsid w:val="005A24F2"/>
    <w:rPr>
      <w:lang w:val="en-US" w:eastAsia="en-US"/>
    </w:rPr>
  </w:style>
  <w:style w:type="character" w:customStyle="1" w:styleId="Heading1Char">
    <w:name w:val="Heading 1 Char"/>
    <w:aliases w:val="Appendix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character" w:customStyle="1" w:styleId="BodyTextIndent2Char">
    <w:name w:val="Body Text Indent 2 Char"/>
    <w:basedOn w:val="DefaultParagraphFont"/>
    <w:link w:val="BodyTextIndent2"/>
    <w:rsid w:val="008D3E3C"/>
    <w:rPr>
      <w:i/>
      <w:sz w:val="24"/>
    </w:rPr>
  </w:style>
  <w:style w:type="paragraph" w:styleId="PlainText">
    <w:name w:val="Plain Text"/>
    <w:basedOn w:val="Normal"/>
    <w:link w:val="PlainTextChar"/>
    <w:uiPriority w:val="99"/>
    <w:unhideWhenUsed/>
    <w:rsid w:val="00841F5B"/>
    <w:pPr>
      <w:widowControl/>
      <w:autoSpaceDE/>
      <w:autoSpaceDN/>
      <w:adjustRightInd/>
      <w:ind w:firstLine="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841F5B"/>
    <w:rPr>
      <w:rFonts w:ascii="Calibri" w:eastAsiaTheme="minorHAnsi" w:hAnsi="Calibri" w:cs="Consolas"/>
      <w:sz w:val="22"/>
      <w:szCs w:val="21"/>
      <w:lang w:eastAsia="en-US"/>
    </w:rPr>
  </w:style>
  <w:style w:type="character" w:customStyle="1" w:styleId="FontStyle17">
    <w:name w:val="Font Style17"/>
    <w:basedOn w:val="DefaultParagraphFont"/>
    <w:uiPriority w:val="99"/>
    <w:rsid w:val="003C06B7"/>
    <w:rPr>
      <w:rFonts w:ascii="Times New Roman" w:hAnsi="Times New Roman" w:cs="Times New Roman" w:hint="default"/>
      <w:color w:val="000000"/>
      <w:sz w:val="22"/>
      <w:szCs w:val="22"/>
    </w:rPr>
  </w:style>
  <w:style w:type="character" w:customStyle="1" w:styleId="FontStyle16">
    <w:name w:val="Font Style16"/>
    <w:basedOn w:val="DefaultParagraphFont"/>
    <w:uiPriority w:val="99"/>
    <w:rsid w:val="003C06B7"/>
    <w:rPr>
      <w:rFonts w:ascii="Times New Roman" w:hAnsi="Times New Roman" w:cs="Times New Roman" w:hint="default"/>
      <w:i/>
      <w:iCs/>
      <w:color w:val="000000"/>
      <w:sz w:val="22"/>
      <w:szCs w:val="22"/>
    </w:rPr>
  </w:style>
  <w:style w:type="paragraph" w:customStyle="1" w:styleId="FORITtekstas">
    <w:name w:val="FORIT tekstas"/>
    <w:basedOn w:val="Normal"/>
    <w:link w:val="FORITtekstasChar"/>
    <w:qFormat/>
    <w:rsid w:val="00FB0AA1"/>
    <w:pPr>
      <w:widowControl/>
      <w:autoSpaceDE/>
      <w:autoSpaceDN/>
      <w:adjustRightInd/>
      <w:spacing w:before="60" w:after="60"/>
      <w:ind w:firstLine="0"/>
      <w:jc w:val="both"/>
    </w:pPr>
    <w:rPr>
      <w:color w:val="1D1B11" w:themeColor="background2" w:themeShade="1A"/>
      <w:sz w:val="24"/>
      <w:szCs w:val="22"/>
    </w:rPr>
  </w:style>
  <w:style w:type="character" w:customStyle="1" w:styleId="FORITtekstasChar">
    <w:name w:val="FORIT tekstas Char"/>
    <w:basedOn w:val="DefaultParagraphFont"/>
    <w:link w:val="FORITtekstas"/>
    <w:rsid w:val="00FB0AA1"/>
    <w:rPr>
      <w:rFonts w:ascii="Arial" w:hAnsi="Arial" w:cs="Arial"/>
      <w:color w:val="1D1B11" w:themeColor="background2" w:themeShade="1A"/>
      <w:sz w:val="24"/>
      <w:szCs w:val="22"/>
    </w:rPr>
  </w:style>
  <w:style w:type="character" w:customStyle="1" w:styleId="StandardChar">
    <w:name w:val="Standard Char"/>
    <w:basedOn w:val="DefaultParagraphFont"/>
    <w:link w:val="Standard"/>
    <w:rsid w:val="00E47254"/>
    <w:rPr>
      <w:rFonts w:eastAsia="Calibri"/>
      <w:sz w:val="24"/>
      <w:szCs w:val="24"/>
      <w:lang w:eastAsia="zh-CN"/>
    </w:rPr>
  </w:style>
  <w:style w:type="numbering" w:customStyle="1" w:styleId="WWNum6">
    <w:name w:val="WWNum6"/>
    <w:basedOn w:val="NoList"/>
    <w:rsid w:val="00E47254"/>
    <w:pPr>
      <w:numPr>
        <w:numId w:val="7"/>
      </w:numPr>
    </w:pPr>
  </w:style>
  <w:style w:type="numbering" w:customStyle="1" w:styleId="WWNum2">
    <w:name w:val="WWNum2"/>
    <w:basedOn w:val="NoList"/>
    <w:rsid w:val="00E47254"/>
    <w:pPr>
      <w:numPr>
        <w:numId w:val="8"/>
      </w:numPr>
    </w:pPr>
  </w:style>
  <w:style w:type="numbering" w:customStyle="1" w:styleId="WWNum3">
    <w:name w:val="WWNum3"/>
    <w:basedOn w:val="NoList"/>
    <w:rsid w:val="00E47254"/>
    <w:pPr>
      <w:numPr>
        <w:numId w:val="9"/>
      </w:numPr>
    </w:pPr>
  </w:style>
  <w:style w:type="paragraph" w:customStyle="1" w:styleId="ListParagraph1">
    <w:name w:val="List Paragraph1"/>
    <w:basedOn w:val="Standard"/>
    <w:rsid w:val="00E47254"/>
    <w:pPr>
      <w:suppressAutoHyphens/>
      <w:spacing w:after="200" w:line="276" w:lineRule="auto"/>
      <w:ind w:left="720" w:firstLine="0"/>
      <w:jc w:val="left"/>
      <w:textAlignment w:val="baseline"/>
    </w:pPr>
    <w:rPr>
      <w:rFonts w:ascii="Calibri" w:hAnsi="Calibri" w:cs="Calibri"/>
      <w:sz w:val="22"/>
      <w:szCs w:val="22"/>
      <w:lang w:eastAsia="en-US"/>
    </w:rPr>
  </w:style>
  <w:style w:type="numbering" w:customStyle="1" w:styleId="WWNum4">
    <w:name w:val="WWNum4"/>
    <w:basedOn w:val="NoList"/>
    <w:rsid w:val="00E47254"/>
    <w:pPr>
      <w:numPr>
        <w:numId w:val="10"/>
      </w:numPr>
    </w:pPr>
  </w:style>
  <w:style w:type="numbering" w:customStyle="1" w:styleId="WWNum5">
    <w:name w:val="WWNum5"/>
    <w:basedOn w:val="NoList"/>
    <w:rsid w:val="00E47254"/>
    <w:pPr>
      <w:numPr>
        <w:numId w:val="12"/>
      </w:numPr>
    </w:pPr>
  </w:style>
  <w:style w:type="numbering" w:customStyle="1" w:styleId="WWNum1">
    <w:name w:val="WWNum1"/>
    <w:basedOn w:val="NoList"/>
    <w:rsid w:val="00E47254"/>
    <w:pPr>
      <w:numPr>
        <w:numId w:val="13"/>
      </w:numPr>
    </w:pPr>
  </w:style>
  <w:style w:type="paragraph" w:customStyle="1" w:styleId="sutartis">
    <w:name w:val="sutartis"/>
    <w:basedOn w:val="Normal"/>
    <w:uiPriority w:val="99"/>
    <w:rsid w:val="0046495F"/>
    <w:pPr>
      <w:autoSpaceDE/>
      <w:autoSpaceDN/>
      <w:adjustRightInd/>
      <w:spacing w:after="120" w:line="240" w:lineRule="atLeast"/>
      <w:ind w:left="426" w:right="11" w:hanging="426"/>
      <w:jc w:val="both"/>
    </w:pPr>
    <w:rPr>
      <w:rFonts w:ascii="!_Times" w:hAnsi="!_Times" w:cs="Times New Roman"/>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8048">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4864">
      <w:bodyDiv w:val="1"/>
      <w:marLeft w:val="0"/>
      <w:marRight w:val="0"/>
      <w:marTop w:val="0"/>
      <w:marBottom w:val="0"/>
      <w:divBdr>
        <w:top w:val="none" w:sz="0" w:space="0" w:color="auto"/>
        <w:left w:val="none" w:sz="0" w:space="0" w:color="auto"/>
        <w:bottom w:val="none" w:sz="0" w:space="0" w:color="auto"/>
        <w:right w:val="none" w:sz="0" w:space="0" w:color="auto"/>
      </w:divBdr>
    </w:div>
    <w:div w:id="1460798887">
      <w:bodyDiv w:val="1"/>
      <w:marLeft w:val="0"/>
      <w:marRight w:val="0"/>
      <w:marTop w:val="0"/>
      <w:marBottom w:val="0"/>
      <w:divBdr>
        <w:top w:val="none" w:sz="0" w:space="0" w:color="auto"/>
        <w:left w:val="none" w:sz="0" w:space="0" w:color="auto"/>
        <w:bottom w:val="none" w:sz="0" w:space="0" w:color="auto"/>
        <w:right w:val="none" w:sz="0" w:space="0" w:color="auto"/>
      </w:divBdr>
    </w:div>
    <w:div w:id="1513568097">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47523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6AA54-F2BE-4C4D-8333-9CFC7FF69F17}">
  <ds:schemaRefs>
    <ds:schemaRef ds:uri="http://schemas.microsoft.com/sharepoint/v3/contenttype/forms"/>
  </ds:schemaRefs>
</ds:datastoreItem>
</file>

<file path=customXml/itemProps2.xml><?xml version="1.0" encoding="utf-8"?>
<ds:datastoreItem xmlns:ds="http://schemas.openxmlformats.org/officeDocument/2006/customXml" ds:itemID="{F2F5E875-89F4-4CF6-B5E5-2489FE70AAC0}">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4E46A73E-997B-4925-BB1F-8154210B03A8}">
  <ds:schemaRefs>
    <ds:schemaRef ds:uri="http://schemas.openxmlformats.org/officeDocument/2006/bibliography"/>
  </ds:schemaRefs>
</ds:datastoreItem>
</file>

<file path=customXml/itemProps4.xml><?xml version="1.0" encoding="utf-8"?>
<ds:datastoreItem xmlns:ds="http://schemas.openxmlformats.org/officeDocument/2006/customXml" ds:itemID="{B8ED1966-0E24-4C50-A633-8521C7D93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28533</Words>
  <Characters>16265</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VIDAUS SAUGUMO FONDO FINANSUOJAMO PROJEKTO NR. LT/2019/VSF/2.4.5.1 ,,ATVYKIMO–IŠVYKIMO SISTEMOS ĮGYVENDINIMAS“  PIRKIMO DOKUMENTŲ PATEIKIMO IŠANKSTINĖS PRIEŽIŪROS ĮVERTINIMUI</vt:lpstr>
      <vt:lpstr>DĖL VIDAUS SAUGUMO FONDO FINANSUOJAMO PROJEKTO NR. LT/2019/VSF/2.4.5.1 ,,ATVYKIMO–IŠVYKIMO SISTEMOS ĮGYVENDINIMAS“  PIRKIMO DOKUMENTŲ PATEIKIMO IŠANKSTINĖS PRIEŽIŪROS ĮVERTINIMUI</vt:lpstr>
    </vt:vector>
  </TitlesOfParts>
  <Company/>
  <LinksUpToDate>false</LinksUpToDate>
  <CharactersWithSpaces>44709</CharactersWithSpaces>
  <SharedDoc>false</SharedDoc>
  <HLinks>
    <vt:vector size="48" baseType="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VIDAUS SAUGUMO FONDO FINANSUOJAMO PROJEKTO NR. LT/2019/VSF/2.4.5.1 ,,ATVYKIMO–IŠVYKIMO SISTEMOS ĮGYVENDINIMAS“  PIRKIMO DOKUMENTŲ PATEIKIMO IŠANKSTINĖS PRIEŽIŪROS ĮVERTINIMUI</dc:title>
  <dc:creator>Praspaliauskas Šarūnas</dc:creator>
  <cp:lastModifiedBy>Talačkienė Ingrida</cp:lastModifiedBy>
  <cp:revision>30</cp:revision>
  <dcterms:created xsi:type="dcterms:W3CDTF">2020-12-21T09:18:00Z</dcterms:created>
  <dcterms:modified xsi:type="dcterms:W3CDTF">2021-01-20T08:25:00Z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300;#Austėja Pilkaitė;#284;#Eglė Uleckienė;#247;#Artūras Žarnovskis</vt:lpwstr>
  </property>
  <property fmtid="{D5CDD505-2E9C-101B-9397-08002B2CF9AE}" pid="7" name="DmsDocPrepDocSendRegReal">
    <vt:bool>false</vt:bool>
  </property>
</Properties>
</file>