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EE" w:rsidRPr="00173B99" w:rsidRDefault="00066C8C" w:rsidP="00066C8C">
      <w:pPr>
        <w:ind w:left="5400"/>
        <w:jc w:val="right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1</w:t>
      </w:r>
      <w:r w:rsidR="007E3CBE" w:rsidRPr="00173B99">
        <w:rPr>
          <w:rFonts w:ascii="Garamond" w:hAnsi="Garamond"/>
          <w:sz w:val="22"/>
          <w:szCs w:val="22"/>
          <w:lang w:val="lt-LT"/>
        </w:rPr>
        <w:t xml:space="preserve"> priedas</w:t>
      </w:r>
    </w:p>
    <w:p w:rsidR="00FC4987" w:rsidRPr="00173B99" w:rsidRDefault="00FC4987" w:rsidP="00FC4987">
      <w:pPr>
        <w:jc w:val="center"/>
        <w:rPr>
          <w:rFonts w:ascii="Garamond" w:hAnsi="Garamond"/>
          <w:b/>
          <w:sz w:val="22"/>
          <w:szCs w:val="22"/>
          <w:lang w:val="lt-LT"/>
        </w:rPr>
      </w:pPr>
      <w:r w:rsidRPr="00173B99">
        <w:rPr>
          <w:rFonts w:ascii="Garamond" w:hAnsi="Garamond"/>
          <w:b/>
          <w:sz w:val="22"/>
          <w:szCs w:val="22"/>
          <w:lang w:val="lt-LT"/>
        </w:rPr>
        <w:t>PASIŪLYMAS</w:t>
      </w:r>
    </w:p>
    <w:p w:rsidR="00FC4987" w:rsidRPr="00173B99" w:rsidRDefault="00FC4987" w:rsidP="00FC4987">
      <w:pPr>
        <w:jc w:val="center"/>
        <w:rPr>
          <w:rFonts w:ascii="Garamond" w:hAnsi="Garamond"/>
          <w:b/>
          <w:sz w:val="22"/>
          <w:szCs w:val="22"/>
          <w:lang w:val="lt-LT"/>
        </w:rPr>
      </w:pPr>
      <w:r w:rsidRPr="00173B99">
        <w:rPr>
          <w:rFonts w:ascii="Garamond" w:hAnsi="Garamond"/>
          <w:b/>
          <w:sz w:val="22"/>
          <w:szCs w:val="22"/>
          <w:lang w:val="lt-LT"/>
        </w:rPr>
        <w:t>DĖL FRAKCIONUOTO VAKUUMO GARO STERILIZATORIAUS PIRKIMO</w:t>
      </w:r>
    </w:p>
    <w:p w:rsidR="00367DEE" w:rsidRPr="00173B99" w:rsidRDefault="00664505" w:rsidP="00367DEE">
      <w:pPr>
        <w:jc w:val="center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201</w:t>
      </w:r>
      <w:r w:rsidR="00FC4987" w:rsidRPr="00173B99">
        <w:rPr>
          <w:rFonts w:ascii="Garamond" w:hAnsi="Garamond"/>
          <w:sz w:val="22"/>
          <w:szCs w:val="22"/>
          <w:lang w:val="lt-LT"/>
        </w:rPr>
        <w:t>5</w:t>
      </w:r>
      <w:r w:rsidRPr="00173B99">
        <w:rPr>
          <w:rFonts w:ascii="Garamond" w:hAnsi="Garamond"/>
          <w:sz w:val="22"/>
          <w:szCs w:val="22"/>
          <w:lang w:val="lt-LT"/>
        </w:rPr>
        <w:t>.</w:t>
      </w:r>
      <w:r w:rsidR="00FC4987" w:rsidRPr="00173B99">
        <w:rPr>
          <w:rFonts w:ascii="Garamond" w:hAnsi="Garamond"/>
          <w:sz w:val="22"/>
          <w:szCs w:val="22"/>
          <w:lang w:val="lt-LT"/>
        </w:rPr>
        <w:t>07</w:t>
      </w:r>
      <w:r w:rsidRPr="00173B99">
        <w:rPr>
          <w:rFonts w:ascii="Garamond" w:hAnsi="Garamond"/>
          <w:sz w:val="22"/>
          <w:szCs w:val="22"/>
          <w:lang w:val="lt-LT"/>
        </w:rPr>
        <w:t>.</w:t>
      </w:r>
      <w:r w:rsidR="00FC4987" w:rsidRPr="00173B99">
        <w:rPr>
          <w:rFonts w:ascii="Garamond" w:hAnsi="Garamond"/>
          <w:sz w:val="22"/>
          <w:szCs w:val="22"/>
          <w:lang w:val="lt-LT"/>
        </w:rPr>
        <w:t>17</w:t>
      </w:r>
    </w:p>
    <w:p w:rsidR="00367DEE" w:rsidRPr="00173B99" w:rsidRDefault="00664505" w:rsidP="00367DEE">
      <w:pPr>
        <w:jc w:val="center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Vilniaus m.</w:t>
      </w:r>
    </w:p>
    <w:p w:rsidR="00FC4987" w:rsidRPr="00173B99" w:rsidRDefault="00FC4987" w:rsidP="00FC4987">
      <w:pPr>
        <w:pStyle w:val="Header"/>
        <w:tabs>
          <w:tab w:val="clear" w:pos="4153"/>
          <w:tab w:val="clear" w:pos="8306"/>
        </w:tabs>
        <w:ind w:left="7920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1 lentelė</w:t>
      </w:r>
    </w:p>
    <w:p w:rsidR="00FC4987" w:rsidRPr="00173B99" w:rsidRDefault="00FC4987" w:rsidP="00FC4987">
      <w:pPr>
        <w:jc w:val="right"/>
        <w:rPr>
          <w:rFonts w:ascii="Garamond" w:hAnsi="Garamond"/>
          <w:sz w:val="22"/>
          <w:szCs w:val="22"/>
          <w:lang w:val="lt-L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6237"/>
      </w:tblGrid>
      <w:tr w:rsidR="00367DEE" w:rsidRPr="00173B99" w:rsidTr="002D01E3">
        <w:tc>
          <w:tcPr>
            <w:tcW w:w="4503" w:type="dxa"/>
          </w:tcPr>
          <w:p w:rsidR="00367DEE" w:rsidRPr="00173B99" w:rsidRDefault="00664505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6237" w:type="dxa"/>
          </w:tcPr>
          <w:p w:rsidR="00367DEE" w:rsidRPr="00173B99" w:rsidRDefault="000D491C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UAB ANMEDA TECHNA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Tiekėjo adresas</w:t>
            </w:r>
          </w:p>
        </w:tc>
        <w:tc>
          <w:tcPr>
            <w:tcW w:w="6237" w:type="dxa"/>
          </w:tcPr>
          <w:p w:rsidR="00367DEE" w:rsidRPr="00173B99" w:rsidRDefault="000D491C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Baltupio g. 91-1, LT-08308 Vilnius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Įmonės kodas</w:t>
            </w:r>
          </w:p>
        </w:tc>
        <w:tc>
          <w:tcPr>
            <w:tcW w:w="6237" w:type="dxa"/>
          </w:tcPr>
          <w:p w:rsidR="00367DEE" w:rsidRPr="00173B99" w:rsidRDefault="000D491C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301232595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PVM mokėtojo kodas</w:t>
            </w:r>
          </w:p>
        </w:tc>
        <w:tc>
          <w:tcPr>
            <w:tcW w:w="6237" w:type="dxa"/>
          </w:tcPr>
          <w:p w:rsidR="00367DEE" w:rsidRPr="00173B99" w:rsidRDefault="000D491C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LT100003608316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Banko rekvizitai</w:t>
            </w:r>
          </w:p>
        </w:tc>
        <w:tc>
          <w:tcPr>
            <w:tcW w:w="6237" w:type="dxa"/>
          </w:tcPr>
          <w:p w:rsidR="000D491C" w:rsidRPr="00173B99" w:rsidRDefault="000D491C" w:rsidP="000D491C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A.s. LT577300010109259733, AB bankas SWEDBANK, B.k. 73000 </w:t>
            </w:r>
          </w:p>
          <w:p w:rsidR="00367DEE" w:rsidRPr="00173B99" w:rsidRDefault="000D491C" w:rsidP="000D491C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A.s.LT887044060006187793, AB SEB,  B/k 70440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Už pasiūlymą atsakingo asmens </w:t>
            </w:r>
          </w:p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6237" w:type="dxa"/>
          </w:tcPr>
          <w:p w:rsidR="00367DEE" w:rsidRPr="00173B99" w:rsidRDefault="00915DD4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Neringa Korotajevienė, generalinė direktorė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6237" w:type="dxa"/>
          </w:tcPr>
          <w:p w:rsidR="00367DEE" w:rsidRPr="00173B99" w:rsidRDefault="00915DD4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8 5 2796055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6237" w:type="dxa"/>
          </w:tcPr>
          <w:p w:rsidR="00367DEE" w:rsidRPr="00173B99" w:rsidRDefault="00915DD4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8 5 2796055</w:t>
            </w:r>
          </w:p>
        </w:tc>
      </w:tr>
      <w:tr w:rsidR="00367DEE" w:rsidRPr="00173B99" w:rsidTr="002D01E3">
        <w:tc>
          <w:tcPr>
            <w:tcW w:w="4503" w:type="dxa"/>
          </w:tcPr>
          <w:p w:rsidR="00367DEE" w:rsidRPr="00173B99" w:rsidRDefault="00367DEE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6237" w:type="dxa"/>
          </w:tcPr>
          <w:p w:rsidR="00367DEE" w:rsidRPr="00173B99" w:rsidRDefault="00915DD4" w:rsidP="00F020BA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info@anmeda.lt</w:t>
            </w:r>
          </w:p>
        </w:tc>
      </w:tr>
    </w:tbl>
    <w:p w:rsidR="00C713CA" w:rsidRPr="00173B99" w:rsidRDefault="00C713CA" w:rsidP="00C713CA">
      <w:pPr>
        <w:ind w:firstLine="720"/>
        <w:jc w:val="both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Šiuo pasiūlymu pažymime, kad sutinkame su visomis pirkimo sąlygomis, nustatytomis:</w:t>
      </w:r>
    </w:p>
    <w:p w:rsidR="00C713CA" w:rsidRPr="00173B99" w:rsidRDefault="00C713CA" w:rsidP="00C713CA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supaprastinto atviro konkurso skelbime, paskelbtame Viešųjų pirkimų įstatymo nustatyta tvarka;</w:t>
      </w:r>
      <w:r w:rsidR="00FC4987" w:rsidRPr="00173B99">
        <w:rPr>
          <w:rFonts w:ascii="Garamond" w:hAnsi="Garamond"/>
          <w:sz w:val="22"/>
          <w:szCs w:val="22"/>
          <w:lang w:val="lt-LT"/>
        </w:rPr>
        <w:t xml:space="preserve"> Pirkimas 234836.</w:t>
      </w:r>
    </w:p>
    <w:p w:rsidR="00C713CA" w:rsidRPr="00173B99" w:rsidRDefault="00C713CA" w:rsidP="00C713CA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kituose pirkimo dokumentuose (jų paaiškinimuose, papildymuose).</w:t>
      </w:r>
    </w:p>
    <w:p w:rsidR="006912D5" w:rsidRPr="00173B99" w:rsidRDefault="006912D5" w:rsidP="006912D5">
      <w:pPr>
        <w:pStyle w:val="Header"/>
        <w:tabs>
          <w:tab w:val="clear" w:pos="4153"/>
          <w:tab w:val="clear" w:pos="8306"/>
        </w:tabs>
        <w:ind w:left="7920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2 lentelė</w:t>
      </w:r>
    </w:p>
    <w:p w:rsidR="006912D5" w:rsidRPr="00173B99" w:rsidRDefault="006912D5" w:rsidP="006912D5">
      <w:pPr>
        <w:pStyle w:val="Header"/>
        <w:tabs>
          <w:tab w:val="clear" w:pos="4153"/>
          <w:tab w:val="clear" w:pos="8306"/>
        </w:tabs>
        <w:jc w:val="center"/>
        <w:rPr>
          <w:rFonts w:ascii="Garamond" w:hAnsi="Garamond"/>
          <w:b/>
          <w:sz w:val="22"/>
          <w:szCs w:val="22"/>
          <w:lang w:val="lt-LT"/>
        </w:rPr>
      </w:pPr>
      <w:r w:rsidRPr="00173B99">
        <w:rPr>
          <w:rFonts w:ascii="Garamond" w:hAnsi="Garamond"/>
          <w:b/>
          <w:sz w:val="22"/>
          <w:szCs w:val="22"/>
          <w:lang w:val="lt-LT"/>
        </w:rPr>
        <w:t>PASIŪLYMO KAINA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1842"/>
        <w:gridCol w:w="850"/>
        <w:gridCol w:w="709"/>
        <w:gridCol w:w="1275"/>
        <w:gridCol w:w="1134"/>
        <w:gridCol w:w="2271"/>
      </w:tblGrid>
      <w:tr w:rsidR="00C713CA" w:rsidRPr="00173B99" w:rsidTr="002D01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iCs/>
                <w:spacing w:val="-4"/>
                <w:sz w:val="22"/>
                <w:szCs w:val="22"/>
                <w:lang w:val="lt-LT"/>
              </w:rPr>
              <w:t>Prekių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Modelis, tipas, kataloginis numeris, gamintojo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ind w:right="-249"/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Mato</w:t>
            </w:r>
          </w:p>
          <w:p w:rsidR="00C713CA" w:rsidRPr="00173B99" w:rsidRDefault="00C713CA">
            <w:pPr>
              <w:ind w:right="-249"/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tabs>
                <w:tab w:val="left" w:pos="200"/>
              </w:tabs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Vieneto kaina,</w:t>
            </w:r>
          </w:p>
          <w:p w:rsidR="00C713CA" w:rsidRPr="00173B99" w:rsidRDefault="00FC4987">
            <w:pPr>
              <w:tabs>
                <w:tab w:val="left" w:pos="200"/>
              </w:tabs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Eur</w:t>
            </w:r>
            <w:r w:rsidR="00C713CA"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tabs>
                <w:tab w:val="left" w:pos="200"/>
              </w:tabs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Vieneto kaina,</w:t>
            </w:r>
          </w:p>
          <w:p w:rsidR="00C713CA" w:rsidRPr="00173B99" w:rsidRDefault="00FC4987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Eur</w:t>
            </w:r>
            <w:r w:rsidR="00C713CA"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(su PVM)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C713CA">
            <w:pPr>
              <w:tabs>
                <w:tab w:val="left" w:pos="200"/>
              </w:tabs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Viso kaina,</w:t>
            </w:r>
          </w:p>
          <w:p w:rsidR="00C713CA" w:rsidRPr="00173B99" w:rsidRDefault="00FC4987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Eur</w:t>
            </w:r>
            <w:r w:rsidR="00C713CA"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(su PVM)</w:t>
            </w:r>
          </w:p>
        </w:tc>
      </w:tr>
      <w:tr w:rsidR="00C713CA" w:rsidRPr="00173B99" w:rsidTr="002D01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6C2BF5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</w:t>
            </w:r>
            <w:r w:rsidR="00C713CA" w:rsidRPr="00173B99">
              <w:rPr>
                <w:rFonts w:ascii="Garamond" w:hAnsi="Garamond"/>
                <w:sz w:val="22"/>
                <w:szCs w:val="22"/>
                <w:lang w:val="lt-LT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FC4987" w:rsidP="006C2BF5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i/>
                <w:sz w:val="22"/>
                <w:szCs w:val="22"/>
                <w:lang w:val="lt-LT"/>
              </w:rPr>
              <w:t>Frakcionuoto vakuumo garo sterilizatorius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CA" w:rsidRPr="00173B99" w:rsidRDefault="00FC4987" w:rsidP="00FC4987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HS33+</w:t>
            </w:r>
            <w:r w:rsidR="00C713CA" w:rsidRPr="00173B99">
              <w:rPr>
                <w:rFonts w:ascii="Garamond" w:hAnsi="Garamond"/>
                <w:sz w:val="22"/>
                <w:szCs w:val="22"/>
                <w:lang w:val="lt-LT"/>
              </w:rPr>
              <w:t>, Getinge AB, Švedija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CA" w:rsidRPr="00173B99" w:rsidRDefault="00FC4987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CA" w:rsidRPr="00173B99" w:rsidRDefault="00C713CA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CA" w:rsidRPr="00173B99" w:rsidRDefault="00EF01CD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37.416,00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CA" w:rsidRPr="00173B99" w:rsidRDefault="00EF01CD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45.273,36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CA" w:rsidRPr="00173B99" w:rsidRDefault="00EF01CD" w:rsidP="009D0AD6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45.273,36</w:t>
            </w:r>
          </w:p>
        </w:tc>
      </w:tr>
      <w:tr w:rsidR="006C2BF5" w:rsidRPr="00173B99" w:rsidTr="007D1E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5" w:rsidRPr="00173B99" w:rsidRDefault="006C2BF5">
            <w:p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5" w:rsidRPr="00173B99" w:rsidRDefault="006C2BF5" w:rsidP="00FC4987">
            <w:pPr>
              <w:jc w:val="right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Bendra preliminari kaina </w:t>
            </w:r>
            <w:r w:rsidR="00FC4987" w:rsidRPr="00173B99">
              <w:rPr>
                <w:rFonts w:ascii="Garamond" w:hAnsi="Garamond"/>
                <w:sz w:val="22"/>
                <w:szCs w:val="22"/>
                <w:lang w:val="lt-LT"/>
              </w:rPr>
              <w:t>Eur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su PVM: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5" w:rsidRPr="00173B99" w:rsidRDefault="006C2BF5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5" w:rsidRPr="00173B99" w:rsidRDefault="006C2BF5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5" w:rsidRPr="00173B99" w:rsidRDefault="006C2BF5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5" w:rsidRPr="00173B99" w:rsidRDefault="006C2BF5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x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5" w:rsidRPr="00173B99" w:rsidRDefault="00EF01CD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45.273,36</w:t>
            </w:r>
          </w:p>
        </w:tc>
      </w:tr>
    </w:tbl>
    <w:p w:rsidR="00C713CA" w:rsidRPr="00173B99" w:rsidRDefault="00C713CA" w:rsidP="00C713CA">
      <w:pPr>
        <w:jc w:val="both"/>
        <w:rPr>
          <w:rFonts w:ascii="Garamond" w:hAnsi="Garamond"/>
          <w:sz w:val="22"/>
          <w:szCs w:val="22"/>
          <w:lang w:val="lt-LT"/>
        </w:rPr>
      </w:pPr>
    </w:p>
    <w:p w:rsidR="00EF01CD" w:rsidRPr="00173B99" w:rsidRDefault="006912D5" w:rsidP="00EF01CD">
      <w:pPr>
        <w:rPr>
          <w:rFonts w:ascii="Calibri" w:hAnsi="Calibri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 xml:space="preserve">Bendra pasiūlymo kaina viso, </w:t>
      </w:r>
      <w:r w:rsidR="00EF01CD" w:rsidRPr="00173B99">
        <w:rPr>
          <w:rFonts w:ascii="Garamond" w:hAnsi="Garamond"/>
          <w:sz w:val="22"/>
          <w:szCs w:val="22"/>
          <w:lang w:val="lt-LT"/>
        </w:rPr>
        <w:t>45.273,36 Eur</w:t>
      </w:r>
      <w:r w:rsidRPr="00173B99">
        <w:rPr>
          <w:rFonts w:ascii="Garamond" w:hAnsi="Garamond"/>
          <w:sz w:val="22"/>
          <w:szCs w:val="22"/>
          <w:lang w:val="lt-LT"/>
        </w:rPr>
        <w:t>.</w:t>
      </w:r>
      <w:r w:rsidR="00EF01CD" w:rsidRPr="00173B99">
        <w:rPr>
          <w:rFonts w:ascii="Garamond" w:hAnsi="Garamond"/>
          <w:sz w:val="22"/>
          <w:szCs w:val="22"/>
          <w:lang w:val="lt-LT"/>
        </w:rPr>
        <w:t xml:space="preserve"> (keturias</w:t>
      </w:r>
      <w:r w:rsidR="007820BD" w:rsidRPr="00173B99">
        <w:rPr>
          <w:rFonts w:ascii="Garamond" w:hAnsi="Garamond"/>
          <w:sz w:val="22"/>
          <w:szCs w:val="22"/>
          <w:lang w:val="lt-LT"/>
        </w:rPr>
        <w:t xml:space="preserve">dešimt penki tūkstančiai </w:t>
      </w:r>
      <w:r w:rsidR="00EF01CD" w:rsidRPr="00173B99">
        <w:rPr>
          <w:rFonts w:ascii="Garamond" w:hAnsi="Garamond"/>
          <w:sz w:val="22"/>
          <w:szCs w:val="22"/>
          <w:lang w:val="lt-LT"/>
        </w:rPr>
        <w:t>du</w:t>
      </w:r>
      <w:r w:rsidR="00F608F0" w:rsidRPr="00173B99">
        <w:rPr>
          <w:rFonts w:ascii="Garamond" w:hAnsi="Garamond"/>
          <w:sz w:val="22"/>
          <w:szCs w:val="22"/>
          <w:lang w:val="lt-LT"/>
        </w:rPr>
        <w:t xml:space="preserve"> šimtai </w:t>
      </w:r>
      <w:r w:rsidR="00EF01CD" w:rsidRPr="00173B99">
        <w:rPr>
          <w:rFonts w:ascii="Garamond" w:hAnsi="Garamond"/>
          <w:sz w:val="22"/>
          <w:szCs w:val="22"/>
          <w:lang w:val="lt-LT"/>
        </w:rPr>
        <w:t>septyn</w:t>
      </w:r>
      <w:r w:rsidR="00DE1E9E" w:rsidRPr="00173B99">
        <w:rPr>
          <w:rFonts w:ascii="Garamond" w:hAnsi="Garamond"/>
          <w:sz w:val="22"/>
          <w:szCs w:val="22"/>
          <w:lang w:val="lt-LT"/>
        </w:rPr>
        <w:t>ias</w:t>
      </w:r>
      <w:r w:rsidR="00F608F0" w:rsidRPr="00173B99">
        <w:rPr>
          <w:rFonts w:ascii="Garamond" w:hAnsi="Garamond"/>
          <w:sz w:val="22"/>
          <w:szCs w:val="22"/>
          <w:lang w:val="lt-LT"/>
        </w:rPr>
        <w:t xml:space="preserve">dešimt </w:t>
      </w:r>
      <w:r w:rsidR="00EF01CD" w:rsidRPr="00173B99">
        <w:rPr>
          <w:rFonts w:ascii="Garamond" w:hAnsi="Garamond"/>
          <w:sz w:val="22"/>
          <w:szCs w:val="22"/>
          <w:lang w:val="lt-LT"/>
        </w:rPr>
        <w:t>trys Eurai</w:t>
      </w:r>
      <w:r w:rsidR="00F608F0" w:rsidRPr="00173B99">
        <w:rPr>
          <w:rFonts w:ascii="Garamond" w:hAnsi="Garamond"/>
          <w:sz w:val="22"/>
          <w:szCs w:val="22"/>
          <w:lang w:val="lt-LT"/>
        </w:rPr>
        <w:t xml:space="preserve">, </w:t>
      </w:r>
      <w:r w:rsidR="00EF01CD" w:rsidRPr="00173B99">
        <w:rPr>
          <w:rFonts w:ascii="Garamond" w:hAnsi="Garamond"/>
          <w:sz w:val="22"/>
          <w:szCs w:val="22"/>
          <w:lang w:val="lt-LT"/>
        </w:rPr>
        <w:t>36</w:t>
      </w:r>
      <w:r w:rsidR="00F608F0" w:rsidRPr="00173B99">
        <w:rPr>
          <w:rFonts w:ascii="Garamond" w:hAnsi="Garamond"/>
          <w:sz w:val="22"/>
          <w:szCs w:val="22"/>
          <w:lang w:val="lt-LT"/>
        </w:rPr>
        <w:t>ct.</w:t>
      </w:r>
      <w:r w:rsidR="00EF01CD" w:rsidRPr="00173B99">
        <w:rPr>
          <w:rFonts w:ascii="Garamond" w:hAnsi="Garamond"/>
          <w:sz w:val="22"/>
          <w:szCs w:val="22"/>
          <w:lang w:val="lt-LT"/>
        </w:rPr>
        <w:t>)</w:t>
      </w:r>
      <w:r w:rsidR="00F608F0" w:rsidRPr="00173B99">
        <w:rPr>
          <w:rFonts w:ascii="Garamond" w:hAnsi="Garamond"/>
          <w:sz w:val="22"/>
          <w:szCs w:val="22"/>
          <w:lang w:val="lt-LT"/>
        </w:rPr>
        <w:t xml:space="preserve">, tame tarpe PVM, kuris sudaro </w:t>
      </w:r>
      <w:r w:rsidR="00EF01CD" w:rsidRPr="00173B99">
        <w:rPr>
          <w:rFonts w:ascii="Garamond" w:hAnsi="Garamond"/>
          <w:sz w:val="22"/>
          <w:szCs w:val="22"/>
          <w:lang w:val="lt-LT"/>
        </w:rPr>
        <w:t>7.857,36 Eur (septynis tūkstančius aštuonis šimtus penkiasdešimt septynis Eurus, 36ct.).</w:t>
      </w:r>
    </w:p>
    <w:p w:rsidR="00A03054" w:rsidRPr="00173B99" w:rsidRDefault="00A03054" w:rsidP="00EF01CD">
      <w:pPr>
        <w:pStyle w:val="Header"/>
        <w:tabs>
          <w:tab w:val="clear" w:pos="4153"/>
          <w:tab w:val="clear" w:pos="8306"/>
        </w:tabs>
        <w:jc w:val="right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3 lentelė</w:t>
      </w:r>
    </w:p>
    <w:p w:rsidR="00A03054" w:rsidRPr="00173B99" w:rsidRDefault="00A03054" w:rsidP="00A03054">
      <w:pPr>
        <w:jc w:val="center"/>
        <w:rPr>
          <w:rFonts w:ascii="Garamond" w:hAnsi="Garamond"/>
          <w:b/>
          <w:sz w:val="22"/>
          <w:szCs w:val="22"/>
          <w:lang w:val="lt-LT"/>
        </w:rPr>
      </w:pPr>
      <w:r w:rsidRPr="00173B99">
        <w:rPr>
          <w:rFonts w:ascii="Garamond" w:hAnsi="Garamond"/>
          <w:b/>
          <w:sz w:val="22"/>
          <w:szCs w:val="22"/>
          <w:lang w:val="lt-LT"/>
        </w:rPr>
        <w:t>SIŪLOMŲ PREKIŲ CHARAKTERISTIKŲ PALYGINIMAS REIKALAUJAMOMS</w:t>
      </w:r>
    </w:p>
    <w:p w:rsidR="00FC4987" w:rsidRPr="00173B99" w:rsidRDefault="00FC4987" w:rsidP="00FC4987">
      <w:pPr>
        <w:tabs>
          <w:tab w:val="left" w:pos="709"/>
        </w:tabs>
        <w:ind w:right="141"/>
        <w:jc w:val="center"/>
        <w:rPr>
          <w:rFonts w:ascii="Garamond" w:hAnsi="Garamond"/>
          <w:b/>
          <w:bCs/>
          <w:sz w:val="22"/>
          <w:szCs w:val="22"/>
          <w:lang w:val="lt-LT"/>
        </w:rPr>
      </w:pPr>
      <w:r w:rsidRPr="00173B99">
        <w:rPr>
          <w:rFonts w:ascii="Garamond" w:hAnsi="Garamond"/>
          <w:b/>
          <w:bCs/>
          <w:sz w:val="22"/>
          <w:szCs w:val="22"/>
          <w:lang w:val="lt-LT"/>
        </w:rPr>
        <w:t>Specialieji reikalavimai gariniam sterilizatoriui – 1 vnt.</w:t>
      </w:r>
    </w:p>
    <w:tbl>
      <w:tblPr>
        <w:tblW w:w="109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2330"/>
        <w:gridCol w:w="4027"/>
        <w:gridCol w:w="3729"/>
      </w:tblGrid>
      <w:tr w:rsidR="00173B99" w:rsidRPr="00173B99" w:rsidTr="00851627">
        <w:tc>
          <w:tcPr>
            <w:tcW w:w="873" w:type="dxa"/>
          </w:tcPr>
          <w:p w:rsidR="00FC4987" w:rsidRPr="00173B99" w:rsidRDefault="00FC4987" w:rsidP="00741127">
            <w:pPr>
              <w:jc w:val="center"/>
              <w:rPr>
                <w:rFonts w:ascii="Garamond" w:hAnsi="Garamond"/>
                <w:b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30" w:type="dxa"/>
            <w:vAlign w:val="center"/>
          </w:tcPr>
          <w:p w:rsidR="00FC4987" w:rsidRPr="00173B99" w:rsidRDefault="00FC4987" w:rsidP="00741127">
            <w:pPr>
              <w:pStyle w:val="Heading1"/>
            </w:pPr>
            <w:r w:rsidRPr="00173B99">
              <w:t>Parametrai (specifikacija)</w:t>
            </w:r>
          </w:p>
        </w:tc>
        <w:tc>
          <w:tcPr>
            <w:tcW w:w="4027" w:type="dxa"/>
            <w:vAlign w:val="center"/>
          </w:tcPr>
          <w:p w:rsidR="00FC4987" w:rsidRPr="00173B99" w:rsidRDefault="00FC4987" w:rsidP="00741127">
            <w:pPr>
              <w:pStyle w:val="Heading1"/>
            </w:pPr>
            <w:r w:rsidRPr="00173B99">
              <w:t>Reikalaujamos parametrų reikšmės</w:t>
            </w:r>
          </w:p>
        </w:tc>
        <w:tc>
          <w:tcPr>
            <w:tcW w:w="3729" w:type="dxa"/>
            <w:vAlign w:val="center"/>
          </w:tcPr>
          <w:p w:rsidR="00FC4987" w:rsidRPr="00173B99" w:rsidRDefault="00FC4987" w:rsidP="00E763EF">
            <w:pPr>
              <w:pStyle w:val="Heading1"/>
            </w:pPr>
            <w:r w:rsidRPr="00173B99">
              <w:t>Siūlomos parametrų reikšmės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bCs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bCs/>
                <w:sz w:val="22"/>
                <w:szCs w:val="22"/>
                <w:lang w:val="lt-LT"/>
              </w:rPr>
              <w:t xml:space="preserve">Frakcionuoto vakuumo sterilizatorius 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bCs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Būtina</w:t>
            </w:r>
            <w:r w:rsidRPr="00173B99">
              <w:rPr>
                <w:rFonts w:ascii="Garamond" w:hAnsi="Garamond"/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729" w:type="dxa"/>
          </w:tcPr>
          <w:p w:rsidR="00FC4987" w:rsidRPr="00173B99" w:rsidRDefault="003E5C90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HS33+, Getinge AB, Švedija</w:t>
            </w:r>
          </w:p>
        </w:tc>
      </w:tr>
      <w:tr w:rsidR="00173B99" w:rsidRPr="00173B99" w:rsidTr="00851627">
        <w:trPr>
          <w:trHeight w:val="1372"/>
        </w:trPr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Reikalavimai kamerai: </w:t>
            </w:r>
          </w:p>
        </w:tc>
        <w:tc>
          <w:tcPr>
            <w:tcW w:w="4027" w:type="dxa"/>
          </w:tcPr>
          <w:p w:rsidR="00FC4987" w:rsidRPr="00173B99" w:rsidRDefault="00FC4987" w:rsidP="00FC4987">
            <w:pPr>
              <w:numPr>
                <w:ilvl w:val="0"/>
                <w:numId w:val="21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Pakrovimas 1 ciklui - ≥ 1.5 sterilizacijos vienetai;</w:t>
            </w:r>
          </w:p>
          <w:p w:rsidR="00FC4987" w:rsidRPr="00173B99" w:rsidRDefault="00FC4987" w:rsidP="00FC4987">
            <w:pPr>
              <w:numPr>
                <w:ilvl w:val="0"/>
                <w:numId w:val="21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Stačiakampė, poliruota,   pagaminta iš nerūdijančio 316L/Ti tipo arba lygiaverčio plieno;</w:t>
            </w:r>
          </w:p>
          <w:p w:rsidR="00FC4987" w:rsidRPr="00173B99" w:rsidRDefault="00FC4987" w:rsidP="00FC4987">
            <w:pPr>
              <w:numPr>
                <w:ilvl w:val="0"/>
                <w:numId w:val="21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Garantija kameros vientisumui ≥ 35 000 ciklų.</w:t>
            </w:r>
          </w:p>
        </w:tc>
        <w:tc>
          <w:tcPr>
            <w:tcW w:w="3729" w:type="dxa"/>
          </w:tcPr>
          <w:p w:rsidR="00FC4987" w:rsidRPr="00173B99" w:rsidRDefault="003E5C90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1 psl. ;</w:t>
            </w:r>
          </w:p>
          <w:p w:rsidR="009A58FF" w:rsidRPr="00173B99" w:rsidRDefault="009A58F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„Specifikacija užpildyta.pdf“ 1 psl. ;</w:t>
            </w:r>
          </w:p>
          <w:p w:rsidR="009A58FF" w:rsidRPr="00173B99" w:rsidRDefault="009A58F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</w:p>
          <w:p w:rsidR="009A58FF" w:rsidRPr="00173B99" w:rsidRDefault="009A58F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</w:p>
          <w:p w:rsidR="009A58FF" w:rsidRPr="00173B99" w:rsidRDefault="009A58F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Pridedama laikmena“50000 ciklu sertifikatas.pdf“ 2psl.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spacing w:after="120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Gamykloje instaliuotos ir patvirtintos darbui </w:t>
            </w: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lastRenderedPageBreak/>
              <w:t xml:space="preserve">pagal LST EN 285:2006 + A2:2009  </w:t>
            </w:r>
            <w:r w:rsidRPr="00173B99">
              <w:rPr>
                <w:rFonts w:ascii="Garamond" w:hAnsi="Garamond"/>
                <w:sz w:val="22"/>
                <w:szCs w:val="22"/>
                <w:shd w:val="clear" w:color="auto" w:fill="FFFFFF"/>
                <w:lang w:val="lt-LT" w:eastAsia="ar-SA"/>
              </w:rPr>
              <w:t xml:space="preserve">arba lygiavertį standartą ,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šios standartinės sterilizacijos ir patikros programos</w:t>
            </w: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 xml:space="preserve">   </w:t>
            </w:r>
          </w:p>
        </w:tc>
        <w:tc>
          <w:tcPr>
            <w:tcW w:w="4027" w:type="dxa"/>
          </w:tcPr>
          <w:p w:rsidR="00FC4987" w:rsidRPr="00173B99" w:rsidRDefault="00FC4987" w:rsidP="00FC4987">
            <w:pPr>
              <w:numPr>
                <w:ilvl w:val="0"/>
                <w:numId w:val="19"/>
              </w:num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>Frakcionuoto vakuumo, 134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sym w:font="Symbol" w:char="00B0"/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C temperatūros sterilizacijos programa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>įpakuotiems instrumentams ir tekstilei;</w:t>
            </w:r>
          </w:p>
          <w:p w:rsidR="00FC4987" w:rsidRPr="00173B99" w:rsidRDefault="00FC4987" w:rsidP="00FC4987">
            <w:pPr>
              <w:numPr>
                <w:ilvl w:val="0"/>
                <w:numId w:val="19"/>
              </w:num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Frakcionuoto vakuumo, 121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sym w:font="Symbol" w:char="00B0"/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C temperatūros sterilizacijos programa įpakuotiems instrumentams;</w:t>
            </w:r>
          </w:p>
          <w:p w:rsidR="00FC4987" w:rsidRPr="00173B99" w:rsidRDefault="00FC4987" w:rsidP="00FC4987">
            <w:pPr>
              <w:numPr>
                <w:ilvl w:val="0"/>
                <w:numId w:val="19"/>
              </w:num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Speciali 134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sym w:font="Symbol" w:char="00B0"/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C temperatūros sterilizacijos programa greitai greitai instrumentų sterilizacijai</w:t>
            </w:r>
          </w:p>
          <w:p w:rsidR="00FC4987" w:rsidRPr="00173B99" w:rsidRDefault="00FC4987" w:rsidP="00FC4987">
            <w:pPr>
              <w:numPr>
                <w:ilvl w:val="0"/>
                <w:numId w:val="19"/>
              </w:num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 xml:space="preserve">Prionų sterilizacijos programa </w:t>
            </w:r>
          </w:p>
          <w:p w:rsidR="00FC4987" w:rsidRPr="00173B99" w:rsidRDefault="00FC4987" w:rsidP="00FC4987">
            <w:pPr>
              <w:numPr>
                <w:ilvl w:val="0"/>
                <w:numId w:val="19"/>
              </w:num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Automatinis kameros sandarumo testas;</w:t>
            </w:r>
          </w:p>
          <w:p w:rsidR="00FC4987" w:rsidRPr="00173B99" w:rsidRDefault="00FC4987" w:rsidP="00FC4987">
            <w:pPr>
              <w:numPr>
                <w:ilvl w:val="0"/>
                <w:numId w:val="19"/>
              </w:num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>Bowie-Dick testo programa</w:t>
            </w:r>
          </w:p>
          <w:p w:rsidR="00FC4987" w:rsidRPr="00173B99" w:rsidRDefault="00FC4987" w:rsidP="00FC4987">
            <w:pPr>
              <w:numPr>
                <w:ilvl w:val="0"/>
                <w:numId w:val="19"/>
              </w:num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Galimybė įdiegti papildomas programas pagal vartotojo poreikį.</w:t>
            </w:r>
          </w:p>
        </w:tc>
        <w:tc>
          <w:tcPr>
            <w:tcW w:w="3729" w:type="dxa"/>
          </w:tcPr>
          <w:p w:rsidR="00E763EF" w:rsidRPr="00173B99" w:rsidRDefault="00E763E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>Taip, žiūrėti pridedamą laikmeną „Specifikacija užpildyta.pdf“ 2,3 psl. ;</w:t>
            </w:r>
          </w:p>
          <w:p w:rsidR="00FC4987" w:rsidRPr="00173B99" w:rsidRDefault="00FC4987" w:rsidP="00E763EF">
            <w:pPr>
              <w:ind w:right="72"/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Ciklo trukmė įpakuotiems instrumentams standartinėje 134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sym w:font="Symbol" w:char="F0B0"/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C temperatūroje su oro pašalinimu, sterilizacija ir džiovinimu.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≤ 30 min.</w:t>
            </w:r>
          </w:p>
        </w:tc>
        <w:tc>
          <w:tcPr>
            <w:tcW w:w="3729" w:type="dxa"/>
          </w:tcPr>
          <w:p w:rsidR="00E763EF" w:rsidRPr="00173B99" w:rsidRDefault="00E763E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1 psl. ;</w:t>
            </w:r>
          </w:p>
          <w:p w:rsidR="00FC4987" w:rsidRPr="00173B99" w:rsidRDefault="00FC4987" w:rsidP="00E763EF">
            <w:pPr>
              <w:rPr>
                <w:rFonts w:ascii="Garamond" w:hAnsi="Garamond"/>
                <w:b/>
                <w:color w:val="000000"/>
                <w:sz w:val="22"/>
                <w:szCs w:val="22"/>
                <w:lang w:val="lt-LT"/>
              </w:rPr>
            </w:pPr>
          </w:p>
          <w:p w:rsidR="00FC4987" w:rsidRPr="00173B99" w:rsidRDefault="00FC4987" w:rsidP="00E763EF">
            <w:pPr>
              <w:rPr>
                <w:rFonts w:ascii="Garamond" w:hAnsi="Garamond"/>
                <w:b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b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tabs>
                <w:tab w:val="left" w:pos="1985"/>
              </w:tabs>
              <w:rPr>
                <w:rFonts w:ascii="Garamond" w:hAnsi="Garamond"/>
                <w:sz w:val="22"/>
                <w:szCs w:val="22"/>
                <w:lang w:val="lt-LT" w:eastAsia="ar-SA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 xml:space="preserve">Maksimali  leistina įkrova procesui į 1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sterilizacijos vienetą.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tabs>
                <w:tab w:val="left" w:pos="1985"/>
              </w:tabs>
              <w:rPr>
                <w:rFonts w:ascii="Garamond" w:hAnsi="Garamond"/>
                <w:sz w:val="22"/>
                <w:szCs w:val="22"/>
                <w:lang w:val="lt-LT" w:eastAsia="ar-SA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 xml:space="preserve">Ne mažiau 15 kg supakuotų  instrumentų arba 7,5kg tekstilės </w:t>
            </w:r>
          </w:p>
        </w:tc>
        <w:tc>
          <w:tcPr>
            <w:tcW w:w="3729" w:type="dxa"/>
          </w:tcPr>
          <w:p w:rsidR="00E763EF" w:rsidRPr="00173B99" w:rsidRDefault="00E763E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20 psl. ;</w:t>
            </w:r>
          </w:p>
          <w:p w:rsidR="00FC4987" w:rsidRPr="00173B99" w:rsidRDefault="00FC4987" w:rsidP="00E763EF">
            <w:pPr>
              <w:rPr>
                <w:rFonts w:ascii="Garamond" w:hAnsi="Garamond"/>
                <w:b/>
                <w:color w:val="000000"/>
                <w:sz w:val="22"/>
                <w:szCs w:val="22"/>
                <w:lang w:val="lt-LT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Vienos vertikaliai slankiojančios, durys </w:t>
            </w:r>
            <w:r w:rsidRPr="00173B99">
              <w:rPr>
                <w:rFonts w:ascii="Garamond" w:hAnsi="Garamond"/>
                <w:noProof/>
                <w:sz w:val="22"/>
                <w:szCs w:val="22"/>
                <w:lang w:val="lt-LT"/>
              </w:rPr>
              <w:t>su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mechanizmu durų blokavimui ciklo metu (arba lygiavertės).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729" w:type="dxa"/>
          </w:tcPr>
          <w:p w:rsidR="00E763EF" w:rsidRPr="00173B99" w:rsidRDefault="00E763EF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„Specifikacija užpildyta.pdf“ </w:t>
            </w:r>
            <w:r w:rsidR="00F93B75" w:rsidRPr="00173B99">
              <w:rPr>
                <w:rFonts w:ascii="Garamond" w:hAnsi="Garamond"/>
                <w:sz w:val="22"/>
                <w:szCs w:val="22"/>
                <w:lang w:val="lt-LT"/>
              </w:rPr>
              <w:t>5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psl. ;</w:t>
            </w:r>
          </w:p>
          <w:p w:rsidR="00FC4987" w:rsidRPr="00173B99" w:rsidRDefault="00FC4987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pStyle w:val="Footer"/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Sumontuoto sterilizatoriaus išoriniai matmenys (aukštis x plotis x gylis)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Ne didesni kaip 1700 mm x 600 mm </w:t>
            </w:r>
            <w:r w:rsidRPr="00173B99">
              <w:rPr>
                <w:rFonts w:ascii="Garamond" w:hAnsi="Garamond"/>
                <w:noProof/>
                <w:sz w:val="22"/>
                <w:szCs w:val="22"/>
                <w:lang w:val="lt-LT"/>
              </w:rPr>
              <w:t xml:space="preserve">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x 1250 mm</w:t>
            </w:r>
          </w:p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729" w:type="dxa"/>
          </w:tcPr>
          <w:p w:rsidR="00F93B75" w:rsidRPr="00173B99" w:rsidRDefault="00F93B75" w:rsidP="00F93B75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15, 20 psl. ;</w:t>
            </w:r>
          </w:p>
          <w:p w:rsidR="00FC4987" w:rsidRPr="00173B99" w:rsidRDefault="00F93B75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1575x595x1250mm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Sterilizatoriaus sterilizavimo kameros vidiniai matmenys (aukštis x plotis x gylis)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Ne mažesni kaip 320 mm x 320 mm x 950 mm </w:t>
            </w:r>
          </w:p>
        </w:tc>
        <w:tc>
          <w:tcPr>
            <w:tcW w:w="3729" w:type="dxa"/>
          </w:tcPr>
          <w:p w:rsidR="00F93B75" w:rsidRPr="00173B99" w:rsidRDefault="00F93B75" w:rsidP="00F93B75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20 psl. ;</w:t>
            </w:r>
          </w:p>
          <w:p w:rsidR="00FC4987" w:rsidRPr="00173B99" w:rsidRDefault="00F93B75" w:rsidP="00F93B75">
            <w:pPr>
              <w:rPr>
                <w:rFonts w:ascii="Garamond" w:hAnsi="Garamond"/>
                <w:b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320x320x971mm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Durų tarpinė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Nereikalaujanti tepimo ar specialios priežiūros  eksploatacijos laikotarpiu. </w:t>
            </w:r>
          </w:p>
        </w:tc>
        <w:tc>
          <w:tcPr>
            <w:tcW w:w="3729" w:type="dxa"/>
          </w:tcPr>
          <w:p w:rsidR="00FC4987" w:rsidRPr="00173B99" w:rsidRDefault="00A64266" w:rsidP="00E750B3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</w:t>
            </w:r>
            <w:r w:rsidR="00E750B3" w:rsidRPr="00173B99">
              <w:rPr>
                <w:rFonts w:ascii="Garamond" w:hAnsi="Garamond"/>
                <w:sz w:val="22"/>
                <w:szCs w:val="22"/>
                <w:lang w:val="lt-LT"/>
              </w:rPr>
              <w:t>9 punktas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.pdf“ 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Reikalavimai garų generatoriui: 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1.Integruotas į sterilizatoriaus vidų</w:t>
            </w:r>
          </w:p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2.Temperatūrine apsauga nuo perkaitimo.</w:t>
            </w:r>
          </w:p>
        </w:tc>
        <w:tc>
          <w:tcPr>
            <w:tcW w:w="3729" w:type="dxa"/>
          </w:tcPr>
          <w:p w:rsidR="00F634CE" w:rsidRPr="00173B99" w:rsidRDefault="00F634CE" w:rsidP="00F634CE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„Specifikacija užpildyta.pdf“ </w:t>
            </w:r>
            <w:r w:rsidR="006D0263" w:rsidRPr="00173B99">
              <w:rPr>
                <w:rFonts w:ascii="Garamond" w:hAnsi="Garamond"/>
                <w:sz w:val="22"/>
                <w:szCs w:val="22"/>
                <w:lang w:val="lt-LT"/>
              </w:rPr>
              <w:t>6, 8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psl. ;</w:t>
            </w:r>
          </w:p>
          <w:p w:rsidR="00FC4987" w:rsidRPr="00173B99" w:rsidRDefault="00FC4987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</w:tr>
      <w:tr w:rsidR="00851627" w:rsidRPr="00173B99" w:rsidTr="00851627">
        <w:trPr>
          <w:trHeight w:val="735"/>
        </w:trPr>
        <w:tc>
          <w:tcPr>
            <w:tcW w:w="873" w:type="dxa"/>
          </w:tcPr>
          <w:p w:rsidR="006D0263" w:rsidRPr="00173B99" w:rsidRDefault="006D0263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6D0263" w:rsidRPr="00173B99" w:rsidRDefault="006D0263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Bendras sterilizatoriaus galingumas</w:t>
            </w:r>
          </w:p>
        </w:tc>
        <w:tc>
          <w:tcPr>
            <w:tcW w:w="4027" w:type="dxa"/>
          </w:tcPr>
          <w:p w:rsidR="006D0263" w:rsidRPr="00173B99" w:rsidRDefault="006D0263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Ne daugiau  8 kW</w:t>
            </w:r>
          </w:p>
        </w:tc>
        <w:tc>
          <w:tcPr>
            <w:tcW w:w="3729" w:type="dxa"/>
          </w:tcPr>
          <w:p w:rsidR="006D0263" w:rsidRPr="00173B99" w:rsidRDefault="006D0263" w:rsidP="003E67AD">
            <w:pPr>
              <w:rPr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</w:t>
            </w:r>
            <w:r w:rsidR="003E67AD" w:rsidRPr="00173B99">
              <w:rPr>
                <w:rFonts w:ascii="Garamond" w:hAnsi="Garamond"/>
                <w:sz w:val="22"/>
                <w:szCs w:val="22"/>
                <w:lang w:val="lt-LT"/>
              </w:rPr>
              <w:t>HS33_BROCHU_2283_REVA_EN_NONUS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“ </w:t>
            </w:r>
            <w:r w:rsidR="003E67AD" w:rsidRPr="00173B99">
              <w:rPr>
                <w:rFonts w:ascii="Garamond" w:hAnsi="Garamond"/>
                <w:sz w:val="22"/>
                <w:szCs w:val="22"/>
                <w:lang w:val="lt-LT"/>
              </w:rPr>
              <w:t>7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psl. ;</w:t>
            </w:r>
            <w:r w:rsidR="003E67AD"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</w:t>
            </w:r>
            <w:r w:rsidR="003E67AD" w:rsidRPr="00173B99">
              <w:rPr>
                <w:rFonts w:ascii="Garamond" w:hAnsi="Garamond"/>
                <w:b/>
                <w:sz w:val="22"/>
                <w:szCs w:val="22"/>
                <w:lang w:val="lt-LT"/>
              </w:rPr>
              <w:t>6kW</w:t>
            </w:r>
          </w:p>
        </w:tc>
      </w:tr>
      <w:tr w:rsidR="00851627" w:rsidRPr="00173B99" w:rsidTr="00851627">
        <w:trPr>
          <w:trHeight w:val="735"/>
        </w:trPr>
        <w:tc>
          <w:tcPr>
            <w:tcW w:w="873" w:type="dxa"/>
          </w:tcPr>
          <w:p w:rsidR="006D0263" w:rsidRPr="00173B99" w:rsidRDefault="006D0263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6D0263" w:rsidRPr="00173B99" w:rsidRDefault="006D0263" w:rsidP="00741127">
            <w:pPr>
              <w:tabs>
                <w:tab w:val="left" w:pos="1985"/>
              </w:tabs>
              <w:rPr>
                <w:rFonts w:ascii="Garamond" w:hAnsi="Garamond"/>
                <w:sz w:val="22"/>
                <w:szCs w:val="22"/>
                <w:lang w:val="lt-LT" w:eastAsia="ar-SA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>Elektros energijos suvartojimas su standartine įkrova</w:t>
            </w:r>
          </w:p>
        </w:tc>
        <w:tc>
          <w:tcPr>
            <w:tcW w:w="4027" w:type="dxa"/>
          </w:tcPr>
          <w:p w:rsidR="006D0263" w:rsidRPr="00173B99" w:rsidRDefault="006D0263" w:rsidP="00741127">
            <w:pPr>
              <w:tabs>
                <w:tab w:val="left" w:pos="1985"/>
              </w:tabs>
              <w:rPr>
                <w:rFonts w:ascii="Garamond" w:hAnsi="Garamond"/>
                <w:sz w:val="22"/>
                <w:szCs w:val="22"/>
                <w:lang w:val="lt-LT" w:eastAsia="ar-SA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>Ne daugiau 1,75kWh</w:t>
            </w:r>
          </w:p>
        </w:tc>
        <w:tc>
          <w:tcPr>
            <w:tcW w:w="3729" w:type="dxa"/>
          </w:tcPr>
          <w:p w:rsidR="006D0263" w:rsidRPr="00173B99" w:rsidRDefault="006D0263" w:rsidP="002C1A14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„Specifikacija užpildyta.pdf“ </w:t>
            </w:r>
            <w:r w:rsidR="002C1A14" w:rsidRPr="00173B99">
              <w:rPr>
                <w:rFonts w:ascii="Garamond" w:hAnsi="Garamond"/>
                <w:sz w:val="22"/>
                <w:szCs w:val="22"/>
                <w:lang w:val="lt-LT"/>
              </w:rPr>
              <w:t>21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psl. ;</w:t>
            </w:r>
          </w:p>
          <w:p w:rsidR="002C1A14" w:rsidRPr="00173B99" w:rsidRDefault="002C1A14" w:rsidP="002C1A14">
            <w:pPr>
              <w:rPr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1,75kWh</w:t>
            </w:r>
          </w:p>
        </w:tc>
      </w:tr>
      <w:tr w:rsidR="00851627" w:rsidRPr="00173B99" w:rsidTr="00851627">
        <w:trPr>
          <w:trHeight w:val="735"/>
        </w:trPr>
        <w:tc>
          <w:tcPr>
            <w:tcW w:w="873" w:type="dxa"/>
          </w:tcPr>
          <w:p w:rsidR="006D0263" w:rsidRPr="00173B99" w:rsidRDefault="006D0263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6D0263" w:rsidRPr="00173B99" w:rsidRDefault="006D0263" w:rsidP="00741127">
            <w:pPr>
              <w:tabs>
                <w:tab w:val="left" w:pos="1985"/>
              </w:tabs>
              <w:rPr>
                <w:rFonts w:ascii="Garamond" w:hAnsi="Garamond"/>
                <w:sz w:val="22"/>
                <w:szCs w:val="22"/>
                <w:lang w:val="lt-LT" w:eastAsia="ar-SA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 xml:space="preserve">Elektros energijos suvartojimas  budėjimo režime </w:t>
            </w:r>
          </w:p>
        </w:tc>
        <w:tc>
          <w:tcPr>
            <w:tcW w:w="4027" w:type="dxa"/>
          </w:tcPr>
          <w:p w:rsidR="006D0263" w:rsidRPr="00173B99" w:rsidRDefault="006D0263" w:rsidP="00741127">
            <w:pPr>
              <w:tabs>
                <w:tab w:val="left" w:pos="1985"/>
              </w:tabs>
              <w:rPr>
                <w:rFonts w:ascii="Garamond" w:hAnsi="Garamond"/>
                <w:sz w:val="22"/>
                <w:szCs w:val="22"/>
                <w:lang w:val="lt-LT" w:eastAsia="ar-SA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>Ne daugiau 0,8kWh</w:t>
            </w:r>
          </w:p>
        </w:tc>
        <w:tc>
          <w:tcPr>
            <w:tcW w:w="3729" w:type="dxa"/>
          </w:tcPr>
          <w:p w:rsidR="006D0263" w:rsidRPr="00173B99" w:rsidRDefault="006D0263" w:rsidP="002C1A14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„Specifikacija užpildyta.pdf“ </w:t>
            </w:r>
            <w:r w:rsidR="002C1A14" w:rsidRPr="00173B99">
              <w:rPr>
                <w:rFonts w:ascii="Garamond" w:hAnsi="Garamond"/>
                <w:sz w:val="22"/>
                <w:szCs w:val="22"/>
                <w:lang w:val="lt-LT"/>
              </w:rPr>
              <w:t>21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psl. ;</w:t>
            </w:r>
          </w:p>
          <w:p w:rsidR="002C1A14" w:rsidRPr="00173B99" w:rsidRDefault="002C1A14" w:rsidP="002C1A14">
            <w:pPr>
              <w:rPr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0,77kWh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Dviguba temperatūros ir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>slėgio kontrolė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>Būtina</w:t>
            </w:r>
          </w:p>
        </w:tc>
        <w:tc>
          <w:tcPr>
            <w:tcW w:w="3729" w:type="dxa"/>
          </w:tcPr>
          <w:p w:rsidR="00FC4987" w:rsidRPr="00173B99" w:rsidRDefault="00851627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>„Specifikacija užpildyta.pdf“ 7psl. ;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Vakuumo siurblys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729" w:type="dxa"/>
          </w:tcPr>
          <w:p w:rsidR="00FC4987" w:rsidRPr="00173B99" w:rsidRDefault="00FC4987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Sterilizatoriaus valdymas 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 w:eastAsia="lt-LT"/>
              </w:rPr>
              <w:t>Mikroprocesorinis valdymas su automatine sterilizacijos proceso parametrų kontrolės sistema</w:t>
            </w:r>
            <w:r w:rsidRPr="00173B99">
              <w:rPr>
                <w:rFonts w:ascii="Garamond" w:hAnsi="Garamond"/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729" w:type="dxa"/>
          </w:tcPr>
          <w:p w:rsidR="00851627" w:rsidRPr="00173B99" w:rsidRDefault="00851627" w:rsidP="008516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7psl. ;</w:t>
            </w:r>
          </w:p>
          <w:p w:rsidR="00FC4987" w:rsidRPr="00173B99" w:rsidRDefault="00FC4987" w:rsidP="00E763EF">
            <w:pPr>
              <w:rPr>
                <w:rFonts w:ascii="Garamond" w:hAnsi="Garamond"/>
                <w:sz w:val="22"/>
                <w:szCs w:val="22"/>
                <w:lang w:val="lt-LT" w:eastAsia="lt-LT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Lietimams jautrus spalvotas ne mažiau 8,5“  valdymo monitorius, monitoriuje matoma informacija:</w:t>
            </w:r>
          </w:p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027" w:type="dxa"/>
          </w:tcPr>
          <w:p w:rsidR="00FC4987" w:rsidRPr="00173B99" w:rsidRDefault="00FC4987" w:rsidP="00FC4987">
            <w:pPr>
              <w:numPr>
                <w:ilvl w:val="0"/>
                <w:numId w:val="22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Pasirinkta sterilizavimo programa ir visi jos parametrai;</w:t>
            </w:r>
          </w:p>
          <w:p w:rsidR="00FC4987" w:rsidRPr="00173B99" w:rsidRDefault="00FC4987" w:rsidP="00FC4987">
            <w:pPr>
              <w:numPr>
                <w:ilvl w:val="0"/>
                <w:numId w:val="22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Laikas iki ciklo pabaigos bei grafinė diagrama ciklo eigos stebėjimui;</w:t>
            </w:r>
          </w:p>
          <w:p w:rsidR="00FC4987" w:rsidRPr="00173B99" w:rsidRDefault="00FC4987" w:rsidP="00FC4987">
            <w:pPr>
              <w:numPr>
                <w:ilvl w:val="0"/>
                <w:numId w:val="22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noProof/>
                <w:sz w:val="22"/>
                <w:szCs w:val="22"/>
                <w:lang w:val="lt-LT"/>
              </w:rPr>
              <w:t xml:space="preserve">Garsinis ir vizualinis  perspėjimas įvykus gedimui ar nutrūkus ciklui; </w:t>
            </w:r>
          </w:p>
          <w:p w:rsidR="00FC4987" w:rsidRPr="00173B99" w:rsidRDefault="00FC4987" w:rsidP="00FC4987">
            <w:pPr>
              <w:numPr>
                <w:ilvl w:val="0"/>
                <w:numId w:val="22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Temperatūros ir slėgio kitimo grafikas.</w:t>
            </w:r>
          </w:p>
        </w:tc>
        <w:tc>
          <w:tcPr>
            <w:tcW w:w="3729" w:type="dxa"/>
          </w:tcPr>
          <w:p w:rsidR="00DB46E5" w:rsidRPr="00173B99" w:rsidRDefault="00851627" w:rsidP="00DB46E5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</w:t>
            </w:r>
            <w:r w:rsidR="004D7EB4" w:rsidRPr="00173B99">
              <w:rPr>
                <w:rFonts w:ascii="Garamond" w:hAnsi="Garamond"/>
                <w:sz w:val="22"/>
                <w:szCs w:val="22"/>
                <w:lang w:val="lt-LT"/>
              </w:rPr>
              <w:t>Ekranas 8,5 angl.pdf</w:t>
            </w:r>
            <w:r w:rsidR="00DB46E5" w:rsidRPr="00173B99">
              <w:rPr>
                <w:rFonts w:ascii="Garamond" w:hAnsi="Garamond"/>
                <w:sz w:val="22"/>
                <w:szCs w:val="22"/>
                <w:lang w:val="lt-LT"/>
              </w:rPr>
              <w:t>“; „Specifikacija užpildyta.pdf“ 7psl. ; „17 punktas.pdf“ (iš naudotojo instrukcijos)</w:t>
            </w:r>
          </w:p>
          <w:p w:rsidR="00FC4987" w:rsidRPr="00173B99" w:rsidRDefault="00FC4987" w:rsidP="004D7EB4">
            <w:p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Sterilizatoriaus kontrolė ir stebėsena</w:t>
            </w:r>
          </w:p>
        </w:tc>
        <w:tc>
          <w:tcPr>
            <w:tcW w:w="4027" w:type="dxa"/>
          </w:tcPr>
          <w:p w:rsidR="00FC4987" w:rsidRPr="00173B99" w:rsidRDefault="00FC4987" w:rsidP="00FC4987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noProof/>
                <w:sz w:val="22"/>
                <w:szCs w:val="22"/>
              </w:rPr>
            </w:pPr>
            <w:r w:rsidRPr="00173B99">
              <w:rPr>
                <w:rFonts w:ascii="Garamond" w:hAnsi="Garamond"/>
                <w:noProof/>
                <w:sz w:val="22"/>
                <w:szCs w:val="22"/>
              </w:rPr>
              <w:t xml:space="preserve">Automatinė visų sterilizacijos procesų kontrolė; </w:t>
            </w:r>
          </w:p>
          <w:p w:rsidR="00FC4987" w:rsidRPr="00173B99" w:rsidRDefault="00FC4987" w:rsidP="00FC4987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noProof/>
                <w:sz w:val="22"/>
                <w:szCs w:val="22"/>
              </w:rPr>
            </w:pPr>
            <w:r w:rsidRPr="00173B99">
              <w:rPr>
                <w:rFonts w:ascii="Garamond" w:hAnsi="Garamond"/>
                <w:noProof/>
                <w:sz w:val="22"/>
                <w:szCs w:val="22"/>
              </w:rPr>
              <w:t>Automatinis ciklo stabdymas viršijus kritinius rodiklius;</w:t>
            </w:r>
          </w:p>
          <w:p w:rsidR="00FC4987" w:rsidRPr="00173B99" w:rsidRDefault="00FC4987" w:rsidP="00FC4987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noProof/>
                <w:sz w:val="22"/>
                <w:szCs w:val="22"/>
              </w:rPr>
            </w:pPr>
            <w:r w:rsidRPr="00173B99">
              <w:rPr>
                <w:rFonts w:ascii="Garamond" w:hAnsi="Garamond"/>
                <w:sz w:val="22"/>
                <w:szCs w:val="22"/>
              </w:rPr>
              <w:t>Galimybė kaupti sterilizacijos ciklų duomenis išoriniuose įrenginiuose.</w:t>
            </w:r>
          </w:p>
        </w:tc>
        <w:tc>
          <w:tcPr>
            <w:tcW w:w="3729" w:type="dxa"/>
          </w:tcPr>
          <w:p w:rsidR="00FB545B" w:rsidRPr="00173B99" w:rsidRDefault="00FB545B" w:rsidP="00FB545B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7psl. ;</w:t>
            </w:r>
          </w:p>
          <w:p w:rsidR="00FC4987" w:rsidRPr="00173B99" w:rsidRDefault="00FC4987" w:rsidP="00E763EF">
            <w:pPr>
              <w:pStyle w:val="ListParagraph"/>
              <w:ind w:left="0"/>
              <w:rPr>
                <w:rFonts w:ascii="Garamond" w:hAnsi="Garamond"/>
                <w:noProof/>
                <w:sz w:val="22"/>
                <w:szCs w:val="22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Integruotas terminis spausdintuvas,  </w:t>
            </w:r>
            <w:r w:rsidRPr="00173B99">
              <w:rPr>
                <w:rFonts w:ascii="Garamond" w:hAnsi="Garamond"/>
                <w:noProof/>
                <w:sz w:val="22"/>
                <w:szCs w:val="22"/>
                <w:lang w:val="lt-LT"/>
              </w:rPr>
              <w:t xml:space="preserve">spausdinantis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ciklo duomenų </w:t>
            </w:r>
            <w:r w:rsidRPr="00173B99">
              <w:rPr>
                <w:rFonts w:ascii="Garamond" w:hAnsi="Garamond"/>
                <w:noProof/>
                <w:sz w:val="22"/>
                <w:szCs w:val="22"/>
                <w:lang w:val="lt-LT"/>
              </w:rPr>
              <w:t xml:space="preserve">ataskaitas: </w:t>
            </w:r>
          </w:p>
        </w:tc>
        <w:tc>
          <w:tcPr>
            <w:tcW w:w="4027" w:type="dxa"/>
          </w:tcPr>
          <w:p w:rsidR="00FC4987" w:rsidRPr="00173B99" w:rsidRDefault="00FC4987" w:rsidP="00FC4987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2"/>
                <w:szCs w:val="22"/>
              </w:rPr>
            </w:pPr>
            <w:r w:rsidRPr="00173B99">
              <w:rPr>
                <w:rFonts w:ascii="Garamond" w:hAnsi="Garamond"/>
                <w:sz w:val="22"/>
                <w:szCs w:val="22"/>
              </w:rPr>
              <w:t>Data;</w:t>
            </w:r>
          </w:p>
          <w:p w:rsidR="00FC4987" w:rsidRPr="00173B99" w:rsidRDefault="00FC4987" w:rsidP="00FC4987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2"/>
                <w:szCs w:val="22"/>
              </w:rPr>
            </w:pPr>
            <w:r w:rsidRPr="00173B99">
              <w:rPr>
                <w:rFonts w:ascii="Garamond" w:hAnsi="Garamond"/>
                <w:sz w:val="22"/>
                <w:szCs w:val="22"/>
              </w:rPr>
              <w:t>Sterilizacijos ciklo numeris;</w:t>
            </w:r>
          </w:p>
          <w:p w:rsidR="00FC4987" w:rsidRPr="00173B99" w:rsidRDefault="00FC4987" w:rsidP="00FC4987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2"/>
                <w:szCs w:val="22"/>
              </w:rPr>
            </w:pPr>
            <w:r w:rsidRPr="00173B99">
              <w:rPr>
                <w:rFonts w:ascii="Garamond" w:hAnsi="Garamond"/>
                <w:sz w:val="22"/>
                <w:szCs w:val="22"/>
              </w:rPr>
              <w:t>Sterilizacijos temperatūra ir laikas;</w:t>
            </w:r>
          </w:p>
          <w:p w:rsidR="00FC4987" w:rsidRPr="00173B99" w:rsidRDefault="00FC4987" w:rsidP="00FC4987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2"/>
                <w:szCs w:val="22"/>
              </w:rPr>
            </w:pPr>
            <w:r w:rsidRPr="00173B99">
              <w:rPr>
                <w:rFonts w:ascii="Garamond" w:hAnsi="Garamond"/>
                <w:sz w:val="22"/>
                <w:szCs w:val="22"/>
              </w:rPr>
              <w:t>Slėgis kameroje;</w:t>
            </w:r>
          </w:p>
          <w:p w:rsidR="00FC4987" w:rsidRPr="00173B99" w:rsidRDefault="00FC4987" w:rsidP="00FC4987">
            <w:pPr>
              <w:pStyle w:val="ListParagraph"/>
              <w:numPr>
                <w:ilvl w:val="0"/>
                <w:numId w:val="20"/>
              </w:numPr>
              <w:rPr>
                <w:rFonts w:ascii="Garamond" w:hAnsi="Garamond"/>
                <w:sz w:val="22"/>
                <w:szCs w:val="22"/>
              </w:rPr>
            </w:pPr>
            <w:r w:rsidRPr="00173B99">
              <w:rPr>
                <w:rFonts w:ascii="Garamond" w:hAnsi="Garamond"/>
                <w:sz w:val="22"/>
                <w:szCs w:val="22"/>
              </w:rPr>
              <w:t>Pranešimai apie gedimus.</w:t>
            </w:r>
          </w:p>
        </w:tc>
        <w:tc>
          <w:tcPr>
            <w:tcW w:w="3729" w:type="dxa"/>
          </w:tcPr>
          <w:p w:rsidR="00826D73" w:rsidRPr="00173B99" w:rsidRDefault="00826D73" w:rsidP="00826D73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„Specifikacija užpildyta.pdf“ </w:t>
            </w:r>
            <w:r w:rsidR="00F64DFD" w:rsidRPr="00173B99">
              <w:rPr>
                <w:rFonts w:ascii="Garamond" w:hAnsi="Garamond"/>
                <w:sz w:val="22"/>
                <w:szCs w:val="22"/>
                <w:lang w:val="lt-LT"/>
              </w:rPr>
              <w:t>9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psl. ;</w:t>
            </w:r>
          </w:p>
          <w:p w:rsidR="00FC4987" w:rsidRPr="00173B99" w:rsidRDefault="00FC4987" w:rsidP="00E763EF">
            <w:pPr>
              <w:pStyle w:val="ListParagraph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Integruota vandens taupymo sistema vandens suvartojamas ciklui 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Ne daugiau 120 ltr. </w:t>
            </w:r>
          </w:p>
        </w:tc>
        <w:tc>
          <w:tcPr>
            <w:tcW w:w="3729" w:type="dxa"/>
          </w:tcPr>
          <w:p w:rsidR="00FC4987" w:rsidRPr="00173B99" w:rsidRDefault="00F64DFD" w:rsidP="00F64DFD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1, 21psl. ;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Garso lygis 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Ne daugiau 60 dB(A)</w:t>
            </w:r>
          </w:p>
        </w:tc>
        <w:tc>
          <w:tcPr>
            <w:tcW w:w="3729" w:type="dxa"/>
          </w:tcPr>
          <w:p w:rsidR="00FC4987" w:rsidRPr="00173B99" w:rsidRDefault="00F64DFD" w:rsidP="00F64DFD">
            <w:pPr>
              <w:rPr>
                <w:rFonts w:ascii="Garamond" w:hAnsi="Garamond"/>
                <w:color w:val="00B050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21psl. ;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Sterilizatorius su  integruota </w:t>
            </w: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>RO  ir demineralizavimo vandens valymo sistema,  atitinkančia įrenginio pajėgumus.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pStyle w:val="Footer"/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729" w:type="dxa"/>
          </w:tcPr>
          <w:p w:rsidR="00FC4987" w:rsidRPr="00173B99" w:rsidRDefault="00F64DFD" w:rsidP="0019707C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„Specifikacija užpildyta.pdf“ </w:t>
            </w:r>
            <w:r w:rsidR="008826E6" w:rsidRPr="00173B99">
              <w:rPr>
                <w:rFonts w:ascii="Garamond" w:hAnsi="Garamond"/>
                <w:sz w:val="22"/>
                <w:szCs w:val="22"/>
                <w:lang w:val="lt-LT"/>
              </w:rPr>
              <w:t>14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psl. ;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Vandens kokybės matavimo prietaisas ir klaidos pranešimas kai vandens kokybė netinkama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pStyle w:val="Footer"/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729" w:type="dxa"/>
          </w:tcPr>
          <w:p w:rsidR="00FC4987" w:rsidRPr="00173B99" w:rsidRDefault="0019707C" w:rsidP="0019707C">
            <w:pPr>
              <w:pStyle w:val="Footer"/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6psl. ;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bCs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bCs/>
                <w:sz w:val="22"/>
                <w:szCs w:val="22"/>
                <w:lang w:val="lt-LT"/>
              </w:rPr>
              <w:t>Papildoma komplektacija (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su sterilizatoriumi pateikiami priedai)</w:t>
            </w:r>
            <w:r w:rsidRPr="00173B99">
              <w:rPr>
                <w:rFonts w:ascii="Garamond" w:hAnsi="Garamond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4027" w:type="dxa"/>
          </w:tcPr>
          <w:p w:rsidR="00FC4987" w:rsidRPr="00173B99" w:rsidRDefault="00FC4987" w:rsidP="00FC4987">
            <w:pPr>
              <w:numPr>
                <w:ilvl w:val="0"/>
                <w:numId w:val="24"/>
              </w:numPr>
              <w:rPr>
                <w:rFonts w:ascii="Garamond" w:hAnsi="Garamond"/>
                <w:bCs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bCs/>
                <w:sz w:val="22"/>
                <w:szCs w:val="22"/>
                <w:lang w:val="lt-LT"/>
              </w:rPr>
              <w:t>Išvažiuojantis pakrovimo rėmas, pakraunamas  ne mažiau kaip 3 lygiuose  - 1 vnt.</w:t>
            </w:r>
          </w:p>
          <w:p w:rsidR="00FC4987" w:rsidRPr="00173B99" w:rsidRDefault="00FC4987" w:rsidP="00FC4987">
            <w:pPr>
              <w:numPr>
                <w:ilvl w:val="0"/>
                <w:numId w:val="24"/>
              </w:numPr>
              <w:rPr>
                <w:rFonts w:ascii="Garamond" w:hAnsi="Garamond"/>
                <w:bCs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bCs/>
                <w:sz w:val="22"/>
                <w:szCs w:val="22"/>
                <w:lang w:val="lt-LT"/>
              </w:rPr>
              <w:t>Perforuoti lengvo lydinio sterilizacijos  padėklai  atitinkantys kameros ilgį –3 vnt.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</w:t>
            </w:r>
          </w:p>
          <w:p w:rsidR="00FC4987" w:rsidRPr="00173B99" w:rsidRDefault="00FC4987" w:rsidP="00FC4987">
            <w:pPr>
              <w:numPr>
                <w:ilvl w:val="0"/>
                <w:numId w:val="24"/>
              </w:numPr>
              <w:rPr>
                <w:rFonts w:ascii="Garamond" w:hAnsi="Garamond"/>
                <w:bCs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bCs/>
                <w:sz w:val="22"/>
                <w:szCs w:val="22"/>
                <w:lang w:val="lt-LT"/>
              </w:rPr>
              <w:t>Transportavimo-pakrovimo vežimėlis -  1 vnt.</w:t>
            </w:r>
          </w:p>
        </w:tc>
        <w:tc>
          <w:tcPr>
            <w:tcW w:w="3729" w:type="dxa"/>
          </w:tcPr>
          <w:p w:rsidR="00FC4987" w:rsidRPr="00173B99" w:rsidRDefault="00C95C18" w:rsidP="00C95C18">
            <w:pPr>
              <w:rPr>
                <w:rFonts w:ascii="Garamond" w:hAnsi="Garamond"/>
                <w:bCs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žiūrėti pridedamą laikmeną „Specifikacija užpildyta.pdf“ 13,14 psl. ;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Sterilizatorius atitinka LST EN 285:2006+A2:2009 arba lygiaverčio standarto 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 xml:space="preserve">reikalavimus 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lastRenderedPageBreak/>
              <w:t>Būtina</w:t>
            </w:r>
          </w:p>
        </w:tc>
        <w:tc>
          <w:tcPr>
            <w:tcW w:w="3729" w:type="dxa"/>
          </w:tcPr>
          <w:p w:rsidR="00FC4987" w:rsidRPr="00173B99" w:rsidRDefault="00C95C18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pridadama atikties deklaracija.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Sterilizatorius privalo turėti išorinius pajungimo taškus validacijai pagal LST EN ISO 17665, slėgiminių indų direktyvą </w:t>
            </w:r>
            <w:r w:rsidRPr="00173B99">
              <w:rPr>
                <w:rFonts w:ascii="Garamond" w:eastAsia="MS Mincho" w:hAnsi="Garamond"/>
                <w:sz w:val="22"/>
                <w:szCs w:val="22"/>
                <w:lang w:val="lt-LT" w:eastAsia="en-GB"/>
              </w:rPr>
              <w:t>97/23/EC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ar lygiavertį standartą.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729" w:type="dxa"/>
          </w:tcPr>
          <w:p w:rsidR="00FC4987" w:rsidRPr="00173B99" w:rsidRDefault="00C95C18" w:rsidP="00972F43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Taip, žiūrėti pridedamą laikmeną „Specifikacija užpildyta.pdf“ </w:t>
            </w:r>
            <w:r w:rsidR="00972F43" w:rsidRPr="00173B99">
              <w:rPr>
                <w:rFonts w:ascii="Garamond" w:hAnsi="Garamond"/>
                <w:sz w:val="22"/>
                <w:szCs w:val="22"/>
                <w:lang w:val="lt-LT"/>
              </w:rPr>
              <w:t>5</w:t>
            </w: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 psl. ;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shd w:val="clear" w:color="auto" w:fill="FFFFFF"/>
                <w:lang w:val="lt-LT" w:eastAsia="ar-SA"/>
              </w:rPr>
              <w:t>Sterilizatoriaus</w:t>
            </w:r>
            <w:r w:rsidRPr="00173B99">
              <w:rPr>
                <w:rFonts w:ascii="Garamond" w:hAnsi="Garamond"/>
                <w:sz w:val="22"/>
                <w:szCs w:val="22"/>
                <w:lang w:val="lt-LT" w:eastAsia="ar-SA"/>
              </w:rPr>
              <w:t xml:space="preserve"> atitikimas LST  EN 285:2006 + A2:2009, LST EN ISO 17665-1:2006, LST EN 61010 , medicinos gaminių direktyvos 93/42/EEC</w:t>
            </w:r>
            <w:r w:rsidRPr="00173B99">
              <w:rPr>
                <w:rFonts w:ascii="Garamond" w:eastAsia="Calibri" w:hAnsi="Garamond"/>
                <w:sz w:val="22"/>
                <w:szCs w:val="22"/>
                <w:shd w:val="clear" w:color="auto" w:fill="FFFFFF"/>
                <w:lang w:val="lt-LT"/>
              </w:rPr>
              <w:t xml:space="preserve"> arba lygiaverčiams.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Būtina  (kartu su pasiūlymu būtina pateikti žymėjimą CE ženklu patvirtinančio dokumento kopiją)</w:t>
            </w:r>
          </w:p>
        </w:tc>
        <w:tc>
          <w:tcPr>
            <w:tcW w:w="3729" w:type="dxa"/>
          </w:tcPr>
          <w:p w:rsidR="00FC4987" w:rsidRPr="00173B99" w:rsidRDefault="00C95C18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pridadama atikties deklaracija ir sertifikatai.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ind w:right="34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Kartu su įranga pateikiama dokumentacija ir atliekami mokymai</w:t>
            </w:r>
          </w:p>
        </w:tc>
        <w:tc>
          <w:tcPr>
            <w:tcW w:w="4027" w:type="dxa"/>
          </w:tcPr>
          <w:p w:rsidR="00FC4987" w:rsidRPr="00173B99" w:rsidRDefault="00FC4987" w:rsidP="00FC4987">
            <w:pPr>
              <w:numPr>
                <w:ilvl w:val="0"/>
                <w:numId w:val="25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Naudojimo instrukcija lietuvių kalba;</w:t>
            </w:r>
          </w:p>
          <w:p w:rsidR="00FC4987" w:rsidRPr="00173B99" w:rsidRDefault="00FC4987" w:rsidP="00FC4987">
            <w:pPr>
              <w:numPr>
                <w:ilvl w:val="0"/>
                <w:numId w:val="25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 xml:space="preserve">Serviso dokumentacija lietuvių arba anglų kalba; </w:t>
            </w:r>
          </w:p>
          <w:p w:rsidR="00FC4987" w:rsidRPr="00173B99" w:rsidRDefault="00FC4987" w:rsidP="00FC4987">
            <w:pPr>
              <w:numPr>
                <w:ilvl w:val="0"/>
                <w:numId w:val="25"/>
              </w:numPr>
              <w:rPr>
                <w:rFonts w:ascii="Garamond" w:hAnsi="Garamond"/>
                <w:noProof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Personalo apmokymai po įrangos instaliavimo.</w:t>
            </w:r>
          </w:p>
        </w:tc>
        <w:tc>
          <w:tcPr>
            <w:tcW w:w="3729" w:type="dxa"/>
          </w:tcPr>
          <w:p w:rsidR="00FC4987" w:rsidRPr="00173B99" w:rsidRDefault="00C95C18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</w:t>
            </w:r>
          </w:p>
        </w:tc>
      </w:tr>
      <w:tr w:rsidR="00173B99" w:rsidRPr="00173B99" w:rsidTr="00851627">
        <w:tc>
          <w:tcPr>
            <w:tcW w:w="873" w:type="dxa"/>
          </w:tcPr>
          <w:p w:rsidR="00FC4987" w:rsidRPr="00173B99" w:rsidRDefault="00FC4987" w:rsidP="00FC4987">
            <w:pPr>
              <w:numPr>
                <w:ilvl w:val="0"/>
                <w:numId w:val="2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2330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4027" w:type="dxa"/>
          </w:tcPr>
          <w:p w:rsidR="00FC4987" w:rsidRPr="00173B99" w:rsidRDefault="00FC4987" w:rsidP="0074112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≥ 36 mėnesiai</w:t>
            </w:r>
          </w:p>
        </w:tc>
        <w:tc>
          <w:tcPr>
            <w:tcW w:w="3729" w:type="dxa"/>
          </w:tcPr>
          <w:p w:rsidR="00FC4987" w:rsidRPr="00173B99" w:rsidRDefault="00C95C18" w:rsidP="00E763EF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Taip, 36mėn.</w:t>
            </w:r>
          </w:p>
        </w:tc>
      </w:tr>
    </w:tbl>
    <w:p w:rsidR="00FC4987" w:rsidRPr="00173B99" w:rsidRDefault="00FC4987" w:rsidP="00FC4987">
      <w:pPr>
        <w:ind w:right="3600"/>
        <w:rPr>
          <w:rFonts w:ascii="Garamond" w:hAnsi="Garamond"/>
          <w:sz w:val="22"/>
          <w:szCs w:val="22"/>
          <w:lang w:val="lt-LT"/>
        </w:rPr>
      </w:pPr>
    </w:p>
    <w:p w:rsidR="00A03054" w:rsidRPr="00173B99" w:rsidRDefault="00A03054" w:rsidP="002D01E3">
      <w:pPr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</w:r>
      <w:r w:rsidRPr="00173B99">
        <w:rPr>
          <w:rFonts w:ascii="Garamond" w:hAnsi="Garamond"/>
          <w:sz w:val="22"/>
          <w:szCs w:val="22"/>
          <w:lang w:val="lt-LT"/>
        </w:rPr>
        <w:tab/>
        <w:t>4 lentelė</w:t>
      </w:r>
    </w:p>
    <w:p w:rsidR="00684CFB" w:rsidRPr="00173B99" w:rsidRDefault="00684CFB" w:rsidP="00684CFB">
      <w:pPr>
        <w:ind w:firstLine="720"/>
        <w:jc w:val="both"/>
        <w:rPr>
          <w:rFonts w:ascii="Garamond" w:hAnsi="Garamond"/>
          <w:sz w:val="22"/>
          <w:szCs w:val="22"/>
          <w:lang w:val="lt-LT"/>
        </w:rPr>
      </w:pPr>
      <w:r w:rsidRPr="00173B99">
        <w:rPr>
          <w:rFonts w:ascii="Garamond" w:hAnsi="Garamond"/>
          <w:sz w:val="22"/>
          <w:szCs w:val="22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838"/>
      </w:tblGrid>
      <w:tr w:rsidR="00684CFB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C57B67">
            <w:pPr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684CFB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numPr>
                <w:ilvl w:val="0"/>
                <w:numId w:val="6"/>
              </w:num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Įmonės duomenys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1psl.</w:t>
            </w:r>
          </w:p>
        </w:tc>
      </w:tr>
      <w:tr w:rsidR="00684CFB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numPr>
                <w:ilvl w:val="0"/>
                <w:numId w:val="6"/>
              </w:numPr>
              <w:jc w:val="center"/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Įmonės registravimo pažymėjimo ir įstatų kopijos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3psl.</w:t>
            </w:r>
          </w:p>
        </w:tc>
      </w:tr>
      <w:tr w:rsidR="00684CFB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Jungtinė registrų centro pažyma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2psl.</w:t>
            </w:r>
          </w:p>
        </w:tc>
      </w:tr>
      <w:tr w:rsidR="00684CFB" w:rsidRPr="00173B99" w:rsidTr="00D856D6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9878B9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Tiekėjo deklaracija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1psl.</w:t>
            </w:r>
          </w:p>
        </w:tc>
      </w:tr>
      <w:tr w:rsidR="009878B9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B9" w:rsidRPr="00173B99" w:rsidRDefault="009878B9" w:rsidP="00684CFB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B9" w:rsidRPr="00173B99" w:rsidRDefault="009878B9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Įmonės paskutinių finansinių metų balansas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B9" w:rsidRPr="00173B99" w:rsidRDefault="009878B9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2psl.</w:t>
            </w:r>
          </w:p>
        </w:tc>
      </w:tr>
      <w:tr w:rsidR="00684CFB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Gamintojo įgaliojimas su vertimu į lietuvių kalbą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550EFC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2</w:t>
            </w:r>
            <w:r w:rsidR="00684CFB" w:rsidRPr="00173B99">
              <w:rPr>
                <w:rFonts w:ascii="Garamond" w:hAnsi="Garamond"/>
                <w:sz w:val="22"/>
                <w:szCs w:val="22"/>
                <w:lang w:val="lt-LT"/>
              </w:rPr>
              <w:t>psl.</w:t>
            </w:r>
          </w:p>
        </w:tc>
      </w:tr>
      <w:tr w:rsidR="00684CFB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Gaminio atitikties deklaracijos ir sertifikatai su vertimu į lietuvių kalbą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6psl.</w:t>
            </w:r>
          </w:p>
        </w:tc>
      </w:tr>
      <w:tr w:rsidR="00684CFB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Serviso inžinierių kvalifikaciją patvirtinantys dokumentai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B" w:rsidRPr="00173B99" w:rsidRDefault="00684CFB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16psl.</w:t>
            </w:r>
          </w:p>
        </w:tc>
      </w:tr>
      <w:tr w:rsidR="009F6562" w:rsidRPr="00173B99" w:rsidTr="009373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62" w:rsidRPr="00173B99" w:rsidRDefault="009F6562" w:rsidP="00684CFB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62" w:rsidRPr="00173B99" w:rsidRDefault="009F6562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Siūlomų prekių aprašai ir bukletai originalo ir lietuvių kalbomis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62" w:rsidRPr="00173B99" w:rsidRDefault="009F6562" w:rsidP="00684CFB">
            <w:pPr>
              <w:jc w:val="both"/>
              <w:rPr>
                <w:rFonts w:ascii="Garamond" w:hAnsi="Garamond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z w:val="22"/>
                <w:szCs w:val="22"/>
                <w:lang w:val="lt-LT"/>
              </w:rPr>
              <w:t>Žiūr prisegtuke.</w:t>
            </w:r>
          </w:p>
        </w:tc>
      </w:tr>
    </w:tbl>
    <w:p w:rsidR="00684CFB" w:rsidRPr="00173B99" w:rsidRDefault="00684CFB">
      <w:pPr>
        <w:pStyle w:val="Bodytext"/>
        <w:ind w:firstLine="720"/>
        <w:rPr>
          <w:rFonts w:ascii="Garamond" w:hAnsi="Garamond"/>
          <w:spacing w:val="-4"/>
          <w:sz w:val="22"/>
          <w:szCs w:val="22"/>
          <w:lang w:val="lt-LT"/>
        </w:rPr>
      </w:pPr>
    </w:p>
    <w:tbl>
      <w:tblPr>
        <w:tblW w:w="9828" w:type="dxa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035424" w:rsidRPr="00173B9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424" w:rsidRPr="00173B99" w:rsidRDefault="000C1FAB">
            <w:pPr>
              <w:ind w:right="-82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noProof/>
                <w:sz w:val="22"/>
                <w:szCs w:val="22"/>
                <w:lang w:val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238.85pt;margin-top:9.75pt;width:101.25pt;height:102.75pt;z-index:-2">
                  <v:imagedata r:id="rId7" o:title="Spaudas"/>
                </v:shape>
              </w:pict>
            </w:r>
            <w:r w:rsidR="00035424" w:rsidRPr="00173B99">
              <w:rPr>
                <w:rFonts w:ascii="Garamond" w:hAnsi="Garamond"/>
                <w:spacing w:val="-4"/>
                <w:sz w:val="22"/>
                <w:szCs w:val="22"/>
                <w:lang w:val="lt-LT"/>
              </w:rPr>
              <w:t>Generalinė direktorė</w:t>
            </w:r>
          </w:p>
        </w:tc>
        <w:tc>
          <w:tcPr>
            <w:tcW w:w="604" w:type="dxa"/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424" w:rsidRPr="00173B99" w:rsidRDefault="00035424">
            <w:pPr>
              <w:ind w:right="-82"/>
              <w:jc w:val="right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pacing w:val="-4"/>
                <w:sz w:val="22"/>
                <w:szCs w:val="22"/>
                <w:lang w:val="lt-LT"/>
              </w:rPr>
              <w:t>Neringa Korotajevienė</w:t>
            </w:r>
          </w:p>
        </w:tc>
        <w:tc>
          <w:tcPr>
            <w:tcW w:w="648" w:type="dxa"/>
          </w:tcPr>
          <w:p w:rsidR="00035424" w:rsidRPr="00173B99" w:rsidRDefault="00035424">
            <w:pPr>
              <w:ind w:right="-82"/>
              <w:jc w:val="right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</w:p>
        </w:tc>
      </w:tr>
      <w:tr w:rsidR="00035424" w:rsidRPr="00173B9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424" w:rsidRPr="00173B99" w:rsidRDefault="00035424">
            <w:pPr>
              <w:pStyle w:val="Bodytext"/>
              <w:ind w:right="-82" w:firstLine="0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pacing w:val="-4"/>
                <w:sz w:val="22"/>
                <w:szCs w:val="22"/>
                <w:lang w:val="lt-LT"/>
              </w:rPr>
              <w:t>(Deklaraciją sudariusio asmens pareigų pavadinimas)</w:t>
            </w:r>
          </w:p>
        </w:tc>
        <w:tc>
          <w:tcPr>
            <w:tcW w:w="604" w:type="dxa"/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pacing w:val="-4"/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  <w:r w:rsidRPr="00173B99">
              <w:rPr>
                <w:rFonts w:ascii="Garamond" w:hAnsi="Garamond"/>
                <w:spacing w:val="-4"/>
                <w:sz w:val="22"/>
                <w:szCs w:val="22"/>
                <w:lang w:val="lt-LT"/>
              </w:rPr>
              <w:t xml:space="preserve">(Vardas ir pavardė) </w:t>
            </w:r>
          </w:p>
        </w:tc>
        <w:tc>
          <w:tcPr>
            <w:tcW w:w="648" w:type="dxa"/>
          </w:tcPr>
          <w:p w:rsidR="00035424" w:rsidRPr="00173B99" w:rsidRDefault="00035424">
            <w:pPr>
              <w:ind w:right="-82"/>
              <w:jc w:val="center"/>
              <w:rPr>
                <w:rFonts w:ascii="Garamond" w:hAnsi="Garamond"/>
                <w:spacing w:val="-4"/>
                <w:sz w:val="22"/>
                <w:szCs w:val="22"/>
                <w:lang w:val="lt-LT"/>
              </w:rPr>
            </w:pPr>
          </w:p>
        </w:tc>
      </w:tr>
    </w:tbl>
    <w:p w:rsidR="00035424" w:rsidRPr="00173B99" w:rsidRDefault="000111E7">
      <w:pPr>
        <w:rPr>
          <w:rFonts w:ascii="Garamond" w:hAnsi="Garamond"/>
          <w:spacing w:val="-4"/>
          <w:sz w:val="22"/>
          <w:szCs w:val="22"/>
          <w:lang w:val="lt-LT"/>
        </w:rPr>
      </w:pPr>
      <w:r w:rsidRPr="00173B99">
        <w:rPr>
          <w:rFonts w:ascii="Garamond" w:hAnsi="Garamond"/>
          <w:noProof/>
          <w:sz w:val="22"/>
          <w:szCs w:val="22"/>
          <w:lang w:val="lt-LT" w:eastAsia="lt-LT"/>
        </w:rPr>
        <w:pict>
          <v:shape id="Picture 6" o:spid="_x0000_s1029" type="#_x0000_t75" style="position:absolute;margin-left:114.15pt;margin-top:1.35pt;width:142.5pt;height:72.75pt;z-index: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">
            <v:imagedata r:id="rId8" o:title=""/>
          </v:shape>
        </w:pict>
      </w:r>
    </w:p>
    <w:p w:rsidR="00035424" w:rsidRPr="00173B99" w:rsidRDefault="00035424">
      <w:pPr>
        <w:rPr>
          <w:rFonts w:ascii="Garamond" w:hAnsi="Garamond"/>
          <w:spacing w:val="-4"/>
          <w:sz w:val="22"/>
          <w:szCs w:val="22"/>
          <w:lang w:val="lt-LT"/>
        </w:rPr>
      </w:pPr>
    </w:p>
    <w:p w:rsidR="00035424" w:rsidRPr="00173B99" w:rsidRDefault="00035424">
      <w:pPr>
        <w:rPr>
          <w:rFonts w:ascii="Garamond" w:hAnsi="Garamond"/>
          <w:spacing w:val="-4"/>
          <w:sz w:val="22"/>
          <w:szCs w:val="22"/>
          <w:lang w:val="lt-LT"/>
        </w:rPr>
      </w:pPr>
    </w:p>
    <w:p w:rsidR="00035424" w:rsidRPr="00173B99" w:rsidRDefault="00035424">
      <w:pPr>
        <w:rPr>
          <w:rFonts w:ascii="Garamond" w:hAnsi="Garamond"/>
          <w:spacing w:val="-4"/>
          <w:sz w:val="22"/>
          <w:szCs w:val="22"/>
          <w:lang w:val="lt-LT"/>
        </w:rPr>
      </w:pPr>
    </w:p>
    <w:p w:rsidR="00035424" w:rsidRPr="00173B99" w:rsidRDefault="00035424">
      <w:pPr>
        <w:rPr>
          <w:rFonts w:ascii="Garamond" w:hAnsi="Garamond"/>
          <w:sz w:val="22"/>
          <w:szCs w:val="22"/>
          <w:lang w:val="lt-LT"/>
        </w:rPr>
      </w:pPr>
    </w:p>
    <w:p w:rsidR="00035424" w:rsidRPr="00173B99" w:rsidRDefault="00035424">
      <w:pPr>
        <w:rPr>
          <w:rFonts w:ascii="Garamond" w:hAnsi="Garamond"/>
          <w:sz w:val="22"/>
          <w:szCs w:val="22"/>
          <w:lang w:val="lt-LT"/>
        </w:rPr>
      </w:pPr>
    </w:p>
    <w:sectPr w:rsidR="00035424" w:rsidRPr="00173B99" w:rsidSect="002D01E3">
      <w:headerReference w:type="default" r:id="rId9"/>
      <w:footerReference w:type="default" r:id="rId10"/>
      <w:pgSz w:w="11906" w:h="16838"/>
      <w:pgMar w:top="2410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1F" w:rsidRDefault="0059601F">
      <w:r>
        <w:separator/>
      </w:r>
    </w:p>
  </w:endnote>
  <w:endnote w:type="continuationSeparator" w:id="0">
    <w:p w:rsidR="0059601F" w:rsidRDefault="0059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Pro-Lt">
    <w:altName w:val="Arial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24" w:rsidRDefault="00035424">
    <w:pPr>
      <w:pStyle w:val="Footer"/>
      <w:rPr>
        <w:sz w:val="20"/>
      </w:rPr>
    </w:pPr>
    <w:r>
      <w:rPr>
        <w:rFonts w:ascii="Garamond" w:hAnsi="Garamond"/>
        <w:b/>
        <w:bCs/>
        <w:color w:val="000000"/>
        <w:sz w:val="20"/>
        <w:szCs w:val="22"/>
      </w:rPr>
      <w:t>UAB ANMEDA TECHNA</w:t>
    </w:r>
    <w:r>
      <w:rPr>
        <w:rFonts w:ascii="Garamond" w:hAnsi="Garamond"/>
        <w:b/>
        <w:bCs/>
        <w:color w:val="000000"/>
        <w:sz w:val="20"/>
        <w:szCs w:val="22"/>
      </w:rPr>
      <w:br/>
    </w:r>
    <w:proofErr w:type="spellStart"/>
    <w:r>
      <w:rPr>
        <w:rFonts w:ascii="Garamond" w:hAnsi="Garamond"/>
        <w:color w:val="000000"/>
        <w:sz w:val="20"/>
        <w:szCs w:val="22"/>
      </w:rPr>
      <w:t>Baltupio</w:t>
    </w:r>
    <w:proofErr w:type="spellEnd"/>
    <w:r>
      <w:rPr>
        <w:rFonts w:ascii="Garamond" w:hAnsi="Garamond"/>
        <w:color w:val="000000"/>
        <w:sz w:val="20"/>
        <w:szCs w:val="22"/>
      </w:rPr>
      <w:t xml:space="preserve"> g. 91-1,LT-08308, Vilnius, </w:t>
    </w:r>
    <w:proofErr w:type="spellStart"/>
    <w:r>
      <w:rPr>
        <w:rFonts w:ascii="Garamond" w:hAnsi="Garamond"/>
        <w:color w:val="000000"/>
        <w:sz w:val="20"/>
        <w:szCs w:val="22"/>
      </w:rPr>
      <w:t>Į.k</w:t>
    </w:r>
    <w:proofErr w:type="spellEnd"/>
    <w:r>
      <w:rPr>
        <w:rFonts w:ascii="Garamond" w:hAnsi="Garamond"/>
        <w:color w:val="000000"/>
        <w:sz w:val="20"/>
        <w:szCs w:val="22"/>
      </w:rPr>
      <w:t xml:space="preserve">. 301232595, PVM </w:t>
    </w:r>
    <w:proofErr w:type="spellStart"/>
    <w:r>
      <w:rPr>
        <w:rFonts w:ascii="Garamond" w:hAnsi="Garamond"/>
        <w:color w:val="000000"/>
        <w:sz w:val="20"/>
        <w:szCs w:val="22"/>
      </w:rPr>
      <w:t>kodas</w:t>
    </w:r>
    <w:proofErr w:type="spellEnd"/>
    <w:r>
      <w:rPr>
        <w:rFonts w:ascii="Garamond" w:hAnsi="Garamond"/>
        <w:color w:val="000000"/>
        <w:sz w:val="20"/>
        <w:szCs w:val="22"/>
      </w:rPr>
      <w:t xml:space="preserve"> LT100003608316, A.s. LT887044060006187793</w:t>
    </w:r>
    <w:r>
      <w:rPr>
        <w:rFonts w:ascii="Garamond" w:hAnsi="Garamond"/>
        <w:color w:val="000000"/>
        <w:sz w:val="20"/>
        <w:szCs w:val="22"/>
      </w:rPr>
      <w:br/>
      <w:t xml:space="preserve">AB </w:t>
    </w:r>
    <w:proofErr w:type="spellStart"/>
    <w:r>
      <w:rPr>
        <w:rFonts w:ascii="Garamond" w:hAnsi="Garamond"/>
        <w:color w:val="000000"/>
        <w:sz w:val="20"/>
        <w:szCs w:val="22"/>
      </w:rPr>
      <w:t>Vilniaus</w:t>
    </w:r>
    <w:proofErr w:type="spellEnd"/>
    <w:r>
      <w:rPr>
        <w:rFonts w:ascii="Garamond" w:hAnsi="Garamond"/>
        <w:color w:val="000000"/>
        <w:sz w:val="20"/>
        <w:szCs w:val="22"/>
      </w:rPr>
      <w:t xml:space="preserve"> </w:t>
    </w:r>
    <w:proofErr w:type="spellStart"/>
    <w:r>
      <w:rPr>
        <w:rFonts w:ascii="Garamond" w:hAnsi="Garamond"/>
        <w:color w:val="000000"/>
        <w:sz w:val="20"/>
        <w:szCs w:val="22"/>
      </w:rPr>
      <w:t>bankas</w:t>
    </w:r>
    <w:proofErr w:type="spellEnd"/>
    <w:r>
      <w:rPr>
        <w:rFonts w:ascii="Garamond" w:hAnsi="Garamond"/>
        <w:color w:val="000000"/>
        <w:sz w:val="20"/>
        <w:szCs w:val="22"/>
      </w:rPr>
      <w:t xml:space="preserve">, </w:t>
    </w:r>
    <w:proofErr w:type="spellStart"/>
    <w:r>
      <w:rPr>
        <w:rFonts w:ascii="Garamond" w:hAnsi="Garamond"/>
        <w:color w:val="000000"/>
        <w:sz w:val="20"/>
        <w:szCs w:val="22"/>
      </w:rPr>
      <w:t>Vilniaus</w:t>
    </w:r>
    <w:proofErr w:type="spellEnd"/>
    <w:r>
      <w:rPr>
        <w:rFonts w:ascii="Garamond" w:hAnsi="Garamond"/>
        <w:color w:val="000000"/>
        <w:sz w:val="20"/>
        <w:szCs w:val="22"/>
      </w:rPr>
      <w:t xml:space="preserve"> </w:t>
    </w:r>
    <w:proofErr w:type="spellStart"/>
    <w:r>
      <w:rPr>
        <w:rFonts w:ascii="Garamond" w:hAnsi="Garamond"/>
        <w:color w:val="000000"/>
        <w:sz w:val="20"/>
        <w:szCs w:val="22"/>
      </w:rPr>
      <w:t>filialas</w:t>
    </w:r>
    <w:proofErr w:type="spellEnd"/>
    <w:r>
      <w:rPr>
        <w:rFonts w:ascii="Garamond" w:hAnsi="Garamond"/>
        <w:color w:val="000000"/>
        <w:sz w:val="20"/>
        <w:szCs w:val="22"/>
      </w:rPr>
      <w:t xml:space="preserve"> B/k 70440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1F" w:rsidRDefault="0059601F">
      <w:r>
        <w:separator/>
      </w:r>
    </w:p>
  </w:footnote>
  <w:footnote w:type="continuationSeparator" w:id="0">
    <w:p w:rsidR="0059601F" w:rsidRDefault="00596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24" w:rsidRDefault="00035424">
    <w:pPr>
      <w:spacing w:line="240" w:lineRule="atLeast"/>
      <w:jc w:val="center"/>
      <w:rPr>
        <w:rFonts w:ascii="Courier New" w:hAnsi="Courier New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1.2pt;margin-top:-11pt;width:198pt;height:84pt;z-index:1">
          <v:imagedata r:id="rId1" o:title="Untitled-1"/>
        </v:shape>
      </w:pict>
    </w:r>
    <w:r>
      <w:t xml:space="preserve">                                                                                                             </w:t>
    </w:r>
  </w:p>
  <w:p w:rsidR="00035424" w:rsidRDefault="00035424">
    <w:pPr>
      <w:spacing w:line="240" w:lineRule="atLeast"/>
      <w:jc w:val="center"/>
      <w:rPr>
        <w:rFonts w:ascii="Courier New" w:hAnsi="Courier New"/>
      </w:rPr>
    </w:pPr>
    <w:r>
      <w:rPr>
        <w:rFonts w:ascii="Courier New" w:hAnsi="Courier New"/>
      </w:rPr>
      <w:t xml:space="preserve">  </w:t>
    </w:r>
  </w:p>
  <w:p w:rsidR="00035424" w:rsidRDefault="000354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772"/>
    <w:multiLevelType w:val="hybridMultilevel"/>
    <w:tmpl w:val="856CF3CA"/>
    <w:lvl w:ilvl="0" w:tplc="06FAF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A7F90"/>
    <w:multiLevelType w:val="hybridMultilevel"/>
    <w:tmpl w:val="5ACCA81C"/>
    <w:lvl w:ilvl="0" w:tplc="F4EED5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NeueLTPro-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12412"/>
    <w:multiLevelType w:val="hybridMultilevel"/>
    <w:tmpl w:val="349A7A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B6AAC"/>
    <w:multiLevelType w:val="hybridMultilevel"/>
    <w:tmpl w:val="BA1EC8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360B8"/>
    <w:multiLevelType w:val="hybridMultilevel"/>
    <w:tmpl w:val="62BC59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341C7"/>
    <w:multiLevelType w:val="hybridMultilevel"/>
    <w:tmpl w:val="0610D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43808"/>
    <w:multiLevelType w:val="hybridMultilevel"/>
    <w:tmpl w:val="BFA6C61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11E66"/>
    <w:multiLevelType w:val="hybridMultilevel"/>
    <w:tmpl w:val="D87CAC3E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3FA55958"/>
    <w:multiLevelType w:val="hybridMultilevel"/>
    <w:tmpl w:val="A73E6E3A"/>
    <w:lvl w:ilvl="0" w:tplc="06FAF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1F6837"/>
    <w:multiLevelType w:val="hybridMultilevel"/>
    <w:tmpl w:val="AF528426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46D815C6"/>
    <w:multiLevelType w:val="hybridMultilevel"/>
    <w:tmpl w:val="66683C56"/>
    <w:lvl w:ilvl="0" w:tplc="8D36D3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FC124E"/>
    <w:multiLevelType w:val="hybridMultilevel"/>
    <w:tmpl w:val="3EA48CE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C53728"/>
    <w:multiLevelType w:val="hybridMultilevel"/>
    <w:tmpl w:val="0EE4AFAC"/>
    <w:lvl w:ilvl="0" w:tplc="F03610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936AD7"/>
    <w:multiLevelType w:val="hybridMultilevel"/>
    <w:tmpl w:val="63A67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F7013"/>
    <w:multiLevelType w:val="hybridMultilevel"/>
    <w:tmpl w:val="CA5CAD0A"/>
    <w:lvl w:ilvl="0" w:tplc="06FAF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A11C7C"/>
    <w:multiLevelType w:val="hybridMultilevel"/>
    <w:tmpl w:val="07BE6E38"/>
    <w:lvl w:ilvl="0" w:tplc="8EEC6FDC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07894"/>
    <w:multiLevelType w:val="hybridMultilevel"/>
    <w:tmpl w:val="1BB2E716"/>
    <w:lvl w:ilvl="0" w:tplc="66622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5674FA"/>
    <w:multiLevelType w:val="hybridMultilevel"/>
    <w:tmpl w:val="EFEE44DE"/>
    <w:lvl w:ilvl="0" w:tplc="FFBA1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A92E77"/>
    <w:multiLevelType w:val="hybridMultilevel"/>
    <w:tmpl w:val="ECD43F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63B87"/>
    <w:multiLevelType w:val="hybridMultilevel"/>
    <w:tmpl w:val="C7DA6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0726"/>
    <w:multiLevelType w:val="hybridMultilevel"/>
    <w:tmpl w:val="E89EA816"/>
    <w:lvl w:ilvl="0" w:tplc="468C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5CF6515"/>
    <w:multiLevelType w:val="hybridMultilevel"/>
    <w:tmpl w:val="0ACC8ED8"/>
    <w:lvl w:ilvl="0" w:tplc="55FAC13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C79E3"/>
    <w:multiLevelType w:val="hybridMultilevel"/>
    <w:tmpl w:val="4B9026BA"/>
    <w:lvl w:ilvl="0" w:tplc="34B2F5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1"/>
  </w:num>
  <w:num w:numId="6">
    <w:abstractNumId w:val="20"/>
  </w:num>
  <w:num w:numId="7">
    <w:abstractNumId w:val="23"/>
  </w:num>
  <w:num w:numId="8">
    <w:abstractNumId w:val="22"/>
  </w:num>
  <w:num w:numId="9">
    <w:abstractNumId w:val="13"/>
  </w:num>
  <w:num w:numId="10">
    <w:abstractNumId w:val="19"/>
  </w:num>
  <w:num w:numId="11">
    <w:abstractNumId w:val="17"/>
  </w:num>
  <w:num w:numId="12">
    <w:abstractNumId w:val="10"/>
  </w:num>
  <w:num w:numId="13">
    <w:abstractNumId w:val="8"/>
  </w:num>
  <w:num w:numId="14">
    <w:abstractNumId w:val="12"/>
  </w:num>
  <w:num w:numId="15">
    <w:abstractNumId w:val="5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6"/>
  </w:num>
  <w:num w:numId="21">
    <w:abstractNumId w:val="9"/>
  </w:num>
  <w:num w:numId="22">
    <w:abstractNumId w:val="0"/>
  </w:num>
  <w:num w:numId="23">
    <w:abstractNumId w:val="16"/>
  </w:num>
  <w:num w:numId="24">
    <w:abstractNumId w:val="24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08B"/>
    <w:rsid w:val="000111E7"/>
    <w:rsid w:val="00035424"/>
    <w:rsid w:val="00066C8C"/>
    <w:rsid w:val="000B3CB4"/>
    <w:rsid w:val="000C1FAB"/>
    <w:rsid w:val="000C6F99"/>
    <w:rsid w:val="000D491C"/>
    <w:rsid w:val="000D5838"/>
    <w:rsid w:val="00120DCD"/>
    <w:rsid w:val="001210BC"/>
    <w:rsid w:val="00173B99"/>
    <w:rsid w:val="00176764"/>
    <w:rsid w:val="0019707C"/>
    <w:rsid w:val="001973B2"/>
    <w:rsid w:val="001C7C1E"/>
    <w:rsid w:val="001D0DC2"/>
    <w:rsid w:val="001D3B95"/>
    <w:rsid w:val="001E75A9"/>
    <w:rsid w:val="00220177"/>
    <w:rsid w:val="00224677"/>
    <w:rsid w:val="002279D5"/>
    <w:rsid w:val="00232C1A"/>
    <w:rsid w:val="002422C2"/>
    <w:rsid w:val="00274221"/>
    <w:rsid w:val="00291670"/>
    <w:rsid w:val="00295D03"/>
    <w:rsid w:val="00297029"/>
    <w:rsid w:val="002C1A14"/>
    <w:rsid w:val="002D01E3"/>
    <w:rsid w:val="002D4873"/>
    <w:rsid w:val="003012BB"/>
    <w:rsid w:val="00304E62"/>
    <w:rsid w:val="003171E1"/>
    <w:rsid w:val="00340B24"/>
    <w:rsid w:val="00362DC3"/>
    <w:rsid w:val="00367DEE"/>
    <w:rsid w:val="003734B0"/>
    <w:rsid w:val="0038408B"/>
    <w:rsid w:val="003B1BFC"/>
    <w:rsid w:val="003E05A2"/>
    <w:rsid w:val="003E5C90"/>
    <w:rsid w:val="003E67AD"/>
    <w:rsid w:val="003F5780"/>
    <w:rsid w:val="004208DF"/>
    <w:rsid w:val="004226B5"/>
    <w:rsid w:val="004A1FD4"/>
    <w:rsid w:val="004B1E4E"/>
    <w:rsid w:val="004D7EB4"/>
    <w:rsid w:val="004E28FE"/>
    <w:rsid w:val="00512848"/>
    <w:rsid w:val="005264B7"/>
    <w:rsid w:val="005428E1"/>
    <w:rsid w:val="00550EFC"/>
    <w:rsid w:val="00573E47"/>
    <w:rsid w:val="00573F3E"/>
    <w:rsid w:val="00591F3D"/>
    <w:rsid w:val="00592247"/>
    <w:rsid w:val="0059601F"/>
    <w:rsid w:val="005B02FA"/>
    <w:rsid w:val="005F697F"/>
    <w:rsid w:val="00664505"/>
    <w:rsid w:val="0068404F"/>
    <w:rsid w:val="00684CFB"/>
    <w:rsid w:val="006912D5"/>
    <w:rsid w:val="006C0F96"/>
    <w:rsid w:val="006C237D"/>
    <w:rsid w:val="006C2BF5"/>
    <w:rsid w:val="006C537F"/>
    <w:rsid w:val="006D0263"/>
    <w:rsid w:val="006D4490"/>
    <w:rsid w:val="006E12FF"/>
    <w:rsid w:val="00704CEB"/>
    <w:rsid w:val="00705814"/>
    <w:rsid w:val="007161E9"/>
    <w:rsid w:val="00741127"/>
    <w:rsid w:val="00763E11"/>
    <w:rsid w:val="007743A5"/>
    <w:rsid w:val="007820BD"/>
    <w:rsid w:val="007C6838"/>
    <w:rsid w:val="007D1E9E"/>
    <w:rsid w:val="007E3CBE"/>
    <w:rsid w:val="00800B0B"/>
    <w:rsid w:val="00801F16"/>
    <w:rsid w:val="0082549E"/>
    <w:rsid w:val="00826D73"/>
    <w:rsid w:val="008339F5"/>
    <w:rsid w:val="00836198"/>
    <w:rsid w:val="00851627"/>
    <w:rsid w:val="00852DF0"/>
    <w:rsid w:val="008826E6"/>
    <w:rsid w:val="00893FC4"/>
    <w:rsid w:val="008B7225"/>
    <w:rsid w:val="008E3B32"/>
    <w:rsid w:val="00915DD4"/>
    <w:rsid w:val="00930770"/>
    <w:rsid w:val="0093738A"/>
    <w:rsid w:val="00972F43"/>
    <w:rsid w:val="00980565"/>
    <w:rsid w:val="009878B9"/>
    <w:rsid w:val="009A58FF"/>
    <w:rsid w:val="009A7611"/>
    <w:rsid w:val="009B3771"/>
    <w:rsid w:val="009D0AD6"/>
    <w:rsid w:val="009D6B94"/>
    <w:rsid w:val="009F6562"/>
    <w:rsid w:val="00A03054"/>
    <w:rsid w:val="00A559E0"/>
    <w:rsid w:val="00A64266"/>
    <w:rsid w:val="00AC79DE"/>
    <w:rsid w:val="00B04759"/>
    <w:rsid w:val="00B67403"/>
    <w:rsid w:val="00B9018D"/>
    <w:rsid w:val="00BC4298"/>
    <w:rsid w:val="00BD520A"/>
    <w:rsid w:val="00C116BF"/>
    <w:rsid w:val="00C57B67"/>
    <w:rsid w:val="00C713CA"/>
    <w:rsid w:val="00C74DDA"/>
    <w:rsid w:val="00C95C18"/>
    <w:rsid w:val="00CC1B21"/>
    <w:rsid w:val="00CC5D2B"/>
    <w:rsid w:val="00CC7B34"/>
    <w:rsid w:val="00CE7A32"/>
    <w:rsid w:val="00D0465C"/>
    <w:rsid w:val="00D56DD3"/>
    <w:rsid w:val="00D73BD2"/>
    <w:rsid w:val="00D856D6"/>
    <w:rsid w:val="00D94A9C"/>
    <w:rsid w:val="00DB46E5"/>
    <w:rsid w:val="00DC5C67"/>
    <w:rsid w:val="00DD3AFA"/>
    <w:rsid w:val="00DE1E9E"/>
    <w:rsid w:val="00DF5C83"/>
    <w:rsid w:val="00E13908"/>
    <w:rsid w:val="00E23E5A"/>
    <w:rsid w:val="00E750B3"/>
    <w:rsid w:val="00E763EF"/>
    <w:rsid w:val="00E815FC"/>
    <w:rsid w:val="00EA7469"/>
    <w:rsid w:val="00ED79D8"/>
    <w:rsid w:val="00EF01CD"/>
    <w:rsid w:val="00F020BA"/>
    <w:rsid w:val="00F11863"/>
    <w:rsid w:val="00F22A56"/>
    <w:rsid w:val="00F3510E"/>
    <w:rsid w:val="00F54697"/>
    <w:rsid w:val="00F60387"/>
    <w:rsid w:val="00F608F0"/>
    <w:rsid w:val="00F634CE"/>
    <w:rsid w:val="00F64DFD"/>
    <w:rsid w:val="00F65A5C"/>
    <w:rsid w:val="00F93B75"/>
    <w:rsid w:val="00FB047E"/>
    <w:rsid w:val="00FB545B"/>
    <w:rsid w:val="00FB6D77"/>
    <w:rsid w:val="00FC4987"/>
    <w:rsid w:val="00FD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spacing w:val="-4"/>
      <w:sz w:val="22"/>
      <w:szCs w:val="22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0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odyText2">
    <w:name w:val="Body Text 2"/>
    <w:basedOn w:val="Normal"/>
    <w:semiHidden/>
    <w:rPr>
      <w:rFonts w:ascii="Garamond" w:hAnsi="Garamond"/>
      <w:b/>
      <w:bCs/>
      <w:sz w:val="32"/>
      <w:szCs w:val="20"/>
      <w:lang w:val="sv-SE"/>
    </w:rPr>
  </w:style>
  <w:style w:type="character" w:customStyle="1" w:styleId="paratext">
    <w:name w:val="paratext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customStyle="1" w:styleId="DiagramaDiagrama1">
    <w:name w:val=" Diagrama Diagrama1"/>
    <w:basedOn w:val="Normal"/>
    <w:rsid w:val="0038408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0">
    <w:name w:val="Body Text"/>
    <w:aliases w:val="Char Char"/>
    <w:basedOn w:val="Normal"/>
    <w:link w:val="BodyTextChar"/>
    <w:semiHidden/>
    <w:unhideWhenUsed/>
    <w:rsid w:val="0038408B"/>
    <w:pPr>
      <w:spacing w:after="120" w:line="276" w:lineRule="auto"/>
    </w:pPr>
    <w:rPr>
      <w:rFonts w:eastAsia="Calibri"/>
      <w:szCs w:val="22"/>
      <w:lang/>
    </w:rPr>
  </w:style>
  <w:style w:type="character" w:customStyle="1" w:styleId="BodyTextChar">
    <w:name w:val="Body Text Char"/>
    <w:aliases w:val="Char Char Char"/>
    <w:link w:val="BodyText0"/>
    <w:semiHidden/>
    <w:rsid w:val="0038408B"/>
    <w:rPr>
      <w:rFonts w:eastAsia="Calibri"/>
      <w:sz w:val="24"/>
      <w:szCs w:val="22"/>
      <w:lang w:eastAsia="en-US"/>
    </w:rPr>
  </w:style>
  <w:style w:type="paragraph" w:customStyle="1" w:styleId="Point1">
    <w:name w:val="Point 1"/>
    <w:basedOn w:val="Normal"/>
    <w:rsid w:val="00367DEE"/>
    <w:pPr>
      <w:spacing w:before="120" w:after="120"/>
      <w:ind w:left="1418" w:hanging="567"/>
      <w:jc w:val="both"/>
    </w:pPr>
    <w:rPr>
      <w:szCs w:val="20"/>
      <w:lang w:val="lt-LT" w:eastAsia="lt-LT"/>
    </w:rPr>
  </w:style>
  <w:style w:type="character" w:customStyle="1" w:styleId="HeaderChar">
    <w:name w:val="Header Char"/>
    <w:link w:val="Header"/>
    <w:locked/>
    <w:rsid w:val="00367DEE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FC4987"/>
    <w:pPr>
      <w:ind w:left="720"/>
      <w:contextualSpacing/>
    </w:pPr>
    <w:rPr>
      <w:szCs w:val="20"/>
      <w:lang w:val="lt-LT" w:eastAsia="lt-LT"/>
    </w:rPr>
  </w:style>
  <w:style w:type="character" w:customStyle="1" w:styleId="Heading2Char">
    <w:name w:val="Heading 2 Char"/>
    <w:link w:val="Heading2"/>
    <w:uiPriority w:val="9"/>
    <w:rsid w:val="0019707C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ŪKIO MINISTRO</vt:lpstr>
    </vt:vector>
  </TitlesOfParts>
  <Company>LR Seimas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MINISTRO</dc:title>
  <dc:creator>daskai</dc:creator>
  <cp:lastModifiedBy>evelina.puke</cp:lastModifiedBy>
  <cp:revision>2</cp:revision>
  <cp:lastPrinted>2015-07-15T09:54:00Z</cp:lastPrinted>
  <dcterms:created xsi:type="dcterms:W3CDTF">2015-09-22T06:47:00Z</dcterms:created>
  <dcterms:modified xsi:type="dcterms:W3CDTF">2015-09-22T06:47:00Z</dcterms:modified>
</cp:coreProperties>
</file>